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5637E" w14:textId="77777777" w:rsidR="007036E3" w:rsidRDefault="007036E3" w:rsidP="007036E3">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22E6A4FA" w14:textId="77777777" w:rsidR="007036E3" w:rsidRDefault="007036E3" w:rsidP="007036E3">
      <w:pPr>
        <w:spacing w:after="0" w:line="240" w:lineRule="auto"/>
        <w:jc w:val="center"/>
        <w:rPr>
          <w:rFonts w:ascii="Times New Roman" w:hAnsi="Times New Roman" w:cs="Times New Roman"/>
          <w:b/>
          <w:sz w:val="24"/>
          <w:szCs w:val="24"/>
        </w:rPr>
      </w:pPr>
    </w:p>
    <w:p w14:paraId="0553DA40" w14:textId="4C75AD03" w:rsidR="007036E3" w:rsidRDefault="007036E3" w:rsidP="007036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Вестник № 36 от 29.12.2023 </w:t>
      </w:r>
    </w:p>
    <w:p w14:paraId="7CE86B0A" w14:textId="77777777" w:rsidR="007036E3" w:rsidRDefault="007036E3" w:rsidP="007036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Муниципальные нормативные правовые акты  городского округа</w:t>
      </w:r>
    </w:p>
    <w:p w14:paraId="7B5F5BC3" w14:textId="77777777" w:rsidR="007036E3" w:rsidRDefault="007036E3" w:rsidP="007036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Тейково Ивановской области и другая информация</w:t>
      </w:r>
    </w:p>
    <w:p w14:paraId="14502EDF" w14:textId="77777777" w:rsidR="007036E3" w:rsidRDefault="007036E3" w:rsidP="007036E3">
      <w:pPr>
        <w:spacing w:after="0" w:line="240" w:lineRule="auto"/>
        <w:jc w:val="center"/>
        <w:rPr>
          <w:rFonts w:ascii="Times New Roman" w:hAnsi="Times New Roman" w:cs="Times New Roman"/>
          <w:b/>
          <w:sz w:val="24"/>
          <w:szCs w:val="24"/>
        </w:rPr>
      </w:pPr>
    </w:p>
    <w:tbl>
      <w:tblPr>
        <w:tblStyle w:val="a6"/>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5120"/>
        <w:gridCol w:w="1407"/>
      </w:tblGrid>
      <w:tr w:rsidR="007036E3" w14:paraId="61ED30E6" w14:textId="77777777" w:rsidTr="007036E3">
        <w:trPr>
          <w:jc w:val="center"/>
        </w:trPr>
        <w:tc>
          <w:tcPr>
            <w:tcW w:w="3538" w:type="dxa"/>
            <w:hideMark/>
          </w:tcPr>
          <w:p w14:paraId="6322CB32" w14:textId="77777777" w:rsidR="007036E3" w:rsidRDefault="007036E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5120" w:type="dxa"/>
            <w:hideMark/>
          </w:tcPr>
          <w:p w14:paraId="48DA211E" w14:textId="77777777" w:rsidR="007036E3" w:rsidRDefault="007036E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407" w:type="dxa"/>
            <w:hideMark/>
          </w:tcPr>
          <w:p w14:paraId="73356193" w14:textId="77777777" w:rsidR="007036E3" w:rsidRDefault="007036E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7036E3" w14:paraId="23466C32" w14:textId="77777777" w:rsidTr="007036E3">
        <w:trPr>
          <w:jc w:val="center"/>
        </w:trPr>
        <w:tc>
          <w:tcPr>
            <w:tcW w:w="3538" w:type="dxa"/>
            <w:hideMark/>
          </w:tcPr>
          <w:p w14:paraId="6379C1FE" w14:textId="77777777" w:rsidR="007036E3" w:rsidRDefault="007036E3">
            <w:pPr>
              <w:rPr>
                <w:rFonts w:ascii="Times New Roman" w:hAnsi="Times New Roman" w:cs="Times New Roman"/>
                <w:b/>
                <w:sz w:val="24"/>
                <w:szCs w:val="24"/>
              </w:rPr>
            </w:pPr>
          </w:p>
        </w:tc>
        <w:tc>
          <w:tcPr>
            <w:tcW w:w="5120" w:type="dxa"/>
          </w:tcPr>
          <w:p w14:paraId="51141054" w14:textId="77777777" w:rsidR="007036E3" w:rsidRDefault="007036E3">
            <w:pPr>
              <w:spacing w:line="240" w:lineRule="auto"/>
              <w:rPr>
                <w:rFonts w:eastAsiaTheme="minorHAnsi"/>
                <w:sz w:val="20"/>
                <w:szCs w:val="20"/>
                <w:lang w:eastAsia="ru-RU"/>
              </w:rPr>
            </w:pPr>
          </w:p>
        </w:tc>
        <w:tc>
          <w:tcPr>
            <w:tcW w:w="1407" w:type="dxa"/>
          </w:tcPr>
          <w:p w14:paraId="09C3454E" w14:textId="77777777" w:rsidR="007036E3" w:rsidRDefault="007036E3">
            <w:pPr>
              <w:spacing w:line="240" w:lineRule="auto"/>
              <w:jc w:val="center"/>
              <w:rPr>
                <w:rFonts w:ascii="Times New Roman" w:hAnsi="Times New Roman" w:cs="Times New Roman"/>
                <w:sz w:val="10"/>
                <w:szCs w:val="10"/>
              </w:rPr>
            </w:pPr>
          </w:p>
        </w:tc>
      </w:tr>
      <w:tr w:rsidR="007036E3" w14:paraId="4D989D13" w14:textId="77777777" w:rsidTr="007036E3">
        <w:trPr>
          <w:jc w:val="center"/>
        </w:trPr>
        <w:tc>
          <w:tcPr>
            <w:tcW w:w="3538" w:type="dxa"/>
            <w:hideMark/>
          </w:tcPr>
          <w:p w14:paraId="5FB1901B" w14:textId="77777777" w:rsidR="007036E3" w:rsidRDefault="007036E3">
            <w:pPr>
              <w:rPr>
                <w:rFonts w:ascii="Times New Roman" w:hAnsi="Times New Roman" w:cs="Times New Roman"/>
                <w:sz w:val="10"/>
                <w:szCs w:val="10"/>
              </w:rPr>
            </w:pPr>
          </w:p>
        </w:tc>
        <w:tc>
          <w:tcPr>
            <w:tcW w:w="5120" w:type="dxa"/>
            <w:hideMark/>
          </w:tcPr>
          <w:p w14:paraId="39F242C3" w14:textId="77777777" w:rsidR="007036E3" w:rsidRDefault="007036E3">
            <w:pPr>
              <w:spacing w:line="240" w:lineRule="auto"/>
              <w:rPr>
                <w:rFonts w:eastAsiaTheme="minorHAnsi"/>
                <w:sz w:val="20"/>
                <w:szCs w:val="20"/>
                <w:lang w:eastAsia="ru-RU"/>
              </w:rPr>
            </w:pPr>
          </w:p>
        </w:tc>
        <w:tc>
          <w:tcPr>
            <w:tcW w:w="1407" w:type="dxa"/>
          </w:tcPr>
          <w:p w14:paraId="1DF7FC59" w14:textId="77777777" w:rsidR="007036E3" w:rsidRDefault="007036E3">
            <w:pPr>
              <w:spacing w:line="240" w:lineRule="auto"/>
              <w:jc w:val="center"/>
              <w:rPr>
                <w:rFonts w:ascii="Times New Roman" w:hAnsi="Times New Roman" w:cs="Times New Roman"/>
                <w:sz w:val="10"/>
                <w:szCs w:val="10"/>
              </w:rPr>
            </w:pPr>
          </w:p>
        </w:tc>
      </w:tr>
      <w:tr w:rsidR="007036E3" w14:paraId="2EE7A104" w14:textId="77777777" w:rsidTr="00510EE7">
        <w:trPr>
          <w:trHeight w:val="2538"/>
          <w:jc w:val="center"/>
        </w:trPr>
        <w:tc>
          <w:tcPr>
            <w:tcW w:w="3538" w:type="dxa"/>
            <w:hideMark/>
          </w:tcPr>
          <w:p w14:paraId="72CECB53" w14:textId="77777777" w:rsidR="007036E3" w:rsidRDefault="007036E3">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025B1ECD" w14:textId="77777777" w:rsidR="007036E3" w:rsidRDefault="007036E3">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округа Тейково Ивановской области </w:t>
            </w:r>
          </w:p>
          <w:p w14:paraId="7CB94475" w14:textId="0D0934AE" w:rsidR="007036E3" w:rsidRDefault="007036E3">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w:t>
            </w:r>
            <w:r w:rsidR="00510EE7">
              <w:rPr>
                <w:rFonts w:ascii="Times New Roman" w:hAnsi="Times New Roman" w:cs="Times New Roman"/>
                <w:sz w:val="24"/>
                <w:szCs w:val="24"/>
              </w:rPr>
              <w:t>26</w:t>
            </w:r>
            <w:r>
              <w:rPr>
                <w:rFonts w:ascii="Times New Roman" w:hAnsi="Times New Roman" w:cs="Times New Roman"/>
                <w:sz w:val="24"/>
                <w:szCs w:val="24"/>
              </w:rPr>
              <w:t>.1</w:t>
            </w:r>
            <w:r w:rsidR="00510EE7">
              <w:rPr>
                <w:rFonts w:ascii="Times New Roman" w:hAnsi="Times New Roman" w:cs="Times New Roman"/>
                <w:sz w:val="24"/>
                <w:szCs w:val="24"/>
              </w:rPr>
              <w:t>2</w:t>
            </w:r>
            <w:r>
              <w:rPr>
                <w:rFonts w:ascii="Times New Roman" w:hAnsi="Times New Roman" w:cs="Times New Roman"/>
                <w:sz w:val="24"/>
                <w:szCs w:val="24"/>
              </w:rPr>
              <w:t xml:space="preserve">.2023 № </w:t>
            </w:r>
            <w:r w:rsidR="00510EE7">
              <w:rPr>
                <w:rFonts w:ascii="Times New Roman" w:hAnsi="Times New Roman" w:cs="Times New Roman"/>
                <w:sz w:val="24"/>
                <w:szCs w:val="24"/>
              </w:rPr>
              <w:t>870</w:t>
            </w:r>
          </w:p>
        </w:tc>
        <w:tc>
          <w:tcPr>
            <w:tcW w:w="5120" w:type="dxa"/>
          </w:tcPr>
          <w:p w14:paraId="6A84403A" w14:textId="4BC4E86A" w:rsidR="007036E3" w:rsidRDefault="00510EE7" w:rsidP="00510EE7">
            <w:pPr>
              <w:widowControl w:val="0"/>
              <w:autoSpaceDE w:val="0"/>
              <w:autoSpaceDN w:val="0"/>
              <w:adjustRightInd w:val="0"/>
              <w:spacing w:line="240" w:lineRule="auto"/>
              <w:ind w:right="-1"/>
              <w:jc w:val="both"/>
              <w:rPr>
                <w:rFonts w:ascii="Times New Roman" w:eastAsia="Times New Roman" w:hAnsi="Times New Roman"/>
                <w:bCs/>
                <w:sz w:val="24"/>
                <w:szCs w:val="24"/>
              </w:rPr>
            </w:pPr>
            <w:r w:rsidRPr="00510EE7">
              <w:rPr>
                <w:rFonts w:ascii="Times New Roman" w:hAnsi="Times New Roman" w:cs="Times New Roman"/>
                <w:sz w:val="24"/>
                <w:szCs w:val="24"/>
              </w:rPr>
              <w:t>О внесении изменений в постановление администрации</w:t>
            </w:r>
            <w:r>
              <w:rPr>
                <w:rFonts w:ascii="Times New Roman" w:hAnsi="Times New Roman" w:cs="Times New Roman"/>
                <w:sz w:val="24"/>
                <w:szCs w:val="24"/>
              </w:rPr>
              <w:t xml:space="preserve"> </w:t>
            </w:r>
            <w:r w:rsidRPr="00510EE7">
              <w:rPr>
                <w:rFonts w:ascii="Times New Roman" w:hAnsi="Times New Roman" w:cs="Times New Roman"/>
                <w:sz w:val="24"/>
                <w:szCs w:val="24"/>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407" w:type="dxa"/>
          </w:tcPr>
          <w:p w14:paraId="6EA0EE6C" w14:textId="2CF86379" w:rsidR="007036E3" w:rsidRDefault="00E743E1">
            <w:pPr>
              <w:jc w:val="center"/>
              <w:rPr>
                <w:rFonts w:ascii="Times New Roman" w:hAnsi="Times New Roman" w:cs="Times New Roman"/>
                <w:sz w:val="26"/>
                <w:szCs w:val="26"/>
              </w:rPr>
            </w:pPr>
            <w:r>
              <w:rPr>
                <w:rFonts w:ascii="Times New Roman" w:hAnsi="Times New Roman" w:cs="Times New Roman"/>
                <w:sz w:val="26"/>
                <w:szCs w:val="26"/>
              </w:rPr>
              <w:t>4</w:t>
            </w:r>
          </w:p>
        </w:tc>
      </w:tr>
      <w:tr w:rsidR="007036E3" w14:paraId="43FAC9C8" w14:textId="77777777" w:rsidTr="007036E3">
        <w:trPr>
          <w:jc w:val="center"/>
        </w:trPr>
        <w:tc>
          <w:tcPr>
            <w:tcW w:w="3538" w:type="dxa"/>
          </w:tcPr>
          <w:p w14:paraId="0718F2FE" w14:textId="77777777" w:rsidR="007036E3" w:rsidRDefault="007036E3">
            <w:pPr>
              <w:spacing w:line="240" w:lineRule="auto"/>
              <w:rPr>
                <w:rFonts w:ascii="Times New Roman" w:hAnsi="Times New Roman" w:cs="Times New Roman"/>
                <w:sz w:val="24"/>
                <w:szCs w:val="24"/>
              </w:rPr>
            </w:pPr>
          </w:p>
          <w:p w14:paraId="632EBA43" w14:textId="77777777" w:rsidR="007036E3" w:rsidRDefault="007036E3">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12AC7AD4" w14:textId="77777777" w:rsidR="007036E3" w:rsidRDefault="007036E3">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округа Тейково Ивановской области </w:t>
            </w:r>
          </w:p>
          <w:p w14:paraId="7DF0CC5C" w14:textId="0976ED24" w:rsidR="007036E3" w:rsidRDefault="007036E3">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w:t>
            </w:r>
            <w:r w:rsidR="00E43257">
              <w:rPr>
                <w:rFonts w:ascii="Times New Roman" w:hAnsi="Times New Roman" w:cs="Times New Roman"/>
                <w:sz w:val="24"/>
                <w:szCs w:val="24"/>
              </w:rPr>
              <w:t>27</w:t>
            </w:r>
            <w:r>
              <w:rPr>
                <w:rFonts w:ascii="Times New Roman" w:hAnsi="Times New Roman" w:cs="Times New Roman"/>
                <w:sz w:val="24"/>
                <w:szCs w:val="24"/>
              </w:rPr>
              <w:t>.1</w:t>
            </w:r>
            <w:r w:rsidR="00E43257">
              <w:rPr>
                <w:rFonts w:ascii="Times New Roman" w:hAnsi="Times New Roman" w:cs="Times New Roman"/>
                <w:sz w:val="24"/>
                <w:szCs w:val="24"/>
              </w:rPr>
              <w:t>2</w:t>
            </w:r>
            <w:r>
              <w:rPr>
                <w:rFonts w:ascii="Times New Roman" w:hAnsi="Times New Roman" w:cs="Times New Roman"/>
                <w:sz w:val="24"/>
                <w:szCs w:val="24"/>
              </w:rPr>
              <w:t xml:space="preserve">.2023 № </w:t>
            </w:r>
            <w:r w:rsidR="00E43257">
              <w:rPr>
                <w:rFonts w:ascii="Times New Roman" w:hAnsi="Times New Roman" w:cs="Times New Roman"/>
                <w:sz w:val="24"/>
                <w:szCs w:val="24"/>
              </w:rPr>
              <w:t>874</w:t>
            </w:r>
          </w:p>
        </w:tc>
        <w:tc>
          <w:tcPr>
            <w:tcW w:w="5120" w:type="dxa"/>
          </w:tcPr>
          <w:p w14:paraId="2E30AB2C" w14:textId="77777777" w:rsidR="00E43257" w:rsidRDefault="00E43257" w:rsidP="00E43257">
            <w:pPr>
              <w:spacing w:line="240" w:lineRule="auto"/>
              <w:jc w:val="both"/>
              <w:rPr>
                <w:rFonts w:ascii="Times New Roman" w:hAnsi="Times New Roman" w:cs="Times New Roman"/>
                <w:bCs/>
                <w:sz w:val="24"/>
                <w:szCs w:val="24"/>
              </w:rPr>
            </w:pPr>
          </w:p>
          <w:p w14:paraId="39194508" w14:textId="32742EB5" w:rsidR="00E43257" w:rsidRPr="00E43257" w:rsidRDefault="00E43257" w:rsidP="00E43257">
            <w:pPr>
              <w:spacing w:line="240" w:lineRule="auto"/>
              <w:jc w:val="both"/>
              <w:rPr>
                <w:rFonts w:ascii="Times New Roman" w:hAnsi="Times New Roman" w:cs="Times New Roman"/>
                <w:bCs/>
                <w:sz w:val="24"/>
                <w:szCs w:val="24"/>
              </w:rPr>
            </w:pPr>
            <w:r w:rsidRPr="00E43257">
              <w:rPr>
                <w:rFonts w:ascii="Times New Roman" w:hAnsi="Times New Roman" w:cs="Times New Roman"/>
                <w:bCs/>
                <w:sz w:val="24"/>
                <w:szCs w:val="24"/>
              </w:rPr>
              <w:t>Об установлении на 2024 год пороговых значений для признания граждан малоимущими с целью предоставления</w:t>
            </w:r>
            <w:r>
              <w:rPr>
                <w:rFonts w:ascii="Times New Roman" w:hAnsi="Times New Roman" w:cs="Times New Roman"/>
                <w:bCs/>
                <w:sz w:val="24"/>
                <w:szCs w:val="24"/>
              </w:rPr>
              <w:t xml:space="preserve"> </w:t>
            </w:r>
            <w:r w:rsidRPr="00E43257">
              <w:rPr>
                <w:rFonts w:ascii="Times New Roman" w:hAnsi="Times New Roman" w:cs="Times New Roman"/>
                <w:bCs/>
                <w:sz w:val="24"/>
                <w:szCs w:val="24"/>
              </w:rPr>
              <w:t xml:space="preserve"> им жилых помещений муниципального жилищного фонда по договорам социального найма</w:t>
            </w:r>
          </w:p>
          <w:p w14:paraId="0A645501" w14:textId="77777777" w:rsidR="007036E3" w:rsidRDefault="007036E3">
            <w:pPr>
              <w:pStyle w:val="a5"/>
              <w:ind w:right="185"/>
              <w:jc w:val="both"/>
              <w:rPr>
                <w:bCs/>
                <w:lang w:eastAsia="en-US"/>
              </w:rPr>
            </w:pPr>
          </w:p>
        </w:tc>
        <w:tc>
          <w:tcPr>
            <w:tcW w:w="1407" w:type="dxa"/>
          </w:tcPr>
          <w:p w14:paraId="1ACB794B" w14:textId="77777777" w:rsidR="007036E3" w:rsidRDefault="007036E3">
            <w:pPr>
              <w:spacing w:line="240" w:lineRule="auto"/>
              <w:jc w:val="center"/>
              <w:rPr>
                <w:rFonts w:ascii="Times New Roman" w:hAnsi="Times New Roman" w:cs="Times New Roman"/>
                <w:sz w:val="24"/>
                <w:szCs w:val="24"/>
              </w:rPr>
            </w:pPr>
          </w:p>
          <w:p w14:paraId="7EE8CC83" w14:textId="0CB9778B" w:rsidR="00E743E1" w:rsidRDefault="00E743E1">
            <w:pPr>
              <w:spacing w:line="240" w:lineRule="auto"/>
              <w:jc w:val="center"/>
              <w:rPr>
                <w:rFonts w:ascii="Times New Roman" w:hAnsi="Times New Roman" w:cs="Times New Roman"/>
                <w:sz w:val="24"/>
                <w:szCs w:val="24"/>
              </w:rPr>
            </w:pPr>
            <w:r>
              <w:rPr>
                <w:rFonts w:ascii="Times New Roman" w:hAnsi="Times New Roman" w:cs="Times New Roman"/>
                <w:sz w:val="24"/>
                <w:szCs w:val="24"/>
              </w:rPr>
              <w:t>59</w:t>
            </w:r>
          </w:p>
        </w:tc>
      </w:tr>
      <w:tr w:rsidR="00D572FA" w14:paraId="1B7437E9" w14:textId="77777777" w:rsidTr="00510EE7">
        <w:trPr>
          <w:jc w:val="center"/>
        </w:trPr>
        <w:tc>
          <w:tcPr>
            <w:tcW w:w="3538" w:type="dxa"/>
            <w:hideMark/>
          </w:tcPr>
          <w:p w14:paraId="48E011E7" w14:textId="77777777" w:rsidR="00D572FA" w:rsidRDefault="00D572FA" w:rsidP="00D572FA">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571B9971" w14:textId="77777777" w:rsidR="00D572FA" w:rsidRDefault="00D572FA" w:rsidP="00D572FA">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округа Тейково Ивановской области </w:t>
            </w:r>
          </w:p>
          <w:p w14:paraId="7EA312E5" w14:textId="58DA6BAD" w:rsidR="00D572FA" w:rsidRDefault="00D572FA" w:rsidP="00D572FA">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28.12.2023 № 878</w:t>
            </w:r>
          </w:p>
        </w:tc>
        <w:tc>
          <w:tcPr>
            <w:tcW w:w="5120" w:type="dxa"/>
          </w:tcPr>
          <w:p w14:paraId="4DAC08D0" w14:textId="77777777" w:rsidR="00D572FA" w:rsidRPr="00D572FA" w:rsidRDefault="00D572FA" w:rsidP="00D572FA">
            <w:pPr>
              <w:jc w:val="both"/>
              <w:rPr>
                <w:rFonts w:ascii="Times New Roman" w:hAnsi="Times New Roman" w:cs="Times New Roman"/>
                <w:bCs/>
                <w:sz w:val="24"/>
                <w:szCs w:val="24"/>
              </w:rPr>
            </w:pPr>
            <w:r w:rsidRPr="00D572FA">
              <w:rPr>
                <w:rFonts w:ascii="Times New Roman" w:hAnsi="Times New Roman" w:cs="Times New Roman"/>
                <w:bCs/>
                <w:sz w:val="24"/>
                <w:szCs w:val="24"/>
              </w:rPr>
              <w:t>Об установлении размера оплаты за присмотр и уход за детьми в муниципальных дошкольных образовательных учреждениях городского округа Тейково Ивановской области с 1 января 2024 года</w:t>
            </w:r>
          </w:p>
          <w:p w14:paraId="41636657" w14:textId="77777777" w:rsidR="00D572FA" w:rsidRDefault="00D572FA" w:rsidP="00D572FA">
            <w:pPr>
              <w:pStyle w:val="a5"/>
              <w:ind w:right="185"/>
              <w:jc w:val="both"/>
              <w:rPr>
                <w:lang w:eastAsia="en-US"/>
              </w:rPr>
            </w:pPr>
          </w:p>
        </w:tc>
        <w:tc>
          <w:tcPr>
            <w:tcW w:w="1407" w:type="dxa"/>
          </w:tcPr>
          <w:p w14:paraId="1D59DCB1" w14:textId="22C14931" w:rsidR="00D572FA" w:rsidRDefault="00E743E1" w:rsidP="00D572FA">
            <w:pPr>
              <w:spacing w:line="240" w:lineRule="auto"/>
              <w:jc w:val="center"/>
              <w:rPr>
                <w:rFonts w:ascii="Times New Roman" w:hAnsi="Times New Roman" w:cs="Times New Roman"/>
                <w:sz w:val="24"/>
                <w:szCs w:val="24"/>
              </w:rPr>
            </w:pPr>
            <w:r>
              <w:rPr>
                <w:rFonts w:ascii="Times New Roman" w:hAnsi="Times New Roman" w:cs="Times New Roman"/>
                <w:sz w:val="24"/>
                <w:szCs w:val="24"/>
              </w:rPr>
              <w:t>61</w:t>
            </w:r>
          </w:p>
        </w:tc>
      </w:tr>
      <w:tr w:rsidR="00D572FA" w14:paraId="728B6EED" w14:textId="77777777" w:rsidTr="00510EE7">
        <w:trPr>
          <w:jc w:val="center"/>
        </w:trPr>
        <w:tc>
          <w:tcPr>
            <w:tcW w:w="3538" w:type="dxa"/>
          </w:tcPr>
          <w:p w14:paraId="0C801F07" w14:textId="77777777" w:rsidR="00D572FA" w:rsidRDefault="00D572FA" w:rsidP="00D572FA">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2A330A23" w14:textId="77777777" w:rsidR="00D572FA" w:rsidRDefault="00D572FA" w:rsidP="00D572FA">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округа Тейково Ивановской области </w:t>
            </w:r>
          </w:p>
          <w:p w14:paraId="5F745E9B" w14:textId="1451B4C6" w:rsidR="00D572FA" w:rsidRDefault="00D572FA" w:rsidP="00D572FA">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28.12.2023 № 879</w:t>
            </w:r>
          </w:p>
        </w:tc>
        <w:tc>
          <w:tcPr>
            <w:tcW w:w="5120" w:type="dxa"/>
          </w:tcPr>
          <w:p w14:paraId="1A5BB4CE" w14:textId="77777777" w:rsidR="00D572FA" w:rsidRPr="00D572FA" w:rsidRDefault="00D572FA" w:rsidP="00D572FA">
            <w:pPr>
              <w:spacing w:line="240" w:lineRule="auto"/>
              <w:jc w:val="both"/>
              <w:rPr>
                <w:rFonts w:ascii="Times New Roman" w:hAnsi="Times New Roman" w:cs="Times New Roman"/>
                <w:sz w:val="24"/>
                <w:szCs w:val="24"/>
              </w:rPr>
            </w:pPr>
            <w:r w:rsidRPr="00D572FA">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05.12.2022 № 620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собственность, аренду, постоянное (бессрочное) пользование, безвозмездное пользование)»</w:t>
            </w:r>
          </w:p>
          <w:p w14:paraId="0E5E3A00" w14:textId="77777777" w:rsidR="00D572FA" w:rsidRPr="00D572FA" w:rsidRDefault="00D572FA" w:rsidP="00D572FA">
            <w:pPr>
              <w:jc w:val="both"/>
              <w:rPr>
                <w:rFonts w:ascii="Times New Roman" w:hAnsi="Times New Roman" w:cs="Times New Roman"/>
                <w:bCs/>
                <w:sz w:val="24"/>
                <w:szCs w:val="24"/>
              </w:rPr>
            </w:pPr>
          </w:p>
        </w:tc>
        <w:tc>
          <w:tcPr>
            <w:tcW w:w="1407" w:type="dxa"/>
          </w:tcPr>
          <w:p w14:paraId="4FE3D5BC" w14:textId="6379EDFB" w:rsidR="00D572FA" w:rsidRDefault="00E743E1" w:rsidP="00D572FA">
            <w:pPr>
              <w:spacing w:line="240" w:lineRule="auto"/>
              <w:jc w:val="center"/>
              <w:rPr>
                <w:rFonts w:ascii="Times New Roman" w:hAnsi="Times New Roman" w:cs="Times New Roman"/>
                <w:sz w:val="24"/>
                <w:szCs w:val="24"/>
              </w:rPr>
            </w:pPr>
            <w:r>
              <w:rPr>
                <w:rFonts w:ascii="Times New Roman" w:hAnsi="Times New Roman" w:cs="Times New Roman"/>
                <w:sz w:val="24"/>
                <w:szCs w:val="24"/>
              </w:rPr>
              <w:t>62</w:t>
            </w:r>
          </w:p>
        </w:tc>
      </w:tr>
      <w:tr w:rsidR="00D572FA" w14:paraId="6E249FFB" w14:textId="77777777" w:rsidTr="00510EE7">
        <w:trPr>
          <w:jc w:val="center"/>
        </w:trPr>
        <w:tc>
          <w:tcPr>
            <w:tcW w:w="3538" w:type="dxa"/>
          </w:tcPr>
          <w:p w14:paraId="17FEC8AE" w14:textId="77777777" w:rsidR="000B0B91" w:rsidRDefault="000B0B91" w:rsidP="000B0B91">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24657E59" w14:textId="77777777" w:rsidR="000B0B91" w:rsidRDefault="000B0B91" w:rsidP="000B0B91">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округа Тейково Ивановской области </w:t>
            </w:r>
          </w:p>
          <w:p w14:paraId="0666E96F" w14:textId="3DFC5082" w:rsidR="00D572FA" w:rsidRDefault="000B0B91" w:rsidP="000B0B91">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28.12.2023 № 880</w:t>
            </w:r>
          </w:p>
        </w:tc>
        <w:tc>
          <w:tcPr>
            <w:tcW w:w="5120" w:type="dxa"/>
          </w:tcPr>
          <w:p w14:paraId="59AA9FD7" w14:textId="77777777" w:rsidR="000B0B91" w:rsidRPr="000B0B91" w:rsidRDefault="000B0B91" w:rsidP="000B0B91">
            <w:pPr>
              <w:spacing w:line="240" w:lineRule="auto"/>
              <w:jc w:val="both"/>
              <w:rPr>
                <w:rFonts w:ascii="Times New Roman" w:hAnsi="Times New Roman" w:cs="Times New Roman"/>
                <w:sz w:val="24"/>
                <w:szCs w:val="24"/>
              </w:rPr>
            </w:pPr>
            <w:r w:rsidRPr="000B0B91">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05.12.2022 № 618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14:paraId="3515F329" w14:textId="77777777" w:rsidR="00D572FA" w:rsidRPr="00D572FA" w:rsidRDefault="00D572FA" w:rsidP="00D572FA">
            <w:pPr>
              <w:jc w:val="both"/>
              <w:rPr>
                <w:rFonts w:ascii="Times New Roman" w:hAnsi="Times New Roman" w:cs="Times New Roman"/>
                <w:bCs/>
                <w:sz w:val="24"/>
                <w:szCs w:val="24"/>
              </w:rPr>
            </w:pPr>
          </w:p>
        </w:tc>
        <w:tc>
          <w:tcPr>
            <w:tcW w:w="1407" w:type="dxa"/>
          </w:tcPr>
          <w:p w14:paraId="261E2956" w14:textId="70F6CBD7" w:rsidR="00D572FA" w:rsidRDefault="00E743E1" w:rsidP="00D572FA">
            <w:pPr>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D572FA" w14:paraId="738B9017" w14:textId="77777777" w:rsidTr="00510EE7">
        <w:trPr>
          <w:jc w:val="center"/>
        </w:trPr>
        <w:tc>
          <w:tcPr>
            <w:tcW w:w="3538" w:type="dxa"/>
          </w:tcPr>
          <w:p w14:paraId="5A92681F" w14:textId="77777777" w:rsidR="00A20A77" w:rsidRDefault="00A20A77" w:rsidP="00A20A7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ПОСТАНОВЛЕНИЕ</w:t>
            </w:r>
          </w:p>
          <w:p w14:paraId="3DB14587" w14:textId="77777777" w:rsidR="00A20A77" w:rsidRDefault="00A20A77" w:rsidP="00A20A77">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округа Тейково Ивановской области </w:t>
            </w:r>
          </w:p>
          <w:p w14:paraId="31885A4B" w14:textId="4BB6568A" w:rsidR="00D572FA" w:rsidRDefault="00A20A77" w:rsidP="00A20A77">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29.12.2023 № 881</w:t>
            </w:r>
          </w:p>
        </w:tc>
        <w:tc>
          <w:tcPr>
            <w:tcW w:w="5120" w:type="dxa"/>
          </w:tcPr>
          <w:p w14:paraId="08515790" w14:textId="2D22D928" w:rsidR="00A20A77" w:rsidRPr="00A20A77" w:rsidRDefault="00A20A77" w:rsidP="00A20A77">
            <w:pPr>
              <w:pStyle w:val="a5"/>
              <w:jc w:val="both"/>
              <w:rPr>
                <w:bCs/>
              </w:rPr>
            </w:pPr>
            <w:r w:rsidRPr="00A20A77">
              <w:rPr>
                <w:bCs/>
              </w:rPr>
              <w:t xml:space="preserve">О внесении изменений и дополнений в постановление администрации городского округа Тейково Ивановской области </w:t>
            </w:r>
          </w:p>
          <w:p w14:paraId="0AA8D7EA" w14:textId="2CF19206" w:rsidR="00A20A77" w:rsidRPr="00A20A77" w:rsidRDefault="00A20A77" w:rsidP="00A20A77">
            <w:pPr>
              <w:pStyle w:val="a5"/>
              <w:jc w:val="both"/>
              <w:rPr>
                <w:bCs/>
              </w:rPr>
            </w:pPr>
            <w:r w:rsidRPr="00A20A77">
              <w:rPr>
                <w:bCs/>
              </w:rPr>
              <w:t>от 31.10.2022 № 524 «Об утверждении муниципальной программы городского округа Тейково Ивановской области «Развитие образования в городском округе Тейково Ивановской области»</w:t>
            </w:r>
          </w:p>
          <w:p w14:paraId="56FCBD78" w14:textId="77777777" w:rsidR="00D572FA" w:rsidRPr="00D572FA" w:rsidRDefault="00D572FA" w:rsidP="00D572FA">
            <w:pPr>
              <w:jc w:val="both"/>
              <w:rPr>
                <w:rFonts w:ascii="Times New Roman" w:hAnsi="Times New Roman" w:cs="Times New Roman"/>
                <w:bCs/>
                <w:sz w:val="24"/>
                <w:szCs w:val="24"/>
              </w:rPr>
            </w:pPr>
          </w:p>
        </w:tc>
        <w:tc>
          <w:tcPr>
            <w:tcW w:w="1407" w:type="dxa"/>
          </w:tcPr>
          <w:p w14:paraId="38FD96B6" w14:textId="0C4F19E1" w:rsidR="00D572FA" w:rsidRDefault="00E743E1" w:rsidP="00D572FA">
            <w:pPr>
              <w:spacing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A067A4" w14:paraId="19FE5366" w14:textId="77777777" w:rsidTr="00510EE7">
        <w:trPr>
          <w:jc w:val="center"/>
        </w:trPr>
        <w:tc>
          <w:tcPr>
            <w:tcW w:w="3538" w:type="dxa"/>
          </w:tcPr>
          <w:p w14:paraId="29FA3618" w14:textId="77777777" w:rsidR="00A067A4" w:rsidRDefault="00A067A4" w:rsidP="00A067A4">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7EF9F2F5" w14:textId="77777777" w:rsidR="00A067A4" w:rsidRDefault="00A067A4" w:rsidP="00A067A4">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округа Тейково Ивановской области </w:t>
            </w:r>
          </w:p>
          <w:p w14:paraId="77089D57" w14:textId="711F662B" w:rsidR="00A067A4" w:rsidRPr="00A067A4" w:rsidRDefault="00A067A4" w:rsidP="00A067A4">
            <w:pPr>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 от 29.12.2023 № 88</w:t>
            </w:r>
            <w:r>
              <w:rPr>
                <w:rFonts w:ascii="Times New Roman" w:hAnsi="Times New Roman" w:cs="Times New Roman"/>
                <w:sz w:val="24"/>
                <w:szCs w:val="24"/>
                <w:lang w:val="en-US"/>
              </w:rPr>
              <w:t>2</w:t>
            </w:r>
          </w:p>
        </w:tc>
        <w:tc>
          <w:tcPr>
            <w:tcW w:w="5120" w:type="dxa"/>
          </w:tcPr>
          <w:p w14:paraId="047DD844" w14:textId="3F960E16" w:rsidR="00A067A4" w:rsidRPr="00A067A4" w:rsidRDefault="00A067A4" w:rsidP="00A067A4">
            <w:pPr>
              <w:jc w:val="both"/>
              <w:rPr>
                <w:rFonts w:ascii="Times New Roman" w:hAnsi="Times New Roman" w:cs="Times New Roman"/>
                <w:sz w:val="24"/>
                <w:szCs w:val="24"/>
              </w:rPr>
            </w:pPr>
            <w:r w:rsidRPr="00A067A4">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07.11.2022 № 541</w:t>
            </w:r>
          </w:p>
          <w:p w14:paraId="6ADE5283" w14:textId="77777777" w:rsidR="00A067A4" w:rsidRPr="00A067A4" w:rsidRDefault="00A067A4" w:rsidP="00A067A4">
            <w:pPr>
              <w:jc w:val="both"/>
              <w:rPr>
                <w:rFonts w:ascii="Times New Roman" w:hAnsi="Times New Roman" w:cs="Times New Roman"/>
                <w:sz w:val="24"/>
                <w:szCs w:val="24"/>
              </w:rPr>
            </w:pPr>
            <w:r w:rsidRPr="00A067A4">
              <w:rPr>
                <w:rFonts w:ascii="Times New Roman" w:hAnsi="Times New Roman" w:cs="Times New Roman"/>
                <w:sz w:val="24"/>
                <w:szCs w:val="24"/>
              </w:rPr>
              <w:t>«Об утверждении муниципальной программы городского округа Тейково Ивановской области «Развитие физической культуры и спорта</w:t>
            </w:r>
          </w:p>
          <w:p w14:paraId="14721322" w14:textId="77777777" w:rsidR="00A067A4" w:rsidRDefault="00A067A4" w:rsidP="00A067A4">
            <w:pPr>
              <w:jc w:val="both"/>
              <w:rPr>
                <w:rFonts w:ascii="Times New Roman" w:hAnsi="Times New Roman" w:cs="Times New Roman"/>
                <w:sz w:val="24"/>
                <w:szCs w:val="24"/>
              </w:rPr>
            </w:pPr>
            <w:r w:rsidRPr="00A067A4">
              <w:rPr>
                <w:rFonts w:ascii="Times New Roman" w:hAnsi="Times New Roman" w:cs="Times New Roman"/>
                <w:sz w:val="24"/>
                <w:szCs w:val="24"/>
              </w:rPr>
              <w:t>в городском округе Тейково Ивановской области»</w:t>
            </w:r>
          </w:p>
          <w:p w14:paraId="20891369" w14:textId="25D5C1A1" w:rsidR="00485EB4" w:rsidRPr="00D572FA" w:rsidRDefault="00485EB4" w:rsidP="00A067A4">
            <w:pPr>
              <w:jc w:val="both"/>
            </w:pPr>
          </w:p>
        </w:tc>
        <w:tc>
          <w:tcPr>
            <w:tcW w:w="1407" w:type="dxa"/>
          </w:tcPr>
          <w:p w14:paraId="45BA5FE9" w14:textId="549F90B4" w:rsidR="00A067A4" w:rsidRDefault="00E743E1" w:rsidP="00A067A4">
            <w:pPr>
              <w:spacing w:line="240" w:lineRule="auto"/>
              <w:jc w:val="center"/>
              <w:rPr>
                <w:rFonts w:ascii="Times New Roman" w:hAnsi="Times New Roman" w:cs="Times New Roman"/>
                <w:sz w:val="24"/>
                <w:szCs w:val="24"/>
              </w:rPr>
            </w:pPr>
            <w:r>
              <w:rPr>
                <w:rFonts w:ascii="Times New Roman" w:hAnsi="Times New Roman" w:cs="Times New Roman"/>
                <w:sz w:val="24"/>
                <w:szCs w:val="24"/>
              </w:rPr>
              <w:t>118</w:t>
            </w:r>
          </w:p>
        </w:tc>
      </w:tr>
      <w:tr w:rsidR="00485EB4" w14:paraId="2DE466CA" w14:textId="77777777" w:rsidTr="00510EE7">
        <w:trPr>
          <w:jc w:val="center"/>
        </w:trPr>
        <w:tc>
          <w:tcPr>
            <w:tcW w:w="3538" w:type="dxa"/>
          </w:tcPr>
          <w:p w14:paraId="4F446293" w14:textId="77777777" w:rsidR="00485EB4" w:rsidRDefault="00485EB4" w:rsidP="00485EB4">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0D867507" w14:textId="77777777" w:rsidR="00485EB4" w:rsidRDefault="00485EB4" w:rsidP="00485EB4">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округа Тейково Ивановской области </w:t>
            </w:r>
          </w:p>
          <w:p w14:paraId="25D723EA" w14:textId="0AE6B7F4" w:rsidR="00485EB4" w:rsidRPr="00485EB4" w:rsidRDefault="00485EB4" w:rsidP="00485EB4">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29.12.2023 № 883</w:t>
            </w:r>
          </w:p>
        </w:tc>
        <w:tc>
          <w:tcPr>
            <w:tcW w:w="5120" w:type="dxa"/>
          </w:tcPr>
          <w:p w14:paraId="3929F80C" w14:textId="0B40A56A" w:rsidR="00485EB4" w:rsidRPr="00485EB4" w:rsidRDefault="00485EB4" w:rsidP="00485EB4">
            <w:pPr>
              <w:shd w:val="clear" w:color="auto" w:fill="FFFFFF"/>
              <w:spacing w:line="240" w:lineRule="auto"/>
              <w:ind w:left="39" w:right="282" w:firstLine="103"/>
              <w:jc w:val="both"/>
              <w:rPr>
                <w:rFonts w:ascii="Times New Roman" w:hAnsi="Times New Roman" w:cs="Times New Roman"/>
                <w:bCs/>
                <w:sz w:val="24"/>
                <w:szCs w:val="24"/>
              </w:rPr>
            </w:pPr>
            <w:r w:rsidRPr="00485EB4">
              <w:rPr>
                <w:rFonts w:ascii="Times New Roman" w:hAnsi="Times New Roman" w:cs="Times New Roman"/>
                <w:bCs/>
                <w:sz w:val="24"/>
                <w:szCs w:val="24"/>
              </w:rPr>
              <w:t xml:space="preserve">О внесении изменений в постановление администрации городского округа Тейково Ивановской области </w:t>
            </w:r>
            <w:r>
              <w:rPr>
                <w:rFonts w:ascii="Times New Roman" w:hAnsi="Times New Roman" w:cs="Times New Roman"/>
                <w:bCs/>
                <w:sz w:val="24"/>
                <w:szCs w:val="24"/>
              </w:rPr>
              <w:t xml:space="preserve"> </w:t>
            </w:r>
            <w:r w:rsidRPr="00485EB4">
              <w:rPr>
                <w:rFonts w:ascii="Times New Roman" w:hAnsi="Times New Roman" w:cs="Times New Roman"/>
                <w:bCs/>
                <w:sz w:val="24"/>
                <w:szCs w:val="24"/>
              </w:rPr>
              <w:t>от 02.11.2022 № 534 «Об утверждении муниципальной программы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p w14:paraId="4989897F" w14:textId="77777777" w:rsidR="00485EB4" w:rsidRPr="00A067A4" w:rsidRDefault="00485EB4" w:rsidP="00A067A4">
            <w:pPr>
              <w:jc w:val="both"/>
              <w:rPr>
                <w:rFonts w:ascii="Times New Roman" w:hAnsi="Times New Roman" w:cs="Times New Roman"/>
                <w:sz w:val="24"/>
                <w:szCs w:val="24"/>
              </w:rPr>
            </w:pPr>
          </w:p>
        </w:tc>
        <w:tc>
          <w:tcPr>
            <w:tcW w:w="1407" w:type="dxa"/>
          </w:tcPr>
          <w:p w14:paraId="3C6C9D89" w14:textId="5EA09459" w:rsidR="00485EB4" w:rsidRDefault="00E743E1" w:rsidP="00A067A4">
            <w:pPr>
              <w:spacing w:line="240" w:lineRule="auto"/>
              <w:jc w:val="center"/>
              <w:rPr>
                <w:rFonts w:ascii="Times New Roman" w:hAnsi="Times New Roman" w:cs="Times New Roman"/>
                <w:sz w:val="24"/>
                <w:szCs w:val="24"/>
              </w:rPr>
            </w:pPr>
            <w:r>
              <w:rPr>
                <w:rFonts w:ascii="Times New Roman" w:hAnsi="Times New Roman" w:cs="Times New Roman"/>
                <w:sz w:val="24"/>
                <w:szCs w:val="24"/>
              </w:rPr>
              <w:t>129</w:t>
            </w:r>
          </w:p>
        </w:tc>
      </w:tr>
      <w:tr w:rsidR="00485EB4" w14:paraId="70767CFE" w14:textId="77777777" w:rsidTr="00510EE7">
        <w:trPr>
          <w:jc w:val="center"/>
        </w:trPr>
        <w:tc>
          <w:tcPr>
            <w:tcW w:w="3538" w:type="dxa"/>
          </w:tcPr>
          <w:p w14:paraId="177579FB" w14:textId="77777777" w:rsidR="0070368C" w:rsidRDefault="0070368C" w:rsidP="0070368C">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10D55732" w14:textId="77777777" w:rsidR="0070368C" w:rsidRDefault="0070368C" w:rsidP="0070368C">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округа Тейково Ивановской области </w:t>
            </w:r>
          </w:p>
          <w:p w14:paraId="6E29343C" w14:textId="22CFEF5A" w:rsidR="00485EB4" w:rsidRDefault="0070368C" w:rsidP="0070368C">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29.12.2023 № 884</w:t>
            </w:r>
          </w:p>
        </w:tc>
        <w:tc>
          <w:tcPr>
            <w:tcW w:w="5120" w:type="dxa"/>
          </w:tcPr>
          <w:p w14:paraId="1CC192C9" w14:textId="77777777" w:rsidR="0070368C" w:rsidRPr="0070368C" w:rsidRDefault="0070368C" w:rsidP="0070368C">
            <w:pPr>
              <w:spacing w:line="240" w:lineRule="auto"/>
              <w:jc w:val="both"/>
              <w:rPr>
                <w:rFonts w:ascii="Times New Roman" w:hAnsi="Times New Roman" w:cs="Times New Roman"/>
                <w:sz w:val="24"/>
                <w:szCs w:val="24"/>
              </w:rPr>
            </w:pPr>
            <w:r w:rsidRPr="0070368C">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w:t>
            </w:r>
          </w:p>
          <w:p w14:paraId="3F71C7E1" w14:textId="2C24BED6" w:rsidR="0070368C" w:rsidRPr="0070368C" w:rsidRDefault="0070368C" w:rsidP="0070368C">
            <w:pPr>
              <w:spacing w:line="240" w:lineRule="auto"/>
              <w:jc w:val="both"/>
              <w:rPr>
                <w:rFonts w:ascii="Times New Roman" w:hAnsi="Times New Roman" w:cs="Times New Roman"/>
                <w:sz w:val="24"/>
                <w:szCs w:val="24"/>
              </w:rPr>
            </w:pPr>
            <w:r w:rsidRPr="0070368C">
              <w:rPr>
                <w:rFonts w:ascii="Times New Roman" w:hAnsi="Times New Roman" w:cs="Times New Roman"/>
                <w:sz w:val="24"/>
                <w:szCs w:val="24"/>
              </w:rPr>
              <w:t>«Организация работы по взаимосвязи органов местного самоуправления</w:t>
            </w:r>
            <w:r>
              <w:rPr>
                <w:rFonts w:ascii="Times New Roman" w:hAnsi="Times New Roman" w:cs="Times New Roman"/>
                <w:sz w:val="24"/>
                <w:szCs w:val="24"/>
              </w:rPr>
              <w:t xml:space="preserve"> </w:t>
            </w:r>
            <w:r w:rsidRPr="0070368C">
              <w:rPr>
                <w:rFonts w:ascii="Times New Roman" w:hAnsi="Times New Roman" w:cs="Times New Roman"/>
                <w:sz w:val="24"/>
                <w:szCs w:val="24"/>
              </w:rPr>
              <w:t>с населением городского округа Тейково Ивановской области»</w:t>
            </w:r>
          </w:p>
          <w:p w14:paraId="3DC5E333" w14:textId="77777777" w:rsidR="00485EB4" w:rsidRPr="00A067A4" w:rsidRDefault="00485EB4" w:rsidP="00A067A4">
            <w:pPr>
              <w:jc w:val="both"/>
              <w:rPr>
                <w:rFonts w:ascii="Times New Roman" w:hAnsi="Times New Roman" w:cs="Times New Roman"/>
                <w:sz w:val="24"/>
                <w:szCs w:val="24"/>
              </w:rPr>
            </w:pPr>
          </w:p>
        </w:tc>
        <w:tc>
          <w:tcPr>
            <w:tcW w:w="1407" w:type="dxa"/>
          </w:tcPr>
          <w:p w14:paraId="6BA9E9AD" w14:textId="2D4A3E2C" w:rsidR="00485EB4" w:rsidRDefault="00E743E1" w:rsidP="00A067A4">
            <w:pPr>
              <w:spacing w:line="240" w:lineRule="auto"/>
              <w:jc w:val="center"/>
              <w:rPr>
                <w:rFonts w:ascii="Times New Roman" w:hAnsi="Times New Roman" w:cs="Times New Roman"/>
                <w:sz w:val="24"/>
                <w:szCs w:val="24"/>
              </w:rPr>
            </w:pPr>
            <w:r>
              <w:rPr>
                <w:rFonts w:ascii="Times New Roman" w:hAnsi="Times New Roman" w:cs="Times New Roman"/>
                <w:sz w:val="24"/>
                <w:szCs w:val="24"/>
              </w:rPr>
              <w:t>139</w:t>
            </w:r>
          </w:p>
        </w:tc>
      </w:tr>
      <w:tr w:rsidR="00485EB4" w14:paraId="20971F4C" w14:textId="77777777" w:rsidTr="00510EE7">
        <w:trPr>
          <w:jc w:val="center"/>
        </w:trPr>
        <w:tc>
          <w:tcPr>
            <w:tcW w:w="3538" w:type="dxa"/>
          </w:tcPr>
          <w:p w14:paraId="195D5723" w14:textId="77777777" w:rsidR="0070368C" w:rsidRDefault="0070368C" w:rsidP="0070368C">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2CE4AB8A" w14:textId="77777777" w:rsidR="0070368C" w:rsidRDefault="0070368C" w:rsidP="0070368C">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округа Тейково Ивановской области </w:t>
            </w:r>
          </w:p>
          <w:p w14:paraId="545769EB" w14:textId="281027AE" w:rsidR="00485EB4" w:rsidRDefault="0070368C" w:rsidP="0070368C">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29.12.2023 № 885</w:t>
            </w:r>
          </w:p>
        </w:tc>
        <w:tc>
          <w:tcPr>
            <w:tcW w:w="5120" w:type="dxa"/>
          </w:tcPr>
          <w:p w14:paraId="781B0D24" w14:textId="77777777" w:rsidR="0070368C" w:rsidRPr="0070368C" w:rsidRDefault="0070368C" w:rsidP="0070368C">
            <w:pPr>
              <w:spacing w:line="240" w:lineRule="auto"/>
              <w:ind w:left="39" w:right="42"/>
              <w:jc w:val="both"/>
              <w:rPr>
                <w:rFonts w:ascii="Times New Roman" w:hAnsi="Times New Roman" w:cs="Times New Roman"/>
                <w:bCs/>
                <w:sz w:val="24"/>
                <w:szCs w:val="24"/>
              </w:rPr>
            </w:pPr>
            <w:r w:rsidRPr="0070368C">
              <w:rPr>
                <w:rFonts w:ascii="Times New Roman" w:hAnsi="Times New Roman" w:cs="Times New Roman"/>
                <w:bCs/>
                <w:sz w:val="24"/>
                <w:szCs w:val="24"/>
              </w:rPr>
              <w:t xml:space="preserve">О внесении изменения в постановление администрации городского округа Тейково Ивановской области от 01.09.2022 № 424 «Об утверждении муниципальной </w:t>
            </w:r>
            <w:hyperlink w:anchor="P45" w:history="1">
              <w:r w:rsidRPr="0070368C">
                <w:rPr>
                  <w:rFonts w:ascii="Times New Roman" w:hAnsi="Times New Roman" w:cs="Times New Roman"/>
                  <w:bCs/>
                  <w:sz w:val="24"/>
                  <w:szCs w:val="24"/>
                </w:rPr>
                <w:t>программ</w:t>
              </w:r>
            </w:hyperlink>
            <w:r w:rsidRPr="0070368C">
              <w:rPr>
                <w:rFonts w:ascii="Times New Roman" w:hAnsi="Times New Roman" w:cs="Times New Roman"/>
                <w:bCs/>
                <w:sz w:val="24"/>
                <w:szCs w:val="24"/>
              </w:rPr>
              <w:t>ы городского округа Тейково Ивановской области «Управление муниципальным имуществом городского округа Тейково Ивановской области»</w:t>
            </w:r>
          </w:p>
          <w:p w14:paraId="38874545" w14:textId="77777777" w:rsidR="00485EB4" w:rsidRPr="00A067A4" w:rsidRDefault="00485EB4" w:rsidP="00A067A4">
            <w:pPr>
              <w:jc w:val="both"/>
              <w:rPr>
                <w:rFonts w:ascii="Times New Roman" w:hAnsi="Times New Roman" w:cs="Times New Roman"/>
                <w:sz w:val="24"/>
                <w:szCs w:val="24"/>
              </w:rPr>
            </w:pPr>
          </w:p>
        </w:tc>
        <w:tc>
          <w:tcPr>
            <w:tcW w:w="1407" w:type="dxa"/>
          </w:tcPr>
          <w:p w14:paraId="38794D4C" w14:textId="3B392527" w:rsidR="00485EB4" w:rsidRDefault="00E743E1" w:rsidP="00A067A4">
            <w:pPr>
              <w:spacing w:line="240" w:lineRule="auto"/>
              <w:jc w:val="center"/>
              <w:rPr>
                <w:rFonts w:ascii="Times New Roman" w:hAnsi="Times New Roman" w:cs="Times New Roman"/>
                <w:sz w:val="24"/>
                <w:szCs w:val="24"/>
              </w:rPr>
            </w:pPr>
            <w:r>
              <w:rPr>
                <w:rFonts w:ascii="Times New Roman" w:hAnsi="Times New Roman" w:cs="Times New Roman"/>
                <w:sz w:val="24"/>
                <w:szCs w:val="24"/>
              </w:rPr>
              <w:t>164</w:t>
            </w:r>
          </w:p>
        </w:tc>
      </w:tr>
      <w:tr w:rsidR="00485EB4" w14:paraId="3AB9689A" w14:textId="77777777" w:rsidTr="00510EE7">
        <w:trPr>
          <w:jc w:val="center"/>
        </w:trPr>
        <w:tc>
          <w:tcPr>
            <w:tcW w:w="3538" w:type="dxa"/>
          </w:tcPr>
          <w:p w14:paraId="64D931E3" w14:textId="77777777" w:rsidR="00E32896" w:rsidRDefault="00E32896" w:rsidP="00E32896">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7B5BADC6" w14:textId="77777777" w:rsidR="00E32896" w:rsidRDefault="00E32896" w:rsidP="00E32896">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округа Тейково Ивановской области </w:t>
            </w:r>
          </w:p>
          <w:p w14:paraId="626C1290" w14:textId="22EFBAB0" w:rsidR="00485EB4" w:rsidRDefault="00E32896" w:rsidP="00E32896">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29.12.2023 № 886</w:t>
            </w:r>
          </w:p>
        </w:tc>
        <w:tc>
          <w:tcPr>
            <w:tcW w:w="5120" w:type="dxa"/>
          </w:tcPr>
          <w:p w14:paraId="1BF37DC3" w14:textId="77777777" w:rsidR="00E32896" w:rsidRPr="00E32896" w:rsidRDefault="00E32896" w:rsidP="00E32896">
            <w:pPr>
              <w:spacing w:line="240" w:lineRule="auto"/>
              <w:jc w:val="both"/>
              <w:rPr>
                <w:rFonts w:ascii="Times New Roman" w:hAnsi="Times New Roman" w:cs="Times New Roman"/>
                <w:bCs/>
                <w:color w:val="000000"/>
                <w:sz w:val="24"/>
                <w:szCs w:val="24"/>
              </w:rPr>
            </w:pPr>
            <w:r w:rsidRPr="00E32896">
              <w:rPr>
                <w:rFonts w:ascii="Times New Roman" w:hAnsi="Times New Roman" w:cs="Times New Roman"/>
                <w:bCs/>
                <w:color w:val="000000"/>
                <w:sz w:val="24"/>
                <w:szCs w:val="24"/>
              </w:rPr>
              <w:t xml:space="preserve">Об утверждении Правил персонифицированного учета детей, обучающихся по дополнительным общеобразовательным программам, реализуемых муниципальными учреждениями </w:t>
            </w:r>
            <w:r w:rsidRPr="00E32896">
              <w:rPr>
                <w:rFonts w:ascii="Times New Roman" w:hAnsi="Times New Roman" w:cs="Times New Roman"/>
                <w:bCs/>
                <w:spacing w:val="2"/>
                <w:sz w:val="24"/>
                <w:szCs w:val="24"/>
              </w:rPr>
              <w:t>городского округа Тейково Ивановской области</w:t>
            </w:r>
          </w:p>
          <w:p w14:paraId="672C5B62" w14:textId="77777777" w:rsidR="00E32896" w:rsidRPr="00E32896" w:rsidRDefault="00E32896" w:rsidP="00E32896">
            <w:pPr>
              <w:spacing w:line="240" w:lineRule="auto"/>
              <w:jc w:val="center"/>
              <w:rPr>
                <w:rFonts w:ascii="Times New Roman" w:hAnsi="Times New Roman" w:cs="Times New Roman"/>
                <w:b/>
                <w:color w:val="000000"/>
                <w:sz w:val="24"/>
                <w:szCs w:val="24"/>
              </w:rPr>
            </w:pPr>
          </w:p>
          <w:p w14:paraId="67110F61" w14:textId="77777777" w:rsidR="00485EB4" w:rsidRPr="00A067A4" w:rsidRDefault="00485EB4" w:rsidP="00A067A4">
            <w:pPr>
              <w:jc w:val="both"/>
              <w:rPr>
                <w:rFonts w:ascii="Times New Roman" w:hAnsi="Times New Roman" w:cs="Times New Roman"/>
                <w:sz w:val="24"/>
                <w:szCs w:val="24"/>
              </w:rPr>
            </w:pPr>
          </w:p>
        </w:tc>
        <w:tc>
          <w:tcPr>
            <w:tcW w:w="1407" w:type="dxa"/>
          </w:tcPr>
          <w:p w14:paraId="1487D9C0" w14:textId="26491F69" w:rsidR="00485EB4" w:rsidRDefault="00E743E1" w:rsidP="00A067A4">
            <w:pPr>
              <w:spacing w:line="240" w:lineRule="auto"/>
              <w:jc w:val="center"/>
              <w:rPr>
                <w:rFonts w:ascii="Times New Roman" w:hAnsi="Times New Roman" w:cs="Times New Roman"/>
                <w:sz w:val="24"/>
                <w:szCs w:val="24"/>
              </w:rPr>
            </w:pPr>
            <w:r>
              <w:rPr>
                <w:rFonts w:ascii="Times New Roman" w:hAnsi="Times New Roman" w:cs="Times New Roman"/>
                <w:sz w:val="24"/>
                <w:szCs w:val="24"/>
              </w:rPr>
              <w:t>192</w:t>
            </w:r>
          </w:p>
        </w:tc>
      </w:tr>
      <w:tr w:rsidR="00485EB4" w14:paraId="7D761A76" w14:textId="77777777" w:rsidTr="00510EE7">
        <w:trPr>
          <w:jc w:val="center"/>
        </w:trPr>
        <w:tc>
          <w:tcPr>
            <w:tcW w:w="3538" w:type="dxa"/>
          </w:tcPr>
          <w:p w14:paraId="6619042F" w14:textId="77777777" w:rsidR="00345CBB" w:rsidRDefault="00345CBB" w:rsidP="00345CB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ПОСТАНОВЛЕНИЕ</w:t>
            </w:r>
          </w:p>
          <w:p w14:paraId="68C25C82" w14:textId="77777777" w:rsidR="00345CBB" w:rsidRDefault="00345CBB" w:rsidP="00345CBB">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округа Тейково Ивановской области </w:t>
            </w:r>
          </w:p>
          <w:p w14:paraId="118183CF" w14:textId="169CD1E8" w:rsidR="00485EB4" w:rsidRDefault="00345CBB" w:rsidP="00345CBB">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29.12.2023 № 88</w:t>
            </w:r>
            <w:r>
              <w:rPr>
                <w:rFonts w:ascii="Times New Roman" w:hAnsi="Times New Roman" w:cs="Times New Roman"/>
                <w:sz w:val="24"/>
                <w:szCs w:val="24"/>
              </w:rPr>
              <w:t>7</w:t>
            </w:r>
          </w:p>
        </w:tc>
        <w:tc>
          <w:tcPr>
            <w:tcW w:w="5120" w:type="dxa"/>
          </w:tcPr>
          <w:p w14:paraId="02C89F90" w14:textId="77777777" w:rsidR="00345CBB" w:rsidRPr="00345CBB" w:rsidRDefault="00345CBB" w:rsidP="00345CBB">
            <w:pPr>
              <w:pStyle w:val="a5"/>
              <w:suppressAutoHyphens/>
              <w:jc w:val="both"/>
              <w:rPr>
                <w:bCs/>
              </w:rPr>
            </w:pPr>
            <w:r w:rsidRPr="00345CBB">
              <w:rPr>
                <w:bCs/>
              </w:rPr>
              <w:t>О внесении изменений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 «Культура городского округа Тейково Ивановской области»</w:t>
            </w:r>
          </w:p>
          <w:p w14:paraId="30AA61A9" w14:textId="77777777" w:rsidR="00485EB4" w:rsidRPr="00A067A4" w:rsidRDefault="00485EB4" w:rsidP="00A067A4">
            <w:pPr>
              <w:jc w:val="both"/>
              <w:rPr>
                <w:rFonts w:ascii="Times New Roman" w:hAnsi="Times New Roman" w:cs="Times New Roman"/>
                <w:sz w:val="24"/>
                <w:szCs w:val="24"/>
              </w:rPr>
            </w:pPr>
          </w:p>
        </w:tc>
        <w:tc>
          <w:tcPr>
            <w:tcW w:w="1407" w:type="dxa"/>
          </w:tcPr>
          <w:p w14:paraId="1371527C" w14:textId="4ECBE9B4" w:rsidR="00485EB4" w:rsidRDefault="00E743E1" w:rsidP="00A067A4">
            <w:pPr>
              <w:spacing w:line="240" w:lineRule="auto"/>
              <w:jc w:val="center"/>
              <w:rPr>
                <w:rFonts w:ascii="Times New Roman" w:hAnsi="Times New Roman" w:cs="Times New Roman"/>
                <w:sz w:val="24"/>
                <w:szCs w:val="24"/>
              </w:rPr>
            </w:pPr>
            <w:r>
              <w:rPr>
                <w:rFonts w:ascii="Times New Roman" w:hAnsi="Times New Roman" w:cs="Times New Roman"/>
                <w:sz w:val="24"/>
                <w:szCs w:val="24"/>
              </w:rPr>
              <w:t>195</w:t>
            </w:r>
          </w:p>
        </w:tc>
      </w:tr>
    </w:tbl>
    <w:p w14:paraId="0C919889" w14:textId="1687C8A3" w:rsidR="00510EE7" w:rsidRDefault="00510EE7"/>
    <w:p w14:paraId="7228C611" w14:textId="77777777" w:rsidR="00510EE7" w:rsidRDefault="00510EE7">
      <w:pPr>
        <w:spacing w:line="259" w:lineRule="auto"/>
      </w:pPr>
      <w:r>
        <w:br w:type="page"/>
      </w:r>
    </w:p>
    <w:p w14:paraId="3EB53A43" w14:textId="77777777" w:rsidR="00510EE7" w:rsidRPr="00D139DF" w:rsidRDefault="00510EE7" w:rsidP="00510EE7">
      <w:pPr>
        <w:spacing w:after="0" w:line="240" w:lineRule="auto"/>
        <w:ind w:right="-1"/>
        <w:jc w:val="center"/>
        <w:rPr>
          <w:rFonts w:ascii="Times New Roman" w:hAnsi="Times New Roman" w:cs="Times New Roman"/>
          <w:b/>
          <w:bCs/>
          <w:sz w:val="32"/>
          <w:szCs w:val="32"/>
        </w:rPr>
      </w:pPr>
      <w:r w:rsidRPr="00D139DF">
        <w:rPr>
          <w:rFonts w:ascii="Times New Roman" w:hAnsi="Times New Roman" w:cs="Times New Roman"/>
          <w:b/>
          <w:noProof/>
          <w:sz w:val="32"/>
          <w:szCs w:val="32"/>
        </w:rPr>
        <w:lastRenderedPageBreak/>
        <w:drawing>
          <wp:inline distT="0" distB="0" distL="0" distR="0" wp14:anchorId="27B35685" wp14:editId="260AF692">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4988E4F2" w14:textId="77777777" w:rsidR="00510EE7" w:rsidRPr="00D139DF" w:rsidRDefault="00510EE7" w:rsidP="00510EE7">
      <w:pPr>
        <w:spacing w:after="0" w:line="240" w:lineRule="auto"/>
        <w:ind w:right="-1"/>
        <w:jc w:val="center"/>
        <w:rPr>
          <w:rFonts w:ascii="Times New Roman" w:hAnsi="Times New Roman" w:cs="Times New Roman"/>
          <w:b/>
          <w:bCs/>
          <w:sz w:val="36"/>
          <w:szCs w:val="32"/>
        </w:rPr>
      </w:pPr>
      <w:r w:rsidRPr="00D139DF">
        <w:rPr>
          <w:rFonts w:ascii="Times New Roman" w:hAnsi="Times New Roman" w:cs="Times New Roman"/>
          <w:b/>
          <w:bCs/>
          <w:sz w:val="36"/>
          <w:szCs w:val="32"/>
        </w:rPr>
        <w:t>АДМИНИСТРАЦИЯ ГОРОДСКОГО ОКРУГА ТЕЙКОВО ИВАНОВСКОЙ ОБЛАСТИ</w:t>
      </w:r>
    </w:p>
    <w:p w14:paraId="23C3F221" w14:textId="77777777" w:rsidR="00510EE7" w:rsidRPr="00D139DF" w:rsidRDefault="00510EE7" w:rsidP="00510EE7">
      <w:pPr>
        <w:spacing w:after="0" w:line="240" w:lineRule="auto"/>
        <w:ind w:right="-1"/>
        <w:jc w:val="center"/>
        <w:rPr>
          <w:rFonts w:ascii="Times New Roman" w:hAnsi="Times New Roman" w:cs="Times New Roman"/>
          <w:b/>
          <w:bCs/>
          <w:sz w:val="28"/>
          <w:szCs w:val="32"/>
        </w:rPr>
      </w:pPr>
      <w:r w:rsidRPr="00D139DF">
        <w:rPr>
          <w:rFonts w:ascii="Times New Roman" w:hAnsi="Times New Roman" w:cs="Times New Roman"/>
          <w:b/>
          <w:bCs/>
          <w:sz w:val="28"/>
          <w:szCs w:val="32"/>
        </w:rPr>
        <w:t>________________________________________________________________________</w:t>
      </w:r>
    </w:p>
    <w:p w14:paraId="2F2CAA24" w14:textId="77777777" w:rsidR="00510EE7" w:rsidRPr="00D139DF" w:rsidRDefault="00510EE7" w:rsidP="00510EE7">
      <w:pPr>
        <w:spacing w:after="0" w:line="240" w:lineRule="auto"/>
        <w:ind w:right="-1"/>
        <w:jc w:val="center"/>
        <w:rPr>
          <w:rFonts w:ascii="Times New Roman" w:hAnsi="Times New Roman" w:cs="Times New Roman"/>
          <w:b/>
          <w:bCs/>
          <w:sz w:val="28"/>
          <w:szCs w:val="28"/>
        </w:rPr>
      </w:pPr>
    </w:p>
    <w:p w14:paraId="5F87EBDC" w14:textId="77777777" w:rsidR="00510EE7" w:rsidRPr="00510EE7" w:rsidRDefault="00510EE7" w:rsidP="00510EE7">
      <w:pPr>
        <w:spacing w:after="0" w:line="240" w:lineRule="auto"/>
        <w:ind w:right="-1"/>
        <w:jc w:val="center"/>
        <w:rPr>
          <w:rFonts w:ascii="Times New Roman" w:hAnsi="Times New Roman" w:cs="Times New Roman"/>
          <w:b/>
          <w:bCs/>
          <w:sz w:val="24"/>
          <w:szCs w:val="24"/>
        </w:rPr>
      </w:pPr>
    </w:p>
    <w:p w14:paraId="7C704D61" w14:textId="77777777" w:rsidR="00510EE7" w:rsidRPr="00510EE7" w:rsidRDefault="00510EE7" w:rsidP="00510EE7">
      <w:pPr>
        <w:spacing w:after="0" w:line="240" w:lineRule="auto"/>
        <w:ind w:right="-1"/>
        <w:jc w:val="center"/>
        <w:rPr>
          <w:rFonts w:ascii="Times New Roman" w:hAnsi="Times New Roman" w:cs="Times New Roman"/>
          <w:b/>
          <w:bCs/>
          <w:sz w:val="24"/>
          <w:szCs w:val="24"/>
        </w:rPr>
      </w:pPr>
      <w:r w:rsidRPr="00510EE7">
        <w:rPr>
          <w:rFonts w:ascii="Times New Roman" w:hAnsi="Times New Roman" w:cs="Times New Roman"/>
          <w:b/>
          <w:bCs/>
          <w:sz w:val="24"/>
          <w:szCs w:val="24"/>
        </w:rPr>
        <w:t>П О С Т А Н О В Л Е Н И Е</w:t>
      </w:r>
    </w:p>
    <w:p w14:paraId="7B55891B" w14:textId="77777777" w:rsidR="00510EE7" w:rsidRPr="00510EE7" w:rsidRDefault="00510EE7" w:rsidP="00510EE7">
      <w:pPr>
        <w:spacing w:after="0" w:line="240" w:lineRule="auto"/>
        <w:ind w:right="-1"/>
        <w:jc w:val="center"/>
        <w:rPr>
          <w:rFonts w:ascii="Times New Roman" w:hAnsi="Times New Roman" w:cs="Times New Roman"/>
          <w:b/>
          <w:bCs/>
          <w:sz w:val="24"/>
          <w:szCs w:val="24"/>
        </w:rPr>
      </w:pPr>
    </w:p>
    <w:p w14:paraId="1B79CF37" w14:textId="77777777" w:rsidR="00510EE7" w:rsidRPr="00510EE7" w:rsidRDefault="00510EE7" w:rsidP="00510EE7">
      <w:pPr>
        <w:spacing w:after="0" w:line="240" w:lineRule="auto"/>
        <w:ind w:right="-1"/>
        <w:jc w:val="center"/>
        <w:rPr>
          <w:rFonts w:ascii="Times New Roman" w:hAnsi="Times New Roman" w:cs="Times New Roman"/>
          <w:b/>
          <w:bCs/>
          <w:sz w:val="24"/>
          <w:szCs w:val="24"/>
        </w:rPr>
      </w:pPr>
    </w:p>
    <w:p w14:paraId="2B0F34F1" w14:textId="77777777" w:rsidR="00510EE7" w:rsidRPr="00510EE7" w:rsidRDefault="00510EE7" w:rsidP="00510EE7">
      <w:pPr>
        <w:spacing w:after="0" w:line="240" w:lineRule="auto"/>
        <w:ind w:right="-1"/>
        <w:jc w:val="center"/>
        <w:rPr>
          <w:rFonts w:ascii="Times New Roman" w:hAnsi="Times New Roman" w:cs="Times New Roman"/>
          <w:b/>
          <w:bCs/>
          <w:sz w:val="24"/>
          <w:szCs w:val="24"/>
        </w:rPr>
      </w:pPr>
      <w:r w:rsidRPr="00510EE7">
        <w:rPr>
          <w:rFonts w:ascii="Times New Roman" w:hAnsi="Times New Roman" w:cs="Times New Roman"/>
          <w:b/>
          <w:bCs/>
          <w:sz w:val="24"/>
          <w:szCs w:val="24"/>
        </w:rPr>
        <w:t xml:space="preserve">от    26.12.2023       №870    </w:t>
      </w:r>
    </w:p>
    <w:p w14:paraId="016ED1BA" w14:textId="77777777" w:rsidR="00510EE7" w:rsidRPr="00510EE7" w:rsidRDefault="00510EE7" w:rsidP="00510EE7">
      <w:pPr>
        <w:spacing w:after="0" w:line="240" w:lineRule="auto"/>
        <w:ind w:right="-1"/>
        <w:jc w:val="center"/>
        <w:rPr>
          <w:rFonts w:ascii="Times New Roman" w:hAnsi="Times New Roman" w:cs="Times New Roman"/>
          <w:b/>
          <w:bCs/>
          <w:sz w:val="24"/>
          <w:szCs w:val="24"/>
        </w:rPr>
      </w:pPr>
    </w:p>
    <w:p w14:paraId="13708DB0" w14:textId="77777777" w:rsidR="00510EE7" w:rsidRPr="00510EE7" w:rsidRDefault="00510EE7" w:rsidP="00510EE7">
      <w:pPr>
        <w:spacing w:after="0" w:line="240" w:lineRule="auto"/>
        <w:ind w:right="-1"/>
        <w:jc w:val="center"/>
        <w:rPr>
          <w:rFonts w:ascii="Times New Roman" w:hAnsi="Times New Roman" w:cs="Times New Roman"/>
          <w:bCs/>
          <w:sz w:val="24"/>
          <w:szCs w:val="24"/>
        </w:rPr>
      </w:pPr>
      <w:r w:rsidRPr="00510EE7">
        <w:rPr>
          <w:rFonts w:ascii="Times New Roman" w:hAnsi="Times New Roman" w:cs="Times New Roman"/>
          <w:bCs/>
          <w:sz w:val="24"/>
          <w:szCs w:val="24"/>
        </w:rPr>
        <w:t>г. Тейково</w:t>
      </w:r>
    </w:p>
    <w:p w14:paraId="5FF8467E" w14:textId="77777777" w:rsidR="00510EE7" w:rsidRPr="00510EE7" w:rsidRDefault="00510EE7" w:rsidP="00510EE7">
      <w:pPr>
        <w:spacing w:after="0" w:line="240" w:lineRule="auto"/>
        <w:ind w:right="-1"/>
        <w:jc w:val="center"/>
        <w:rPr>
          <w:rFonts w:ascii="Times New Roman" w:hAnsi="Times New Roman" w:cs="Times New Roman"/>
          <w:bCs/>
          <w:sz w:val="24"/>
          <w:szCs w:val="24"/>
        </w:rPr>
      </w:pPr>
    </w:p>
    <w:p w14:paraId="52B545E6" w14:textId="77777777" w:rsidR="00510EE7" w:rsidRPr="00510EE7" w:rsidRDefault="00510EE7" w:rsidP="00510EE7">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510EE7">
        <w:rPr>
          <w:rFonts w:ascii="Times New Roman" w:hAnsi="Times New Roman" w:cs="Times New Roman"/>
          <w:b/>
          <w:bCs/>
          <w:sz w:val="24"/>
          <w:szCs w:val="24"/>
        </w:rPr>
        <w:t>О внесении изменений в постановление администрации</w:t>
      </w:r>
    </w:p>
    <w:p w14:paraId="0F475CED" w14:textId="77777777" w:rsidR="00510EE7" w:rsidRPr="00510EE7" w:rsidRDefault="00510EE7" w:rsidP="00510EE7">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510EE7">
        <w:rPr>
          <w:rFonts w:ascii="Times New Roman" w:hAnsi="Times New Roman" w:cs="Times New Roman"/>
          <w:b/>
          <w:bCs/>
          <w:sz w:val="24"/>
          <w:szCs w:val="24"/>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3FC4B7CE" w14:textId="77777777" w:rsidR="00510EE7" w:rsidRPr="00510EE7" w:rsidRDefault="00510EE7" w:rsidP="00510EE7">
      <w:pPr>
        <w:pStyle w:val="Default"/>
        <w:ind w:right="-1"/>
        <w:jc w:val="both"/>
        <w:rPr>
          <w:color w:val="auto"/>
        </w:rPr>
      </w:pPr>
    </w:p>
    <w:p w14:paraId="78CC2D27" w14:textId="77777777" w:rsidR="00510EE7" w:rsidRPr="00510EE7" w:rsidRDefault="00510EE7" w:rsidP="00510EE7">
      <w:pPr>
        <w:pStyle w:val="Default"/>
        <w:ind w:right="-1"/>
        <w:jc w:val="both"/>
        <w:rPr>
          <w:color w:val="auto"/>
        </w:rPr>
      </w:pPr>
    </w:p>
    <w:p w14:paraId="4BED30C5" w14:textId="77777777" w:rsidR="00510EE7" w:rsidRPr="00510EE7" w:rsidRDefault="00510EE7" w:rsidP="00510EE7">
      <w:pPr>
        <w:pStyle w:val="a9"/>
        <w:ind w:right="0" w:firstLine="709"/>
        <w:rPr>
          <w:sz w:val="24"/>
          <w:szCs w:val="24"/>
        </w:rPr>
      </w:pPr>
      <w:r w:rsidRPr="00510EE7">
        <w:rPr>
          <w:sz w:val="24"/>
          <w:szCs w:val="24"/>
        </w:rPr>
        <w:t>В соответствии с решениями городской Думы городского округа Тейково Ивановской области от 15.12.2023 № 124 «О бюджете города Тейково на 2024 год и на плановый период 2025 и 2026 годов» и от 26.12.2023 № 125 «</w:t>
      </w:r>
      <w:hyperlink r:id="rId8" w:history="1">
        <w:r w:rsidRPr="00510EE7">
          <w:rPr>
            <w:sz w:val="24"/>
            <w:szCs w:val="24"/>
          </w:rPr>
          <w:t xml:space="preserve">О внесении изменений в решение городской Думы городского округа Тейково </w:t>
        </w:r>
      </w:hyperlink>
      <w:r w:rsidRPr="00510EE7">
        <w:rPr>
          <w:sz w:val="24"/>
          <w:szCs w:val="24"/>
        </w:rPr>
        <w:t>Ивановской области от 16.12.2022 № 127 «О бюджете города Тейково на 2023 год и на плановый период 2024 и 2025 годов»», администрация городского округа Тейково Ивановской области</w:t>
      </w:r>
    </w:p>
    <w:p w14:paraId="6574DC4B" w14:textId="77777777" w:rsidR="00510EE7" w:rsidRPr="00510EE7" w:rsidRDefault="00510EE7" w:rsidP="00510EE7">
      <w:pPr>
        <w:pStyle w:val="a9"/>
        <w:ind w:right="0" w:firstLine="709"/>
        <w:rPr>
          <w:sz w:val="24"/>
          <w:szCs w:val="24"/>
        </w:rPr>
      </w:pPr>
    </w:p>
    <w:p w14:paraId="4F340435" w14:textId="77777777" w:rsidR="00510EE7" w:rsidRPr="00510EE7" w:rsidRDefault="00510EE7" w:rsidP="00510EE7">
      <w:pPr>
        <w:pStyle w:val="Default"/>
        <w:ind w:right="-1"/>
        <w:jc w:val="center"/>
        <w:rPr>
          <w:b/>
          <w:color w:val="auto"/>
        </w:rPr>
      </w:pPr>
      <w:r w:rsidRPr="00510EE7">
        <w:rPr>
          <w:b/>
          <w:color w:val="auto"/>
        </w:rPr>
        <w:t>П О С Т А Н О В Л Я Е Т:</w:t>
      </w:r>
    </w:p>
    <w:p w14:paraId="199252BA" w14:textId="77777777" w:rsidR="00510EE7" w:rsidRPr="00510EE7" w:rsidRDefault="00510EE7" w:rsidP="00510EE7">
      <w:pPr>
        <w:pStyle w:val="Default"/>
        <w:ind w:right="-1"/>
        <w:jc w:val="both"/>
        <w:rPr>
          <w:b/>
          <w:color w:val="auto"/>
        </w:rPr>
      </w:pPr>
    </w:p>
    <w:p w14:paraId="1D7C6B82"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14:paraId="49352E12"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в приложении к постановлению:</w:t>
      </w:r>
    </w:p>
    <w:p w14:paraId="18354C32"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1.1. Раздел 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14:paraId="4FB8E3F8" w14:textId="77777777" w:rsidR="00510EE7" w:rsidRPr="00510EE7" w:rsidRDefault="00510EE7" w:rsidP="00510EE7">
      <w:pPr>
        <w:autoSpaceDE w:val="0"/>
        <w:autoSpaceDN w:val="0"/>
        <w:spacing w:after="0" w:line="240" w:lineRule="auto"/>
        <w:ind w:firstLine="709"/>
        <w:jc w:val="both"/>
        <w:rPr>
          <w:rFonts w:ascii="Times New Roman" w:hAnsi="Times New Roman" w:cs="Times New Roman"/>
          <w:sz w:val="24"/>
          <w:szCs w:val="24"/>
        </w:rPr>
      </w:pPr>
      <w:r w:rsidRPr="00510EE7">
        <w:rPr>
          <w:rFonts w:ascii="Times New Roman" w:hAnsi="Times New Roman" w:cs="Times New Roman"/>
          <w:sz w:val="24"/>
          <w:szCs w:val="24"/>
        </w:rPr>
        <w:t>1.2. Подпункт 3.3.1 «Реализация мероприятий по обеспечению населения г.о. Тейково водоснабжением, водоотведением и услугами бань»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14:paraId="030E77B7" w14:textId="77777777" w:rsidR="00510EE7" w:rsidRPr="00510EE7" w:rsidRDefault="00510EE7" w:rsidP="00510EE7">
      <w:pPr>
        <w:autoSpaceDE w:val="0"/>
        <w:autoSpaceDN w:val="0"/>
        <w:spacing w:after="0" w:line="240" w:lineRule="auto"/>
        <w:ind w:firstLine="709"/>
        <w:jc w:val="both"/>
        <w:rPr>
          <w:rFonts w:ascii="Times New Roman" w:hAnsi="Times New Roman" w:cs="Times New Roman"/>
          <w:sz w:val="24"/>
          <w:szCs w:val="24"/>
        </w:rPr>
      </w:pPr>
      <w:r w:rsidRPr="00510EE7">
        <w:rPr>
          <w:rFonts w:ascii="Times New Roman" w:hAnsi="Times New Roman" w:cs="Times New Roman"/>
          <w:sz w:val="24"/>
          <w:szCs w:val="24"/>
        </w:rPr>
        <w:t>1.3. Подпункт 3.3.2 «Ремонт, капитальный ремонт и содержание автомобильных дорог общего пользования местного значения» раздела 3 «Цель (цели) муниципальной программы и ожидаемые результаты ее реализации» изложить в новой редакции согласно приложению № 3 к постановлению;</w:t>
      </w:r>
    </w:p>
    <w:p w14:paraId="5D135A0E" w14:textId="77777777" w:rsidR="00510EE7" w:rsidRPr="00510EE7" w:rsidRDefault="00510EE7" w:rsidP="00510EE7">
      <w:pPr>
        <w:autoSpaceDE w:val="0"/>
        <w:autoSpaceDN w:val="0"/>
        <w:spacing w:after="0" w:line="240" w:lineRule="auto"/>
        <w:ind w:firstLine="709"/>
        <w:jc w:val="both"/>
        <w:rPr>
          <w:rFonts w:ascii="Times New Roman" w:hAnsi="Times New Roman" w:cs="Times New Roman"/>
          <w:sz w:val="24"/>
          <w:szCs w:val="24"/>
        </w:rPr>
      </w:pPr>
      <w:r w:rsidRPr="00510EE7">
        <w:rPr>
          <w:rFonts w:ascii="Times New Roman" w:hAnsi="Times New Roman" w:cs="Times New Roman"/>
          <w:sz w:val="24"/>
          <w:szCs w:val="24"/>
        </w:rPr>
        <w:t>1.4. Подпункт 3.3.4 «Благоустройство г.о.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раздела 3 «Цель (цели) муниципальной программы и ожидаемые результаты ее реализации» изложить в новой редакции согласно приложению № 4 к постановлению;</w:t>
      </w:r>
    </w:p>
    <w:p w14:paraId="4A72BC3B" w14:textId="77777777" w:rsidR="00510EE7" w:rsidRPr="00510EE7" w:rsidRDefault="00510EE7" w:rsidP="00510EE7">
      <w:pPr>
        <w:autoSpaceDE w:val="0"/>
        <w:autoSpaceDN w:val="0"/>
        <w:spacing w:after="0" w:line="240" w:lineRule="auto"/>
        <w:ind w:firstLine="709"/>
        <w:jc w:val="both"/>
        <w:rPr>
          <w:rFonts w:ascii="Times New Roman" w:hAnsi="Times New Roman" w:cs="Times New Roman"/>
          <w:sz w:val="24"/>
          <w:szCs w:val="24"/>
        </w:rPr>
      </w:pPr>
      <w:r w:rsidRPr="00510EE7">
        <w:rPr>
          <w:rFonts w:ascii="Times New Roman" w:hAnsi="Times New Roman" w:cs="Times New Roman"/>
          <w:sz w:val="24"/>
          <w:szCs w:val="24"/>
        </w:rPr>
        <w:t xml:space="preserve">1.5. Подпункт 3.3.5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r w:rsidRPr="00510EE7">
        <w:rPr>
          <w:rFonts w:ascii="Times New Roman" w:hAnsi="Times New Roman" w:cs="Times New Roman"/>
          <w:sz w:val="24"/>
          <w:szCs w:val="24"/>
        </w:rPr>
        <w:lastRenderedPageBreak/>
        <w:t>раздела 3 «Цель (цели) муниципальной программы и ожидаемые результаты ее реализации» изложить в новой редакции согласно приложению № 5 к постановлению;</w:t>
      </w:r>
    </w:p>
    <w:p w14:paraId="2EABF88E" w14:textId="77777777" w:rsidR="00510EE7" w:rsidRPr="00510EE7" w:rsidRDefault="00510EE7" w:rsidP="00510EE7">
      <w:pPr>
        <w:autoSpaceDE w:val="0"/>
        <w:autoSpaceDN w:val="0"/>
        <w:spacing w:after="0" w:line="240" w:lineRule="auto"/>
        <w:ind w:firstLine="709"/>
        <w:jc w:val="both"/>
        <w:rPr>
          <w:rFonts w:ascii="Times New Roman" w:hAnsi="Times New Roman" w:cs="Times New Roman"/>
          <w:sz w:val="24"/>
          <w:szCs w:val="24"/>
        </w:rPr>
      </w:pPr>
      <w:r w:rsidRPr="00510EE7">
        <w:rPr>
          <w:rFonts w:ascii="Times New Roman" w:hAnsi="Times New Roman" w:cs="Times New Roman"/>
          <w:sz w:val="24"/>
          <w:szCs w:val="24"/>
        </w:rPr>
        <w:t>1.6. Подпункт 3.3.8 «Формирование современной городской среды на 2023-2028 годы» раздела 3 «Цель (цели) муниципальной программы и ожидаемые результаты ее реализации» изложить в новой редакции согласно приложению № 6 к постановлению;</w:t>
      </w:r>
    </w:p>
    <w:p w14:paraId="166B2040" w14:textId="77777777" w:rsidR="00510EE7" w:rsidRPr="00510EE7" w:rsidRDefault="00510EE7" w:rsidP="00510EE7">
      <w:pPr>
        <w:autoSpaceDE w:val="0"/>
        <w:autoSpaceDN w:val="0"/>
        <w:spacing w:after="0" w:line="240" w:lineRule="auto"/>
        <w:ind w:firstLine="709"/>
        <w:jc w:val="both"/>
        <w:rPr>
          <w:rFonts w:ascii="Times New Roman" w:hAnsi="Times New Roman" w:cs="Times New Roman"/>
          <w:sz w:val="24"/>
          <w:szCs w:val="24"/>
        </w:rPr>
      </w:pPr>
      <w:r w:rsidRPr="00510EE7">
        <w:rPr>
          <w:rFonts w:ascii="Times New Roman" w:hAnsi="Times New Roman" w:cs="Times New Roman"/>
          <w:sz w:val="24"/>
          <w:szCs w:val="24"/>
        </w:rPr>
        <w:t>1.7. Подпункт 3.3.9 «Снос домов и хозяйственных построек» раздела 3 «Цель (цели) муниципальной программы и ожидаемые результаты ее реализации» изложить в новой редакции согласно приложению № 7 к постановлению;</w:t>
      </w:r>
    </w:p>
    <w:p w14:paraId="26C107BA"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1.8. Раздел 4 «Ресурсное обеспечение муниципальной программы» изложить в новой редакции согласно приложению № 8 к постановлению;</w:t>
      </w:r>
    </w:p>
    <w:p w14:paraId="56522131" w14:textId="77777777" w:rsidR="00510EE7" w:rsidRPr="00510EE7" w:rsidRDefault="00510EE7" w:rsidP="00510EE7">
      <w:pPr>
        <w:autoSpaceDE w:val="0"/>
        <w:autoSpaceDN w:val="0"/>
        <w:spacing w:after="0" w:line="240" w:lineRule="auto"/>
        <w:ind w:firstLine="709"/>
        <w:jc w:val="both"/>
        <w:rPr>
          <w:rFonts w:ascii="Times New Roman" w:hAnsi="Times New Roman" w:cs="Times New Roman"/>
          <w:sz w:val="24"/>
          <w:szCs w:val="24"/>
        </w:rPr>
      </w:pPr>
      <w:r w:rsidRPr="00510EE7">
        <w:rPr>
          <w:rFonts w:ascii="Times New Roman" w:hAnsi="Times New Roman" w:cs="Times New Roman"/>
          <w:sz w:val="24"/>
          <w:szCs w:val="24"/>
        </w:rPr>
        <w:t>1.9. В приложении № 1 к муниципальной программе 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w:t>
      </w:r>
    </w:p>
    <w:p w14:paraId="27D03E9A"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1.9.1. Раздел 1 «Паспорт подпрограммы» изложить в новой редакции согласно приложению № 9 к постановлению;</w:t>
      </w:r>
    </w:p>
    <w:p w14:paraId="7AFE5FB3"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1.9.2. Раздел 3 «Ожидаемые результаты реализации подпрограммы» изложить в новой редакции согласно приложению № 10 к постановлению;</w:t>
      </w:r>
    </w:p>
    <w:p w14:paraId="0BAA5A5B"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1.9.3. Раздел 5 «Ресурсное обеспечение мероприятий подпрограммы» изложить в новой редакции согласно приложению № 11 к постановлению;</w:t>
      </w:r>
    </w:p>
    <w:p w14:paraId="21590025"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1.10.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14:paraId="6E674FEC"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1.10.1. Раздел 1 «Паспорт подпрограммы» изложить в новой редакции согласно приложению № 12 к постановлению;</w:t>
      </w:r>
    </w:p>
    <w:p w14:paraId="0C7211B0"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1.10.2. Раздел 3 «Ожидаемые результаты реализации подпрограммы» изложить в новой редакции согласно приложению № 13 к постановлению;</w:t>
      </w:r>
    </w:p>
    <w:p w14:paraId="0F1D57A5"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1.10.3. Раздел 5 «Ресурсное обеспечение мероприятий подпрограммы» изложить в новой редакции согласно приложению № 14 к постановлению;</w:t>
      </w:r>
    </w:p>
    <w:p w14:paraId="73B80C16" w14:textId="77777777" w:rsidR="00510EE7" w:rsidRPr="00510EE7" w:rsidRDefault="00510EE7" w:rsidP="00510EE7">
      <w:pPr>
        <w:autoSpaceDE w:val="0"/>
        <w:autoSpaceDN w:val="0"/>
        <w:adjustRightInd w:val="0"/>
        <w:spacing w:after="0" w:line="240" w:lineRule="auto"/>
        <w:ind w:firstLine="709"/>
        <w:jc w:val="both"/>
        <w:rPr>
          <w:rFonts w:ascii="Times New Roman" w:hAnsi="Times New Roman" w:cs="Times New Roman"/>
          <w:sz w:val="24"/>
          <w:szCs w:val="24"/>
        </w:rPr>
      </w:pPr>
      <w:r w:rsidRPr="00510EE7">
        <w:rPr>
          <w:rFonts w:ascii="Times New Roman" w:hAnsi="Times New Roman" w:cs="Times New Roman"/>
          <w:sz w:val="24"/>
          <w:szCs w:val="24"/>
        </w:rPr>
        <w:t xml:space="preserve">1.11. В приложении № 4 к муниципальной программе 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p w14:paraId="76B49C34"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1.11.1. Раздел 1 «Паспорт подпрограммы» изложить в новой редакции согласно приложению № 15 к постановлению;</w:t>
      </w:r>
    </w:p>
    <w:p w14:paraId="09D96C9B"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1.11.2. Раздел 3 «Ожидаемые результаты реализации подпрограммы» изложить в новой редакции согласно приложению № 16 к постановлению;</w:t>
      </w:r>
    </w:p>
    <w:p w14:paraId="75283791"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1.11.3. Раздел 5 «Ресурсное обеспечение мероприятий подпрограммы» изложить в новой редакции согласно приложению № 17 к постановлению;</w:t>
      </w:r>
    </w:p>
    <w:p w14:paraId="22E8BDE6"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 xml:space="preserve">1.12. В приложении № 5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p w14:paraId="55C9DCB9"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1.12.1. Раздел 1 «Паспорт подпрограммы» изложить в новой редакции согласно приложению № 18 к постановлению;</w:t>
      </w:r>
    </w:p>
    <w:p w14:paraId="3C257994"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1.12.2. Раздел 3 «Ожидаемые результаты реализации подпрограммы» изложить в новой редакции согласно приложению № 19 к постановлению;</w:t>
      </w:r>
    </w:p>
    <w:p w14:paraId="04B5EA7A"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1.12.3. Раздел 5 «Ресурсное обеспечение мероприятий подпрограммы» изложить в новой редакции согласно приложению № 20 к постановлению;</w:t>
      </w:r>
    </w:p>
    <w:p w14:paraId="51F0F747" w14:textId="77777777" w:rsidR="00510EE7" w:rsidRPr="00510EE7" w:rsidRDefault="00510EE7" w:rsidP="00510EE7">
      <w:pPr>
        <w:spacing w:after="0" w:line="240" w:lineRule="auto"/>
        <w:ind w:firstLine="708"/>
        <w:jc w:val="both"/>
        <w:rPr>
          <w:rFonts w:ascii="Times New Roman" w:hAnsi="Times New Roman" w:cs="Times New Roman"/>
          <w:sz w:val="24"/>
          <w:szCs w:val="24"/>
        </w:rPr>
      </w:pPr>
      <w:r w:rsidRPr="00510EE7">
        <w:rPr>
          <w:rFonts w:ascii="Times New Roman" w:hAnsi="Times New Roman" w:cs="Times New Roman"/>
          <w:sz w:val="24"/>
          <w:szCs w:val="24"/>
        </w:rPr>
        <w:t xml:space="preserve">1.13. </w:t>
      </w:r>
      <w:r w:rsidRPr="00510EE7">
        <w:rPr>
          <w:rFonts w:ascii="Times New Roman" w:eastAsia="Times New Roman" w:hAnsi="Times New Roman" w:cs="Times New Roman"/>
          <w:sz w:val="24"/>
          <w:szCs w:val="24"/>
        </w:rPr>
        <w:t>В</w:t>
      </w:r>
      <w:r w:rsidRPr="00510EE7">
        <w:rPr>
          <w:rFonts w:ascii="Times New Roman" w:hAnsi="Times New Roman" w:cs="Times New Roman"/>
          <w:sz w:val="24"/>
          <w:szCs w:val="24"/>
        </w:rPr>
        <w:t xml:space="preserve"> приложении № 8 к муниципальной программе Подпрограмма «Формирование современной городской среды на 2023 - 2028 годы»:</w:t>
      </w:r>
    </w:p>
    <w:p w14:paraId="244B3809"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1.13.1. Раздел 1 «Паспорт подпрограммы» изложить в новой редакции согласно приложению № 21 к постановлению;</w:t>
      </w:r>
    </w:p>
    <w:p w14:paraId="74B1718E"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1.13.2. Раздел 3 «Ожидаемые результаты реализации подпрограммы» изложить в новой редакции согласно приложению № 22 к постановлению;</w:t>
      </w:r>
    </w:p>
    <w:p w14:paraId="565E4EF1"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1.13.3. Раздел 6 «Ресурсное обеспечение мероприятий подпрограммы» изложить в новой редакции согласно приложению № 23 к постановлению;</w:t>
      </w:r>
    </w:p>
    <w:p w14:paraId="7B076537"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lastRenderedPageBreak/>
        <w:t>1.13.4. В приложении № 3 к подпрограмме «Формирование современной городской среды на 2023-2028 годы» раздел 1 «Ожидаемые результаты реализации» изложить в новой редакции согласно приложению № 24 к постановлению;</w:t>
      </w:r>
    </w:p>
    <w:p w14:paraId="65C2DDDF"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1.13.5. В приложении № 3 к подпрограмме «Формирование современной городской среды на 2023-2028 годы» раздел 3 «Ресурсное обеспечение подпрограммы» изложить в новой редакции согласно приложению № 25 к постановлению;</w:t>
      </w:r>
    </w:p>
    <w:p w14:paraId="7FC6AD9E"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1.14. В приложении № 9 к муниципальной программе Подпрограмма «Снос домов и хозяйственных построек»:</w:t>
      </w:r>
    </w:p>
    <w:p w14:paraId="03FF7F09"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1.14.1. Раздел 1 «Паспорт подпрограммы» изложить в новой редакции согласно приложению № 26 к постановлению;</w:t>
      </w:r>
    </w:p>
    <w:p w14:paraId="7BB940D3"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1.14.2. Раздел 3 «Ожидаемые результаты реализации подпрограммы» изложить в новой редакции согласно приложению № 27 к постановлению;</w:t>
      </w:r>
    </w:p>
    <w:p w14:paraId="0CF8E693" w14:textId="77777777" w:rsidR="00510EE7" w:rsidRPr="00510EE7" w:rsidRDefault="00510EE7" w:rsidP="00510EE7">
      <w:pPr>
        <w:spacing w:after="0" w:line="240" w:lineRule="auto"/>
        <w:ind w:right="-1" w:firstLine="708"/>
        <w:jc w:val="both"/>
        <w:rPr>
          <w:rFonts w:ascii="Times New Roman" w:hAnsi="Times New Roman" w:cs="Times New Roman"/>
          <w:sz w:val="24"/>
          <w:szCs w:val="24"/>
        </w:rPr>
      </w:pPr>
      <w:r w:rsidRPr="00510EE7">
        <w:rPr>
          <w:rFonts w:ascii="Times New Roman" w:hAnsi="Times New Roman" w:cs="Times New Roman"/>
          <w:sz w:val="24"/>
          <w:szCs w:val="24"/>
        </w:rPr>
        <w:t>1.14.3. Раздел 5 «Ресурсное обеспечение мероприятий подпрограммы» изложить в новой редакции согласно приложению № 28 к постановлению.</w:t>
      </w:r>
    </w:p>
    <w:p w14:paraId="43B25C0F" w14:textId="77777777" w:rsidR="00510EE7" w:rsidRPr="00510EE7" w:rsidRDefault="00510EE7" w:rsidP="00510EE7">
      <w:pPr>
        <w:spacing w:after="0" w:line="240" w:lineRule="auto"/>
        <w:ind w:firstLine="708"/>
        <w:jc w:val="both"/>
        <w:rPr>
          <w:rFonts w:ascii="Times New Roman" w:hAnsi="Times New Roman" w:cs="Times New Roman"/>
          <w:sz w:val="24"/>
          <w:szCs w:val="24"/>
        </w:rPr>
      </w:pPr>
      <w:r w:rsidRPr="00510EE7">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2C82904E" w14:textId="77777777" w:rsidR="00510EE7" w:rsidRPr="00510EE7" w:rsidRDefault="00510EE7" w:rsidP="00510EE7">
      <w:pPr>
        <w:pStyle w:val="Default"/>
        <w:ind w:right="-1"/>
        <w:jc w:val="both"/>
        <w:rPr>
          <w:color w:val="auto"/>
        </w:rPr>
      </w:pPr>
    </w:p>
    <w:p w14:paraId="27E6C68C" w14:textId="77777777" w:rsidR="00510EE7" w:rsidRPr="00510EE7" w:rsidRDefault="00510EE7" w:rsidP="00510EE7">
      <w:pPr>
        <w:pStyle w:val="Default"/>
        <w:ind w:right="-1"/>
        <w:jc w:val="both"/>
        <w:rPr>
          <w:color w:val="auto"/>
        </w:rPr>
      </w:pPr>
    </w:p>
    <w:p w14:paraId="5B5BA3E7" w14:textId="77777777" w:rsidR="00510EE7" w:rsidRPr="00510EE7" w:rsidRDefault="00510EE7" w:rsidP="00510EE7">
      <w:pPr>
        <w:pStyle w:val="Default"/>
        <w:ind w:right="-1"/>
        <w:jc w:val="both"/>
        <w:rPr>
          <w:color w:val="auto"/>
        </w:rPr>
      </w:pPr>
    </w:p>
    <w:p w14:paraId="65ABB3DA" w14:textId="77777777" w:rsidR="00510EE7" w:rsidRPr="00510EE7" w:rsidRDefault="00510EE7" w:rsidP="00510EE7">
      <w:pPr>
        <w:pStyle w:val="Default"/>
        <w:ind w:right="-1"/>
        <w:jc w:val="both"/>
        <w:rPr>
          <w:b/>
          <w:iCs/>
          <w:color w:val="auto"/>
        </w:rPr>
      </w:pPr>
      <w:r w:rsidRPr="00510EE7">
        <w:rPr>
          <w:b/>
          <w:iCs/>
          <w:color w:val="auto"/>
        </w:rPr>
        <w:t>Глава городского округа Тейково</w:t>
      </w:r>
    </w:p>
    <w:p w14:paraId="071F915C" w14:textId="77777777" w:rsidR="00510EE7" w:rsidRPr="00510EE7" w:rsidRDefault="00510EE7" w:rsidP="00510EE7">
      <w:pPr>
        <w:pStyle w:val="Default"/>
        <w:ind w:right="-1"/>
        <w:jc w:val="both"/>
        <w:rPr>
          <w:b/>
          <w:iCs/>
          <w:color w:val="auto"/>
        </w:rPr>
      </w:pPr>
      <w:r w:rsidRPr="00510EE7">
        <w:rPr>
          <w:b/>
          <w:iCs/>
          <w:color w:val="auto"/>
        </w:rPr>
        <w:t>Ивановской области                                                                               С.А. Семенова</w:t>
      </w:r>
    </w:p>
    <w:p w14:paraId="61181DC2" w14:textId="77777777" w:rsidR="00510EE7" w:rsidRPr="00510EE7" w:rsidRDefault="00510EE7" w:rsidP="00510EE7">
      <w:pPr>
        <w:pStyle w:val="Default"/>
        <w:ind w:right="-1"/>
        <w:jc w:val="both"/>
        <w:rPr>
          <w:b/>
          <w:iCs/>
          <w:color w:val="auto"/>
        </w:rPr>
      </w:pPr>
    </w:p>
    <w:p w14:paraId="753A832D" w14:textId="77777777" w:rsidR="00510EE7" w:rsidRPr="00D139DF" w:rsidRDefault="00510EE7" w:rsidP="00510EE7">
      <w:pPr>
        <w:pStyle w:val="Default"/>
        <w:ind w:right="-1"/>
        <w:jc w:val="both"/>
        <w:rPr>
          <w:b/>
          <w:iCs/>
          <w:color w:val="auto"/>
          <w:sz w:val="28"/>
          <w:szCs w:val="28"/>
        </w:rPr>
      </w:pPr>
    </w:p>
    <w:p w14:paraId="60C73E2C" w14:textId="77777777" w:rsidR="00510EE7" w:rsidRPr="00D139DF" w:rsidRDefault="00510EE7" w:rsidP="00510EE7">
      <w:pPr>
        <w:spacing w:after="0" w:line="240" w:lineRule="auto"/>
        <w:rPr>
          <w:rFonts w:ascii="Times New Roman" w:eastAsia="Times New Roman" w:hAnsi="Times New Roman" w:cs="Times New Roman"/>
          <w:b/>
          <w:iCs/>
          <w:sz w:val="28"/>
          <w:szCs w:val="28"/>
        </w:rPr>
      </w:pPr>
      <w:r w:rsidRPr="00D139DF">
        <w:rPr>
          <w:rFonts w:ascii="Times New Roman" w:hAnsi="Times New Roman" w:cs="Times New Roman"/>
          <w:b/>
          <w:iCs/>
          <w:sz w:val="28"/>
          <w:szCs w:val="28"/>
        </w:rPr>
        <w:br w:type="page"/>
      </w:r>
    </w:p>
    <w:p w14:paraId="56A8FC51"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1</w:t>
      </w:r>
    </w:p>
    <w:p w14:paraId="2BE4A391"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7D63B9FA"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75E2B6E2"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158F011A" w14:textId="77777777" w:rsidR="00510EE7" w:rsidRPr="00D139DF"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от  </w:t>
      </w:r>
      <w:r>
        <w:rPr>
          <w:rFonts w:ascii="Times New Roman" w:hAnsi="Times New Roman" w:cs="Times New Roman"/>
          <w:sz w:val="24"/>
          <w:szCs w:val="24"/>
        </w:rPr>
        <w:t xml:space="preserve">26.12.2023  </w:t>
      </w:r>
      <w:r w:rsidRPr="00D139DF">
        <w:rPr>
          <w:rFonts w:ascii="Times New Roman" w:hAnsi="Times New Roman" w:cs="Times New Roman"/>
          <w:sz w:val="24"/>
          <w:szCs w:val="24"/>
        </w:rPr>
        <w:t>№</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2A2A05CF"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r w:rsidRPr="00D139DF">
        <w:rPr>
          <w:rFonts w:ascii="Times New Roman" w:hAnsi="Times New Roman" w:cs="Times New Roman"/>
          <w:sz w:val="24"/>
          <w:szCs w:val="24"/>
        </w:rPr>
        <w:tab/>
      </w:r>
    </w:p>
    <w:p w14:paraId="292D94FE" w14:textId="77777777" w:rsidR="00510EE7"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510EE7" w:rsidRPr="00B07325" w14:paraId="3F3A6299" w14:textId="77777777" w:rsidTr="00EF3836">
        <w:trPr>
          <w:trHeight w:val="800"/>
        </w:trPr>
        <w:tc>
          <w:tcPr>
            <w:tcW w:w="2060" w:type="dxa"/>
          </w:tcPr>
          <w:p w14:paraId="54B98FFE"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Наименование муниципальной программы</w:t>
            </w:r>
          </w:p>
        </w:tc>
        <w:tc>
          <w:tcPr>
            <w:tcW w:w="7863" w:type="dxa"/>
          </w:tcPr>
          <w:p w14:paraId="6DD5D432" w14:textId="77777777" w:rsidR="00510EE7" w:rsidRPr="00B07325" w:rsidRDefault="00510EE7" w:rsidP="00EF3836">
            <w:pPr>
              <w:autoSpaceDE w:val="0"/>
              <w:autoSpaceDN w:val="0"/>
              <w:spacing w:after="0" w:line="240" w:lineRule="auto"/>
              <w:ind w:right="-1"/>
              <w:jc w:val="center"/>
              <w:rPr>
                <w:rFonts w:ascii="Times New Roman" w:hAnsi="Times New Roman" w:cs="Times New Roman"/>
                <w:sz w:val="24"/>
                <w:szCs w:val="24"/>
              </w:rPr>
            </w:pPr>
            <w:r w:rsidRPr="00B07325">
              <w:rPr>
                <w:rFonts w:ascii="Times New Roman" w:hAnsi="Times New Roman" w:cs="Times New Roman"/>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510EE7" w:rsidRPr="00B07325" w14:paraId="1A5B02CA" w14:textId="77777777" w:rsidTr="00EF3836">
        <w:trPr>
          <w:trHeight w:val="330"/>
        </w:trPr>
        <w:tc>
          <w:tcPr>
            <w:tcW w:w="2060" w:type="dxa"/>
          </w:tcPr>
          <w:p w14:paraId="3DE558BB"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 xml:space="preserve">Подпрограммы      </w:t>
            </w:r>
          </w:p>
          <w:p w14:paraId="2289CCE9"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 xml:space="preserve">муниципальной   </w:t>
            </w:r>
          </w:p>
          <w:p w14:paraId="1B86CB5B"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 xml:space="preserve">программы         </w:t>
            </w:r>
          </w:p>
        </w:tc>
        <w:tc>
          <w:tcPr>
            <w:tcW w:w="7863" w:type="dxa"/>
          </w:tcPr>
          <w:p w14:paraId="1D342B31" w14:textId="77777777" w:rsidR="00510EE7" w:rsidRPr="00B07325" w:rsidRDefault="00510EE7" w:rsidP="00EF3836">
            <w:pPr>
              <w:pStyle w:val="ListParagraph1"/>
              <w:tabs>
                <w:tab w:val="left" w:pos="7221"/>
              </w:tabs>
              <w:spacing w:after="0" w:line="240" w:lineRule="auto"/>
              <w:ind w:left="0" w:right="-1"/>
              <w:jc w:val="both"/>
              <w:rPr>
                <w:rFonts w:ascii="Times New Roman" w:hAnsi="Times New Roman" w:cs="Times New Roman"/>
                <w:sz w:val="24"/>
                <w:szCs w:val="24"/>
              </w:rPr>
            </w:pPr>
            <w:r w:rsidRPr="00B07325">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14:paraId="7569B510" w14:textId="77777777" w:rsidR="00510EE7" w:rsidRPr="00B07325" w:rsidRDefault="00510EE7" w:rsidP="00EF3836">
            <w:pPr>
              <w:pStyle w:val="ListParagraph1"/>
              <w:tabs>
                <w:tab w:val="left" w:pos="7221"/>
              </w:tabs>
              <w:spacing w:after="0" w:line="240" w:lineRule="auto"/>
              <w:ind w:left="0" w:right="-1"/>
              <w:jc w:val="both"/>
              <w:rPr>
                <w:rFonts w:ascii="Times New Roman" w:hAnsi="Times New Roman" w:cs="Times New Roman"/>
                <w:sz w:val="24"/>
                <w:szCs w:val="24"/>
              </w:rPr>
            </w:pPr>
            <w:r w:rsidRPr="00B07325">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14:paraId="735424D7" w14:textId="77777777" w:rsidR="00510EE7" w:rsidRPr="00B07325" w:rsidRDefault="00510EE7" w:rsidP="00EF3836">
            <w:pPr>
              <w:pStyle w:val="ListParagraph1"/>
              <w:tabs>
                <w:tab w:val="left" w:pos="7221"/>
              </w:tabs>
              <w:spacing w:after="0" w:line="240" w:lineRule="auto"/>
              <w:ind w:left="0" w:right="-1"/>
              <w:jc w:val="both"/>
              <w:rPr>
                <w:rFonts w:ascii="Times New Roman" w:hAnsi="Times New Roman" w:cs="Times New Roman"/>
                <w:sz w:val="24"/>
                <w:szCs w:val="24"/>
              </w:rPr>
            </w:pPr>
            <w:r w:rsidRPr="00B07325">
              <w:rPr>
                <w:rFonts w:ascii="Times New Roman" w:hAnsi="Times New Roman" w:cs="Times New Roman"/>
                <w:sz w:val="24"/>
                <w:szCs w:val="24"/>
              </w:rPr>
              <w:t>3. «Обеспечение жильем молодых семей» (приложение 3).</w:t>
            </w:r>
          </w:p>
          <w:p w14:paraId="7E163A06" w14:textId="77777777" w:rsidR="00510EE7" w:rsidRPr="00B07325" w:rsidRDefault="00510EE7" w:rsidP="00EF3836">
            <w:pPr>
              <w:pStyle w:val="ListParagraph1"/>
              <w:tabs>
                <w:tab w:val="left" w:pos="7221"/>
              </w:tabs>
              <w:spacing w:after="0" w:line="240" w:lineRule="auto"/>
              <w:ind w:left="0" w:right="-1"/>
              <w:jc w:val="both"/>
              <w:rPr>
                <w:rFonts w:ascii="Times New Roman" w:hAnsi="Times New Roman" w:cs="Times New Roman"/>
                <w:sz w:val="24"/>
                <w:szCs w:val="24"/>
              </w:rPr>
            </w:pPr>
            <w:r w:rsidRPr="00B07325">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14:paraId="35BCE401" w14:textId="77777777" w:rsidR="00510EE7" w:rsidRPr="00B07325" w:rsidRDefault="00510EE7" w:rsidP="00EF3836">
            <w:pPr>
              <w:pStyle w:val="ListParagraph1"/>
              <w:tabs>
                <w:tab w:val="left" w:pos="7221"/>
              </w:tabs>
              <w:spacing w:after="0" w:line="240" w:lineRule="auto"/>
              <w:ind w:left="0" w:right="-1"/>
              <w:jc w:val="both"/>
              <w:rPr>
                <w:rFonts w:ascii="Times New Roman" w:hAnsi="Times New Roman" w:cs="Times New Roman"/>
                <w:sz w:val="24"/>
                <w:szCs w:val="24"/>
              </w:rPr>
            </w:pPr>
            <w:r w:rsidRPr="00B07325">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14:paraId="2A83BC87" w14:textId="77777777" w:rsidR="00510EE7" w:rsidRPr="00B07325" w:rsidRDefault="00510EE7" w:rsidP="00EF3836">
            <w:pPr>
              <w:pStyle w:val="ListParagraph1"/>
              <w:tabs>
                <w:tab w:val="left" w:pos="7221"/>
              </w:tabs>
              <w:spacing w:after="0" w:line="240" w:lineRule="auto"/>
              <w:ind w:left="0" w:right="-1"/>
              <w:jc w:val="both"/>
              <w:rPr>
                <w:rFonts w:ascii="Times New Roman" w:hAnsi="Times New Roman" w:cs="Times New Roman"/>
                <w:sz w:val="24"/>
                <w:szCs w:val="24"/>
              </w:rPr>
            </w:pPr>
            <w:r w:rsidRPr="00B07325">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14:paraId="1AE4496F" w14:textId="77777777" w:rsidR="00510EE7" w:rsidRPr="00B07325" w:rsidRDefault="00510EE7" w:rsidP="00EF383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B07325">
              <w:rPr>
                <w:rFonts w:ascii="Times New Roman" w:hAnsi="Times New Roman" w:cs="Times New Roman"/>
                <w:sz w:val="24"/>
                <w:szCs w:val="24"/>
              </w:rPr>
              <w:t>7.«</w:t>
            </w:r>
            <w:r w:rsidRPr="00B07325">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 (приложение 7).</w:t>
            </w:r>
          </w:p>
          <w:p w14:paraId="42E1D841" w14:textId="77777777" w:rsidR="00510EE7" w:rsidRPr="00B07325" w:rsidRDefault="00510EE7" w:rsidP="00EF383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B07325">
              <w:rPr>
                <w:rFonts w:ascii="Times New Roman" w:hAnsi="Times New Roman" w:cs="Times New Roman"/>
                <w:sz w:val="24"/>
                <w:szCs w:val="24"/>
                <w:lang w:eastAsia="ru-RU"/>
              </w:rPr>
              <w:t>8. «Формирование современной городской среды на 2023-2028 годы» (приложение 8).</w:t>
            </w:r>
          </w:p>
          <w:p w14:paraId="6D32008A" w14:textId="77777777" w:rsidR="00510EE7" w:rsidRPr="00B07325" w:rsidRDefault="00510EE7" w:rsidP="00EF383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B07325">
              <w:rPr>
                <w:rFonts w:ascii="Times New Roman" w:hAnsi="Times New Roman" w:cs="Times New Roman"/>
                <w:sz w:val="24"/>
                <w:szCs w:val="24"/>
                <w:lang w:eastAsia="ru-RU"/>
              </w:rPr>
              <w:t>9. «Снос домов и хозяйственных построек» (приложение 9).</w:t>
            </w:r>
          </w:p>
          <w:p w14:paraId="324BA08D" w14:textId="77777777" w:rsidR="00510EE7" w:rsidRPr="00B07325" w:rsidRDefault="00510EE7" w:rsidP="00EF3836">
            <w:pPr>
              <w:tabs>
                <w:tab w:val="left" w:pos="7221"/>
              </w:tabs>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510EE7" w:rsidRPr="00B07325" w14:paraId="38EC7AB5" w14:textId="77777777" w:rsidTr="00EF3836">
        <w:trPr>
          <w:trHeight w:val="503"/>
        </w:trPr>
        <w:tc>
          <w:tcPr>
            <w:tcW w:w="2060" w:type="dxa"/>
          </w:tcPr>
          <w:p w14:paraId="3086B063"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 xml:space="preserve">Ответственный     </w:t>
            </w:r>
          </w:p>
          <w:p w14:paraId="3A2997DD"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 xml:space="preserve">исполнитель  (разработчик)     </w:t>
            </w:r>
          </w:p>
          <w:p w14:paraId="68B3C137"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 xml:space="preserve">муниципальной   </w:t>
            </w:r>
          </w:p>
          <w:p w14:paraId="53084334"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 xml:space="preserve">программы         </w:t>
            </w:r>
          </w:p>
        </w:tc>
        <w:tc>
          <w:tcPr>
            <w:tcW w:w="7863" w:type="dxa"/>
          </w:tcPr>
          <w:p w14:paraId="7F071520"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4DC27AC3" w14:textId="77777777" w:rsidR="00510EE7" w:rsidRPr="00B07325" w:rsidRDefault="00510EE7" w:rsidP="00EF3836">
            <w:pPr>
              <w:pStyle w:val="ListParagraph1"/>
              <w:tabs>
                <w:tab w:val="left" w:pos="7221"/>
              </w:tabs>
              <w:spacing w:after="0" w:line="240" w:lineRule="auto"/>
              <w:ind w:left="0" w:right="-1" w:firstLine="709"/>
              <w:rPr>
                <w:rFonts w:ascii="Times New Roman" w:hAnsi="Times New Roman" w:cs="Times New Roman"/>
                <w:sz w:val="24"/>
                <w:szCs w:val="24"/>
              </w:rPr>
            </w:pPr>
          </w:p>
        </w:tc>
      </w:tr>
      <w:tr w:rsidR="00510EE7" w:rsidRPr="00B07325" w14:paraId="6166B925" w14:textId="77777777" w:rsidTr="00EF3836">
        <w:trPr>
          <w:trHeight w:val="600"/>
        </w:trPr>
        <w:tc>
          <w:tcPr>
            <w:tcW w:w="2060" w:type="dxa"/>
            <w:shd w:val="clear" w:color="auto" w:fill="auto"/>
          </w:tcPr>
          <w:p w14:paraId="632C52DC"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 xml:space="preserve">Исполнители     </w:t>
            </w:r>
          </w:p>
          <w:p w14:paraId="3673AB59"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 xml:space="preserve">муниципальной   </w:t>
            </w:r>
          </w:p>
          <w:p w14:paraId="0E813E9E"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 xml:space="preserve">программы         </w:t>
            </w:r>
          </w:p>
        </w:tc>
        <w:tc>
          <w:tcPr>
            <w:tcW w:w="7863" w:type="dxa"/>
          </w:tcPr>
          <w:p w14:paraId="0F4BD93E"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6BD9C895"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 xml:space="preserve">Отдел экономического развития и торговли администрации городского округа Тейково Ивановской области. </w:t>
            </w:r>
          </w:p>
          <w:p w14:paraId="1CF0EAA7" w14:textId="77777777" w:rsidR="00510EE7" w:rsidRPr="00B07325" w:rsidRDefault="00510EE7" w:rsidP="00EF3836">
            <w:pPr>
              <w:pStyle w:val="ListParagraph1"/>
              <w:spacing w:after="0" w:line="240" w:lineRule="auto"/>
              <w:ind w:left="0" w:right="-1"/>
              <w:jc w:val="both"/>
              <w:rPr>
                <w:rFonts w:ascii="Times New Roman" w:hAnsi="Times New Roman" w:cs="Times New Roman"/>
                <w:sz w:val="24"/>
                <w:szCs w:val="24"/>
              </w:rPr>
            </w:pPr>
            <w:r w:rsidRPr="00B07325">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510EE7" w:rsidRPr="00B07325" w14:paraId="4ABE4836" w14:textId="77777777" w:rsidTr="00EF3836">
        <w:trPr>
          <w:trHeight w:val="800"/>
        </w:trPr>
        <w:tc>
          <w:tcPr>
            <w:tcW w:w="2060" w:type="dxa"/>
          </w:tcPr>
          <w:p w14:paraId="3CD9AE49"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Срок реализации муниципальной программы</w:t>
            </w:r>
          </w:p>
        </w:tc>
        <w:tc>
          <w:tcPr>
            <w:tcW w:w="7863" w:type="dxa"/>
          </w:tcPr>
          <w:p w14:paraId="06000B4D"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2023-2028 годы</w:t>
            </w:r>
          </w:p>
        </w:tc>
      </w:tr>
      <w:tr w:rsidR="00510EE7" w:rsidRPr="00B07325" w14:paraId="5C843C45" w14:textId="77777777" w:rsidTr="00EF3836">
        <w:trPr>
          <w:trHeight w:val="600"/>
        </w:trPr>
        <w:tc>
          <w:tcPr>
            <w:tcW w:w="2060" w:type="dxa"/>
          </w:tcPr>
          <w:p w14:paraId="00E52526"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lastRenderedPageBreak/>
              <w:t xml:space="preserve">Цели              </w:t>
            </w:r>
          </w:p>
          <w:p w14:paraId="71CEDB00"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 xml:space="preserve">муниципальной   </w:t>
            </w:r>
          </w:p>
          <w:p w14:paraId="27B471AF"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 xml:space="preserve">программы         </w:t>
            </w:r>
          </w:p>
        </w:tc>
        <w:tc>
          <w:tcPr>
            <w:tcW w:w="7863" w:type="dxa"/>
          </w:tcPr>
          <w:p w14:paraId="507A0E21" w14:textId="77777777" w:rsidR="00510EE7" w:rsidRPr="00B07325" w:rsidRDefault="00510EE7" w:rsidP="00EF3836">
            <w:pPr>
              <w:pStyle w:val="ListParagraph1"/>
              <w:spacing w:after="0" w:line="240" w:lineRule="auto"/>
              <w:ind w:left="0" w:right="-1"/>
              <w:jc w:val="both"/>
              <w:rPr>
                <w:rFonts w:ascii="Times New Roman" w:hAnsi="Times New Roman" w:cs="Times New Roman"/>
                <w:sz w:val="24"/>
                <w:szCs w:val="24"/>
              </w:rPr>
            </w:pPr>
            <w:r w:rsidRPr="00B07325">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14:paraId="757CF3BB" w14:textId="77777777" w:rsidR="00510EE7" w:rsidRPr="00B07325" w:rsidRDefault="00510EE7" w:rsidP="00EF3836">
            <w:pPr>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14:paraId="559F54C7" w14:textId="77777777" w:rsidR="00510EE7" w:rsidRPr="00B07325" w:rsidRDefault="00510EE7" w:rsidP="00EF3836">
            <w:pPr>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3.Улучшение условий проживания и коммунального обслуживания в городском округе Тейково Ивановской области.</w:t>
            </w:r>
          </w:p>
        </w:tc>
      </w:tr>
      <w:tr w:rsidR="00510EE7" w:rsidRPr="00B07325" w14:paraId="0B9D741C" w14:textId="77777777" w:rsidTr="00EF3836">
        <w:trPr>
          <w:trHeight w:val="323"/>
        </w:trPr>
        <w:tc>
          <w:tcPr>
            <w:tcW w:w="2060" w:type="dxa"/>
          </w:tcPr>
          <w:p w14:paraId="58090512"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Объемы   бюджетных</w:t>
            </w:r>
          </w:p>
          <w:p w14:paraId="6D1473DB"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 xml:space="preserve">ассигнований      </w:t>
            </w:r>
          </w:p>
          <w:p w14:paraId="44AD7D1D"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 xml:space="preserve">муниципальной  </w:t>
            </w:r>
          </w:p>
          <w:p w14:paraId="4EA59262" w14:textId="77777777" w:rsidR="00510EE7" w:rsidRPr="00B07325" w:rsidRDefault="00510EE7" w:rsidP="00EF3836">
            <w:pPr>
              <w:autoSpaceDE w:val="0"/>
              <w:autoSpaceDN w:val="0"/>
              <w:spacing w:after="0" w:line="240" w:lineRule="auto"/>
              <w:ind w:right="-1"/>
              <w:rPr>
                <w:rFonts w:ascii="Times New Roman" w:hAnsi="Times New Roman" w:cs="Times New Roman"/>
                <w:sz w:val="24"/>
                <w:szCs w:val="24"/>
              </w:rPr>
            </w:pPr>
            <w:r w:rsidRPr="00B07325">
              <w:rPr>
                <w:rFonts w:ascii="Times New Roman" w:hAnsi="Times New Roman" w:cs="Times New Roman"/>
                <w:sz w:val="24"/>
                <w:szCs w:val="24"/>
              </w:rPr>
              <w:t xml:space="preserve">программы </w:t>
            </w:r>
          </w:p>
        </w:tc>
        <w:tc>
          <w:tcPr>
            <w:tcW w:w="7863" w:type="dxa"/>
            <w:shd w:val="clear" w:color="auto" w:fill="FFFFFF"/>
          </w:tcPr>
          <w:p w14:paraId="40ED9311"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Общий объем бюджетных ассигнований:</w:t>
            </w:r>
          </w:p>
          <w:p w14:paraId="752FC85E"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2023 год – 200 574,15021 тыс. руб.,</w:t>
            </w:r>
          </w:p>
          <w:p w14:paraId="4526AC25"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2024 год – 153 428,42248 тыс. руб.,</w:t>
            </w:r>
          </w:p>
          <w:p w14:paraId="77A6D3CA"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2025 год – 95 340,36345 тыс. руб.,</w:t>
            </w:r>
          </w:p>
          <w:p w14:paraId="5617F01B"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2026 год – 94 016,99564 тыс. руб.,</w:t>
            </w:r>
          </w:p>
          <w:p w14:paraId="6F63223C"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2027 год – 17 298,39287 тыс. руб.,</w:t>
            </w:r>
          </w:p>
          <w:p w14:paraId="49253D40"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2028 год – 17 298,39287 тыс. руб.</w:t>
            </w:r>
          </w:p>
          <w:p w14:paraId="34AB97FE"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 местный бюджет:</w:t>
            </w:r>
          </w:p>
          <w:p w14:paraId="35F2B9A6"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2023 год – 79 966,17051 тыс. руб.,</w:t>
            </w:r>
          </w:p>
          <w:p w14:paraId="3BC8EEFF"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2024 год – 64 797,16610 тыс. руб.,</w:t>
            </w:r>
          </w:p>
          <w:p w14:paraId="26857060"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2025 год – 48 683,93774 тыс. руб.,</w:t>
            </w:r>
          </w:p>
          <w:p w14:paraId="6834CE24"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2026 год – 48 369,73812 тыс. руб.,</w:t>
            </w:r>
          </w:p>
          <w:p w14:paraId="4CD52EEB"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2027 год – 17 298,39287 тыс. руб.,</w:t>
            </w:r>
          </w:p>
          <w:p w14:paraId="2975C02B"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2028 год – 17 298,39287 тыс. руб.</w:t>
            </w:r>
          </w:p>
          <w:p w14:paraId="255A0073"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 областной бюджет:</w:t>
            </w:r>
          </w:p>
          <w:p w14:paraId="08CFF28E"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2023 год – 105 272,93125 тыс. руб.,</w:t>
            </w:r>
          </w:p>
          <w:p w14:paraId="2C98DC99"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2024 год – 84 671,25638 тыс. руб.,</w:t>
            </w:r>
          </w:p>
          <w:p w14:paraId="7F539718"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2025 год – 46 656,42571 тыс. руб.,</w:t>
            </w:r>
          </w:p>
          <w:p w14:paraId="44D878CB"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2026 год – 45 647,25752 тыс. руб.,</w:t>
            </w:r>
          </w:p>
          <w:p w14:paraId="3F9ECE00"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2027 год – 0,00тыс. руб.,</w:t>
            </w:r>
          </w:p>
          <w:p w14:paraId="4A51B010"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2028 год – 0,00тыс. руб.</w:t>
            </w:r>
          </w:p>
          <w:p w14:paraId="3ADC3C64"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 федеральный бюджет:</w:t>
            </w:r>
          </w:p>
          <w:p w14:paraId="2E05955B"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2023 год – 15 335,04845 тыс. руб.,</w:t>
            </w:r>
          </w:p>
          <w:p w14:paraId="273F9369"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2024 год – 3 960,00000 тыс. руб.,</w:t>
            </w:r>
          </w:p>
          <w:p w14:paraId="4D06E455"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2025 год – 0,00000 тыс. руб.,</w:t>
            </w:r>
          </w:p>
          <w:p w14:paraId="1C726BC5"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2026 год – 0,00000 тыс. руб.,</w:t>
            </w:r>
          </w:p>
          <w:p w14:paraId="6C9D24B4"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2027 год – 0,00000 тыс. руб.,</w:t>
            </w:r>
          </w:p>
          <w:p w14:paraId="6395F9CF" w14:textId="77777777" w:rsidR="00510EE7" w:rsidRPr="00B07325" w:rsidRDefault="00510EE7" w:rsidP="00EF3836">
            <w:pPr>
              <w:pStyle w:val="ListParagraph1"/>
              <w:spacing w:after="0" w:line="240" w:lineRule="auto"/>
              <w:ind w:left="0" w:right="-1"/>
              <w:rPr>
                <w:rFonts w:ascii="Times New Roman" w:hAnsi="Times New Roman" w:cs="Times New Roman"/>
                <w:sz w:val="24"/>
                <w:szCs w:val="24"/>
              </w:rPr>
            </w:pPr>
            <w:r w:rsidRPr="00B07325">
              <w:rPr>
                <w:rFonts w:ascii="Times New Roman" w:hAnsi="Times New Roman" w:cs="Times New Roman"/>
                <w:sz w:val="24"/>
                <w:szCs w:val="24"/>
              </w:rPr>
              <w:t>2028 год – 0,00000 тыс. руб.</w:t>
            </w:r>
          </w:p>
        </w:tc>
      </w:tr>
    </w:tbl>
    <w:p w14:paraId="327C1DF4" w14:textId="77777777" w:rsidR="00510EE7" w:rsidRDefault="00510EE7" w:rsidP="00510EE7">
      <w:pPr>
        <w:spacing w:after="0" w:line="240" w:lineRule="auto"/>
        <w:ind w:right="-1"/>
        <w:jc w:val="center"/>
        <w:rPr>
          <w:rFonts w:ascii="Times New Roman" w:hAnsi="Times New Roman" w:cs="Times New Roman"/>
          <w:sz w:val="24"/>
          <w:szCs w:val="24"/>
        </w:rPr>
      </w:pPr>
    </w:p>
    <w:p w14:paraId="5E95F3ED" w14:textId="77777777" w:rsidR="00510EE7" w:rsidRDefault="00510EE7" w:rsidP="00510EE7">
      <w:pPr>
        <w:spacing w:after="0" w:line="240" w:lineRule="auto"/>
        <w:ind w:right="-1"/>
        <w:jc w:val="center"/>
        <w:rPr>
          <w:rFonts w:ascii="Times New Roman" w:hAnsi="Times New Roman" w:cs="Times New Roman"/>
          <w:sz w:val="24"/>
          <w:szCs w:val="24"/>
        </w:rPr>
      </w:pPr>
    </w:p>
    <w:p w14:paraId="39BBC695" w14:textId="77777777" w:rsidR="00510EE7" w:rsidRDefault="00510EE7" w:rsidP="00510EE7">
      <w:pPr>
        <w:spacing w:after="0" w:line="240" w:lineRule="auto"/>
        <w:ind w:right="-1"/>
        <w:jc w:val="center"/>
        <w:rPr>
          <w:rFonts w:ascii="Times New Roman" w:hAnsi="Times New Roman" w:cs="Times New Roman"/>
          <w:sz w:val="24"/>
          <w:szCs w:val="24"/>
        </w:rPr>
      </w:pPr>
    </w:p>
    <w:p w14:paraId="73BE02CA" w14:textId="77777777" w:rsidR="00510EE7" w:rsidRPr="00D139DF" w:rsidRDefault="00510EE7" w:rsidP="00510EE7">
      <w:pPr>
        <w:spacing w:after="0" w:line="240" w:lineRule="auto"/>
        <w:ind w:right="-1"/>
        <w:jc w:val="center"/>
        <w:rPr>
          <w:rFonts w:ascii="Times New Roman" w:hAnsi="Times New Roman" w:cs="Times New Roman"/>
          <w:sz w:val="24"/>
          <w:szCs w:val="24"/>
        </w:rPr>
      </w:pPr>
    </w:p>
    <w:p w14:paraId="5B7DF638"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0A5B9F7C" w14:textId="77777777" w:rsidR="00510EE7" w:rsidRPr="00D139DF" w:rsidRDefault="00510EE7" w:rsidP="00510EE7">
      <w:pPr>
        <w:spacing w:after="0" w:line="240" w:lineRule="auto"/>
        <w:rPr>
          <w:rFonts w:ascii="Times New Roman" w:hAnsi="Times New Roman" w:cs="Times New Roman"/>
          <w:sz w:val="24"/>
          <w:szCs w:val="24"/>
        </w:rPr>
      </w:pPr>
      <w:r w:rsidRPr="00D139DF">
        <w:rPr>
          <w:rFonts w:ascii="Times New Roman" w:hAnsi="Times New Roman" w:cs="Times New Roman"/>
          <w:sz w:val="24"/>
          <w:szCs w:val="24"/>
        </w:rPr>
        <w:br w:type="page"/>
      </w:r>
    </w:p>
    <w:p w14:paraId="7802030D"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2</w:t>
      </w:r>
    </w:p>
    <w:p w14:paraId="003C13F8"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1BD6C984"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19FD9E2E"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31AA08AE" w14:textId="77777777" w:rsidR="00510EE7" w:rsidRPr="00D139DF"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от   </w:t>
      </w:r>
      <w:r>
        <w:rPr>
          <w:rFonts w:ascii="Times New Roman" w:hAnsi="Times New Roman" w:cs="Times New Roman"/>
          <w:sz w:val="24"/>
          <w:szCs w:val="24"/>
        </w:rPr>
        <w:t>26.12.2023</w:t>
      </w: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9DF">
        <w:rPr>
          <w:rFonts w:ascii="Times New Roman" w:hAnsi="Times New Roman" w:cs="Times New Roman"/>
          <w:sz w:val="24"/>
          <w:szCs w:val="24"/>
        </w:rPr>
        <w:t xml:space="preserve">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631BB700"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r w:rsidRPr="00D139DF">
        <w:rPr>
          <w:rFonts w:ascii="Times New Roman" w:hAnsi="Times New Roman" w:cs="Times New Roman"/>
          <w:sz w:val="24"/>
          <w:szCs w:val="24"/>
        </w:rPr>
        <w:tab/>
      </w:r>
    </w:p>
    <w:p w14:paraId="39487941" w14:textId="77777777" w:rsidR="00510EE7" w:rsidRPr="00D139DF" w:rsidRDefault="00510EE7" w:rsidP="00510EE7">
      <w:pPr>
        <w:autoSpaceDE w:val="0"/>
        <w:autoSpaceDN w:val="0"/>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3.3.1. Реализация мероприятий по обеспечению населения г.о. Тейково водоснабжением, водоотведением и услугами бань.</w:t>
      </w:r>
    </w:p>
    <w:p w14:paraId="2C608EED" w14:textId="77777777" w:rsidR="00510EE7" w:rsidRPr="00D139DF" w:rsidRDefault="00510EE7" w:rsidP="00510EE7">
      <w:pPr>
        <w:tabs>
          <w:tab w:val="left" w:pos="2295"/>
        </w:tabs>
        <w:autoSpaceDE w:val="0"/>
        <w:autoSpaceDN w:val="0"/>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ab/>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510EE7" w:rsidRPr="00121540" w14:paraId="644C37BC"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F57EB8C" w14:textId="77777777" w:rsidR="00510EE7" w:rsidRPr="00121540" w:rsidRDefault="00510EE7" w:rsidP="00EF3836">
            <w:pPr>
              <w:pStyle w:val="a5"/>
              <w:ind w:left="-108" w:right="-108"/>
              <w:jc w:val="center"/>
              <w:rPr>
                <w:sz w:val="20"/>
                <w:szCs w:val="20"/>
                <w:lang w:eastAsia="ar-SA"/>
              </w:rPr>
            </w:pPr>
            <w:r w:rsidRPr="00121540">
              <w:rPr>
                <w:sz w:val="20"/>
                <w:szCs w:val="20"/>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3AF41E58" w14:textId="77777777" w:rsidR="00510EE7" w:rsidRPr="00121540" w:rsidRDefault="00510EE7" w:rsidP="00EF3836">
            <w:pPr>
              <w:pStyle w:val="a5"/>
              <w:rPr>
                <w:sz w:val="20"/>
                <w:szCs w:val="20"/>
                <w:lang w:eastAsia="ar-SA"/>
              </w:rPr>
            </w:pPr>
            <w:r w:rsidRPr="00121540">
              <w:rPr>
                <w:sz w:val="20"/>
                <w:szCs w:val="20"/>
              </w:rPr>
              <w:t>Наименование целевого индикатора</w:t>
            </w:r>
          </w:p>
          <w:p w14:paraId="423CF08F" w14:textId="77777777" w:rsidR="00510EE7" w:rsidRPr="00121540" w:rsidRDefault="00510EE7" w:rsidP="00EF3836">
            <w:pPr>
              <w:pStyle w:val="a5"/>
              <w:rPr>
                <w:sz w:val="20"/>
                <w:szCs w:val="20"/>
                <w:lang w:eastAsia="ar-SA"/>
              </w:rPr>
            </w:pPr>
            <w:r w:rsidRPr="00121540">
              <w:rPr>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6E56894" w14:textId="77777777" w:rsidR="00510EE7" w:rsidRPr="00121540" w:rsidRDefault="00510EE7" w:rsidP="00EF3836">
            <w:pPr>
              <w:pStyle w:val="a5"/>
              <w:rPr>
                <w:sz w:val="20"/>
                <w:szCs w:val="20"/>
                <w:lang w:eastAsia="ar-SA"/>
              </w:rPr>
            </w:pPr>
            <w:r w:rsidRPr="00121540">
              <w:rPr>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E9CC4F" w14:textId="77777777" w:rsidR="00510EE7" w:rsidRPr="00121540" w:rsidRDefault="00510EE7" w:rsidP="00EF3836">
            <w:pPr>
              <w:pStyle w:val="a5"/>
              <w:jc w:val="center"/>
              <w:rPr>
                <w:sz w:val="20"/>
                <w:szCs w:val="20"/>
              </w:rPr>
            </w:pPr>
            <w:r w:rsidRPr="00121540">
              <w:rPr>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4FC4AC" w14:textId="77777777" w:rsidR="00510EE7" w:rsidRPr="00121540" w:rsidRDefault="00510EE7" w:rsidP="00EF3836">
            <w:pPr>
              <w:pStyle w:val="a5"/>
              <w:jc w:val="center"/>
              <w:rPr>
                <w:sz w:val="20"/>
                <w:szCs w:val="20"/>
              </w:rPr>
            </w:pPr>
            <w:r w:rsidRPr="00121540">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38C962" w14:textId="77777777" w:rsidR="00510EE7" w:rsidRPr="00121540" w:rsidRDefault="00510EE7" w:rsidP="00EF3836">
            <w:pPr>
              <w:pStyle w:val="a5"/>
              <w:jc w:val="center"/>
              <w:rPr>
                <w:sz w:val="20"/>
                <w:szCs w:val="20"/>
              </w:rPr>
            </w:pPr>
            <w:r w:rsidRPr="00121540">
              <w:rPr>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9298B4" w14:textId="77777777" w:rsidR="00510EE7" w:rsidRPr="00121540" w:rsidRDefault="00510EE7" w:rsidP="00EF3836">
            <w:pPr>
              <w:pStyle w:val="a5"/>
              <w:jc w:val="center"/>
              <w:rPr>
                <w:sz w:val="20"/>
                <w:szCs w:val="20"/>
              </w:rPr>
            </w:pPr>
            <w:r w:rsidRPr="00121540">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F92500" w14:textId="77777777" w:rsidR="00510EE7" w:rsidRPr="00121540" w:rsidRDefault="00510EE7" w:rsidP="00EF3836">
            <w:pPr>
              <w:pStyle w:val="a5"/>
              <w:jc w:val="center"/>
              <w:rPr>
                <w:sz w:val="20"/>
                <w:szCs w:val="20"/>
              </w:rPr>
            </w:pPr>
            <w:r w:rsidRPr="00121540">
              <w:rPr>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0D7B9F" w14:textId="77777777" w:rsidR="00510EE7" w:rsidRPr="00121540" w:rsidRDefault="00510EE7" w:rsidP="00EF3836">
            <w:pPr>
              <w:pStyle w:val="a5"/>
              <w:jc w:val="center"/>
              <w:rPr>
                <w:sz w:val="20"/>
                <w:szCs w:val="20"/>
              </w:rPr>
            </w:pPr>
            <w:r w:rsidRPr="00121540">
              <w:rPr>
                <w:sz w:val="20"/>
                <w:szCs w:val="20"/>
              </w:rPr>
              <w:t>2028</w:t>
            </w:r>
          </w:p>
        </w:tc>
      </w:tr>
      <w:tr w:rsidR="00510EE7" w:rsidRPr="00121540" w14:paraId="1FB97195" w14:textId="77777777" w:rsidTr="00EF3836">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5B03113F" w14:textId="77777777" w:rsidR="00510EE7" w:rsidRPr="00121540" w:rsidRDefault="00510EE7" w:rsidP="00EF3836">
            <w:pPr>
              <w:pStyle w:val="a5"/>
              <w:jc w:val="both"/>
              <w:rPr>
                <w:sz w:val="20"/>
                <w:szCs w:val="20"/>
              </w:rPr>
            </w:pPr>
            <w:r w:rsidRPr="00121540">
              <w:rPr>
                <w:sz w:val="20"/>
                <w:szCs w:val="20"/>
              </w:rPr>
              <w:t>Обеспечение выполнения работ по строительству и модернизации объектов коммунальной инфраструктуры города</w:t>
            </w:r>
          </w:p>
        </w:tc>
      </w:tr>
      <w:tr w:rsidR="00510EE7" w:rsidRPr="00121540" w14:paraId="46E54567"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84736D9" w14:textId="77777777" w:rsidR="00510EE7" w:rsidRPr="00121540" w:rsidRDefault="00510EE7" w:rsidP="00EF3836">
            <w:pPr>
              <w:pStyle w:val="ConsPlusNormal0"/>
              <w:rPr>
                <w:sz w:val="20"/>
                <w:szCs w:val="20"/>
              </w:rPr>
            </w:pPr>
            <w:r w:rsidRPr="00121540">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F0FF4E1" w14:textId="77777777" w:rsidR="00510EE7" w:rsidRPr="00121540" w:rsidRDefault="00510EE7" w:rsidP="00EF3836">
            <w:pPr>
              <w:pStyle w:val="ConsPlusNormal0"/>
              <w:rPr>
                <w:sz w:val="20"/>
                <w:szCs w:val="20"/>
              </w:rPr>
            </w:pPr>
            <w:r w:rsidRPr="00121540">
              <w:rPr>
                <w:sz w:val="20"/>
                <w:szCs w:val="20"/>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32319B" w14:textId="77777777" w:rsidR="00510EE7" w:rsidRPr="00121540" w:rsidRDefault="00510EE7" w:rsidP="00EF3836">
            <w:pPr>
              <w:pStyle w:val="a5"/>
              <w:jc w:val="both"/>
              <w:rPr>
                <w:sz w:val="20"/>
                <w:szCs w:val="20"/>
                <w:lang w:eastAsia="ar-SA"/>
              </w:rPr>
            </w:pPr>
            <w:r w:rsidRPr="00121540">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5E74B" w14:textId="77777777" w:rsidR="00510EE7" w:rsidRPr="00121540" w:rsidRDefault="00510EE7" w:rsidP="00EF3836">
            <w:pPr>
              <w:pStyle w:val="a5"/>
              <w:jc w:val="center"/>
              <w:rPr>
                <w:sz w:val="20"/>
                <w:szCs w:val="20"/>
                <w:lang w:eastAsia="ar-SA"/>
              </w:rPr>
            </w:pPr>
            <w:r w:rsidRPr="00121540">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6F5DF" w14:textId="77777777" w:rsidR="00510EE7" w:rsidRPr="00121540" w:rsidRDefault="00510EE7" w:rsidP="00EF3836">
            <w:pPr>
              <w:pStyle w:val="a5"/>
              <w:jc w:val="center"/>
              <w:rPr>
                <w:sz w:val="20"/>
                <w:szCs w:val="20"/>
                <w:lang w:eastAsia="ar-SA"/>
              </w:rPr>
            </w:pPr>
            <w:r w:rsidRPr="00121540">
              <w:rPr>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34CBE" w14:textId="77777777" w:rsidR="00510EE7" w:rsidRPr="00121540" w:rsidRDefault="00510EE7" w:rsidP="00EF3836">
            <w:pPr>
              <w:pStyle w:val="a5"/>
              <w:jc w:val="center"/>
              <w:rPr>
                <w:sz w:val="20"/>
                <w:szCs w:val="20"/>
                <w:lang w:eastAsia="ar-SA"/>
              </w:rPr>
            </w:pPr>
            <w:r w:rsidRPr="00121540">
              <w:rPr>
                <w:sz w:val="20"/>
                <w:szCs w:val="20"/>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401F8" w14:textId="77777777" w:rsidR="00510EE7" w:rsidRPr="00121540" w:rsidRDefault="00510EE7" w:rsidP="00EF3836">
            <w:pPr>
              <w:pStyle w:val="a5"/>
              <w:jc w:val="center"/>
              <w:rPr>
                <w:sz w:val="20"/>
                <w:szCs w:val="20"/>
                <w:lang w:eastAsia="ar-SA"/>
              </w:rPr>
            </w:pPr>
            <w:r w:rsidRPr="00121540">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C6521" w14:textId="77777777" w:rsidR="00510EE7" w:rsidRPr="00121540" w:rsidRDefault="00510EE7" w:rsidP="00EF3836">
            <w:pPr>
              <w:pStyle w:val="a5"/>
              <w:jc w:val="center"/>
              <w:rPr>
                <w:sz w:val="20"/>
                <w:szCs w:val="20"/>
                <w:lang w:eastAsia="ar-SA"/>
              </w:rPr>
            </w:pPr>
            <w:r w:rsidRPr="00121540">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07B41" w14:textId="77777777" w:rsidR="00510EE7" w:rsidRPr="00121540" w:rsidRDefault="00510EE7" w:rsidP="00EF3836">
            <w:pPr>
              <w:pStyle w:val="a5"/>
              <w:jc w:val="center"/>
              <w:rPr>
                <w:sz w:val="20"/>
                <w:szCs w:val="20"/>
                <w:lang w:eastAsia="ar-SA"/>
              </w:rPr>
            </w:pPr>
            <w:r w:rsidRPr="00121540">
              <w:rPr>
                <w:sz w:val="20"/>
                <w:szCs w:val="20"/>
                <w:lang w:eastAsia="ar-SA"/>
              </w:rPr>
              <w:t>0</w:t>
            </w:r>
          </w:p>
        </w:tc>
      </w:tr>
      <w:tr w:rsidR="00510EE7" w:rsidRPr="00121540" w14:paraId="2E9E6E54"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A4639F" w14:textId="77777777" w:rsidR="00510EE7" w:rsidRPr="00121540" w:rsidRDefault="00510EE7" w:rsidP="00EF3836">
            <w:pPr>
              <w:pStyle w:val="ConsPlusNormal0"/>
              <w:rPr>
                <w:sz w:val="20"/>
                <w:szCs w:val="20"/>
              </w:rPr>
            </w:pPr>
            <w:r w:rsidRPr="00121540">
              <w:rPr>
                <w:sz w:val="20"/>
                <w:szCs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18EB77C" w14:textId="77777777" w:rsidR="00510EE7" w:rsidRPr="00121540" w:rsidRDefault="00510EE7" w:rsidP="00EF3836">
            <w:pPr>
              <w:pStyle w:val="ConsPlusNormal0"/>
              <w:rPr>
                <w:sz w:val="20"/>
                <w:szCs w:val="20"/>
              </w:rPr>
            </w:pPr>
            <w:r w:rsidRPr="00121540">
              <w:rPr>
                <w:sz w:val="20"/>
                <w:szCs w:val="20"/>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21D907" w14:textId="77777777" w:rsidR="00510EE7" w:rsidRPr="00121540" w:rsidRDefault="00510EE7" w:rsidP="00EF3836">
            <w:pPr>
              <w:pStyle w:val="a5"/>
              <w:jc w:val="both"/>
              <w:rPr>
                <w:sz w:val="20"/>
                <w:szCs w:val="20"/>
                <w:lang w:eastAsia="ar-SA"/>
              </w:rPr>
            </w:pPr>
            <w:r w:rsidRPr="00121540">
              <w:rPr>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FB83C" w14:textId="77777777" w:rsidR="00510EE7" w:rsidRPr="00121540" w:rsidRDefault="00510EE7" w:rsidP="00EF3836">
            <w:pPr>
              <w:pStyle w:val="a5"/>
              <w:jc w:val="center"/>
              <w:rPr>
                <w:sz w:val="20"/>
                <w:szCs w:val="20"/>
                <w:lang w:eastAsia="ar-SA"/>
              </w:rPr>
            </w:pPr>
            <w:r w:rsidRPr="00121540">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BB5B5"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6A76A"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14C00"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D6236"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D6CAA"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r>
      <w:tr w:rsidR="00510EE7" w:rsidRPr="00121540" w14:paraId="6B2A4FC5"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FB6BAE" w14:textId="77777777" w:rsidR="00510EE7" w:rsidRPr="00121540" w:rsidRDefault="00510EE7" w:rsidP="00EF3836">
            <w:pPr>
              <w:pStyle w:val="ConsPlusNormal0"/>
              <w:rPr>
                <w:sz w:val="20"/>
                <w:szCs w:val="20"/>
              </w:rPr>
            </w:pPr>
            <w:r w:rsidRPr="00121540">
              <w:rPr>
                <w:sz w:val="20"/>
                <w:szCs w:val="20"/>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E5E998C" w14:textId="77777777" w:rsidR="00510EE7" w:rsidRPr="00121540" w:rsidRDefault="00510EE7" w:rsidP="00EF3836">
            <w:pPr>
              <w:pStyle w:val="ConsPlusNormal0"/>
              <w:rPr>
                <w:sz w:val="20"/>
                <w:szCs w:val="20"/>
              </w:rPr>
            </w:pPr>
            <w:r w:rsidRPr="00121540">
              <w:rPr>
                <w:sz w:val="20"/>
                <w:szCs w:val="20"/>
              </w:rPr>
              <w:t>Строительство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35778F" w14:textId="77777777" w:rsidR="00510EE7" w:rsidRPr="00121540" w:rsidRDefault="00510EE7" w:rsidP="00EF3836">
            <w:pPr>
              <w:pStyle w:val="a5"/>
              <w:jc w:val="both"/>
              <w:rPr>
                <w:sz w:val="20"/>
                <w:szCs w:val="20"/>
                <w:lang w:eastAsia="ar-SA"/>
              </w:rPr>
            </w:pPr>
            <w:r w:rsidRPr="00121540">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891C7" w14:textId="77777777" w:rsidR="00510EE7" w:rsidRPr="00121540" w:rsidRDefault="00510EE7" w:rsidP="00EF3836">
            <w:pPr>
              <w:pStyle w:val="a5"/>
              <w:jc w:val="center"/>
              <w:rPr>
                <w:sz w:val="20"/>
                <w:szCs w:val="20"/>
                <w:lang w:eastAsia="ar-SA"/>
              </w:rPr>
            </w:pPr>
            <w:r w:rsidRPr="00121540">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D3743"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DF97B"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8ABFE"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AED9D"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A7EAB"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r>
      <w:tr w:rsidR="00510EE7" w:rsidRPr="00121540" w14:paraId="276D4AD5"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4316C0" w14:textId="77777777" w:rsidR="00510EE7" w:rsidRPr="00121540" w:rsidRDefault="00510EE7" w:rsidP="00EF3836">
            <w:pPr>
              <w:pStyle w:val="ConsPlusNormal0"/>
              <w:rPr>
                <w:sz w:val="20"/>
                <w:szCs w:val="20"/>
              </w:rPr>
            </w:pPr>
            <w:r w:rsidRPr="00121540">
              <w:rPr>
                <w:sz w:val="20"/>
                <w:szCs w:val="20"/>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5CCAA08" w14:textId="77777777" w:rsidR="00510EE7" w:rsidRPr="00121540" w:rsidRDefault="00510EE7" w:rsidP="00EF3836">
            <w:pPr>
              <w:pStyle w:val="ConsPlusNormal0"/>
              <w:rPr>
                <w:sz w:val="20"/>
                <w:szCs w:val="20"/>
              </w:rPr>
            </w:pPr>
            <w:r w:rsidRPr="00121540">
              <w:rPr>
                <w:sz w:val="20"/>
                <w:szCs w:val="20"/>
              </w:rPr>
              <w:t>Устройство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A3A60F" w14:textId="77777777" w:rsidR="00510EE7" w:rsidRPr="00121540" w:rsidRDefault="00510EE7" w:rsidP="00EF3836">
            <w:pPr>
              <w:pStyle w:val="a5"/>
              <w:jc w:val="both"/>
              <w:rPr>
                <w:sz w:val="20"/>
                <w:szCs w:val="20"/>
                <w:lang w:eastAsia="ar-SA"/>
              </w:rPr>
            </w:pPr>
            <w:r w:rsidRPr="00121540">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66D49" w14:textId="77777777" w:rsidR="00510EE7" w:rsidRPr="00121540" w:rsidRDefault="00510EE7" w:rsidP="00EF3836">
            <w:pPr>
              <w:pStyle w:val="a5"/>
              <w:jc w:val="center"/>
              <w:rPr>
                <w:sz w:val="20"/>
                <w:szCs w:val="20"/>
                <w:lang w:eastAsia="ar-SA"/>
              </w:rPr>
            </w:pPr>
            <w:r w:rsidRPr="00121540">
              <w:rPr>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B4936"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45F3B"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62045"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0B5A3"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4D506"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r>
      <w:tr w:rsidR="00510EE7" w:rsidRPr="00121540" w14:paraId="25F865DA"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DC8667" w14:textId="77777777" w:rsidR="00510EE7" w:rsidRPr="00121540" w:rsidRDefault="00510EE7" w:rsidP="00EF3836">
            <w:pPr>
              <w:pStyle w:val="ConsPlusNormal0"/>
              <w:rPr>
                <w:sz w:val="20"/>
                <w:szCs w:val="20"/>
              </w:rPr>
            </w:pPr>
            <w:r w:rsidRPr="00121540">
              <w:rPr>
                <w:sz w:val="20"/>
                <w:szCs w:val="20"/>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51CD9A8" w14:textId="77777777" w:rsidR="00510EE7" w:rsidRPr="00121540" w:rsidRDefault="00510EE7" w:rsidP="00EF3836">
            <w:pPr>
              <w:pStyle w:val="ConsPlusNormal0"/>
              <w:rPr>
                <w:sz w:val="20"/>
                <w:szCs w:val="20"/>
              </w:rPr>
            </w:pPr>
            <w:r w:rsidRPr="00121540">
              <w:rPr>
                <w:sz w:val="20"/>
                <w:szCs w:val="20"/>
              </w:rPr>
              <w:t>Замена участка водопроводной сети длиной 2,5 км, мкр. Красные Сосенки г. Тейково Ивановской области (1-ый этап)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D703BB" w14:textId="77777777" w:rsidR="00510EE7" w:rsidRPr="00121540" w:rsidRDefault="00510EE7" w:rsidP="00EF3836">
            <w:pPr>
              <w:pStyle w:val="a5"/>
              <w:jc w:val="both"/>
              <w:rPr>
                <w:sz w:val="20"/>
                <w:szCs w:val="20"/>
                <w:lang w:eastAsia="ar-SA"/>
              </w:rPr>
            </w:pPr>
            <w:r w:rsidRPr="00121540">
              <w:rPr>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706F5" w14:textId="77777777" w:rsidR="00510EE7" w:rsidRPr="00121540" w:rsidRDefault="00510EE7" w:rsidP="00EF3836">
            <w:pPr>
              <w:pStyle w:val="a5"/>
              <w:jc w:val="center"/>
              <w:rPr>
                <w:sz w:val="20"/>
                <w:szCs w:val="20"/>
                <w:lang w:eastAsia="ar-SA"/>
              </w:rPr>
            </w:pPr>
            <w:r w:rsidRPr="00121540">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2BFBF"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2B497"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6D328"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F7840"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51D79"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r>
      <w:tr w:rsidR="00510EE7" w:rsidRPr="00121540" w14:paraId="55B554C9"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682D31" w14:textId="77777777" w:rsidR="00510EE7" w:rsidRPr="00121540" w:rsidRDefault="00510EE7" w:rsidP="00EF3836">
            <w:pPr>
              <w:pStyle w:val="ConsPlusNormal0"/>
              <w:rPr>
                <w:sz w:val="20"/>
                <w:szCs w:val="20"/>
              </w:rPr>
            </w:pPr>
            <w:r w:rsidRPr="00121540">
              <w:rPr>
                <w:sz w:val="20"/>
                <w:szCs w:val="20"/>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89A9834" w14:textId="77777777" w:rsidR="00510EE7" w:rsidRPr="00121540" w:rsidRDefault="00510EE7" w:rsidP="00EF3836">
            <w:pPr>
              <w:pStyle w:val="ConsPlusNormal0"/>
              <w:rPr>
                <w:sz w:val="20"/>
                <w:szCs w:val="20"/>
              </w:rPr>
            </w:pPr>
            <w:r w:rsidRPr="00121540">
              <w:rPr>
                <w:sz w:val="20"/>
                <w:szCs w:val="20"/>
              </w:rPr>
              <w:t>Оборудование зон санитарной охраны артезианских глубинных скважин водозабора м. Красные Сосенки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CDCFD7" w14:textId="77777777" w:rsidR="00510EE7" w:rsidRPr="00121540" w:rsidRDefault="00510EE7" w:rsidP="00EF3836">
            <w:pPr>
              <w:pStyle w:val="a5"/>
              <w:jc w:val="both"/>
              <w:rPr>
                <w:sz w:val="20"/>
                <w:szCs w:val="20"/>
                <w:lang w:eastAsia="ar-SA"/>
              </w:rPr>
            </w:pPr>
            <w:r w:rsidRPr="00121540">
              <w:rPr>
                <w:sz w:val="20"/>
                <w:szCs w:val="20"/>
                <w:lang w:eastAsia="ar-SA"/>
              </w:rPr>
              <w:t>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B59DA" w14:textId="77777777" w:rsidR="00510EE7" w:rsidRPr="00121540" w:rsidRDefault="00510EE7" w:rsidP="00EF3836">
            <w:pPr>
              <w:pStyle w:val="a5"/>
              <w:jc w:val="center"/>
              <w:rPr>
                <w:sz w:val="20"/>
                <w:szCs w:val="20"/>
                <w:lang w:eastAsia="ar-SA"/>
              </w:rPr>
            </w:pPr>
            <w:r w:rsidRPr="00121540">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2C5A7"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5801E"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0E0AD"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84EA0"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D1AAE"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r>
      <w:tr w:rsidR="00510EE7" w:rsidRPr="00121540" w14:paraId="306D1C10" w14:textId="77777777" w:rsidTr="00EF3836">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2882791D" w14:textId="77777777" w:rsidR="00510EE7" w:rsidRPr="00121540" w:rsidRDefault="00510EE7" w:rsidP="00EF3836">
            <w:pPr>
              <w:pStyle w:val="a5"/>
              <w:jc w:val="both"/>
              <w:rPr>
                <w:sz w:val="20"/>
                <w:szCs w:val="20"/>
                <w:lang w:eastAsia="ar-SA"/>
              </w:rPr>
            </w:pPr>
            <w:r w:rsidRPr="00121540">
              <w:rPr>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510EE7" w:rsidRPr="00121540" w14:paraId="25C57B2D"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4DA5313" w14:textId="77777777" w:rsidR="00510EE7" w:rsidRPr="00121540" w:rsidRDefault="00510EE7" w:rsidP="00EF3836">
            <w:pPr>
              <w:pStyle w:val="ConsPlusNormal0"/>
              <w:rPr>
                <w:sz w:val="20"/>
                <w:szCs w:val="20"/>
              </w:rPr>
            </w:pPr>
            <w:r w:rsidRPr="00121540">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6B1E1C3" w14:textId="77777777" w:rsidR="00510EE7" w:rsidRPr="00121540" w:rsidRDefault="00510EE7" w:rsidP="00EF3836">
            <w:pPr>
              <w:autoSpaceDE w:val="0"/>
              <w:autoSpaceDN w:val="0"/>
              <w:spacing w:after="0" w:line="240" w:lineRule="auto"/>
              <w:rPr>
                <w:rFonts w:ascii="Times New Roman" w:eastAsia="Calibri" w:hAnsi="Times New Roman" w:cs="Times New Roman"/>
                <w:bCs/>
                <w:sz w:val="20"/>
                <w:szCs w:val="20"/>
              </w:rPr>
            </w:pPr>
            <w:r w:rsidRPr="00121540">
              <w:rPr>
                <w:rFonts w:ascii="Times New Roman" w:hAnsi="Times New Roman" w:cs="Times New Roman"/>
                <w:sz w:val="20"/>
                <w:szCs w:val="20"/>
              </w:rPr>
              <w:t xml:space="preserve">Количество помывок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2EB1DC" w14:textId="77777777" w:rsidR="00510EE7" w:rsidRPr="00121540" w:rsidRDefault="00510EE7" w:rsidP="00EF3836">
            <w:pPr>
              <w:pStyle w:val="a5"/>
              <w:jc w:val="both"/>
              <w:rPr>
                <w:sz w:val="20"/>
                <w:szCs w:val="20"/>
                <w:lang w:eastAsia="ar-SA"/>
              </w:rPr>
            </w:pPr>
            <w:r w:rsidRPr="00121540">
              <w:rPr>
                <w:sz w:val="20"/>
                <w:szCs w:val="20"/>
                <w:lang w:eastAsia="ar-SA"/>
              </w:rPr>
              <w:t>Кол.вгод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A0B5B" w14:textId="77777777" w:rsidR="00510EE7" w:rsidRPr="00121540" w:rsidRDefault="00510EE7" w:rsidP="00EF3836">
            <w:pPr>
              <w:pStyle w:val="ConsPlusNormal0"/>
              <w:jc w:val="center"/>
              <w:rPr>
                <w:sz w:val="20"/>
                <w:szCs w:val="20"/>
              </w:rPr>
            </w:pPr>
            <w:r w:rsidRPr="00121540">
              <w:rPr>
                <w:sz w:val="20"/>
                <w:szCs w:val="20"/>
              </w:rPr>
              <w:t>19368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27202" w14:textId="77777777" w:rsidR="00510EE7" w:rsidRPr="00121540" w:rsidRDefault="00510EE7" w:rsidP="00EF3836">
            <w:pPr>
              <w:pStyle w:val="ConsPlusNormal0"/>
              <w:jc w:val="center"/>
              <w:rPr>
                <w:sz w:val="20"/>
                <w:szCs w:val="20"/>
              </w:rPr>
            </w:pPr>
            <w:r w:rsidRPr="00121540">
              <w:rPr>
                <w:sz w:val="20"/>
                <w:szCs w:val="20"/>
              </w:rPr>
              <w:t>19000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C894B" w14:textId="77777777" w:rsidR="00510EE7" w:rsidRPr="00121540" w:rsidRDefault="00510EE7" w:rsidP="00EF3836">
            <w:pPr>
              <w:pStyle w:val="ConsPlusNormal0"/>
              <w:jc w:val="center"/>
              <w:rPr>
                <w:sz w:val="20"/>
                <w:szCs w:val="20"/>
              </w:rPr>
            </w:pPr>
            <w:r w:rsidRPr="00121540">
              <w:rPr>
                <w:sz w:val="20"/>
                <w:szCs w:val="20"/>
              </w:rPr>
              <w:t>18500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C08E4" w14:textId="77777777" w:rsidR="00510EE7" w:rsidRPr="00121540" w:rsidRDefault="00510EE7" w:rsidP="00EF3836">
            <w:pPr>
              <w:pStyle w:val="ConsPlusNormal0"/>
              <w:jc w:val="center"/>
              <w:rPr>
                <w:sz w:val="20"/>
                <w:szCs w:val="20"/>
              </w:rPr>
            </w:pPr>
            <w:r w:rsidRPr="00121540">
              <w:rPr>
                <w:sz w:val="20"/>
                <w:szCs w:val="20"/>
              </w:rPr>
              <w:t>18000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DFC66" w14:textId="77777777" w:rsidR="00510EE7" w:rsidRPr="00121540" w:rsidRDefault="00510EE7" w:rsidP="00EF3836">
            <w:pPr>
              <w:pStyle w:val="ConsPlusNormal0"/>
              <w:jc w:val="center"/>
              <w:rPr>
                <w:sz w:val="20"/>
                <w:szCs w:val="20"/>
              </w:rPr>
            </w:pPr>
            <w:r w:rsidRPr="00121540">
              <w:rPr>
                <w:sz w:val="20"/>
                <w:szCs w:val="20"/>
              </w:rPr>
              <w:t>17500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8D2A3" w14:textId="77777777" w:rsidR="00510EE7" w:rsidRPr="00121540" w:rsidRDefault="00510EE7" w:rsidP="00EF3836">
            <w:pPr>
              <w:pStyle w:val="ConsPlusNormal0"/>
              <w:jc w:val="center"/>
              <w:rPr>
                <w:sz w:val="20"/>
                <w:szCs w:val="20"/>
              </w:rPr>
            </w:pPr>
            <w:r w:rsidRPr="00121540">
              <w:rPr>
                <w:sz w:val="20"/>
                <w:szCs w:val="20"/>
              </w:rPr>
              <w:t>17000</w:t>
            </w:r>
          </w:p>
        </w:tc>
      </w:tr>
      <w:tr w:rsidR="00510EE7" w:rsidRPr="00121540" w14:paraId="112BFECC" w14:textId="77777777" w:rsidTr="00EF3836">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24133D86" w14:textId="77777777" w:rsidR="00510EE7" w:rsidRPr="00121540" w:rsidRDefault="00510EE7" w:rsidP="00EF3836">
            <w:pPr>
              <w:pStyle w:val="ConsPlusNormal0"/>
              <w:jc w:val="center"/>
              <w:rPr>
                <w:sz w:val="20"/>
                <w:szCs w:val="20"/>
              </w:rPr>
            </w:pPr>
            <w:r w:rsidRPr="00121540">
              <w:rPr>
                <w:sz w:val="20"/>
                <w:szCs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510EE7" w:rsidRPr="00121540" w14:paraId="0FF47C50"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DA85AA" w14:textId="77777777" w:rsidR="00510EE7" w:rsidRPr="00121540" w:rsidRDefault="00510EE7" w:rsidP="00EF3836">
            <w:pPr>
              <w:pStyle w:val="ConsPlusNormal0"/>
              <w:rPr>
                <w:sz w:val="20"/>
                <w:szCs w:val="20"/>
              </w:rPr>
            </w:pPr>
          </w:p>
          <w:p w14:paraId="5D46B561" w14:textId="77777777" w:rsidR="00510EE7" w:rsidRPr="00121540" w:rsidRDefault="00510EE7" w:rsidP="00EF3836">
            <w:pPr>
              <w:pStyle w:val="ConsPlusNormal0"/>
              <w:rPr>
                <w:sz w:val="20"/>
                <w:szCs w:val="20"/>
              </w:rPr>
            </w:pPr>
            <w:r w:rsidRPr="00121540">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CA93648" w14:textId="77777777" w:rsidR="00510EE7" w:rsidRPr="00121540" w:rsidRDefault="00510EE7" w:rsidP="00EF3836">
            <w:pPr>
              <w:autoSpaceDE w:val="0"/>
              <w:autoSpaceDN w:val="0"/>
              <w:spacing w:after="0" w:line="240" w:lineRule="auto"/>
              <w:rPr>
                <w:rFonts w:ascii="Times New Roman" w:hAnsi="Times New Roman" w:cs="Times New Roman"/>
                <w:sz w:val="20"/>
                <w:szCs w:val="20"/>
              </w:rPr>
            </w:pPr>
            <w:r w:rsidRPr="00121540">
              <w:rPr>
                <w:rFonts w:ascii="Times New Roman" w:hAnsi="Times New Roman" w:cs="Times New Roman"/>
                <w:sz w:val="20"/>
                <w:szCs w:val="20"/>
              </w:rPr>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946584" w14:textId="77777777" w:rsidR="00510EE7" w:rsidRPr="00121540" w:rsidRDefault="00510EE7" w:rsidP="00EF3836">
            <w:pPr>
              <w:pStyle w:val="a5"/>
              <w:jc w:val="both"/>
              <w:rPr>
                <w:sz w:val="20"/>
                <w:szCs w:val="20"/>
                <w:lang w:eastAsia="ar-SA"/>
              </w:rPr>
            </w:pPr>
            <w:r w:rsidRPr="00121540">
              <w:rPr>
                <w:sz w:val="20"/>
                <w:szCs w:val="20"/>
              </w:rPr>
              <w:t>м</w:t>
            </w:r>
            <w:r w:rsidRPr="00121540">
              <w:rPr>
                <w:sz w:val="20"/>
                <w:szCs w:val="20"/>
                <w:vertAlign w:val="superscript"/>
              </w:rPr>
              <w:t>3</w:t>
            </w:r>
            <w:r w:rsidRPr="00121540">
              <w:rPr>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72816" w14:textId="77777777" w:rsidR="00510EE7" w:rsidRPr="00121540" w:rsidRDefault="00510EE7" w:rsidP="00EF3836">
            <w:pPr>
              <w:pStyle w:val="ConsPlusNormal0"/>
              <w:jc w:val="center"/>
              <w:rPr>
                <w:sz w:val="20"/>
                <w:szCs w:val="20"/>
              </w:rPr>
            </w:pPr>
            <w:r w:rsidRPr="00121540">
              <w:rPr>
                <w:sz w:val="20"/>
                <w:szCs w:val="20"/>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99123" w14:textId="77777777" w:rsidR="00510EE7" w:rsidRPr="00121540" w:rsidRDefault="00510EE7" w:rsidP="00EF3836">
            <w:pPr>
              <w:pStyle w:val="ConsPlusNormal0"/>
              <w:jc w:val="center"/>
              <w:rPr>
                <w:sz w:val="20"/>
                <w:szCs w:val="20"/>
              </w:rPr>
            </w:pPr>
            <w:r w:rsidRPr="00121540">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1BE97" w14:textId="77777777" w:rsidR="00510EE7" w:rsidRPr="00121540" w:rsidRDefault="00510EE7" w:rsidP="00EF3836">
            <w:pPr>
              <w:pStyle w:val="ConsPlusNormal0"/>
              <w:jc w:val="center"/>
              <w:rPr>
                <w:sz w:val="20"/>
                <w:szCs w:val="20"/>
              </w:rPr>
            </w:pPr>
            <w:r w:rsidRPr="00121540">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95649" w14:textId="77777777" w:rsidR="00510EE7" w:rsidRPr="00121540" w:rsidRDefault="00510EE7" w:rsidP="00EF3836">
            <w:pPr>
              <w:pStyle w:val="ConsPlusNormal0"/>
              <w:jc w:val="center"/>
              <w:rPr>
                <w:sz w:val="20"/>
                <w:szCs w:val="20"/>
              </w:rPr>
            </w:pPr>
            <w:r w:rsidRPr="00121540">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0078A" w14:textId="77777777" w:rsidR="00510EE7" w:rsidRPr="00121540" w:rsidRDefault="00510EE7" w:rsidP="00EF3836">
            <w:pPr>
              <w:pStyle w:val="ConsPlusNormal0"/>
              <w:jc w:val="center"/>
              <w:rPr>
                <w:sz w:val="20"/>
                <w:szCs w:val="20"/>
              </w:rPr>
            </w:pPr>
            <w:r w:rsidRPr="00121540">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DE485" w14:textId="77777777" w:rsidR="00510EE7" w:rsidRPr="00121540" w:rsidRDefault="00510EE7" w:rsidP="00EF3836">
            <w:pPr>
              <w:pStyle w:val="ConsPlusNormal0"/>
              <w:jc w:val="center"/>
              <w:rPr>
                <w:sz w:val="20"/>
                <w:szCs w:val="20"/>
              </w:rPr>
            </w:pPr>
            <w:r w:rsidRPr="00121540">
              <w:rPr>
                <w:sz w:val="20"/>
                <w:szCs w:val="20"/>
              </w:rPr>
              <w:t>0</w:t>
            </w:r>
          </w:p>
        </w:tc>
      </w:tr>
      <w:tr w:rsidR="00510EE7" w:rsidRPr="00121540" w14:paraId="2B1EF040" w14:textId="77777777" w:rsidTr="00EF3836">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3151D32B" w14:textId="77777777" w:rsidR="00510EE7" w:rsidRPr="00121540" w:rsidRDefault="00510EE7" w:rsidP="00EF3836">
            <w:pPr>
              <w:pStyle w:val="ConsPlusNormal0"/>
              <w:jc w:val="center"/>
              <w:rPr>
                <w:sz w:val="20"/>
                <w:szCs w:val="20"/>
              </w:rPr>
            </w:pPr>
            <w:r w:rsidRPr="00121540">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r>
      <w:tr w:rsidR="00510EE7" w:rsidRPr="00121540" w14:paraId="52982717"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F39E5A" w14:textId="77777777" w:rsidR="00510EE7" w:rsidRPr="00121540" w:rsidRDefault="00510EE7" w:rsidP="00EF3836">
            <w:pPr>
              <w:pStyle w:val="ConsPlusNormal0"/>
              <w:rPr>
                <w:sz w:val="20"/>
                <w:szCs w:val="20"/>
              </w:rPr>
            </w:pPr>
            <w:r w:rsidRPr="00121540">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90ED5C0" w14:textId="77777777" w:rsidR="00510EE7" w:rsidRPr="00121540" w:rsidRDefault="00510EE7" w:rsidP="00EF3836">
            <w:pPr>
              <w:autoSpaceDE w:val="0"/>
              <w:autoSpaceDN w:val="0"/>
              <w:spacing w:after="0" w:line="240" w:lineRule="auto"/>
              <w:rPr>
                <w:rFonts w:ascii="Times New Roman" w:hAnsi="Times New Roman" w:cs="Times New Roman"/>
                <w:sz w:val="20"/>
                <w:szCs w:val="20"/>
              </w:rPr>
            </w:pPr>
            <w:r w:rsidRPr="00121540">
              <w:rPr>
                <w:rFonts w:ascii="Times New Roman" w:hAnsi="Times New Roman" w:cs="Times New Roman"/>
                <w:sz w:val="20"/>
                <w:szCs w:val="20"/>
              </w:rPr>
              <w:t>Сокращение кредиторской задолженности ресурсоснабжающей организации за поставку тепловой энергии для производства горячей воды на территории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2AE9E3" w14:textId="77777777" w:rsidR="00510EE7" w:rsidRPr="00121540" w:rsidRDefault="00510EE7" w:rsidP="00EF3836">
            <w:pPr>
              <w:pStyle w:val="a5"/>
              <w:jc w:val="both"/>
              <w:rPr>
                <w:sz w:val="20"/>
                <w:szCs w:val="20"/>
              </w:rPr>
            </w:pPr>
            <w:r w:rsidRPr="00121540">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B79B7" w14:textId="77777777" w:rsidR="00510EE7" w:rsidRPr="00121540" w:rsidRDefault="00510EE7" w:rsidP="00EF3836">
            <w:pPr>
              <w:pStyle w:val="ConsPlusNormal0"/>
              <w:jc w:val="center"/>
              <w:rPr>
                <w:sz w:val="20"/>
                <w:szCs w:val="20"/>
              </w:rPr>
            </w:pPr>
            <w:r w:rsidRPr="00121540">
              <w:rPr>
                <w:sz w:val="20"/>
                <w:szCs w:val="20"/>
              </w:rPr>
              <w:t>62,8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92990" w14:textId="77777777" w:rsidR="00510EE7" w:rsidRPr="00121540" w:rsidRDefault="00510EE7" w:rsidP="00EF3836">
            <w:pPr>
              <w:pStyle w:val="ConsPlusNormal0"/>
              <w:jc w:val="center"/>
              <w:rPr>
                <w:sz w:val="20"/>
                <w:szCs w:val="20"/>
              </w:rPr>
            </w:pPr>
            <w:r w:rsidRPr="00121540">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C491D" w14:textId="77777777" w:rsidR="00510EE7" w:rsidRPr="00121540" w:rsidRDefault="00510EE7" w:rsidP="00EF3836">
            <w:pPr>
              <w:pStyle w:val="ConsPlusNormal0"/>
              <w:jc w:val="center"/>
              <w:rPr>
                <w:sz w:val="20"/>
                <w:szCs w:val="20"/>
              </w:rPr>
            </w:pPr>
            <w:r w:rsidRPr="00121540">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DA22C" w14:textId="77777777" w:rsidR="00510EE7" w:rsidRPr="00121540" w:rsidRDefault="00510EE7" w:rsidP="00EF3836">
            <w:pPr>
              <w:pStyle w:val="ConsPlusNormal0"/>
              <w:jc w:val="center"/>
              <w:rPr>
                <w:sz w:val="20"/>
                <w:szCs w:val="20"/>
              </w:rPr>
            </w:pPr>
            <w:r w:rsidRPr="00121540">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33425" w14:textId="77777777" w:rsidR="00510EE7" w:rsidRPr="00121540" w:rsidRDefault="00510EE7" w:rsidP="00EF3836">
            <w:pPr>
              <w:pStyle w:val="ConsPlusNormal0"/>
              <w:jc w:val="center"/>
              <w:rPr>
                <w:sz w:val="20"/>
                <w:szCs w:val="20"/>
              </w:rPr>
            </w:pPr>
            <w:r w:rsidRPr="00121540">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45832" w14:textId="77777777" w:rsidR="00510EE7" w:rsidRPr="00121540" w:rsidRDefault="00510EE7" w:rsidP="00EF3836">
            <w:pPr>
              <w:pStyle w:val="ConsPlusNormal0"/>
              <w:jc w:val="center"/>
              <w:rPr>
                <w:sz w:val="20"/>
                <w:szCs w:val="20"/>
              </w:rPr>
            </w:pPr>
            <w:r w:rsidRPr="00121540">
              <w:rPr>
                <w:sz w:val="20"/>
                <w:szCs w:val="20"/>
              </w:rPr>
              <w:t>0</w:t>
            </w:r>
          </w:p>
        </w:tc>
      </w:tr>
    </w:tbl>
    <w:p w14:paraId="32208EA6"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260D425C" w14:textId="77777777" w:rsidR="00510EE7" w:rsidRDefault="00510EE7" w:rsidP="00510EE7">
      <w:pPr>
        <w:rPr>
          <w:rFonts w:ascii="Times New Roman" w:hAnsi="Times New Roman" w:cs="Times New Roman"/>
          <w:sz w:val="24"/>
          <w:szCs w:val="24"/>
        </w:rPr>
      </w:pPr>
      <w:r>
        <w:rPr>
          <w:rFonts w:ascii="Times New Roman" w:hAnsi="Times New Roman" w:cs="Times New Roman"/>
          <w:sz w:val="24"/>
          <w:szCs w:val="24"/>
        </w:rPr>
        <w:br w:type="page"/>
      </w:r>
    </w:p>
    <w:p w14:paraId="65B784E8"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3</w:t>
      </w:r>
    </w:p>
    <w:p w14:paraId="4C72AF0B"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66B20F03"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57F6D402"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33303C79" w14:textId="77777777" w:rsidR="00510EE7"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от     </w:t>
      </w:r>
      <w:r>
        <w:rPr>
          <w:rFonts w:ascii="Times New Roman" w:hAnsi="Times New Roman" w:cs="Times New Roman"/>
          <w:sz w:val="24"/>
          <w:szCs w:val="24"/>
        </w:rPr>
        <w:t>26.12.2023</w:t>
      </w: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9DF">
        <w:rPr>
          <w:rFonts w:ascii="Times New Roman" w:hAnsi="Times New Roman" w:cs="Times New Roman"/>
          <w:sz w:val="24"/>
          <w:szCs w:val="24"/>
        </w:rPr>
        <w:t xml:space="preserve">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5C8CCF70" w14:textId="77777777" w:rsidR="00510EE7" w:rsidRPr="00D139DF" w:rsidRDefault="00510EE7" w:rsidP="00510EE7">
      <w:pPr>
        <w:spacing w:after="0" w:line="240" w:lineRule="auto"/>
        <w:ind w:right="-1"/>
        <w:jc w:val="center"/>
        <w:rPr>
          <w:rFonts w:ascii="Times New Roman" w:hAnsi="Times New Roman" w:cs="Times New Roman"/>
          <w:sz w:val="24"/>
          <w:szCs w:val="24"/>
        </w:rPr>
      </w:pPr>
    </w:p>
    <w:p w14:paraId="20FEE198" w14:textId="77777777" w:rsidR="00510EE7" w:rsidRPr="00D139DF" w:rsidRDefault="00510EE7" w:rsidP="00510EE7">
      <w:pPr>
        <w:autoSpaceDE w:val="0"/>
        <w:autoSpaceDN w:val="0"/>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3.3.2.Ремонт, капитальный ремонт и содержание автомобильных дорог общего пользования местного значения.</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510EE7" w:rsidRPr="00121540" w14:paraId="10E9F4DA" w14:textId="77777777" w:rsidTr="00EF3836">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D2138E4" w14:textId="77777777" w:rsidR="00510EE7" w:rsidRPr="00121540" w:rsidRDefault="00510EE7" w:rsidP="00EF3836">
            <w:pPr>
              <w:pStyle w:val="a5"/>
              <w:ind w:left="-108" w:right="-108"/>
              <w:jc w:val="center"/>
            </w:pPr>
            <w:r w:rsidRPr="00121540">
              <w:t xml:space="preserve">№ </w:t>
            </w:r>
          </w:p>
          <w:p w14:paraId="2E907745" w14:textId="77777777" w:rsidR="00510EE7" w:rsidRPr="00121540" w:rsidRDefault="00510EE7" w:rsidP="00EF3836">
            <w:pPr>
              <w:pStyle w:val="a5"/>
              <w:ind w:left="-108" w:right="-108"/>
              <w:jc w:val="center"/>
            </w:pPr>
            <w:r w:rsidRPr="00121540">
              <w:t>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773C5007" w14:textId="77777777" w:rsidR="00510EE7" w:rsidRPr="00121540" w:rsidRDefault="00510EE7" w:rsidP="00EF3836">
            <w:pPr>
              <w:pStyle w:val="a5"/>
            </w:pPr>
            <w:r w:rsidRPr="00121540">
              <w:t>Наименование целевого индикатора(показателя)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FD72510" w14:textId="77777777" w:rsidR="00510EE7" w:rsidRPr="00121540" w:rsidRDefault="00510EE7" w:rsidP="00EF3836">
            <w:pPr>
              <w:pStyle w:val="a5"/>
            </w:pPr>
            <w:r w:rsidRPr="00121540">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B5AEDA" w14:textId="77777777" w:rsidR="00510EE7" w:rsidRPr="00121540" w:rsidRDefault="00510EE7" w:rsidP="00EF3836">
            <w:pPr>
              <w:pStyle w:val="a5"/>
              <w:jc w:val="center"/>
            </w:pPr>
            <w:r w:rsidRPr="00121540">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01CB71" w14:textId="77777777" w:rsidR="00510EE7" w:rsidRPr="00121540" w:rsidRDefault="00510EE7" w:rsidP="00EF3836">
            <w:pPr>
              <w:pStyle w:val="a5"/>
              <w:jc w:val="center"/>
            </w:pPr>
            <w:r w:rsidRPr="00121540">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E69D9F" w14:textId="77777777" w:rsidR="00510EE7" w:rsidRPr="00121540" w:rsidRDefault="00510EE7" w:rsidP="00EF3836">
            <w:pPr>
              <w:pStyle w:val="a5"/>
              <w:jc w:val="center"/>
            </w:pPr>
            <w:r w:rsidRPr="00121540">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139A1FF" w14:textId="77777777" w:rsidR="00510EE7" w:rsidRPr="00121540" w:rsidRDefault="00510EE7" w:rsidP="00EF3836">
            <w:pPr>
              <w:pStyle w:val="a5"/>
              <w:jc w:val="center"/>
            </w:pPr>
            <w:r w:rsidRPr="00121540">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08872F" w14:textId="77777777" w:rsidR="00510EE7" w:rsidRPr="00121540" w:rsidRDefault="00510EE7" w:rsidP="00EF3836">
            <w:pPr>
              <w:pStyle w:val="a5"/>
              <w:jc w:val="center"/>
            </w:pPr>
            <w:r w:rsidRPr="00121540">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36DDDB" w14:textId="77777777" w:rsidR="00510EE7" w:rsidRPr="00121540" w:rsidRDefault="00510EE7" w:rsidP="00EF3836">
            <w:pPr>
              <w:pStyle w:val="a5"/>
              <w:jc w:val="center"/>
            </w:pPr>
            <w:r w:rsidRPr="00121540">
              <w:t>2028</w:t>
            </w:r>
          </w:p>
        </w:tc>
      </w:tr>
      <w:tr w:rsidR="00510EE7" w:rsidRPr="00121540" w14:paraId="1C691DA3" w14:textId="77777777" w:rsidTr="00EF383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62FDF3" w14:textId="77777777" w:rsidR="00510EE7" w:rsidRPr="00121540" w:rsidRDefault="00510EE7" w:rsidP="00EF3836">
            <w:pPr>
              <w:pStyle w:val="ConsPlusNormal0"/>
              <w:rPr>
                <w:sz w:val="22"/>
                <w:szCs w:val="22"/>
              </w:rPr>
            </w:pPr>
            <w:r w:rsidRPr="00121540">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2B53A4E"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8A92E2" w14:textId="77777777" w:rsidR="00510EE7" w:rsidRPr="00121540" w:rsidRDefault="00510EE7" w:rsidP="00EF3836">
            <w:pPr>
              <w:spacing w:after="0" w:line="240" w:lineRule="auto"/>
              <w:rPr>
                <w:rFonts w:ascii="Times New Roman" w:hAnsi="Times New Roman" w:cs="Times New Roman"/>
              </w:rPr>
            </w:pPr>
            <w:r w:rsidRPr="00121540">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CC0F"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E1AC3"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59757"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B98AE"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D2E45"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4C57D"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128,13</w:t>
            </w:r>
          </w:p>
        </w:tc>
      </w:tr>
      <w:tr w:rsidR="00510EE7" w:rsidRPr="00121540" w14:paraId="1B482946" w14:textId="77777777" w:rsidTr="00EF383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A2A5CC" w14:textId="77777777" w:rsidR="00510EE7" w:rsidRPr="00121540" w:rsidRDefault="00510EE7" w:rsidP="00EF3836">
            <w:pPr>
              <w:pStyle w:val="ConsPlusNormal0"/>
              <w:rPr>
                <w:sz w:val="22"/>
                <w:szCs w:val="22"/>
              </w:rPr>
            </w:pPr>
            <w:r w:rsidRPr="00121540">
              <w:rPr>
                <w:sz w:val="22"/>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5BF43B4"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Объемы ввода в эксплуатацию после строительства и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594F389" w14:textId="77777777" w:rsidR="00510EE7" w:rsidRPr="00121540" w:rsidRDefault="00510EE7" w:rsidP="00EF3836">
            <w:pPr>
              <w:spacing w:after="0" w:line="240" w:lineRule="auto"/>
              <w:rPr>
                <w:rFonts w:ascii="Times New Roman" w:hAnsi="Times New Roman" w:cs="Times New Roman"/>
              </w:rPr>
            </w:pPr>
            <w:r w:rsidRPr="00121540">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F8984" w14:textId="77777777" w:rsidR="00510EE7" w:rsidRPr="00121540" w:rsidRDefault="00510EE7" w:rsidP="00EF3836">
            <w:pPr>
              <w:autoSpaceDE w:val="0"/>
              <w:autoSpaceDN w:val="0"/>
              <w:spacing w:after="0" w:line="240" w:lineRule="auto"/>
              <w:ind w:left="-108"/>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B5004"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972BB"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36280"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69800"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071F"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r>
      <w:tr w:rsidR="00510EE7" w:rsidRPr="00121540" w14:paraId="622643C5" w14:textId="77777777" w:rsidTr="00EF383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642365" w14:textId="77777777" w:rsidR="00510EE7" w:rsidRPr="00121540" w:rsidRDefault="00510EE7" w:rsidP="00EF3836">
            <w:pPr>
              <w:pStyle w:val="ConsPlusNormal0"/>
              <w:rPr>
                <w:sz w:val="22"/>
                <w:szCs w:val="22"/>
              </w:rPr>
            </w:pPr>
            <w:r w:rsidRPr="00121540">
              <w:rPr>
                <w:sz w:val="22"/>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EAE9FAD"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307C59" w14:textId="77777777" w:rsidR="00510EE7" w:rsidRPr="00121540" w:rsidRDefault="00510EE7" w:rsidP="00EF3836">
            <w:pPr>
              <w:spacing w:after="0" w:line="240" w:lineRule="auto"/>
              <w:rPr>
                <w:rFonts w:ascii="Times New Roman" w:hAnsi="Times New Roman" w:cs="Times New Roman"/>
              </w:rPr>
            </w:pPr>
            <w:r w:rsidRPr="00121540">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F4DA1" w14:textId="77777777" w:rsidR="00510EE7" w:rsidRPr="00121540" w:rsidRDefault="00510EE7" w:rsidP="00EF3836">
            <w:pPr>
              <w:autoSpaceDE w:val="0"/>
              <w:autoSpaceDN w:val="0"/>
              <w:spacing w:after="0" w:line="240" w:lineRule="auto"/>
              <w:ind w:left="-108"/>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1F786"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1A806"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7A792"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4917C"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E2F37"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r>
      <w:tr w:rsidR="00510EE7" w:rsidRPr="00121540" w14:paraId="769D4190" w14:textId="77777777" w:rsidTr="00EF383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02C0E5" w14:textId="77777777" w:rsidR="00510EE7" w:rsidRPr="00121540" w:rsidRDefault="00510EE7" w:rsidP="00EF3836">
            <w:pPr>
              <w:pStyle w:val="ConsPlusNormal0"/>
              <w:rPr>
                <w:sz w:val="22"/>
                <w:szCs w:val="22"/>
              </w:rPr>
            </w:pPr>
            <w:r w:rsidRPr="00121540">
              <w:rPr>
                <w:sz w:val="22"/>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1AEF35A"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BA755F" w14:textId="77777777" w:rsidR="00510EE7" w:rsidRPr="00121540" w:rsidRDefault="00510EE7" w:rsidP="00EF3836">
            <w:pPr>
              <w:spacing w:after="0" w:line="240" w:lineRule="auto"/>
              <w:rPr>
                <w:rFonts w:ascii="Times New Roman" w:hAnsi="Times New Roman" w:cs="Times New Roman"/>
              </w:rPr>
            </w:pPr>
            <w:r w:rsidRPr="00121540">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5A7C3" w14:textId="77777777" w:rsidR="00510EE7" w:rsidRPr="00121540" w:rsidRDefault="00510EE7" w:rsidP="00EF3836">
            <w:pPr>
              <w:autoSpaceDE w:val="0"/>
              <w:autoSpaceDN w:val="0"/>
              <w:spacing w:after="0" w:line="240" w:lineRule="auto"/>
              <w:ind w:left="-108"/>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1AD32"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E2A55"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AF08C"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F376"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AF672"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r>
      <w:tr w:rsidR="00510EE7" w:rsidRPr="00121540" w14:paraId="76871C00" w14:textId="77777777" w:rsidTr="00EF383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E91C77" w14:textId="77777777" w:rsidR="00510EE7" w:rsidRPr="00121540" w:rsidRDefault="00510EE7" w:rsidP="00EF3836">
            <w:pPr>
              <w:pStyle w:val="ConsPlusNormal0"/>
              <w:rPr>
                <w:sz w:val="22"/>
                <w:szCs w:val="22"/>
              </w:rPr>
            </w:pPr>
            <w:r w:rsidRPr="00121540">
              <w:rPr>
                <w:sz w:val="22"/>
                <w:szCs w:val="22"/>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EF5AB1D"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265FB"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F1DFB"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E112F" w14:textId="77777777" w:rsidR="00510EE7" w:rsidRPr="00121540" w:rsidRDefault="00510EE7" w:rsidP="00EF3836">
            <w:pPr>
              <w:spacing w:after="0" w:line="240" w:lineRule="auto"/>
              <w:jc w:val="center"/>
              <w:rPr>
                <w:rFonts w:ascii="Times New Roman" w:hAnsi="Times New Roman" w:cs="Times New Roman"/>
                <w:lang w:val="en-US"/>
              </w:rPr>
            </w:pPr>
            <w:r w:rsidRPr="00121540">
              <w:rPr>
                <w:rFonts w:ascii="Times New Roman" w:hAnsi="Times New Roman" w:cs="Times New Roman"/>
              </w:rPr>
              <w:t>1,973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5FA3D"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DB88B"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DAA27"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5652B"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1,0</w:t>
            </w:r>
          </w:p>
        </w:tc>
      </w:tr>
      <w:tr w:rsidR="00510EE7" w:rsidRPr="00121540" w14:paraId="6B831E9E" w14:textId="77777777" w:rsidTr="00EF383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4A3618" w14:textId="77777777" w:rsidR="00510EE7" w:rsidRPr="00121540" w:rsidRDefault="00510EE7" w:rsidP="00EF3836">
            <w:pPr>
              <w:pStyle w:val="ConsPlusNormal0"/>
              <w:rPr>
                <w:sz w:val="22"/>
                <w:szCs w:val="22"/>
              </w:rPr>
            </w:pPr>
            <w:r w:rsidRPr="00121540">
              <w:rPr>
                <w:sz w:val="22"/>
                <w:szCs w:val="22"/>
              </w:rPr>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20A0792"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11F24"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47D45"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6AE0F" w14:textId="77777777" w:rsidR="00510EE7" w:rsidRPr="00121540" w:rsidRDefault="00510EE7" w:rsidP="00EF3836">
            <w:pPr>
              <w:spacing w:after="0" w:line="240" w:lineRule="auto"/>
              <w:jc w:val="center"/>
              <w:rPr>
                <w:rFonts w:ascii="Times New Roman" w:hAnsi="Times New Roman" w:cs="Times New Roman"/>
                <w:color w:val="000000" w:themeColor="text1"/>
                <w:lang w:val="en-US"/>
              </w:rPr>
            </w:pPr>
            <w:r w:rsidRPr="00121540">
              <w:rPr>
                <w:rFonts w:ascii="Times New Roman" w:hAnsi="Times New Roman" w:cs="Times New Roman"/>
                <w:color w:val="000000" w:themeColor="text1"/>
              </w:rPr>
              <w:t>1,</w:t>
            </w:r>
            <w:r w:rsidRPr="00121540">
              <w:rPr>
                <w:rFonts w:ascii="Times New Roman" w:hAnsi="Times New Roman" w:cs="Times New Roman"/>
                <w:color w:val="000000" w:themeColor="text1"/>
                <w:lang w:val="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0682B"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F09F"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3C3AC"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69B5D"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0,0</w:t>
            </w:r>
          </w:p>
        </w:tc>
      </w:tr>
      <w:tr w:rsidR="00510EE7" w:rsidRPr="00121540" w14:paraId="57364789" w14:textId="77777777" w:rsidTr="00EF383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3A7987" w14:textId="77777777" w:rsidR="00510EE7" w:rsidRPr="00121540" w:rsidRDefault="00510EE7" w:rsidP="00EF3836">
            <w:pPr>
              <w:pStyle w:val="ConsPlusNormal0"/>
              <w:rPr>
                <w:sz w:val="22"/>
                <w:szCs w:val="22"/>
              </w:rPr>
            </w:pPr>
            <w:r w:rsidRPr="00121540">
              <w:rPr>
                <w:sz w:val="22"/>
                <w:szCs w:val="22"/>
              </w:rPr>
              <w:lastRenderedPageBreak/>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E54F9B2"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C10B6"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D117"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710F6"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0,684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26A49"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43FD8"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22CB2"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9595E"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0,0</w:t>
            </w:r>
          </w:p>
        </w:tc>
      </w:tr>
      <w:tr w:rsidR="00510EE7" w:rsidRPr="00121540" w14:paraId="21951047" w14:textId="77777777" w:rsidTr="00EF383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632B2F" w14:textId="77777777" w:rsidR="00510EE7" w:rsidRPr="00121540" w:rsidRDefault="00510EE7" w:rsidP="00EF3836">
            <w:pPr>
              <w:pStyle w:val="ConsPlusNormal0"/>
              <w:rPr>
                <w:sz w:val="22"/>
                <w:szCs w:val="22"/>
              </w:rPr>
            </w:pPr>
            <w:r w:rsidRPr="00121540">
              <w:rPr>
                <w:sz w:val="22"/>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F7C90CC"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BE370"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106F1"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441CA" w14:textId="77777777" w:rsidR="00510EE7" w:rsidRPr="00121540" w:rsidRDefault="00510EE7" w:rsidP="00EF3836">
            <w:pPr>
              <w:spacing w:after="0" w:line="240" w:lineRule="auto"/>
              <w:jc w:val="center"/>
              <w:rPr>
                <w:rFonts w:ascii="Times New Roman" w:hAnsi="Times New Roman" w:cs="Times New Roman"/>
                <w:color w:val="000000" w:themeColor="text1"/>
                <w:lang w:val="en-US"/>
              </w:rPr>
            </w:pPr>
            <w:r w:rsidRPr="00121540">
              <w:rPr>
                <w:rFonts w:ascii="Times New Roman" w:hAnsi="Times New Roman" w:cs="Times New Roman"/>
                <w:color w:val="000000" w:themeColor="text1"/>
              </w:rPr>
              <w:t>68,66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CADFC"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color w:val="000000" w:themeColor="text1"/>
              </w:rPr>
              <w:t>69,66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B80F3"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color w:val="000000" w:themeColor="text1"/>
              </w:rPr>
              <w:t>70,66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ED366"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color w:val="000000" w:themeColor="text1"/>
              </w:rPr>
              <w:t>71,66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0EA30"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color w:val="000000" w:themeColor="text1"/>
              </w:rPr>
              <w:t>72,66</w:t>
            </w:r>
          </w:p>
        </w:tc>
      </w:tr>
      <w:tr w:rsidR="00510EE7" w:rsidRPr="00121540" w14:paraId="2539A627" w14:textId="77777777" w:rsidTr="00EF383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9E294A" w14:textId="77777777" w:rsidR="00510EE7" w:rsidRPr="00121540" w:rsidRDefault="00510EE7" w:rsidP="00EF3836">
            <w:pPr>
              <w:pStyle w:val="ConsPlusNormal0"/>
              <w:rPr>
                <w:sz w:val="22"/>
                <w:szCs w:val="22"/>
              </w:rPr>
            </w:pPr>
            <w:r w:rsidRPr="00121540">
              <w:rPr>
                <w:sz w:val="22"/>
                <w:szCs w:val="22"/>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4A2F03F"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77E2C"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03D4C"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65,65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C41E2" w14:textId="77777777" w:rsidR="00510EE7" w:rsidRPr="00121540" w:rsidRDefault="00510EE7" w:rsidP="00EF3836">
            <w:pPr>
              <w:spacing w:after="0" w:line="240" w:lineRule="auto"/>
              <w:jc w:val="center"/>
              <w:rPr>
                <w:rFonts w:ascii="Times New Roman" w:hAnsi="Times New Roman" w:cs="Times New Roman"/>
                <w:color w:val="000000" w:themeColor="text1"/>
                <w:lang w:val="en-US"/>
              </w:rPr>
            </w:pPr>
            <w:r w:rsidRPr="00121540">
              <w:rPr>
                <w:rFonts w:ascii="Times New Roman" w:hAnsi="Times New Roman" w:cs="Times New Roman"/>
                <w:color w:val="000000" w:themeColor="text1"/>
              </w:rPr>
              <w:t>66,94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A90"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714FC"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CFD1D"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F4C9"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0,0</w:t>
            </w:r>
          </w:p>
        </w:tc>
      </w:tr>
      <w:tr w:rsidR="00510EE7" w:rsidRPr="00121540" w14:paraId="34A891FC" w14:textId="77777777" w:rsidTr="00EF383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A7E58F" w14:textId="77777777" w:rsidR="00510EE7" w:rsidRPr="00121540" w:rsidRDefault="00510EE7" w:rsidP="00EF3836">
            <w:pPr>
              <w:pStyle w:val="ConsPlusNormal0"/>
              <w:rPr>
                <w:sz w:val="22"/>
                <w:szCs w:val="22"/>
              </w:rPr>
            </w:pPr>
            <w:r w:rsidRPr="00121540">
              <w:rPr>
                <w:sz w:val="22"/>
                <w:szCs w:val="22"/>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71E6C0D"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4050A"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23411"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42514"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66,16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F2CE3"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9B1EB"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59B6"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D970C"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0,0</w:t>
            </w:r>
          </w:p>
        </w:tc>
      </w:tr>
      <w:tr w:rsidR="00510EE7" w:rsidRPr="00121540" w14:paraId="63E5E355" w14:textId="77777777" w:rsidTr="00EF383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F5363B" w14:textId="77777777" w:rsidR="00510EE7" w:rsidRPr="00121540" w:rsidRDefault="00510EE7" w:rsidP="00EF3836">
            <w:pPr>
              <w:pStyle w:val="ConsPlusNormal0"/>
              <w:rPr>
                <w:sz w:val="22"/>
                <w:szCs w:val="22"/>
              </w:rPr>
            </w:pPr>
            <w:r w:rsidRPr="00121540">
              <w:rPr>
                <w:sz w:val="22"/>
                <w:szCs w:val="22"/>
              </w:rPr>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72E4C6C"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6C704" w14:textId="77777777" w:rsidR="00510EE7" w:rsidRPr="00121540" w:rsidRDefault="00510EE7" w:rsidP="00EF3836">
            <w:pPr>
              <w:autoSpaceDE w:val="0"/>
              <w:autoSpaceDN w:val="0"/>
              <w:spacing w:after="0" w:line="240" w:lineRule="auto"/>
              <w:jc w:val="center"/>
              <w:rPr>
                <w:rFonts w:ascii="Times New Roman" w:hAnsi="Times New Roman" w:cs="Times New Roman"/>
              </w:rPr>
            </w:pPr>
            <w:r w:rsidRPr="00121540">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DC0FD"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19042" w14:textId="77777777" w:rsidR="00510EE7" w:rsidRPr="00121540" w:rsidRDefault="00510EE7" w:rsidP="00EF3836">
            <w:pPr>
              <w:autoSpaceDE w:val="0"/>
              <w:autoSpaceDN w:val="0"/>
              <w:spacing w:after="0" w:line="240" w:lineRule="auto"/>
              <w:jc w:val="center"/>
              <w:rPr>
                <w:rFonts w:ascii="Times New Roman" w:hAnsi="Times New Roman" w:cs="Times New Roman"/>
              </w:rPr>
            </w:pPr>
            <w:r w:rsidRPr="00121540">
              <w:rPr>
                <w:rFonts w:ascii="Times New Roman" w:hAnsi="Times New Roman" w:cs="Times New Roman"/>
              </w:rPr>
              <w:t>53,59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838D3" w14:textId="77777777" w:rsidR="00510EE7" w:rsidRPr="00121540" w:rsidRDefault="00510EE7" w:rsidP="00EF3836">
            <w:pPr>
              <w:spacing w:after="0" w:line="240" w:lineRule="auto"/>
              <w:jc w:val="center"/>
              <w:rPr>
                <w:rFonts w:ascii="Times New Roman" w:hAnsi="Times New Roman" w:cs="Times New Roman"/>
                <w:lang w:val="en-US"/>
              </w:rPr>
            </w:pPr>
            <w:r w:rsidRPr="00121540">
              <w:rPr>
                <w:rFonts w:ascii="Times New Roman" w:hAnsi="Times New Roman" w:cs="Times New Roman"/>
              </w:rPr>
              <w:t>54,36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8D271" w14:textId="77777777" w:rsidR="00510EE7" w:rsidRPr="00121540" w:rsidRDefault="00510EE7" w:rsidP="00EF3836">
            <w:pPr>
              <w:spacing w:after="0" w:line="240" w:lineRule="auto"/>
              <w:jc w:val="center"/>
              <w:rPr>
                <w:rFonts w:ascii="Times New Roman" w:hAnsi="Times New Roman" w:cs="Times New Roman"/>
                <w:lang w:val="en-US"/>
              </w:rPr>
            </w:pPr>
            <w:r w:rsidRPr="00121540">
              <w:rPr>
                <w:rFonts w:ascii="Times New Roman" w:hAnsi="Times New Roman" w:cs="Times New Roman"/>
              </w:rPr>
              <w:t>55,14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E0016" w14:textId="77777777" w:rsidR="00510EE7" w:rsidRPr="00121540" w:rsidRDefault="00510EE7" w:rsidP="00EF3836">
            <w:pPr>
              <w:spacing w:after="0" w:line="240" w:lineRule="auto"/>
              <w:jc w:val="center"/>
              <w:rPr>
                <w:rFonts w:ascii="Times New Roman" w:hAnsi="Times New Roman" w:cs="Times New Roman"/>
                <w:lang w:val="en-US"/>
              </w:rPr>
            </w:pPr>
            <w:r w:rsidRPr="00121540">
              <w:rPr>
                <w:rFonts w:ascii="Times New Roman" w:hAnsi="Times New Roman" w:cs="Times New Roman"/>
              </w:rPr>
              <w:t>55,93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606F7" w14:textId="77777777" w:rsidR="00510EE7" w:rsidRPr="00121540" w:rsidRDefault="00510EE7" w:rsidP="00EF3836">
            <w:pPr>
              <w:spacing w:after="0" w:line="240" w:lineRule="auto"/>
              <w:jc w:val="center"/>
              <w:rPr>
                <w:rFonts w:ascii="Times New Roman" w:hAnsi="Times New Roman" w:cs="Times New Roman"/>
                <w:lang w:val="en-US"/>
              </w:rPr>
            </w:pPr>
            <w:r w:rsidRPr="00121540">
              <w:rPr>
                <w:rFonts w:ascii="Times New Roman" w:hAnsi="Times New Roman" w:cs="Times New Roman"/>
              </w:rPr>
              <w:t>56,71</w:t>
            </w:r>
          </w:p>
        </w:tc>
      </w:tr>
      <w:tr w:rsidR="00510EE7" w:rsidRPr="00121540" w14:paraId="4932E9AE" w14:textId="77777777" w:rsidTr="00EF383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4F172A" w14:textId="77777777" w:rsidR="00510EE7" w:rsidRPr="00121540" w:rsidRDefault="00510EE7" w:rsidP="00EF3836">
            <w:pPr>
              <w:pStyle w:val="ConsPlusNormal0"/>
              <w:rPr>
                <w:sz w:val="22"/>
                <w:szCs w:val="22"/>
              </w:rPr>
            </w:pPr>
            <w:r w:rsidRPr="00121540">
              <w:rPr>
                <w:sz w:val="22"/>
                <w:szCs w:val="22"/>
              </w:rPr>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6384D38"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74890" w14:textId="77777777" w:rsidR="00510EE7" w:rsidRPr="00121540" w:rsidRDefault="00510EE7" w:rsidP="00EF3836">
            <w:pPr>
              <w:autoSpaceDE w:val="0"/>
              <w:autoSpaceDN w:val="0"/>
              <w:spacing w:after="0" w:line="240" w:lineRule="auto"/>
              <w:jc w:val="center"/>
              <w:rPr>
                <w:rFonts w:ascii="Times New Roman" w:hAnsi="Times New Roman" w:cs="Times New Roman"/>
              </w:rPr>
            </w:pPr>
            <w:r w:rsidRPr="00121540">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7B9BE"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D8A8F" w14:textId="77777777" w:rsidR="00510EE7" w:rsidRPr="00121540" w:rsidRDefault="00510EE7" w:rsidP="00EF3836">
            <w:pPr>
              <w:spacing w:after="0" w:line="240" w:lineRule="auto"/>
              <w:jc w:val="center"/>
              <w:rPr>
                <w:rFonts w:ascii="Times New Roman" w:hAnsi="Times New Roman" w:cs="Times New Roman"/>
                <w:color w:val="000000" w:themeColor="text1"/>
                <w:lang w:val="en-US"/>
              </w:rPr>
            </w:pPr>
            <w:r w:rsidRPr="00121540">
              <w:rPr>
                <w:rFonts w:ascii="Times New Roman" w:hAnsi="Times New Roman" w:cs="Times New Roman"/>
                <w:color w:val="000000" w:themeColor="text1"/>
              </w:rPr>
              <w:t>52,24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9764E"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C4676"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7D237"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8856A"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0,0</w:t>
            </w:r>
          </w:p>
        </w:tc>
      </w:tr>
      <w:tr w:rsidR="00510EE7" w:rsidRPr="00121540" w14:paraId="00A0A04B" w14:textId="77777777" w:rsidTr="00EF383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3B9E90" w14:textId="77777777" w:rsidR="00510EE7" w:rsidRPr="00121540" w:rsidRDefault="00510EE7" w:rsidP="00EF3836">
            <w:pPr>
              <w:pStyle w:val="ConsPlusNormal0"/>
              <w:rPr>
                <w:sz w:val="22"/>
                <w:szCs w:val="22"/>
              </w:rPr>
            </w:pPr>
            <w:r w:rsidRPr="00121540">
              <w:rPr>
                <w:sz w:val="22"/>
                <w:szCs w:val="22"/>
              </w:rPr>
              <w:lastRenderedPageBreak/>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73ED8CD"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FE5D3" w14:textId="77777777" w:rsidR="00510EE7" w:rsidRPr="00121540" w:rsidRDefault="00510EE7" w:rsidP="00EF3836">
            <w:pPr>
              <w:autoSpaceDE w:val="0"/>
              <w:autoSpaceDN w:val="0"/>
              <w:spacing w:after="0" w:line="240" w:lineRule="auto"/>
              <w:jc w:val="center"/>
              <w:rPr>
                <w:rFonts w:ascii="Times New Roman" w:hAnsi="Times New Roman" w:cs="Times New Roman"/>
              </w:rPr>
            </w:pPr>
            <w:r w:rsidRPr="00121540">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08FB7"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644EF"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51,64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F5C6A"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9354E"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EF9A2"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7EE9" w14:textId="77777777" w:rsidR="00510EE7" w:rsidRPr="00121540" w:rsidRDefault="00510EE7" w:rsidP="00EF3836">
            <w:pPr>
              <w:spacing w:after="0" w:line="240" w:lineRule="auto"/>
              <w:jc w:val="center"/>
              <w:rPr>
                <w:rFonts w:ascii="Times New Roman" w:hAnsi="Times New Roman" w:cs="Times New Roman"/>
                <w:color w:val="000000" w:themeColor="text1"/>
              </w:rPr>
            </w:pPr>
            <w:r w:rsidRPr="00121540">
              <w:rPr>
                <w:rFonts w:ascii="Times New Roman" w:hAnsi="Times New Roman" w:cs="Times New Roman"/>
                <w:color w:val="000000" w:themeColor="text1"/>
              </w:rPr>
              <w:t>0,0</w:t>
            </w:r>
          </w:p>
        </w:tc>
      </w:tr>
      <w:tr w:rsidR="00510EE7" w:rsidRPr="00121540" w14:paraId="34773191" w14:textId="77777777" w:rsidTr="00EF383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32033C" w14:textId="77777777" w:rsidR="00510EE7" w:rsidRPr="00121540" w:rsidRDefault="00510EE7" w:rsidP="00EF3836">
            <w:pPr>
              <w:pStyle w:val="ConsPlusNormal0"/>
              <w:rPr>
                <w:sz w:val="22"/>
                <w:szCs w:val="22"/>
              </w:rPr>
            </w:pPr>
            <w:r w:rsidRPr="00121540">
              <w:rPr>
                <w:sz w:val="22"/>
                <w:szCs w:val="22"/>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2B2F228"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0DA4F" w14:textId="77777777" w:rsidR="00510EE7" w:rsidRPr="00121540" w:rsidRDefault="00510EE7" w:rsidP="00EF3836">
            <w:pPr>
              <w:autoSpaceDE w:val="0"/>
              <w:autoSpaceDN w:val="0"/>
              <w:spacing w:after="0" w:line="240" w:lineRule="auto"/>
              <w:jc w:val="center"/>
              <w:rPr>
                <w:rFonts w:ascii="Times New Roman" w:hAnsi="Times New Roman" w:cs="Times New Roman"/>
              </w:rPr>
            </w:pPr>
            <w:r w:rsidRPr="00121540">
              <w:rPr>
                <w:rFonts w:ascii="Times New Roman" w:hAnsi="Times New Roman" w:cs="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3EEF9"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3C456" w14:textId="77777777" w:rsidR="00510EE7" w:rsidRPr="00121540" w:rsidRDefault="00510EE7" w:rsidP="00EF3836">
            <w:pPr>
              <w:autoSpaceDE w:val="0"/>
              <w:autoSpaceDN w:val="0"/>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F713"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67A08"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44E7D"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3D31F"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r>
      <w:tr w:rsidR="00510EE7" w:rsidRPr="00121540" w14:paraId="55FDF28F" w14:textId="77777777" w:rsidTr="00EF3836">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5BB55154" w14:textId="77777777" w:rsidR="00510EE7" w:rsidRPr="00121540" w:rsidRDefault="00510EE7" w:rsidP="00EF3836">
            <w:pPr>
              <w:pStyle w:val="a5"/>
              <w:jc w:val="both"/>
              <w:rPr>
                <w:lang w:eastAsia="ar-SA"/>
              </w:rPr>
            </w:pPr>
            <w:r w:rsidRPr="00121540">
              <w:t>Организация выполнения работ и услуг по содержанию автомобильных дорог и элементов обустройства автомобильных дорог.</w:t>
            </w:r>
          </w:p>
        </w:tc>
      </w:tr>
      <w:tr w:rsidR="00510EE7" w:rsidRPr="00121540" w14:paraId="6BB19AA3"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A4F3923" w14:textId="77777777" w:rsidR="00510EE7" w:rsidRPr="00121540" w:rsidRDefault="00510EE7" w:rsidP="00EF3836">
            <w:pPr>
              <w:pStyle w:val="a5"/>
              <w:jc w:val="both"/>
            </w:pPr>
            <w:r w:rsidRPr="00121540">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C4F9762" w14:textId="77777777" w:rsidR="00510EE7" w:rsidRPr="00121540" w:rsidRDefault="00510EE7" w:rsidP="00EF3836">
            <w:pPr>
              <w:pStyle w:val="a5"/>
              <w:jc w:val="both"/>
              <w:rPr>
                <w:lang w:eastAsia="ar-SA"/>
              </w:rPr>
            </w:pPr>
            <w:r w:rsidRPr="00121540">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6F4FC3" w14:textId="77777777" w:rsidR="00510EE7" w:rsidRPr="00121540" w:rsidRDefault="00510EE7" w:rsidP="00EF3836">
            <w:pPr>
              <w:pStyle w:val="a5"/>
              <w:jc w:val="both"/>
              <w:rPr>
                <w:lang w:eastAsia="ar-SA"/>
              </w:rPr>
            </w:pPr>
            <w:r w:rsidRPr="00121540">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53B86B" w14:textId="77777777" w:rsidR="00510EE7" w:rsidRPr="00121540" w:rsidRDefault="00510EE7" w:rsidP="00EF3836">
            <w:pPr>
              <w:spacing w:after="0" w:line="240" w:lineRule="auto"/>
              <w:rPr>
                <w:rFonts w:ascii="Times New Roman" w:hAnsi="Times New Roman" w:cs="Times New Roman"/>
              </w:rPr>
            </w:pPr>
            <w:r w:rsidRPr="00121540">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D6ACC5" w14:textId="77777777" w:rsidR="00510EE7" w:rsidRPr="00121540" w:rsidRDefault="00510EE7" w:rsidP="00EF3836">
            <w:pPr>
              <w:spacing w:after="0" w:line="240" w:lineRule="auto"/>
              <w:rPr>
                <w:rFonts w:ascii="Times New Roman" w:hAnsi="Times New Roman" w:cs="Times New Roman"/>
              </w:rPr>
            </w:pPr>
            <w:r w:rsidRPr="00121540">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AF01D7" w14:textId="77777777" w:rsidR="00510EE7" w:rsidRPr="00121540" w:rsidRDefault="00510EE7" w:rsidP="00EF3836">
            <w:pPr>
              <w:spacing w:after="0" w:line="240" w:lineRule="auto"/>
              <w:rPr>
                <w:rFonts w:ascii="Times New Roman" w:hAnsi="Times New Roman" w:cs="Times New Roman"/>
              </w:rPr>
            </w:pPr>
            <w:r w:rsidRPr="00121540">
              <w:rPr>
                <w:rFonts w:ascii="Times New Roman" w:hAnsi="Times New Roman" w:cs="Times New Roman"/>
                <w:bCs/>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9E6941B" w14:textId="77777777" w:rsidR="00510EE7" w:rsidRPr="00121540" w:rsidRDefault="00510EE7" w:rsidP="00EF3836">
            <w:pPr>
              <w:spacing w:after="0" w:line="240" w:lineRule="auto"/>
              <w:rPr>
                <w:rFonts w:ascii="Times New Roman" w:hAnsi="Times New Roman" w:cs="Times New Roman"/>
              </w:rPr>
            </w:pPr>
            <w:r w:rsidRPr="00121540">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CCCB71" w14:textId="77777777" w:rsidR="00510EE7" w:rsidRPr="00121540" w:rsidRDefault="00510EE7" w:rsidP="00EF3836">
            <w:pPr>
              <w:spacing w:after="0" w:line="240" w:lineRule="auto"/>
              <w:rPr>
                <w:rFonts w:ascii="Times New Roman" w:hAnsi="Times New Roman" w:cs="Times New Roman"/>
              </w:rPr>
            </w:pPr>
            <w:r w:rsidRPr="00121540">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A57CCD" w14:textId="77777777" w:rsidR="00510EE7" w:rsidRPr="00121540" w:rsidRDefault="00510EE7" w:rsidP="00EF3836">
            <w:pPr>
              <w:spacing w:after="0" w:line="240" w:lineRule="auto"/>
              <w:rPr>
                <w:rFonts w:ascii="Times New Roman" w:hAnsi="Times New Roman" w:cs="Times New Roman"/>
              </w:rPr>
            </w:pPr>
            <w:r w:rsidRPr="00121540">
              <w:rPr>
                <w:rFonts w:ascii="Times New Roman" w:hAnsi="Times New Roman" w:cs="Times New Roman"/>
                <w:bCs/>
              </w:rPr>
              <w:t>128,13</w:t>
            </w:r>
          </w:p>
        </w:tc>
      </w:tr>
      <w:tr w:rsidR="00510EE7" w:rsidRPr="00121540" w14:paraId="68CC0625"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7865B13" w14:textId="77777777" w:rsidR="00510EE7" w:rsidRPr="00121540" w:rsidRDefault="00510EE7" w:rsidP="00EF3836">
            <w:pPr>
              <w:pStyle w:val="a5"/>
              <w:jc w:val="both"/>
            </w:pPr>
            <w:r w:rsidRPr="00121540">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860A51F" w14:textId="77777777" w:rsidR="00510EE7" w:rsidRPr="00121540" w:rsidRDefault="00510EE7" w:rsidP="00EF3836">
            <w:pPr>
              <w:pStyle w:val="a5"/>
              <w:jc w:val="both"/>
              <w:rPr>
                <w:lang w:eastAsia="ar-SA"/>
              </w:rPr>
            </w:pPr>
            <w:r w:rsidRPr="00121540">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AB5919" w14:textId="77777777" w:rsidR="00510EE7" w:rsidRPr="00121540" w:rsidRDefault="00510EE7" w:rsidP="00EF3836">
            <w:pPr>
              <w:pStyle w:val="a5"/>
              <w:jc w:val="both"/>
              <w:rPr>
                <w:lang w:eastAsia="ar-SA"/>
              </w:rPr>
            </w:pPr>
            <w:r w:rsidRPr="00121540">
              <w:t>тыс. м2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5EED3" w14:textId="77777777" w:rsidR="00510EE7" w:rsidRPr="00121540" w:rsidRDefault="00510EE7" w:rsidP="00EF3836">
            <w:pPr>
              <w:pStyle w:val="a5"/>
              <w:jc w:val="center"/>
              <w:rPr>
                <w:lang w:eastAsia="ar-SA"/>
              </w:rPr>
            </w:pPr>
            <w:r w:rsidRPr="00121540">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C6DB" w14:textId="77777777" w:rsidR="00510EE7" w:rsidRPr="00121540" w:rsidRDefault="00510EE7" w:rsidP="00EF3836">
            <w:pPr>
              <w:pStyle w:val="a5"/>
              <w:jc w:val="center"/>
              <w:rPr>
                <w:lang w:eastAsia="ar-SA"/>
              </w:rPr>
            </w:pPr>
            <w:r w:rsidRPr="00121540">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48DDB" w14:textId="77777777" w:rsidR="00510EE7" w:rsidRPr="00121540" w:rsidRDefault="00510EE7" w:rsidP="00EF3836">
            <w:pPr>
              <w:pStyle w:val="a5"/>
              <w:jc w:val="center"/>
              <w:rPr>
                <w:lang w:eastAsia="ar-SA"/>
              </w:rPr>
            </w:pPr>
            <w:r w:rsidRPr="00121540">
              <w:rPr>
                <w:lang w:eastAsia="ar-SA"/>
              </w:rPr>
              <w:t>0,95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303A4" w14:textId="77777777" w:rsidR="00510EE7" w:rsidRPr="00121540" w:rsidRDefault="00510EE7" w:rsidP="00EF3836">
            <w:pPr>
              <w:pStyle w:val="a5"/>
              <w:jc w:val="center"/>
              <w:rPr>
                <w:lang w:eastAsia="ar-SA"/>
              </w:rPr>
            </w:pPr>
            <w:r w:rsidRPr="00121540">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F98CD" w14:textId="77777777" w:rsidR="00510EE7" w:rsidRPr="00121540" w:rsidRDefault="00510EE7" w:rsidP="00EF3836">
            <w:pPr>
              <w:pStyle w:val="a5"/>
              <w:jc w:val="center"/>
              <w:rPr>
                <w:lang w:eastAsia="ar-SA"/>
              </w:rPr>
            </w:pPr>
            <w:r w:rsidRPr="00121540">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5AB5F" w14:textId="77777777" w:rsidR="00510EE7" w:rsidRPr="00121540" w:rsidRDefault="00510EE7" w:rsidP="00EF3836">
            <w:pPr>
              <w:pStyle w:val="a5"/>
              <w:jc w:val="center"/>
              <w:rPr>
                <w:lang w:eastAsia="ar-SA"/>
              </w:rPr>
            </w:pPr>
            <w:r w:rsidRPr="00121540">
              <w:rPr>
                <w:lang w:eastAsia="ar-SA"/>
              </w:rPr>
              <w:t>0,95</w:t>
            </w:r>
          </w:p>
        </w:tc>
      </w:tr>
      <w:tr w:rsidR="00510EE7" w:rsidRPr="00121540" w14:paraId="3FC29F68"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14A0D7" w14:textId="77777777" w:rsidR="00510EE7" w:rsidRPr="00121540" w:rsidRDefault="00510EE7" w:rsidP="00EF3836">
            <w:pPr>
              <w:pStyle w:val="a5"/>
              <w:jc w:val="both"/>
            </w:pPr>
            <w:r w:rsidRPr="00121540">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06B56E3" w14:textId="77777777" w:rsidR="00510EE7" w:rsidRPr="00121540" w:rsidRDefault="00510EE7" w:rsidP="00EF3836">
            <w:pPr>
              <w:pStyle w:val="a5"/>
              <w:jc w:val="both"/>
            </w:pPr>
            <w:r w:rsidRPr="00121540">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F102D5" w14:textId="77777777" w:rsidR="00510EE7" w:rsidRPr="00121540" w:rsidRDefault="00510EE7" w:rsidP="00EF3836">
            <w:pPr>
              <w:pStyle w:val="a5"/>
              <w:jc w:val="both"/>
            </w:pPr>
            <w:r w:rsidRPr="00121540">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659FB" w14:textId="77777777" w:rsidR="00510EE7" w:rsidRPr="00121540" w:rsidRDefault="00510EE7" w:rsidP="00EF3836">
            <w:pPr>
              <w:pStyle w:val="a5"/>
              <w:jc w:val="center"/>
              <w:rPr>
                <w:lang w:eastAsia="ar-SA"/>
              </w:rPr>
            </w:pPr>
            <w:r w:rsidRPr="00121540">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B94B" w14:textId="77777777" w:rsidR="00510EE7" w:rsidRPr="00121540" w:rsidRDefault="00510EE7" w:rsidP="00EF3836">
            <w:pPr>
              <w:pStyle w:val="a5"/>
              <w:jc w:val="center"/>
              <w:rPr>
                <w:lang w:eastAsia="ar-SA"/>
              </w:rPr>
            </w:pPr>
            <w:r w:rsidRPr="00121540">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F3FA5" w14:textId="77777777" w:rsidR="00510EE7" w:rsidRPr="00121540" w:rsidRDefault="00510EE7" w:rsidP="00EF3836">
            <w:pPr>
              <w:pStyle w:val="a5"/>
              <w:jc w:val="center"/>
              <w:rPr>
                <w:lang w:eastAsia="ar-SA"/>
              </w:rPr>
            </w:pPr>
            <w:r w:rsidRPr="00121540">
              <w:rPr>
                <w:lang w:eastAsia="ar-S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98F22" w14:textId="77777777" w:rsidR="00510EE7" w:rsidRPr="00121540" w:rsidRDefault="00510EE7" w:rsidP="00EF3836">
            <w:pPr>
              <w:pStyle w:val="a5"/>
              <w:jc w:val="center"/>
              <w:rPr>
                <w:lang w:eastAsia="ar-SA"/>
              </w:rPr>
            </w:pPr>
            <w:r w:rsidRPr="00121540">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4DE4D" w14:textId="77777777" w:rsidR="00510EE7" w:rsidRPr="00121540" w:rsidRDefault="00510EE7" w:rsidP="00EF3836">
            <w:pPr>
              <w:pStyle w:val="a5"/>
              <w:jc w:val="center"/>
              <w:rPr>
                <w:lang w:eastAsia="ar-SA"/>
              </w:rPr>
            </w:pPr>
            <w:r w:rsidRPr="00121540">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0E660" w14:textId="77777777" w:rsidR="00510EE7" w:rsidRPr="00121540" w:rsidRDefault="00510EE7" w:rsidP="00EF3836">
            <w:pPr>
              <w:pStyle w:val="a5"/>
              <w:jc w:val="center"/>
              <w:rPr>
                <w:lang w:eastAsia="ar-SA"/>
              </w:rPr>
            </w:pPr>
            <w:r w:rsidRPr="00121540">
              <w:rPr>
                <w:lang w:eastAsia="ar-SA"/>
              </w:rPr>
              <w:t>11</w:t>
            </w:r>
          </w:p>
        </w:tc>
      </w:tr>
      <w:tr w:rsidR="00510EE7" w:rsidRPr="00121540" w14:paraId="64B449C5"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6A2AE8" w14:textId="77777777" w:rsidR="00510EE7" w:rsidRPr="00121540" w:rsidRDefault="00510EE7" w:rsidP="00EF3836">
            <w:pPr>
              <w:pStyle w:val="a5"/>
              <w:jc w:val="both"/>
            </w:pPr>
            <w:r w:rsidRPr="00121540">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BFCBCC2" w14:textId="77777777" w:rsidR="00510EE7" w:rsidRPr="00121540" w:rsidRDefault="00510EE7" w:rsidP="00EF3836">
            <w:pPr>
              <w:pStyle w:val="a5"/>
              <w:jc w:val="both"/>
            </w:pPr>
            <w:r w:rsidRPr="00121540">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E213F9" w14:textId="77777777" w:rsidR="00510EE7" w:rsidRPr="00121540" w:rsidRDefault="00510EE7" w:rsidP="00EF3836">
            <w:pPr>
              <w:pStyle w:val="a5"/>
              <w:jc w:val="both"/>
            </w:pPr>
            <w:r w:rsidRPr="00121540">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52BD1" w14:textId="77777777" w:rsidR="00510EE7" w:rsidRPr="00121540" w:rsidRDefault="00510EE7" w:rsidP="00EF3836">
            <w:pPr>
              <w:pStyle w:val="a5"/>
              <w:jc w:val="center"/>
              <w:rPr>
                <w:lang w:eastAsia="ar-SA"/>
              </w:rPr>
            </w:pPr>
            <w:r w:rsidRPr="00121540">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F493" w14:textId="77777777" w:rsidR="00510EE7" w:rsidRPr="00121540" w:rsidRDefault="00510EE7" w:rsidP="00EF3836">
            <w:pPr>
              <w:pStyle w:val="a5"/>
              <w:jc w:val="center"/>
              <w:rPr>
                <w:lang w:eastAsia="ar-SA"/>
              </w:rPr>
            </w:pPr>
            <w:r w:rsidRPr="00121540">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8AC9" w14:textId="77777777" w:rsidR="00510EE7" w:rsidRPr="00121540" w:rsidRDefault="00510EE7" w:rsidP="00EF3836">
            <w:pPr>
              <w:pStyle w:val="a5"/>
              <w:jc w:val="center"/>
              <w:rPr>
                <w:lang w:eastAsia="ar-SA"/>
              </w:rPr>
            </w:pPr>
            <w:r w:rsidRPr="00121540">
              <w:rPr>
                <w:lang w:eastAsia="ar-SA"/>
              </w:rPr>
              <w:t>74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E23A0" w14:textId="77777777" w:rsidR="00510EE7" w:rsidRPr="00121540" w:rsidRDefault="00510EE7" w:rsidP="00EF3836">
            <w:pPr>
              <w:pStyle w:val="a5"/>
              <w:jc w:val="center"/>
              <w:rPr>
                <w:lang w:eastAsia="ar-SA"/>
              </w:rPr>
            </w:pPr>
            <w:r w:rsidRPr="00121540">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8C76" w14:textId="77777777" w:rsidR="00510EE7" w:rsidRPr="00121540" w:rsidRDefault="00510EE7" w:rsidP="00EF3836">
            <w:pPr>
              <w:pStyle w:val="a5"/>
              <w:jc w:val="center"/>
              <w:rPr>
                <w:lang w:eastAsia="ar-SA"/>
              </w:rPr>
            </w:pPr>
            <w:r w:rsidRPr="00121540">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E74D2" w14:textId="77777777" w:rsidR="00510EE7" w:rsidRPr="00121540" w:rsidRDefault="00510EE7" w:rsidP="00EF3836">
            <w:pPr>
              <w:pStyle w:val="a5"/>
              <w:jc w:val="center"/>
              <w:rPr>
                <w:lang w:eastAsia="ar-SA"/>
              </w:rPr>
            </w:pPr>
            <w:r w:rsidRPr="00121540">
              <w:rPr>
                <w:lang w:eastAsia="ar-SA"/>
              </w:rPr>
              <w:t>74</w:t>
            </w:r>
          </w:p>
        </w:tc>
      </w:tr>
      <w:tr w:rsidR="00510EE7" w:rsidRPr="00121540" w14:paraId="55B2EAA8"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7EEE38" w14:textId="77777777" w:rsidR="00510EE7" w:rsidRPr="00121540" w:rsidRDefault="00510EE7" w:rsidP="00EF3836">
            <w:pPr>
              <w:pStyle w:val="a5"/>
              <w:jc w:val="both"/>
            </w:pPr>
            <w:r w:rsidRPr="00121540">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785CA82" w14:textId="77777777" w:rsidR="00510EE7" w:rsidRPr="00121540" w:rsidRDefault="00510EE7" w:rsidP="00EF3836">
            <w:pPr>
              <w:pStyle w:val="a5"/>
              <w:jc w:val="both"/>
            </w:pPr>
            <w:r w:rsidRPr="00121540">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B6DA49" w14:textId="77777777" w:rsidR="00510EE7" w:rsidRPr="00121540" w:rsidRDefault="00510EE7" w:rsidP="00EF3836">
            <w:pPr>
              <w:pStyle w:val="a5"/>
              <w:jc w:val="both"/>
            </w:pPr>
            <w:r w:rsidRPr="00121540">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0DC11"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73ED5" w14:textId="77777777" w:rsidR="00510EE7" w:rsidRPr="00121540" w:rsidRDefault="00510EE7" w:rsidP="00EF3836">
            <w:pPr>
              <w:spacing w:after="0" w:line="240" w:lineRule="auto"/>
              <w:jc w:val="center"/>
              <w:rPr>
                <w:rFonts w:ascii="Times New Roman" w:hAnsi="Times New Roman" w:cs="Times New Roman"/>
                <w:lang w:eastAsia="ar-SA"/>
              </w:rPr>
            </w:pPr>
            <w:r w:rsidRPr="00121540">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2563C" w14:textId="77777777" w:rsidR="00510EE7" w:rsidRPr="00121540" w:rsidRDefault="00510EE7" w:rsidP="00EF3836">
            <w:pPr>
              <w:spacing w:after="0" w:line="240" w:lineRule="auto"/>
              <w:jc w:val="center"/>
              <w:rPr>
                <w:rFonts w:ascii="Times New Roman" w:hAnsi="Times New Roman" w:cs="Times New Roman"/>
                <w:lang w:eastAsia="ar-SA"/>
              </w:rPr>
            </w:pPr>
            <w:r w:rsidRPr="00121540">
              <w:rPr>
                <w:rFonts w:ascii="Times New Roman" w:hAnsi="Times New Roman" w:cs="Times New Roman"/>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30202" w14:textId="77777777" w:rsidR="00510EE7" w:rsidRPr="00121540" w:rsidRDefault="00510EE7" w:rsidP="00EF3836">
            <w:pPr>
              <w:spacing w:after="0" w:line="240" w:lineRule="auto"/>
              <w:jc w:val="center"/>
              <w:rPr>
                <w:rFonts w:ascii="Times New Roman" w:hAnsi="Times New Roman" w:cs="Times New Roman"/>
                <w:lang w:eastAsia="ar-SA"/>
              </w:rPr>
            </w:pPr>
            <w:r w:rsidRPr="00121540">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0C1C6" w14:textId="77777777" w:rsidR="00510EE7" w:rsidRPr="00121540" w:rsidRDefault="00510EE7" w:rsidP="00EF3836">
            <w:pPr>
              <w:spacing w:after="0" w:line="240" w:lineRule="auto"/>
              <w:jc w:val="center"/>
              <w:rPr>
                <w:rFonts w:ascii="Times New Roman" w:hAnsi="Times New Roman" w:cs="Times New Roman"/>
                <w:lang w:eastAsia="ar-SA"/>
              </w:rPr>
            </w:pPr>
            <w:r w:rsidRPr="00121540">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68181" w14:textId="77777777" w:rsidR="00510EE7" w:rsidRPr="00121540" w:rsidRDefault="00510EE7" w:rsidP="00EF3836">
            <w:pPr>
              <w:spacing w:after="0" w:line="240" w:lineRule="auto"/>
              <w:jc w:val="center"/>
              <w:rPr>
                <w:rFonts w:ascii="Times New Roman" w:hAnsi="Times New Roman" w:cs="Times New Roman"/>
                <w:lang w:eastAsia="ar-SA"/>
              </w:rPr>
            </w:pPr>
            <w:r w:rsidRPr="00121540">
              <w:rPr>
                <w:rFonts w:ascii="Times New Roman" w:hAnsi="Times New Roman" w:cs="Times New Roman"/>
                <w:lang w:eastAsia="ar-SA"/>
              </w:rPr>
              <w:t>26</w:t>
            </w:r>
          </w:p>
        </w:tc>
      </w:tr>
      <w:tr w:rsidR="00510EE7" w:rsidRPr="00121540" w14:paraId="1053C524"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E12318" w14:textId="77777777" w:rsidR="00510EE7" w:rsidRPr="00121540" w:rsidRDefault="00510EE7" w:rsidP="00EF3836">
            <w:pPr>
              <w:pStyle w:val="a5"/>
              <w:jc w:val="both"/>
            </w:pPr>
            <w:r w:rsidRPr="00121540">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70C376C" w14:textId="77777777" w:rsidR="00510EE7" w:rsidRPr="00121540" w:rsidRDefault="00510EE7" w:rsidP="00EF3836">
            <w:pPr>
              <w:pStyle w:val="a5"/>
              <w:jc w:val="both"/>
            </w:pPr>
            <w:r w:rsidRPr="00121540">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B6ECB2" w14:textId="77777777" w:rsidR="00510EE7" w:rsidRPr="00121540" w:rsidRDefault="00510EE7" w:rsidP="00EF3836">
            <w:pPr>
              <w:pStyle w:val="a5"/>
              <w:jc w:val="both"/>
            </w:pPr>
            <w:r w:rsidRPr="00121540">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346EC" w14:textId="77777777" w:rsidR="00510EE7" w:rsidRPr="00121540" w:rsidRDefault="00510EE7" w:rsidP="00EF3836">
            <w:pPr>
              <w:pStyle w:val="a5"/>
              <w:jc w:val="center"/>
              <w:rPr>
                <w:lang w:eastAsia="ar-SA"/>
              </w:rPr>
            </w:pPr>
            <w:r w:rsidRPr="00121540">
              <w:rPr>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B8E8" w14:textId="77777777" w:rsidR="00510EE7" w:rsidRPr="00121540" w:rsidRDefault="00510EE7" w:rsidP="00EF3836">
            <w:pPr>
              <w:spacing w:after="0" w:line="240" w:lineRule="auto"/>
              <w:jc w:val="center"/>
              <w:rPr>
                <w:rFonts w:ascii="Times New Roman" w:hAnsi="Times New Roman" w:cs="Times New Roman"/>
                <w:lang w:eastAsia="ar-SA"/>
              </w:rPr>
            </w:pPr>
            <w:r w:rsidRPr="00121540">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668B6" w14:textId="77777777" w:rsidR="00510EE7" w:rsidRPr="00121540" w:rsidRDefault="00510EE7" w:rsidP="00EF3836">
            <w:pPr>
              <w:spacing w:after="0" w:line="240" w:lineRule="auto"/>
              <w:jc w:val="center"/>
              <w:rPr>
                <w:rFonts w:ascii="Times New Roman" w:hAnsi="Times New Roman" w:cs="Times New Roman"/>
                <w:lang w:eastAsia="ar-SA"/>
              </w:rPr>
            </w:pPr>
            <w:r w:rsidRPr="00121540">
              <w:rPr>
                <w:rFonts w:ascii="Times New Roman" w:hAnsi="Times New Roman" w:cs="Times New Roman"/>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BCC16" w14:textId="77777777" w:rsidR="00510EE7" w:rsidRPr="00121540" w:rsidRDefault="00510EE7" w:rsidP="00EF3836">
            <w:pPr>
              <w:spacing w:after="0" w:line="240" w:lineRule="auto"/>
              <w:jc w:val="center"/>
              <w:rPr>
                <w:rFonts w:ascii="Times New Roman" w:hAnsi="Times New Roman" w:cs="Times New Roman"/>
                <w:lang w:eastAsia="ar-SA"/>
              </w:rPr>
            </w:pPr>
            <w:r w:rsidRPr="00121540">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123C9" w14:textId="77777777" w:rsidR="00510EE7" w:rsidRPr="00121540" w:rsidRDefault="00510EE7" w:rsidP="00EF3836">
            <w:pPr>
              <w:spacing w:after="0" w:line="240" w:lineRule="auto"/>
              <w:jc w:val="center"/>
              <w:rPr>
                <w:rFonts w:ascii="Times New Roman" w:hAnsi="Times New Roman" w:cs="Times New Roman"/>
                <w:lang w:eastAsia="ar-SA"/>
              </w:rPr>
            </w:pPr>
            <w:r w:rsidRPr="00121540">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6B968" w14:textId="77777777" w:rsidR="00510EE7" w:rsidRPr="00121540" w:rsidRDefault="00510EE7" w:rsidP="00EF3836">
            <w:pPr>
              <w:spacing w:after="0" w:line="240" w:lineRule="auto"/>
              <w:jc w:val="center"/>
              <w:rPr>
                <w:rFonts w:ascii="Times New Roman" w:hAnsi="Times New Roman" w:cs="Times New Roman"/>
                <w:lang w:eastAsia="ar-SA"/>
              </w:rPr>
            </w:pPr>
            <w:r w:rsidRPr="00121540">
              <w:rPr>
                <w:rFonts w:ascii="Times New Roman" w:hAnsi="Times New Roman" w:cs="Times New Roman"/>
                <w:lang w:eastAsia="ar-SA"/>
              </w:rPr>
              <w:t>25</w:t>
            </w:r>
          </w:p>
        </w:tc>
      </w:tr>
      <w:tr w:rsidR="00510EE7" w:rsidRPr="00121540" w14:paraId="490D9522" w14:textId="77777777" w:rsidTr="00EF3836">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78BEC161" w14:textId="77777777" w:rsidR="00510EE7" w:rsidRPr="00121540" w:rsidRDefault="00510EE7" w:rsidP="00EF3836">
            <w:pPr>
              <w:pStyle w:val="a5"/>
              <w:jc w:val="both"/>
              <w:rPr>
                <w:lang w:eastAsia="ar-SA"/>
              </w:rPr>
            </w:pPr>
            <w:r w:rsidRPr="00121540">
              <w:t>Проведение ремонта, капитального ремонта автомобильных дорог местного значения и сооружений на них.</w:t>
            </w:r>
          </w:p>
        </w:tc>
      </w:tr>
      <w:tr w:rsidR="00510EE7" w:rsidRPr="00121540" w14:paraId="416D7E59"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91F0C99" w14:textId="77777777" w:rsidR="00510EE7" w:rsidRPr="00121540" w:rsidRDefault="00510EE7" w:rsidP="00EF3836">
            <w:pPr>
              <w:pStyle w:val="a5"/>
              <w:jc w:val="both"/>
            </w:pPr>
            <w:r w:rsidRPr="00121540">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7331BDB" w14:textId="77777777" w:rsidR="00510EE7" w:rsidRPr="00121540" w:rsidRDefault="00510EE7" w:rsidP="00EF3836">
            <w:pPr>
              <w:pStyle w:val="a5"/>
              <w:jc w:val="both"/>
              <w:rPr>
                <w:lang w:eastAsia="ar-SA"/>
              </w:rPr>
            </w:pPr>
            <w:r w:rsidRPr="00121540">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C064F7" w14:textId="77777777" w:rsidR="00510EE7" w:rsidRPr="00121540" w:rsidRDefault="00510EE7" w:rsidP="00EF3836">
            <w:pPr>
              <w:pStyle w:val="a5"/>
              <w:jc w:val="both"/>
              <w:rPr>
                <w:lang w:eastAsia="ar-SA"/>
              </w:rPr>
            </w:pPr>
            <w:r w:rsidRPr="00121540">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E51B6" w14:textId="77777777" w:rsidR="00510EE7" w:rsidRPr="00121540" w:rsidRDefault="00510EE7" w:rsidP="00EF3836">
            <w:pPr>
              <w:pStyle w:val="a5"/>
              <w:jc w:val="center"/>
              <w:rPr>
                <w:lang w:eastAsia="ar-SA"/>
              </w:rPr>
            </w:pPr>
            <w:r w:rsidRPr="00121540">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1A83C"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1,974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FB59A"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6AA71"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58531"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3A854"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1,0</w:t>
            </w:r>
          </w:p>
        </w:tc>
      </w:tr>
    </w:tbl>
    <w:p w14:paraId="20950263"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0F895294"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2231BD9A" w14:textId="77777777" w:rsidR="00510EE7" w:rsidRPr="00D139DF" w:rsidRDefault="00510EE7" w:rsidP="00510EE7">
      <w:pPr>
        <w:spacing w:after="0" w:line="240" w:lineRule="auto"/>
        <w:rPr>
          <w:rFonts w:ascii="Times New Roman" w:hAnsi="Times New Roman" w:cs="Times New Roman"/>
          <w:sz w:val="24"/>
          <w:szCs w:val="24"/>
        </w:rPr>
      </w:pPr>
      <w:r w:rsidRPr="00D139DF">
        <w:rPr>
          <w:rFonts w:ascii="Times New Roman" w:hAnsi="Times New Roman" w:cs="Times New Roman"/>
          <w:sz w:val="24"/>
          <w:szCs w:val="24"/>
        </w:rPr>
        <w:br w:type="page"/>
      </w:r>
    </w:p>
    <w:p w14:paraId="69437B82"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4</w:t>
      </w:r>
    </w:p>
    <w:p w14:paraId="5CE61DC4"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0310C57E"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35752BB8"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6B1B0D7B" w14:textId="77777777" w:rsidR="00510EE7" w:rsidRPr="00D139DF"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от     </w:t>
      </w:r>
      <w:r>
        <w:rPr>
          <w:rFonts w:ascii="Times New Roman" w:hAnsi="Times New Roman" w:cs="Times New Roman"/>
          <w:sz w:val="24"/>
          <w:szCs w:val="24"/>
        </w:rPr>
        <w:t>26.12.2023</w:t>
      </w: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9DF">
        <w:rPr>
          <w:rFonts w:ascii="Times New Roman" w:hAnsi="Times New Roman" w:cs="Times New Roman"/>
          <w:sz w:val="24"/>
          <w:szCs w:val="24"/>
        </w:rPr>
        <w:t>№</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07E11E26"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624E5206" w14:textId="77777777" w:rsidR="00510EE7" w:rsidRPr="00D139DF" w:rsidRDefault="00510EE7" w:rsidP="00510EE7">
      <w:pPr>
        <w:autoSpaceDE w:val="0"/>
        <w:autoSpaceDN w:val="0"/>
        <w:spacing w:after="0" w:line="240" w:lineRule="auto"/>
        <w:ind w:firstLine="709"/>
        <w:jc w:val="both"/>
        <w:rPr>
          <w:rFonts w:ascii="Times New Roman" w:hAnsi="Times New Roman" w:cs="Times New Roman"/>
          <w:sz w:val="24"/>
          <w:szCs w:val="24"/>
        </w:rPr>
      </w:pPr>
      <w:r w:rsidRPr="00D139DF">
        <w:rPr>
          <w:rFonts w:ascii="Times New Roman" w:hAnsi="Times New Roman" w:cs="Times New Roman"/>
          <w:sz w:val="24"/>
          <w:szCs w:val="24"/>
        </w:rPr>
        <w:t>3.3.4. Благоустройство г.о.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bl>
      <w:tblPr>
        <w:tblpPr w:leftFromText="180" w:rightFromText="180" w:vertAnchor="text" w:tblpX="108" w:tblpY="1"/>
        <w:tblOverlap w:val="never"/>
        <w:tblW w:w="1034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510EE7" w:rsidRPr="00121540" w14:paraId="706A87E0" w14:textId="77777777" w:rsidTr="00EF3836">
        <w:trPr>
          <w:cantSplit/>
          <w:trHeight w:val="705"/>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1AD8F30" w14:textId="77777777" w:rsidR="00510EE7" w:rsidRPr="00121540" w:rsidRDefault="00510EE7" w:rsidP="00EF3836">
            <w:pPr>
              <w:pStyle w:val="a5"/>
              <w:rPr>
                <w:lang w:eastAsia="ar-SA"/>
              </w:rPr>
            </w:pPr>
            <w:r w:rsidRPr="00121540">
              <w:t>№ п/п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14:paraId="2A5B0A91" w14:textId="77777777" w:rsidR="00510EE7" w:rsidRPr="00121540" w:rsidRDefault="00510EE7" w:rsidP="00EF3836">
            <w:pPr>
              <w:pStyle w:val="a5"/>
              <w:rPr>
                <w:lang w:eastAsia="ar-SA"/>
              </w:rPr>
            </w:pPr>
            <w:r w:rsidRPr="00121540">
              <w:t>Наименование целевого индикатора</w:t>
            </w:r>
          </w:p>
          <w:p w14:paraId="01B12656" w14:textId="77777777" w:rsidR="00510EE7" w:rsidRPr="00121540" w:rsidRDefault="00510EE7" w:rsidP="00EF3836">
            <w:pPr>
              <w:pStyle w:val="a5"/>
              <w:rPr>
                <w:lang w:eastAsia="ar-SA"/>
              </w:rPr>
            </w:pPr>
            <w:r w:rsidRPr="00121540">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4185390" w14:textId="77777777" w:rsidR="00510EE7" w:rsidRPr="00121540" w:rsidRDefault="00510EE7" w:rsidP="00EF3836">
            <w:pPr>
              <w:pStyle w:val="a5"/>
              <w:rPr>
                <w:lang w:eastAsia="ar-SA"/>
              </w:rPr>
            </w:pPr>
            <w:r w:rsidRPr="00121540">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A7622" w14:textId="77777777" w:rsidR="00510EE7" w:rsidRPr="00121540" w:rsidRDefault="00510EE7" w:rsidP="00EF3836">
            <w:pPr>
              <w:pStyle w:val="a5"/>
              <w:jc w:val="center"/>
            </w:pPr>
            <w:r w:rsidRPr="00121540">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2D760" w14:textId="77777777" w:rsidR="00510EE7" w:rsidRPr="00121540" w:rsidRDefault="00510EE7" w:rsidP="00EF3836">
            <w:pPr>
              <w:pStyle w:val="a5"/>
              <w:jc w:val="center"/>
            </w:pPr>
            <w:r w:rsidRPr="00121540">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D5116" w14:textId="77777777" w:rsidR="00510EE7" w:rsidRPr="00121540" w:rsidRDefault="00510EE7" w:rsidP="00EF3836">
            <w:pPr>
              <w:pStyle w:val="a5"/>
              <w:jc w:val="center"/>
            </w:pPr>
            <w:r w:rsidRPr="00121540">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C7499" w14:textId="77777777" w:rsidR="00510EE7" w:rsidRPr="00121540" w:rsidRDefault="00510EE7" w:rsidP="00EF3836">
            <w:pPr>
              <w:pStyle w:val="a5"/>
              <w:jc w:val="center"/>
            </w:pPr>
            <w:r w:rsidRPr="00121540">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1EB3C" w14:textId="77777777" w:rsidR="00510EE7" w:rsidRPr="00121540" w:rsidRDefault="00510EE7" w:rsidP="00EF3836">
            <w:pPr>
              <w:pStyle w:val="a5"/>
              <w:jc w:val="center"/>
            </w:pPr>
            <w:r w:rsidRPr="00121540">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A3045" w14:textId="77777777" w:rsidR="00510EE7" w:rsidRPr="00121540" w:rsidRDefault="00510EE7" w:rsidP="00EF3836">
            <w:pPr>
              <w:pStyle w:val="a5"/>
              <w:jc w:val="center"/>
            </w:pPr>
            <w:r w:rsidRPr="00121540">
              <w:t>2028</w:t>
            </w:r>
          </w:p>
        </w:tc>
      </w:tr>
      <w:tr w:rsidR="00510EE7" w:rsidRPr="00121540" w14:paraId="0792038D" w14:textId="77777777" w:rsidTr="00EF3836">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41EBA126" w14:textId="77777777" w:rsidR="00510EE7" w:rsidRPr="00121540" w:rsidRDefault="00510EE7" w:rsidP="00EF3836">
            <w:pPr>
              <w:pStyle w:val="a5"/>
              <w:jc w:val="center"/>
              <w:rPr>
                <w:lang w:eastAsia="ar-SA"/>
              </w:rPr>
            </w:pPr>
            <w:r w:rsidRPr="00121540">
              <w:t>Ремонт и содержание объектов внешнего благоустройства и мест захоронения города Тейково</w:t>
            </w:r>
          </w:p>
        </w:tc>
      </w:tr>
      <w:tr w:rsidR="00510EE7" w:rsidRPr="00121540" w14:paraId="4111D13F"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79EFC69" w14:textId="77777777" w:rsidR="00510EE7" w:rsidRPr="00121540" w:rsidRDefault="00510EE7" w:rsidP="00EF3836">
            <w:pPr>
              <w:pStyle w:val="a5"/>
              <w:jc w:val="both"/>
              <w:rPr>
                <w:lang w:eastAsia="ar-SA"/>
              </w:rPr>
            </w:pPr>
            <w:r w:rsidRPr="00121540">
              <w:rPr>
                <w:lang w:eastAsia="ar-SA"/>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94606DB" w14:textId="77777777" w:rsidR="00510EE7" w:rsidRPr="00121540" w:rsidRDefault="00510EE7" w:rsidP="00EF3836">
            <w:pPr>
              <w:pStyle w:val="ConsPlusNormal0"/>
              <w:rPr>
                <w:sz w:val="22"/>
                <w:szCs w:val="22"/>
              </w:rPr>
            </w:pPr>
            <w:r w:rsidRPr="00121540">
              <w:rPr>
                <w:sz w:val="22"/>
                <w:szCs w:val="22"/>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82010A" w14:textId="77777777" w:rsidR="00510EE7" w:rsidRPr="00121540" w:rsidRDefault="00510EE7" w:rsidP="00EF3836">
            <w:pPr>
              <w:pStyle w:val="a5"/>
              <w:jc w:val="both"/>
              <w:rPr>
                <w:lang w:eastAsia="ar-SA"/>
              </w:rPr>
            </w:pPr>
            <w:r w:rsidRPr="00121540">
              <w:rPr>
                <w:lang w:eastAsia="ar-SA"/>
              </w:rPr>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E8B51" w14:textId="77777777" w:rsidR="00510EE7" w:rsidRPr="00121540" w:rsidRDefault="00510EE7" w:rsidP="00EF3836">
            <w:pPr>
              <w:pStyle w:val="a5"/>
              <w:jc w:val="center"/>
              <w:rPr>
                <w:lang w:eastAsia="ar-SA"/>
              </w:rPr>
            </w:pPr>
            <w:r w:rsidRPr="00121540">
              <w:rPr>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35C1F" w14:textId="77777777" w:rsidR="00510EE7" w:rsidRPr="00121540" w:rsidRDefault="00510EE7" w:rsidP="00EF3836">
            <w:pPr>
              <w:pStyle w:val="a5"/>
              <w:jc w:val="center"/>
              <w:rPr>
                <w:lang w:eastAsia="ar-SA"/>
              </w:rPr>
            </w:pPr>
            <w:r w:rsidRPr="00121540">
              <w:rPr>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1E5DB" w14:textId="77777777" w:rsidR="00510EE7" w:rsidRPr="00121540" w:rsidRDefault="00510EE7" w:rsidP="00EF3836">
            <w:pPr>
              <w:pStyle w:val="a5"/>
              <w:jc w:val="center"/>
              <w:rPr>
                <w:lang w:eastAsia="ar-SA"/>
              </w:rPr>
            </w:pPr>
            <w:r w:rsidRPr="00121540">
              <w:rPr>
                <w:lang w:eastAsia="ar-SA"/>
              </w:rPr>
              <w:t>61,08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BDF2B" w14:textId="77777777" w:rsidR="00510EE7" w:rsidRPr="00121540" w:rsidRDefault="00510EE7" w:rsidP="00EF3836">
            <w:pPr>
              <w:pStyle w:val="a5"/>
              <w:jc w:val="center"/>
              <w:rPr>
                <w:lang w:eastAsia="ar-SA"/>
              </w:rPr>
            </w:pPr>
            <w:r w:rsidRPr="00121540">
              <w:rPr>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D61F0" w14:textId="77777777" w:rsidR="00510EE7" w:rsidRPr="00121540" w:rsidRDefault="00510EE7" w:rsidP="00EF3836">
            <w:pPr>
              <w:pStyle w:val="a5"/>
              <w:jc w:val="center"/>
              <w:rPr>
                <w:lang w:eastAsia="ar-SA"/>
              </w:rPr>
            </w:pPr>
            <w:r w:rsidRPr="00121540">
              <w:rPr>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334EB" w14:textId="77777777" w:rsidR="00510EE7" w:rsidRPr="00121540" w:rsidRDefault="00510EE7" w:rsidP="00EF3836">
            <w:pPr>
              <w:pStyle w:val="a5"/>
              <w:jc w:val="center"/>
              <w:rPr>
                <w:lang w:eastAsia="ar-SA"/>
              </w:rPr>
            </w:pPr>
            <w:r w:rsidRPr="00121540">
              <w:rPr>
                <w:lang w:eastAsia="ar-SA"/>
              </w:rPr>
              <w:t>61,08</w:t>
            </w:r>
          </w:p>
        </w:tc>
      </w:tr>
      <w:tr w:rsidR="00510EE7" w:rsidRPr="00121540" w14:paraId="4DD88D3D"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395285D" w14:textId="77777777" w:rsidR="00510EE7" w:rsidRPr="00121540" w:rsidRDefault="00510EE7" w:rsidP="00EF3836">
            <w:pPr>
              <w:pStyle w:val="a5"/>
              <w:jc w:val="both"/>
              <w:rPr>
                <w:lang w:eastAsia="ar-SA"/>
              </w:rPr>
            </w:pPr>
            <w:r w:rsidRPr="00121540">
              <w:rPr>
                <w:lang w:eastAsia="ar-SA"/>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C3A66C0" w14:textId="77777777" w:rsidR="00510EE7" w:rsidRPr="00121540" w:rsidRDefault="00510EE7" w:rsidP="00EF3836">
            <w:pPr>
              <w:pStyle w:val="ConsPlusNormal0"/>
              <w:jc w:val="both"/>
              <w:rPr>
                <w:sz w:val="22"/>
                <w:szCs w:val="22"/>
              </w:rPr>
            </w:pPr>
            <w:r w:rsidRPr="00121540">
              <w:rPr>
                <w:sz w:val="22"/>
                <w:szCs w:val="22"/>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784D454" w14:textId="77777777" w:rsidR="00510EE7" w:rsidRPr="00121540" w:rsidRDefault="00510EE7" w:rsidP="00EF3836">
            <w:pPr>
              <w:pStyle w:val="a5"/>
              <w:jc w:val="both"/>
              <w:rPr>
                <w:lang w:eastAsia="ar-SA"/>
              </w:rPr>
            </w:pPr>
            <w:r w:rsidRPr="00121540">
              <w:rPr>
                <w:lang w:eastAsia="ar-SA"/>
              </w:rPr>
              <w:t>куб.м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268AA" w14:textId="77777777" w:rsidR="00510EE7" w:rsidRPr="00121540" w:rsidRDefault="00510EE7" w:rsidP="00EF3836">
            <w:pPr>
              <w:pStyle w:val="a5"/>
              <w:jc w:val="center"/>
              <w:rPr>
                <w:lang w:eastAsia="ar-SA"/>
              </w:rPr>
            </w:pPr>
            <w:r w:rsidRPr="00121540">
              <w:rPr>
                <w:lang w:eastAsia="ar-SA"/>
              </w:rPr>
              <w:t>9900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62CE7" w14:textId="77777777" w:rsidR="00510EE7" w:rsidRPr="00121540" w:rsidRDefault="00510EE7" w:rsidP="00EF3836">
            <w:pPr>
              <w:pStyle w:val="a5"/>
              <w:jc w:val="center"/>
              <w:rPr>
                <w:lang w:eastAsia="ar-SA"/>
              </w:rPr>
            </w:pPr>
            <w:r w:rsidRPr="00121540">
              <w:rPr>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59061" w14:textId="77777777" w:rsidR="00510EE7" w:rsidRPr="00121540" w:rsidRDefault="00510EE7" w:rsidP="00EF3836">
            <w:pPr>
              <w:pStyle w:val="a5"/>
              <w:jc w:val="center"/>
              <w:rPr>
                <w:lang w:eastAsia="ar-SA"/>
              </w:rPr>
            </w:pPr>
            <w:r w:rsidRPr="00121540">
              <w:rPr>
                <w:lang w:eastAsia="ar-SA"/>
              </w:rPr>
              <w:t>8000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0B9D2" w14:textId="77777777" w:rsidR="00510EE7" w:rsidRPr="00121540" w:rsidRDefault="00510EE7" w:rsidP="00EF3836">
            <w:pPr>
              <w:pStyle w:val="a5"/>
              <w:jc w:val="center"/>
              <w:rPr>
                <w:lang w:eastAsia="ar-SA"/>
              </w:rPr>
            </w:pPr>
            <w:r w:rsidRPr="00121540">
              <w:rPr>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58C4D" w14:textId="77777777" w:rsidR="00510EE7" w:rsidRPr="00121540" w:rsidRDefault="00510EE7" w:rsidP="00EF3836">
            <w:pPr>
              <w:pStyle w:val="a5"/>
              <w:jc w:val="center"/>
              <w:rPr>
                <w:lang w:eastAsia="ar-SA"/>
              </w:rPr>
            </w:pPr>
            <w:r w:rsidRPr="00121540">
              <w:rPr>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425BD" w14:textId="77777777" w:rsidR="00510EE7" w:rsidRPr="00121540" w:rsidRDefault="00510EE7" w:rsidP="00EF3836">
            <w:pPr>
              <w:pStyle w:val="a5"/>
              <w:jc w:val="center"/>
              <w:rPr>
                <w:lang w:eastAsia="ar-SA"/>
              </w:rPr>
            </w:pPr>
            <w:r w:rsidRPr="00121540">
              <w:rPr>
                <w:lang w:eastAsia="ar-SA"/>
              </w:rPr>
              <w:t>8000</w:t>
            </w:r>
          </w:p>
        </w:tc>
      </w:tr>
      <w:tr w:rsidR="00510EE7" w:rsidRPr="00121540" w14:paraId="3175F201"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7AF453D" w14:textId="77777777" w:rsidR="00510EE7" w:rsidRPr="00121540" w:rsidRDefault="00510EE7" w:rsidP="00EF3836">
            <w:pPr>
              <w:pStyle w:val="a5"/>
              <w:jc w:val="both"/>
            </w:pPr>
            <w:r w:rsidRPr="00121540">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9FFF419" w14:textId="77777777" w:rsidR="00510EE7" w:rsidRPr="00121540" w:rsidRDefault="00510EE7" w:rsidP="00EF3836">
            <w:pPr>
              <w:pStyle w:val="ConsPlusNormal0"/>
              <w:jc w:val="both"/>
              <w:rPr>
                <w:sz w:val="22"/>
                <w:szCs w:val="22"/>
              </w:rPr>
            </w:pPr>
            <w:r w:rsidRPr="00121540">
              <w:rPr>
                <w:sz w:val="22"/>
                <w:szCs w:val="22"/>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44531A" w14:textId="77777777" w:rsidR="00510EE7" w:rsidRPr="00121540" w:rsidRDefault="00510EE7" w:rsidP="00EF3836">
            <w:pPr>
              <w:pStyle w:val="a5"/>
              <w:jc w:val="both"/>
              <w:rPr>
                <w:lang w:eastAsia="ar-SA"/>
              </w:rPr>
            </w:pPr>
            <w:r w:rsidRPr="00121540">
              <w:rPr>
                <w:lang w:eastAsia="ar-SA"/>
              </w:rPr>
              <w:t>кв.м.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4D521" w14:textId="77777777" w:rsidR="00510EE7" w:rsidRPr="00121540" w:rsidRDefault="00510EE7" w:rsidP="00EF3836">
            <w:pPr>
              <w:pStyle w:val="a5"/>
              <w:jc w:val="center"/>
              <w:rPr>
                <w:lang w:eastAsia="ar-SA"/>
              </w:rPr>
            </w:pPr>
            <w:r w:rsidRPr="00121540">
              <w:rPr>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10DCF" w14:textId="77777777" w:rsidR="00510EE7" w:rsidRPr="00121540" w:rsidRDefault="00510EE7" w:rsidP="00EF3836">
            <w:pPr>
              <w:pStyle w:val="a5"/>
              <w:jc w:val="center"/>
              <w:rPr>
                <w:lang w:eastAsia="ar-SA"/>
              </w:rPr>
            </w:pPr>
            <w:r w:rsidRPr="00121540">
              <w:rPr>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B883A" w14:textId="77777777" w:rsidR="00510EE7" w:rsidRPr="00121540" w:rsidRDefault="00510EE7" w:rsidP="00EF3836">
            <w:pPr>
              <w:pStyle w:val="a5"/>
              <w:jc w:val="center"/>
              <w:rPr>
                <w:lang w:eastAsia="ar-SA"/>
              </w:rPr>
            </w:pPr>
            <w:r w:rsidRPr="00121540">
              <w:rPr>
                <w:lang w:eastAsia="ar-SA"/>
              </w:rPr>
              <w:t>442548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60498" w14:textId="77777777" w:rsidR="00510EE7" w:rsidRPr="00121540" w:rsidRDefault="00510EE7" w:rsidP="00EF3836">
            <w:pPr>
              <w:pStyle w:val="a5"/>
              <w:jc w:val="center"/>
              <w:rPr>
                <w:lang w:eastAsia="ar-SA"/>
              </w:rPr>
            </w:pPr>
            <w:r w:rsidRPr="00121540">
              <w:rPr>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B07CC" w14:textId="77777777" w:rsidR="00510EE7" w:rsidRPr="00121540" w:rsidRDefault="00510EE7" w:rsidP="00EF3836">
            <w:pPr>
              <w:pStyle w:val="a5"/>
              <w:jc w:val="center"/>
              <w:rPr>
                <w:lang w:eastAsia="ar-SA"/>
              </w:rPr>
            </w:pPr>
            <w:r w:rsidRPr="00121540">
              <w:rPr>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6E903" w14:textId="77777777" w:rsidR="00510EE7" w:rsidRPr="00121540" w:rsidRDefault="00510EE7" w:rsidP="00EF3836">
            <w:pPr>
              <w:pStyle w:val="a5"/>
              <w:jc w:val="center"/>
              <w:rPr>
                <w:lang w:eastAsia="ar-SA"/>
              </w:rPr>
            </w:pPr>
            <w:r w:rsidRPr="00121540">
              <w:rPr>
                <w:lang w:eastAsia="ar-SA"/>
              </w:rPr>
              <w:t>442548</w:t>
            </w:r>
          </w:p>
        </w:tc>
      </w:tr>
      <w:tr w:rsidR="00510EE7" w:rsidRPr="00121540" w14:paraId="051407B1"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4D1E902" w14:textId="77777777" w:rsidR="00510EE7" w:rsidRPr="00121540" w:rsidRDefault="00510EE7" w:rsidP="00EF3836">
            <w:pPr>
              <w:pStyle w:val="a5"/>
              <w:jc w:val="both"/>
            </w:pPr>
            <w:r w:rsidRPr="00121540">
              <w:t>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3E4A0A1" w14:textId="77777777" w:rsidR="00510EE7" w:rsidRPr="00121540" w:rsidRDefault="00510EE7" w:rsidP="00EF3836">
            <w:pPr>
              <w:pStyle w:val="ConsPlusNormal0"/>
              <w:jc w:val="both"/>
              <w:rPr>
                <w:sz w:val="22"/>
                <w:szCs w:val="22"/>
              </w:rPr>
            </w:pPr>
            <w:r w:rsidRPr="00121540">
              <w:rPr>
                <w:sz w:val="22"/>
                <w:szCs w:val="22"/>
              </w:rPr>
              <w:t xml:space="preserve">Погрузка, перевозка снега, боя, шлака, грунта, песка, щебня, и т.д.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F33575" w14:textId="77777777" w:rsidR="00510EE7" w:rsidRPr="00121540" w:rsidRDefault="00510EE7" w:rsidP="00EF3836">
            <w:pPr>
              <w:pStyle w:val="a5"/>
              <w:jc w:val="both"/>
              <w:rPr>
                <w:lang w:eastAsia="ar-SA"/>
              </w:rPr>
            </w:pPr>
            <w:r w:rsidRPr="00121540">
              <w:rPr>
                <w:lang w:eastAsia="ar-SA"/>
              </w:rPr>
              <w:t>тонн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66B60" w14:textId="77777777" w:rsidR="00510EE7" w:rsidRPr="00121540" w:rsidRDefault="00510EE7" w:rsidP="00EF3836">
            <w:pPr>
              <w:pStyle w:val="a5"/>
              <w:jc w:val="center"/>
              <w:rPr>
                <w:lang w:eastAsia="ar-SA"/>
              </w:rPr>
            </w:pPr>
            <w:r w:rsidRPr="00121540">
              <w:rPr>
                <w:lang w:eastAsia="ar-SA"/>
              </w:rPr>
              <w:t>10700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1F93F" w14:textId="77777777" w:rsidR="00510EE7" w:rsidRPr="00121540" w:rsidRDefault="00510EE7" w:rsidP="00EF3836">
            <w:pPr>
              <w:pStyle w:val="a5"/>
              <w:jc w:val="center"/>
              <w:rPr>
                <w:lang w:eastAsia="ar-SA"/>
              </w:rPr>
            </w:pPr>
            <w:r w:rsidRPr="00121540">
              <w:rPr>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3C8A5" w14:textId="77777777" w:rsidR="00510EE7" w:rsidRPr="00121540" w:rsidRDefault="00510EE7" w:rsidP="00EF3836">
            <w:pPr>
              <w:pStyle w:val="a5"/>
              <w:jc w:val="center"/>
              <w:rPr>
                <w:lang w:eastAsia="ar-SA"/>
              </w:rPr>
            </w:pPr>
            <w:r w:rsidRPr="00121540">
              <w:rPr>
                <w:lang w:eastAsia="ar-SA"/>
              </w:rPr>
              <w:t>13000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53065" w14:textId="77777777" w:rsidR="00510EE7" w:rsidRPr="00121540" w:rsidRDefault="00510EE7" w:rsidP="00EF3836">
            <w:pPr>
              <w:pStyle w:val="a5"/>
              <w:jc w:val="center"/>
              <w:rPr>
                <w:lang w:eastAsia="ar-SA"/>
              </w:rPr>
            </w:pPr>
            <w:r w:rsidRPr="00121540">
              <w:rPr>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E4CFD" w14:textId="77777777" w:rsidR="00510EE7" w:rsidRPr="00121540" w:rsidRDefault="00510EE7" w:rsidP="00EF3836">
            <w:pPr>
              <w:pStyle w:val="a5"/>
              <w:jc w:val="center"/>
              <w:rPr>
                <w:lang w:eastAsia="ar-SA"/>
              </w:rPr>
            </w:pPr>
            <w:r w:rsidRPr="00121540">
              <w:rPr>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C4587" w14:textId="77777777" w:rsidR="00510EE7" w:rsidRPr="00121540" w:rsidRDefault="00510EE7" w:rsidP="00EF3836">
            <w:pPr>
              <w:pStyle w:val="a5"/>
              <w:jc w:val="center"/>
              <w:rPr>
                <w:lang w:eastAsia="ar-SA"/>
              </w:rPr>
            </w:pPr>
            <w:r w:rsidRPr="00121540">
              <w:rPr>
                <w:lang w:eastAsia="ar-SA"/>
              </w:rPr>
              <w:t>13000</w:t>
            </w:r>
          </w:p>
        </w:tc>
      </w:tr>
      <w:tr w:rsidR="00510EE7" w:rsidRPr="00121540" w14:paraId="7E56ADE7"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C77B4E4" w14:textId="77777777" w:rsidR="00510EE7" w:rsidRPr="00121540" w:rsidRDefault="00510EE7" w:rsidP="00EF3836">
            <w:pPr>
              <w:pStyle w:val="a5"/>
              <w:jc w:val="both"/>
            </w:pPr>
            <w:r w:rsidRPr="00121540">
              <w:t>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7637362" w14:textId="77777777" w:rsidR="00510EE7" w:rsidRPr="00121540" w:rsidRDefault="00510EE7" w:rsidP="00EF3836">
            <w:pPr>
              <w:pStyle w:val="ConsPlusNormal0"/>
              <w:jc w:val="both"/>
              <w:rPr>
                <w:sz w:val="22"/>
                <w:szCs w:val="22"/>
              </w:rPr>
            </w:pPr>
            <w:r w:rsidRPr="00121540">
              <w:rPr>
                <w:sz w:val="22"/>
                <w:szCs w:val="22"/>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4E4773" w14:textId="77777777" w:rsidR="00510EE7" w:rsidRPr="00121540" w:rsidRDefault="00510EE7" w:rsidP="00EF3836">
            <w:pPr>
              <w:pStyle w:val="a5"/>
              <w:jc w:val="both"/>
              <w:rPr>
                <w:lang w:eastAsia="ar-SA"/>
              </w:rPr>
            </w:pPr>
            <w:r w:rsidRPr="00121540">
              <w:rPr>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7E03E" w14:textId="77777777" w:rsidR="00510EE7" w:rsidRPr="00121540" w:rsidRDefault="00510EE7" w:rsidP="00EF3836">
            <w:pPr>
              <w:pStyle w:val="a5"/>
              <w:jc w:val="center"/>
              <w:rPr>
                <w:lang w:eastAsia="ar-SA"/>
              </w:rPr>
            </w:pPr>
            <w:r w:rsidRPr="00121540">
              <w:rPr>
                <w:lang w:eastAsia="ar-SA"/>
              </w:rPr>
              <w:t>308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27FB7" w14:textId="77777777" w:rsidR="00510EE7" w:rsidRPr="00121540" w:rsidRDefault="00510EE7" w:rsidP="00EF3836">
            <w:pPr>
              <w:pStyle w:val="a5"/>
              <w:jc w:val="center"/>
              <w:rPr>
                <w:lang w:eastAsia="ar-SA"/>
              </w:rPr>
            </w:pPr>
            <w:r w:rsidRPr="00121540">
              <w:rPr>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A7D7A" w14:textId="77777777" w:rsidR="00510EE7" w:rsidRPr="00121540" w:rsidRDefault="00510EE7" w:rsidP="00EF3836">
            <w:pPr>
              <w:pStyle w:val="a5"/>
              <w:jc w:val="center"/>
              <w:rPr>
                <w:lang w:eastAsia="ar-SA"/>
              </w:rPr>
            </w:pPr>
            <w:r w:rsidRPr="00121540">
              <w:rPr>
                <w:lang w:eastAsia="ar-SA"/>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C7DAD" w14:textId="77777777" w:rsidR="00510EE7" w:rsidRPr="00121540" w:rsidRDefault="00510EE7" w:rsidP="00EF3836">
            <w:pPr>
              <w:pStyle w:val="a5"/>
              <w:jc w:val="center"/>
              <w:rPr>
                <w:lang w:eastAsia="ar-SA"/>
              </w:rPr>
            </w:pPr>
            <w:r w:rsidRPr="00121540">
              <w:rPr>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E0CD8" w14:textId="77777777" w:rsidR="00510EE7" w:rsidRPr="00121540" w:rsidRDefault="00510EE7" w:rsidP="00EF3836">
            <w:pPr>
              <w:pStyle w:val="a5"/>
              <w:jc w:val="center"/>
              <w:rPr>
                <w:lang w:eastAsia="ar-SA"/>
              </w:rPr>
            </w:pPr>
            <w:r w:rsidRPr="00121540">
              <w:rPr>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FA0BF" w14:textId="77777777" w:rsidR="00510EE7" w:rsidRPr="00121540" w:rsidRDefault="00510EE7" w:rsidP="00EF3836">
            <w:pPr>
              <w:pStyle w:val="a5"/>
              <w:jc w:val="center"/>
              <w:rPr>
                <w:lang w:eastAsia="ar-SA"/>
              </w:rPr>
            </w:pPr>
            <w:r w:rsidRPr="00121540">
              <w:rPr>
                <w:lang w:eastAsia="ar-SA"/>
              </w:rPr>
              <w:t>180</w:t>
            </w:r>
          </w:p>
        </w:tc>
      </w:tr>
      <w:tr w:rsidR="00510EE7" w:rsidRPr="00121540" w14:paraId="1A0ADC3F"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E5A741F" w14:textId="77777777" w:rsidR="00510EE7" w:rsidRPr="00121540" w:rsidRDefault="00510EE7" w:rsidP="00EF3836">
            <w:pPr>
              <w:pStyle w:val="a5"/>
              <w:jc w:val="both"/>
            </w:pPr>
            <w:r w:rsidRPr="00121540">
              <w:t>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F25B72E" w14:textId="77777777" w:rsidR="00510EE7" w:rsidRPr="00121540" w:rsidRDefault="00510EE7" w:rsidP="00EF3836">
            <w:pPr>
              <w:pStyle w:val="ConsPlusNormal0"/>
              <w:jc w:val="both"/>
              <w:rPr>
                <w:sz w:val="22"/>
                <w:szCs w:val="22"/>
              </w:rPr>
            </w:pPr>
            <w:r w:rsidRPr="00121540">
              <w:rPr>
                <w:sz w:val="22"/>
                <w:szCs w:val="22"/>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F14B74" w14:textId="77777777" w:rsidR="00510EE7" w:rsidRPr="00121540" w:rsidRDefault="00510EE7" w:rsidP="00EF3836">
            <w:pPr>
              <w:pStyle w:val="a5"/>
              <w:jc w:val="both"/>
              <w:rPr>
                <w:lang w:eastAsia="ar-SA"/>
              </w:rPr>
            </w:pPr>
            <w:r w:rsidRPr="00121540">
              <w:rPr>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8A8FC" w14:textId="77777777" w:rsidR="00510EE7" w:rsidRPr="00121540" w:rsidRDefault="00510EE7" w:rsidP="00EF3836">
            <w:pPr>
              <w:pStyle w:val="a5"/>
              <w:jc w:val="center"/>
              <w:rPr>
                <w:lang w:eastAsia="ar-SA"/>
              </w:rPr>
            </w:pPr>
            <w:r w:rsidRPr="00121540">
              <w:rPr>
                <w:lang w:eastAsia="ar-SA"/>
              </w:rPr>
              <w:t>6603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7B186" w14:textId="77777777" w:rsidR="00510EE7" w:rsidRPr="00121540" w:rsidRDefault="00510EE7" w:rsidP="00EF3836">
            <w:pPr>
              <w:pStyle w:val="a5"/>
              <w:jc w:val="center"/>
              <w:rPr>
                <w:lang w:eastAsia="ar-SA"/>
              </w:rPr>
            </w:pPr>
            <w:r w:rsidRPr="00121540">
              <w:rPr>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243B0" w14:textId="77777777" w:rsidR="00510EE7" w:rsidRPr="00121540" w:rsidRDefault="00510EE7" w:rsidP="00EF3836">
            <w:pPr>
              <w:pStyle w:val="a5"/>
              <w:jc w:val="center"/>
              <w:rPr>
                <w:lang w:eastAsia="ar-SA"/>
              </w:rPr>
            </w:pPr>
            <w:r w:rsidRPr="00121540">
              <w:rPr>
                <w:lang w:eastAsia="ar-SA"/>
              </w:rPr>
              <w:t>7633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B80E4" w14:textId="77777777" w:rsidR="00510EE7" w:rsidRPr="00121540" w:rsidRDefault="00510EE7" w:rsidP="00EF3836">
            <w:pPr>
              <w:pStyle w:val="a5"/>
              <w:jc w:val="center"/>
              <w:rPr>
                <w:lang w:eastAsia="ar-SA"/>
              </w:rPr>
            </w:pPr>
            <w:r w:rsidRPr="00121540">
              <w:rPr>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C8F62" w14:textId="77777777" w:rsidR="00510EE7" w:rsidRPr="00121540" w:rsidRDefault="00510EE7" w:rsidP="00EF3836">
            <w:pPr>
              <w:pStyle w:val="a5"/>
              <w:jc w:val="center"/>
              <w:rPr>
                <w:lang w:eastAsia="ar-SA"/>
              </w:rPr>
            </w:pPr>
            <w:r w:rsidRPr="00121540">
              <w:rPr>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7373" w14:textId="77777777" w:rsidR="00510EE7" w:rsidRPr="00121540" w:rsidRDefault="00510EE7" w:rsidP="00EF3836">
            <w:pPr>
              <w:pStyle w:val="a5"/>
              <w:jc w:val="center"/>
              <w:rPr>
                <w:lang w:eastAsia="ar-SA"/>
              </w:rPr>
            </w:pPr>
            <w:r w:rsidRPr="00121540">
              <w:rPr>
                <w:lang w:eastAsia="ar-SA"/>
              </w:rPr>
              <w:t>7633</w:t>
            </w:r>
          </w:p>
        </w:tc>
      </w:tr>
      <w:tr w:rsidR="00510EE7" w:rsidRPr="00121540" w14:paraId="7933588B"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DB00BB8" w14:textId="77777777" w:rsidR="00510EE7" w:rsidRPr="00121540" w:rsidRDefault="00510EE7" w:rsidP="00EF3836">
            <w:pPr>
              <w:pStyle w:val="a5"/>
              <w:jc w:val="both"/>
            </w:pPr>
            <w:r w:rsidRPr="00121540">
              <w:t>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5BE5979" w14:textId="77777777" w:rsidR="00510EE7" w:rsidRPr="00121540" w:rsidRDefault="00510EE7" w:rsidP="00EF3836">
            <w:pPr>
              <w:pStyle w:val="ConsPlusNormal0"/>
              <w:jc w:val="both"/>
              <w:rPr>
                <w:sz w:val="22"/>
                <w:szCs w:val="22"/>
              </w:rPr>
            </w:pPr>
            <w:r w:rsidRPr="00121540">
              <w:rPr>
                <w:sz w:val="22"/>
                <w:szCs w:val="22"/>
              </w:rPr>
              <w:t>Акарицидная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7B69AD" w14:textId="77777777" w:rsidR="00510EE7" w:rsidRPr="00121540" w:rsidRDefault="00510EE7" w:rsidP="00EF3836">
            <w:pPr>
              <w:pStyle w:val="a5"/>
              <w:jc w:val="both"/>
              <w:rPr>
                <w:lang w:eastAsia="ar-SA"/>
              </w:rPr>
            </w:pPr>
            <w:r w:rsidRPr="00121540">
              <w:rPr>
                <w:lang w:eastAsia="ar-SA"/>
              </w:rPr>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1C8D8" w14:textId="77777777" w:rsidR="00510EE7" w:rsidRPr="00121540" w:rsidRDefault="00510EE7" w:rsidP="00EF3836">
            <w:pPr>
              <w:pStyle w:val="a5"/>
              <w:jc w:val="center"/>
              <w:rPr>
                <w:lang w:eastAsia="ar-SA"/>
              </w:rPr>
            </w:pPr>
            <w:r w:rsidRPr="00121540">
              <w:rPr>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2ECC0" w14:textId="77777777" w:rsidR="00510EE7" w:rsidRPr="00121540" w:rsidRDefault="00510EE7" w:rsidP="00EF3836">
            <w:pPr>
              <w:pStyle w:val="a5"/>
              <w:jc w:val="center"/>
              <w:rPr>
                <w:lang w:eastAsia="ar-SA"/>
              </w:rPr>
            </w:pPr>
            <w:r w:rsidRPr="00121540">
              <w:rPr>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149E8" w14:textId="77777777" w:rsidR="00510EE7" w:rsidRPr="00121540" w:rsidRDefault="00510EE7" w:rsidP="00EF3836">
            <w:pPr>
              <w:pStyle w:val="a5"/>
              <w:jc w:val="center"/>
              <w:rPr>
                <w:lang w:eastAsia="ar-SA"/>
              </w:rPr>
            </w:pPr>
            <w:r w:rsidRPr="00121540">
              <w:rPr>
                <w:lang w:eastAsia="ar-SA"/>
              </w:rPr>
              <w:t>11,28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D200D" w14:textId="77777777" w:rsidR="00510EE7" w:rsidRPr="00121540" w:rsidRDefault="00510EE7" w:rsidP="00EF3836">
            <w:pPr>
              <w:pStyle w:val="a5"/>
              <w:jc w:val="center"/>
              <w:rPr>
                <w:lang w:eastAsia="ar-SA"/>
              </w:rPr>
            </w:pPr>
            <w:r w:rsidRPr="00121540">
              <w:rPr>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3533D" w14:textId="77777777" w:rsidR="00510EE7" w:rsidRPr="00121540" w:rsidRDefault="00510EE7" w:rsidP="00EF3836">
            <w:pPr>
              <w:pStyle w:val="a5"/>
              <w:jc w:val="center"/>
              <w:rPr>
                <w:lang w:eastAsia="ar-SA"/>
              </w:rPr>
            </w:pPr>
            <w:r w:rsidRPr="00121540">
              <w:rPr>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D0DB3" w14:textId="77777777" w:rsidR="00510EE7" w:rsidRPr="00121540" w:rsidRDefault="00510EE7" w:rsidP="00EF3836">
            <w:pPr>
              <w:pStyle w:val="a5"/>
              <w:jc w:val="center"/>
              <w:rPr>
                <w:lang w:eastAsia="ar-SA"/>
              </w:rPr>
            </w:pPr>
            <w:r w:rsidRPr="00121540">
              <w:rPr>
                <w:lang w:eastAsia="ar-SA"/>
              </w:rPr>
              <w:t>11,28</w:t>
            </w:r>
          </w:p>
        </w:tc>
      </w:tr>
      <w:tr w:rsidR="00510EE7" w:rsidRPr="00121540" w14:paraId="0A24B561"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1D8D64A" w14:textId="77777777" w:rsidR="00510EE7" w:rsidRPr="00121540" w:rsidRDefault="00510EE7" w:rsidP="00EF3836">
            <w:pPr>
              <w:pStyle w:val="a5"/>
              <w:jc w:val="both"/>
            </w:pPr>
            <w:r w:rsidRPr="00121540">
              <w:t>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6A1B039" w14:textId="77777777" w:rsidR="00510EE7" w:rsidRPr="00121540" w:rsidRDefault="00510EE7" w:rsidP="00EF3836">
            <w:pPr>
              <w:pStyle w:val="ConsPlusNormal0"/>
              <w:jc w:val="both"/>
              <w:rPr>
                <w:sz w:val="22"/>
                <w:szCs w:val="22"/>
              </w:rPr>
            </w:pPr>
            <w:r w:rsidRPr="00121540">
              <w:rPr>
                <w:sz w:val="22"/>
                <w:szCs w:val="22"/>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3F23E4A" w14:textId="77777777" w:rsidR="00510EE7" w:rsidRPr="00121540" w:rsidRDefault="00510EE7" w:rsidP="00EF3836">
            <w:pPr>
              <w:pStyle w:val="a5"/>
              <w:jc w:val="both"/>
              <w:rPr>
                <w:lang w:eastAsia="ar-SA"/>
              </w:rPr>
            </w:pPr>
            <w:r w:rsidRPr="00121540">
              <w:rPr>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C96F1" w14:textId="77777777" w:rsidR="00510EE7" w:rsidRPr="00121540" w:rsidRDefault="00510EE7" w:rsidP="00EF3836">
            <w:pPr>
              <w:pStyle w:val="a5"/>
              <w:jc w:val="center"/>
              <w:rPr>
                <w:lang w:eastAsia="ar-SA"/>
              </w:rPr>
            </w:pPr>
            <w:r w:rsidRPr="00121540">
              <w:rPr>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77158" w14:textId="77777777" w:rsidR="00510EE7" w:rsidRPr="00121540" w:rsidRDefault="00510EE7" w:rsidP="00EF3836">
            <w:pPr>
              <w:pStyle w:val="a5"/>
              <w:jc w:val="center"/>
              <w:rPr>
                <w:lang w:eastAsia="ar-SA"/>
              </w:rPr>
            </w:pPr>
            <w:r w:rsidRPr="00121540">
              <w:rPr>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415FC" w14:textId="77777777" w:rsidR="00510EE7" w:rsidRPr="00121540" w:rsidRDefault="00510EE7" w:rsidP="00EF3836">
            <w:pPr>
              <w:spacing w:after="0" w:line="240" w:lineRule="auto"/>
              <w:jc w:val="center"/>
              <w:rPr>
                <w:rFonts w:ascii="Times New Roman" w:eastAsia="Calibri" w:hAnsi="Times New Roman" w:cs="Times New Roman"/>
                <w:lang w:eastAsia="ar-SA"/>
              </w:rPr>
            </w:pPr>
            <w:r w:rsidRPr="00121540">
              <w:rPr>
                <w:rFonts w:ascii="Times New Roman" w:eastAsia="Calibri" w:hAnsi="Times New Roman" w:cs="Times New Roman"/>
                <w:lang w:eastAsia="ar-SA"/>
              </w:rPr>
              <w:t>64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C364A" w14:textId="77777777" w:rsidR="00510EE7" w:rsidRPr="00121540" w:rsidRDefault="00510EE7" w:rsidP="00EF3836">
            <w:pPr>
              <w:spacing w:after="0" w:line="240" w:lineRule="auto"/>
              <w:jc w:val="center"/>
              <w:rPr>
                <w:rFonts w:ascii="Times New Roman" w:eastAsia="Calibri" w:hAnsi="Times New Roman" w:cs="Times New Roman"/>
                <w:lang w:eastAsia="ar-SA"/>
              </w:rPr>
            </w:pPr>
            <w:r w:rsidRPr="00121540">
              <w:rPr>
                <w:rFonts w:ascii="Times New Roman" w:eastAsia="Calibri" w:hAnsi="Times New Roman" w:cs="Times New Roman"/>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BBB9B" w14:textId="77777777" w:rsidR="00510EE7" w:rsidRPr="00121540" w:rsidRDefault="00510EE7" w:rsidP="00EF3836">
            <w:pPr>
              <w:spacing w:after="0" w:line="240" w:lineRule="auto"/>
              <w:jc w:val="center"/>
              <w:rPr>
                <w:rFonts w:ascii="Times New Roman" w:eastAsia="Calibri" w:hAnsi="Times New Roman" w:cs="Times New Roman"/>
                <w:lang w:eastAsia="ar-SA"/>
              </w:rPr>
            </w:pPr>
            <w:r w:rsidRPr="00121540">
              <w:rPr>
                <w:rFonts w:ascii="Times New Roman" w:eastAsia="Calibri" w:hAnsi="Times New Roman" w:cs="Times New Roman"/>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8F391" w14:textId="77777777" w:rsidR="00510EE7" w:rsidRPr="00121540" w:rsidRDefault="00510EE7" w:rsidP="00EF3836">
            <w:pPr>
              <w:spacing w:after="0" w:line="240" w:lineRule="auto"/>
              <w:jc w:val="center"/>
              <w:rPr>
                <w:rFonts w:ascii="Times New Roman" w:eastAsia="Calibri" w:hAnsi="Times New Roman" w:cs="Times New Roman"/>
                <w:lang w:eastAsia="ar-SA"/>
              </w:rPr>
            </w:pPr>
            <w:r w:rsidRPr="00121540">
              <w:rPr>
                <w:rFonts w:ascii="Times New Roman" w:eastAsia="Calibri" w:hAnsi="Times New Roman" w:cs="Times New Roman"/>
                <w:lang w:eastAsia="ar-SA"/>
              </w:rPr>
              <w:t>64</w:t>
            </w:r>
          </w:p>
        </w:tc>
      </w:tr>
      <w:tr w:rsidR="00510EE7" w:rsidRPr="00121540" w14:paraId="4367A7DA"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3D4F0A74" w14:textId="77777777" w:rsidR="00510EE7" w:rsidRPr="00121540" w:rsidRDefault="00510EE7" w:rsidP="00EF3836">
            <w:pPr>
              <w:pStyle w:val="a5"/>
              <w:jc w:val="both"/>
            </w:pPr>
            <w:r w:rsidRPr="00121540">
              <w:t>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C50D12B" w14:textId="77777777" w:rsidR="00510EE7" w:rsidRPr="00121540" w:rsidRDefault="00510EE7" w:rsidP="00EF3836">
            <w:pPr>
              <w:pStyle w:val="ConsPlusNormal0"/>
              <w:jc w:val="both"/>
              <w:rPr>
                <w:sz w:val="22"/>
                <w:szCs w:val="22"/>
              </w:rPr>
            </w:pPr>
            <w:r w:rsidRPr="00121540">
              <w:rPr>
                <w:sz w:val="22"/>
                <w:szCs w:val="22"/>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3752DF8" w14:textId="77777777" w:rsidR="00510EE7" w:rsidRPr="00121540" w:rsidRDefault="00510EE7" w:rsidP="00EF3836">
            <w:pPr>
              <w:pStyle w:val="a5"/>
              <w:jc w:val="both"/>
              <w:rPr>
                <w:lang w:eastAsia="ar-SA"/>
              </w:rPr>
            </w:pPr>
            <w:r w:rsidRPr="00121540">
              <w:rPr>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16AA6" w14:textId="77777777" w:rsidR="00510EE7" w:rsidRPr="00121540" w:rsidRDefault="00510EE7" w:rsidP="00EF3836">
            <w:pPr>
              <w:pStyle w:val="a5"/>
              <w:jc w:val="center"/>
              <w:rPr>
                <w:lang w:eastAsia="ar-SA"/>
              </w:rPr>
            </w:pPr>
            <w:r w:rsidRPr="00121540">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516D5" w14:textId="77777777" w:rsidR="00510EE7" w:rsidRPr="00121540" w:rsidRDefault="00510EE7" w:rsidP="00EF3836">
            <w:pPr>
              <w:pStyle w:val="a5"/>
              <w:jc w:val="center"/>
              <w:rPr>
                <w:lang w:eastAsia="ar-SA"/>
              </w:rPr>
            </w:pPr>
            <w:r w:rsidRPr="00121540">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9A985" w14:textId="77777777" w:rsidR="00510EE7" w:rsidRPr="00121540" w:rsidRDefault="00510EE7" w:rsidP="00EF3836">
            <w:pPr>
              <w:pStyle w:val="a5"/>
              <w:jc w:val="center"/>
              <w:rPr>
                <w:lang w:eastAsia="ar-SA"/>
              </w:rPr>
            </w:pPr>
            <w:r w:rsidRPr="00121540">
              <w:rPr>
                <w:lang w:eastAsia="ar-S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91960" w14:textId="77777777" w:rsidR="00510EE7" w:rsidRPr="00121540" w:rsidRDefault="00510EE7" w:rsidP="00EF3836">
            <w:pPr>
              <w:pStyle w:val="a5"/>
              <w:jc w:val="center"/>
              <w:rPr>
                <w:lang w:eastAsia="ar-SA"/>
              </w:rPr>
            </w:pPr>
            <w:r w:rsidRPr="00121540">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4B58" w14:textId="77777777" w:rsidR="00510EE7" w:rsidRPr="00121540" w:rsidRDefault="00510EE7" w:rsidP="00EF3836">
            <w:pPr>
              <w:pStyle w:val="a5"/>
              <w:jc w:val="center"/>
              <w:rPr>
                <w:lang w:eastAsia="ar-SA"/>
              </w:rPr>
            </w:pPr>
            <w:r w:rsidRPr="00121540">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A5625" w14:textId="77777777" w:rsidR="00510EE7" w:rsidRPr="00121540" w:rsidRDefault="00510EE7" w:rsidP="00EF3836">
            <w:pPr>
              <w:pStyle w:val="a5"/>
              <w:jc w:val="center"/>
              <w:rPr>
                <w:lang w:eastAsia="ar-SA"/>
              </w:rPr>
            </w:pPr>
            <w:r w:rsidRPr="00121540">
              <w:rPr>
                <w:lang w:eastAsia="ar-SA"/>
              </w:rPr>
              <w:t>4</w:t>
            </w:r>
          </w:p>
        </w:tc>
      </w:tr>
      <w:tr w:rsidR="00510EE7" w:rsidRPr="00121540" w14:paraId="3A43EA55"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A9F2AF0" w14:textId="77777777" w:rsidR="00510EE7" w:rsidRPr="00121540" w:rsidRDefault="00510EE7" w:rsidP="00EF3836">
            <w:pPr>
              <w:pStyle w:val="a5"/>
              <w:jc w:val="both"/>
            </w:pPr>
            <w:r w:rsidRPr="00121540">
              <w:t>10.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73F23BC" w14:textId="77777777" w:rsidR="00510EE7" w:rsidRPr="00121540" w:rsidRDefault="00510EE7" w:rsidP="00EF3836">
            <w:pPr>
              <w:pStyle w:val="ConsPlusNormal0"/>
              <w:jc w:val="both"/>
              <w:rPr>
                <w:sz w:val="22"/>
                <w:szCs w:val="22"/>
              </w:rPr>
            </w:pPr>
            <w:r w:rsidRPr="00121540">
              <w:rPr>
                <w:sz w:val="22"/>
                <w:szCs w:val="22"/>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4AC886" w14:textId="77777777" w:rsidR="00510EE7" w:rsidRPr="00121540" w:rsidRDefault="00510EE7" w:rsidP="00EF3836">
            <w:pPr>
              <w:pStyle w:val="a5"/>
              <w:jc w:val="both"/>
              <w:rPr>
                <w:lang w:eastAsia="ar-SA"/>
              </w:rPr>
            </w:pPr>
            <w:r w:rsidRPr="00121540">
              <w:rPr>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BA5BB" w14:textId="77777777" w:rsidR="00510EE7" w:rsidRPr="00121540" w:rsidRDefault="00510EE7" w:rsidP="00EF3836">
            <w:pPr>
              <w:pStyle w:val="a5"/>
              <w:jc w:val="center"/>
              <w:rPr>
                <w:lang w:eastAsia="ar-SA"/>
              </w:rPr>
            </w:pPr>
            <w:r w:rsidRPr="00121540">
              <w:rPr>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1C3BC"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E41C"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1AD5B"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47C30"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D084B"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28</w:t>
            </w:r>
          </w:p>
        </w:tc>
      </w:tr>
      <w:tr w:rsidR="00510EE7" w:rsidRPr="00121540" w14:paraId="0072C800"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A81847C" w14:textId="77777777" w:rsidR="00510EE7" w:rsidRPr="00121540" w:rsidRDefault="00510EE7" w:rsidP="00EF3836">
            <w:pPr>
              <w:pStyle w:val="a5"/>
              <w:jc w:val="both"/>
            </w:pPr>
            <w:r w:rsidRPr="00121540">
              <w:t>11.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5C47F6F" w14:textId="77777777" w:rsidR="00510EE7" w:rsidRPr="00121540" w:rsidRDefault="00510EE7" w:rsidP="00EF3836">
            <w:pPr>
              <w:pStyle w:val="ConsPlusNormal0"/>
              <w:jc w:val="both"/>
              <w:rPr>
                <w:sz w:val="22"/>
                <w:szCs w:val="22"/>
              </w:rPr>
            </w:pPr>
            <w:r w:rsidRPr="00121540">
              <w:rPr>
                <w:sz w:val="22"/>
                <w:szCs w:val="22"/>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E599EDD" w14:textId="77777777" w:rsidR="00510EE7" w:rsidRPr="00121540" w:rsidRDefault="00510EE7" w:rsidP="00EF3836">
            <w:pPr>
              <w:pStyle w:val="a5"/>
              <w:jc w:val="both"/>
              <w:rPr>
                <w:lang w:eastAsia="ar-SA"/>
              </w:rPr>
            </w:pPr>
            <w:r w:rsidRPr="00121540">
              <w:rPr>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06072" w14:textId="77777777" w:rsidR="00510EE7" w:rsidRPr="00121540" w:rsidRDefault="00510EE7" w:rsidP="00EF3836">
            <w:pPr>
              <w:pStyle w:val="a5"/>
              <w:jc w:val="center"/>
              <w:rPr>
                <w:lang w:eastAsia="ar-SA"/>
              </w:rPr>
            </w:pPr>
            <w:r w:rsidRPr="00121540">
              <w:rPr>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0DF49"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E69B"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5C882"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A1B56"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792AC"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46</w:t>
            </w:r>
          </w:p>
        </w:tc>
      </w:tr>
      <w:tr w:rsidR="00510EE7" w:rsidRPr="00121540" w14:paraId="596BF78C"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E6F509C" w14:textId="77777777" w:rsidR="00510EE7" w:rsidRPr="00121540" w:rsidRDefault="00510EE7" w:rsidP="00EF3836">
            <w:pPr>
              <w:pStyle w:val="a5"/>
              <w:jc w:val="both"/>
            </w:pPr>
            <w:r w:rsidRPr="00121540">
              <w:t>12.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F745BBF" w14:textId="77777777" w:rsidR="00510EE7" w:rsidRPr="00121540" w:rsidRDefault="00510EE7" w:rsidP="00EF3836">
            <w:pPr>
              <w:pStyle w:val="ConsPlusNormal0"/>
              <w:rPr>
                <w:sz w:val="22"/>
                <w:szCs w:val="22"/>
              </w:rPr>
            </w:pPr>
            <w:r w:rsidRPr="00121540">
              <w:rPr>
                <w:sz w:val="22"/>
                <w:szCs w:val="22"/>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F082FB" w14:textId="77777777" w:rsidR="00510EE7" w:rsidRPr="00121540" w:rsidRDefault="00510EE7" w:rsidP="00EF3836">
            <w:pPr>
              <w:pStyle w:val="a5"/>
              <w:jc w:val="both"/>
              <w:rPr>
                <w:lang w:eastAsia="ar-SA"/>
              </w:rPr>
            </w:pPr>
            <w:r w:rsidRPr="00121540">
              <w:rPr>
                <w:lang w:eastAsia="ar-SA"/>
              </w:rPr>
              <w:t>кв.м.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DB3CC" w14:textId="77777777" w:rsidR="00510EE7" w:rsidRPr="00121540" w:rsidRDefault="00510EE7" w:rsidP="00EF3836">
            <w:pPr>
              <w:pStyle w:val="a5"/>
              <w:jc w:val="center"/>
              <w:rPr>
                <w:lang w:eastAsia="ar-SA"/>
              </w:rPr>
            </w:pPr>
            <w:r w:rsidRPr="00121540">
              <w:rPr>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6011" w14:textId="77777777" w:rsidR="00510EE7" w:rsidRPr="00121540" w:rsidRDefault="00510EE7" w:rsidP="00EF3836">
            <w:pPr>
              <w:pStyle w:val="a5"/>
              <w:jc w:val="center"/>
              <w:rPr>
                <w:lang w:eastAsia="ar-SA"/>
              </w:rPr>
            </w:pPr>
            <w:r w:rsidRPr="00121540">
              <w:rPr>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D468A" w14:textId="77777777" w:rsidR="00510EE7" w:rsidRPr="00121540" w:rsidRDefault="00510EE7" w:rsidP="00EF3836">
            <w:pPr>
              <w:pStyle w:val="a5"/>
              <w:jc w:val="center"/>
              <w:rPr>
                <w:lang w:eastAsia="ar-SA"/>
              </w:rPr>
            </w:pPr>
            <w:r w:rsidRPr="00121540">
              <w:rPr>
                <w:lang w:eastAsia="ar-SA"/>
              </w:rPr>
              <w:t>203000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7F838" w14:textId="77777777" w:rsidR="00510EE7" w:rsidRPr="00121540" w:rsidRDefault="00510EE7" w:rsidP="00EF3836">
            <w:pPr>
              <w:pStyle w:val="a5"/>
              <w:jc w:val="center"/>
              <w:rPr>
                <w:lang w:eastAsia="ar-SA"/>
              </w:rPr>
            </w:pPr>
            <w:r w:rsidRPr="00121540">
              <w:rPr>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A5F40" w14:textId="77777777" w:rsidR="00510EE7" w:rsidRPr="00121540" w:rsidRDefault="00510EE7" w:rsidP="00EF3836">
            <w:pPr>
              <w:pStyle w:val="a5"/>
              <w:jc w:val="center"/>
              <w:rPr>
                <w:lang w:eastAsia="ar-SA"/>
              </w:rPr>
            </w:pPr>
            <w:r w:rsidRPr="00121540">
              <w:rPr>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4EB1A" w14:textId="77777777" w:rsidR="00510EE7" w:rsidRPr="00121540" w:rsidRDefault="00510EE7" w:rsidP="00EF3836">
            <w:pPr>
              <w:pStyle w:val="a5"/>
              <w:jc w:val="center"/>
              <w:rPr>
                <w:lang w:eastAsia="ar-SA"/>
              </w:rPr>
            </w:pPr>
            <w:r w:rsidRPr="00121540">
              <w:rPr>
                <w:lang w:eastAsia="ar-SA"/>
              </w:rPr>
              <w:t>203000</w:t>
            </w:r>
          </w:p>
        </w:tc>
      </w:tr>
      <w:tr w:rsidR="00510EE7" w:rsidRPr="00121540" w14:paraId="2A60419B"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E048B0E" w14:textId="77777777" w:rsidR="00510EE7" w:rsidRPr="00121540" w:rsidRDefault="00510EE7" w:rsidP="00EF3836">
            <w:pPr>
              <w:pStyle w:val="a5"/>
              <w:jc w:val="both"/>
            </w:pPr>
            <w:r w:rsidRPr="00121540">
              <w:t>13.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F575FB8" w14:textId="77777777" w:rsidR="00510EE7" w:rsidRPr="00121540" w:rsidRDefault="00510EE7" w:rsidP="00EF3836">
            <w:pPr>
              <w:pStyle w:val="ConsPlusNormal0"/>
              <w:rPr>
                <w:sz w:val="22"/>
                <w:szCs w:val="22"/>
              </w:rPr>
            </w:pPr>
            <w:r w:rsidRPr="00121540">
              <w:rPr>
                <w:sz w:val="22"/>
                <w:szCs w:val="22"/>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FFE232" w14:textId="77777777" w:rsidR="00510EE7" w:rsidRPr="00121540" w:rsidRDefault="00510EE7" w:rsidP="00EF3836">
            <w:pPr>
              <w:pStyle w:val="a5"/>
              <w:jc w:val="both"/>
              <w:rPr>
                <w:lang w:eastAsia="ar-SA"/>
              </w:rPr>
            </w:pPr>
            <w:r w:rsidRPr="00121540">
              <w:rPr>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57587" w14:textId="77777777" w:rsidR="00510EE7" w:rsidRPr="00121540" w:rsidRDefault="00510EE7" w:rsidP="00EF3836">
            <w:pPr>
              <w:pStyle w:val="a5"/>
              <w:jc w:val="center"/>
              <w:rPr>
                <w:lang w:eastAsia="ar-SA"/>
              </w:rPr>
            </w:pPr>
            <w:r w:rsidRPr="00121540">
              <w:rPr>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7BF4" w14:textId="77777777" w:rsidR="00510EE7" w:rsidRPr="00121540" w:rsidRDefault="00510EE7" w:rsidP="00EF3836">
            <w:pPr>
              <w:pStyle w:val="a5"/>
              <w:jc w:val="center"/>
              <w:rPr>
                <w:lang w:eastAsia="ar-SA"/>
              </w:rPr>
            </w:pPr>
            <w:r w:rsidRPr="00121540">
              <w:rPr>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23D86" w14:textId="77777777" w:rsidR="00510EE7" w:rsidRPr="00121540" w:rsidRDefault="00510EE7" w:rsidP="00EF3836">
            <w:pPr>
              <w:pStyle w:val="a5"/>
              <w:jc w:val="center"/>
              <w:rPr>
                <w:lang w:eastAsia="ar-SA"/>
              </w:rPr>
            </w:pPr>
            <w:r w:rsidRPr="00121540">
              <w:rPr>
                <w:lang w:eastAsia="ar-SA"/>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EF726" w14:textId="77777777" w:rsidR="00510EE7" w:rsidRPr="00121540" w:rsidRDefault="00510EE7" w:rsidP="00EF3836">
            <w:pPr>
              <w:pStyle w:val="a5"/>
              <w:jc w:val="center"/>
              <w:rPr>
                <w:lang w:eastAsia="ar-SA"/>
              </w:rPr>
            </w:pPr>
            <w:r w:rsidRPr="00121540">
              <w:rPr>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C52DC" w14:textId="77777777" w:rsidR="00510EE7" w:rsidRPr="00121540" w:rsidRDefault="00510EE7" w:rsidP="00EF3836">
            <w:pPr>
              <w:pStyle w:val="a5"/>
              <w:jc w:val="center"/>
              <w:rPr>
                <w:lang w:eastAsia="ar-SA"/>
              </w:rPr>
            </w:pPr>
            <w:r w:rsidRPr="00121540">
              <w:rPr>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38488" w14:textId="77777777" w:rsidR="00510EE7" w:rsidRPr="00121540" w:rsidRDefault="00510EE7" w:rsidP="00EF3836">
            <w:pPr>
              <w:pStyle w:val="a5"/>
              <w:jc w:val="center"/>
              <w:rPr>
                <w:lang w:eastAsia="ar-SA"/>
              </w:rPr>
            </w:pPr>
            <w:r w:rsidRPr="00121540">
              <w:rPr>
                <w:lang w:eastAsia="ar-SA"/>
              </w:rPr>
              <w:t>22</w:t>
            </w:r>
          </w:p>
        </w:tc>
      </w:tr>
      <w:tr w:rsidR="00510EE7" w:rsidRPr="00121540" w14:paraId="27A2D667"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9C195E0" w14:textId="77777777" w:rsidR="00510EE7" w:rsidRPr="00121540" w:rsidRDefault="00510EE7" w:rsidP="00EF3836">
            <w:pPr>
              <w:pStyle w:val="a5"/>
              <w:jc w:val="both"/>
            </w:pPr>
            <w:r w:rsidRPr="00121540">
              <w:t>14.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29F7F8E" w14:textId="77777777" w:rsidR="00510EE7" w:rsidRPr="00121540" w:rsidRDefault="00510EE7" w:rsidP="00EF3836">
            <w:pPr>
              <w:pStyle w:val="ConsPlusNormal0"/>
              <w:jc w:val="both"/>
              <w:rPr>
                <w:sz w:val="22"/>
                <w:szCs w:val="22"/>
              </w:rPr>
            </w:pPr>
            <w:r w:rsidRPr="00121540">
              <w:rPr>
                <w:sz w:val="22"/>
                <w:szCs w:val="22"/>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ED2182" w14:textId="77777777" w:rsidR="00510EE7" w:rsidRPr="00121540" w:rsidRDefault="00510EE7" w:rsidP="00EF3836">
            <w:pPr>
              <w:pStyle w:val="a5"/>
              <w:jc w:val="both"/>
              <w:rPr>
                <w:lang w:eastAsia="ar-SA"/>
              </w:rPr>
            </w:pPr>
            <w:r w:rsidRPr="00121540">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B5789" w14:textId="77777777" w:rsidR="00510EE7" w:rsidRPr="00121540" w:rsidRDefault="00510EE7" w:rsidP="00EF3836">
            <w:pPr>
              <w:pStyle w:val="a5"/>
              <w:jc w:val="center"/>
              <w:rPr>
                <w:lang w:eastAsia="ar-SA"/>
              </w:rPr>
            </w:pPr>
            <w:r w:rsidRPr="00121540">
              <w:rPr>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9FE69" w14:textId="77777777" w:rsidR="00510EE7" w:rsidRPr="00121540" w:rsidRDefault="00510EE7" w:rsidP="00EF3836">
            <w:pPr>
              <w:pStyle w:val="a5"/>
              <w:jc w:val="center"/>
              <w:rPr>
                <w:lang w:eastAsia="ar-SA"/>
              </w:rPr>
            </w:pPr>
            <w:r w:rsidRPr="00121540">
              <w:rPr>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1BB3E" w14:textId="77777777" w:rsidR="00510EE7" w:rsidRPr="00121540" w:rsidRDefault="00510EE7" w:rsidP="00EF3836">
            <w:pPr>
              <w:pStyle w:val="a5"/>
              <w:jc w:val="center"/>
              <w:rPr>
                <w:lang w:eastAsia="ar-SA"/>
              </w:rPr>
            </w:pPr>
            <w:r w:rsidRPr="00121540">
              <w:rPr>
                <w:lang w:eastAsia="ar-SA"/>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8FCBD" w14:textId="77777777" w:rsidR="00510EE7" w:rsidRPr="00121540" w:rsidRDefault="00510EE7" w:rsidP="00EF3836">
            <w:pPr>
              <w:pStyle w:val="a5"/>
              <w:jc w:val="center"/>
              <w:rPr>
                <w:lang w:eastAsia="ar-SA"/>
              </w:rPr>
            </w:pPr>
            <w:r w:rsidRPr="00121540">
              <w:rPr>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48F84" w14:textId="77777777" w:rsidR="00510EE7" w:rsidRPr="00121540" w:rsidRDefault="00510EE7" w:rsidP="00EF3836">
            <w:pPr>
              <w:pStyle w:val="a5"/>
              <w:jc w:val="center"/>
              <w:rPr>
                <w:lang w:eastAsia="ar-SA"/>
              </w:rPr>
            </w:pPr>
            <w:r w:rsidRPr="00121540">
              <w:rPr>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28D48" w14:textId="77777777" w:rsidR="00510EE7" w:rsidRPr="00121540" w:rsidRDefault="00510EE7" w:rsidP="00EF3836">
            <w:pPr>
              <w:pStyle w:val="a5"/>
              <w:jc w:val="center"/>
              <w:rPr>
                <w:lang w:eastAsia="ar-SA"/>
              </w:rPr>
            </w:pPr>
            <w:r w:rsidRPr="00121540">
              <w:rPr>
                <w:lang w:eastAsia="ar-SA"/>
              </w:rPr>
              <w:t>32</w:t>
            </w:r>
          </w:p>
        </w:tc>
      </w:tr>
      <w:tr w:rsidR="00510EE7" w:rsidRPr="00121540" w14:paraId="3CF763E3"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D07FFB1" w14:textId="77777777" w:rsidR="00510EE7" w:rsidRPr="00121540" w:rsidRDefault="00510EE7" w:rsidP="00EF3836">
            <w:pPr>
              <w:pStyle w:val="a5"/>
              <w:jc w:val="both"/>
            </w:pPr>
            <w:r w:rsidRPr="00121540">
              <w:t>15.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6E8EDB6" w14:textId="77777777" w:rsidR="00510EE7" w:rsidRPr="00121540" w:rsidRDefault="00510EE7" w:rsidP="00EF3836">
            <w:pPr>
              <w:pStyle w:val="ConsPlusNormal0"/>
              <w:rPr>
                <w:sz w:val="22"/>
                <w:szCs w:val="22"/>
              </w:rPr>
            </w:pPr>
            <w:r w:rsidRPr="00121540">
              <w:rPr>
                <w:sz w:val="22"/>
                <w:szCs w:val="22"/>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0F432BD" w14:textId="77777777" w:rsidR="00510EE7" w:rsidRPr="00121540" w:rsidRDefault="00510EE7" w:rsidP="00EF3836">
            <w:pPr>
              <w:pStyle w:val="a5"/>
              <w:jc w:val="both"/>
              <w:rPr>
                <w:lang w:eastAsia="ar-SA"/>
              </w:rPr>
            </w:pPr>
            <w:r w:rsidRPr="00121540">
              <w:rPr>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B4B69" w14:textId="77777777" w:rsidR="00510EE7" w:rsidRPr="00121540" w:rsidRDefault="00510EE7" w:rsidP="00EF3836">
            <w:pPr>
              <w:pStyle w:val="a5"/>
              <w:jc w:val="center"/>
              <w:rPr>
                <w:lang w:eastAsia="ar-SA"/>
              </w:rPr>
            </w:pPr>
            <w:r w:rsidRPr="00121540">
              <w:rPr>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8D150" w14:textId="77777777" w:rsidR="00510EE7" w:rsidRPr="00121540" w:rsidRDefault="00510EE7" w:rsidP="00EF3836">
            <w:pPr>
              <w:pStyle w:val="a5"/>
              <w:jc w:val="center"/>
              <w:rPr>
                <w:lang w:eastAsia="ar-SA"/>
              </w:rPr>
            </w:pPr>
            <w:r w:rsidRPr="00121540">
              <w:rPr>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2BF8F" w14:textId="77777777" w:rsidR="00510EE7" w:rsidRPr="00121540" w:rsidRDefault="00510EE7" w:rsidP="00EF3836">
            <w:pPr>
              <w:pStyle w:val="a5"/>
              <w:jc w:val="center"/>
              <w:rPr>
                <w:lang w:eastAsia="ar-SA"/>
              </w:rPr>
            </w:pPr>
            <w:r w:rsidRPr="00121540">
              <w:rPr>
                <w:lang w:eastAsia="ar-SA"/>
              </w:rPr>
              <w:t>22,3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B8E17" w14:textId="77777777" w:rsidR="00510EE7" w:rsidRPr="00121540" w:rsidRDefault="00510EE7" w:rsidP="00EF3836">
            <w:pPr>
              <w:pStyle w:val="a5"/>
              <w:jc w:val="center"/>
              <w:rPr>
                <w:lang w:eastAsia="ar-SA"/>
              </w:rPr>
            </w:pPr>
            <w:r w:rsidRPr="00121540">
              <w:rPr>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6EA97" w14:textId="77777777" w:rsidR="00510EE7" w:rsidRPr="00121540" w:rsidRDefault="00510EE7" w:rsidP="00EF3836">
            <w:pPr>
              <w:pStyle w:val="a5"/>
              <w:jc w:val="center"/>
              <w:rPr>
                <w:lang w:eastAsia="ar-SA"/>
              </w:rPr>
            </w:pPr>
            <w:r w:rsidRPr="00121540">
              <w:rPr>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25B59" w14:textId="77777777" w:rsidR="00510EE7" w:rsidRPr="00121540" w:rsidRDefault="00510EE7" w:rsidP="00EF3836">
            <w:pPr>
              <w:pStyle w:val="a5"/>
              <w:jc w:val="center"/>
              <w:rPr>
                <w:lang w:eastAsia="ar-SA"/>
              </w:rPr>
            </w:pPr>
            <w:r w:rsidRPr="00121540">
              <w:rPr>
                <w:lang w:eastAsia="ar-SA"/>
              </w:rPr>
              <w:t>22,3</w:t>
            </w:r>
          </w:p>
        </w:tc>
      </w:tr>
      <w:tr w:rsidR="00510EE7" w:rsidRPr="00121540" w14:paraId="314CE11C"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9BFCD5C" w14:textId="77777777" w:rsidR="00510EE7" w:rsidRPr="00121540" w:rsidRDefault="00510EE7" w:rsidP="00EF3836">
            <w:pPr>
              <w:pStyle w:val="a5"/>
              <w:jc w:val="both"/>
            </w:pPr>
            <w:r w:rsidRPr="00121540">
              <w:t>16.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E3630B7" w14:textId="77777777" w:rsidR="00510EE7" w:rsidRPr="00121540" w:rsidRDefault="00510EE7" w:rsidP="00EF3836">
            <w:pPr>
              <w:pStyle w:val="ConsPlusNormal0"/>
              <w:rPr>
                <w:sz w:val="22"/>
                <w:szCs w:val="22"/>
              </w:rPr>
            </w:pPr>
            <w:r w:rsidRPr="00121540">
              <w:rPr>
                <w:sz w:val="22"/>
                <w:szCs w:val="22"/>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F7C4B5" w14:textId="77777777" w:rsidR="00510EE7" w:rsidRPr="00121540" w:rsidRDefault="00510EE7" w:rsidP="00EF3836">
            <w:pPr>
              <w:pStyle w:val="a5"/>
              <w:jc w:val="both"/>
              <w:rPr>
                <w:lang w:eastAsia="ar-SA"/>
              </w:rPr>
            </w:pPr>
            <w:r w:rsidRPr="00121540">
              <w:rPr>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220A2" w14:textId="77777777" w:rsidR="00510EE7" w:rsidRPr="00121540" w:rsidRDefault="00510EE7" w:rsidP="00EF3836">
            <w:pPr>
              <w:pStyle w:val="a5"/>
              <w:jc w:val="center"/>
              <w:rPr>
                <w:lang w:eastAsia="ar-SA"/>
              </w:rPr>
            </w:pPr>
            <w:r w:rsidRPr="00121540">
              <w:rPr>
                <w:lang w:eastAsia="ar-SA"/>
              </w:rPr>
              <w:t>2252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AA844" w14:textId="77777777" w:rsidR="00510EE7" w:rsidRPr="00121540" w:rsidRDefault="00510EE7" w:rsidP="00EF3836">
            <w:pPr>
              <w:pStyle w:val="a5"/>
              <w:jc w:val="center"/>
              <w:rPr>
                <w:lang w:eastAsia="ar-SA"/>
              </w:rPr>
            </w:pPr>
            <w:r w:rsidRPr="00121540">
              <w:rPr>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60222"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2237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CAC7D"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224F5"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0940F"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2237</w:t>
            </w:r>
          </w:p>
        </w:tc>
      </w:tr>
      <w:tr w:rsidR="00510EE7" w:rsidRPr="00121540" w14:paraId="24620781"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D64CAF5" w14:textId="77777777" w:rsidR="00510EE7" w:rsidRPr="00121540" w:rsidRDefault="00510EE7" w:rsidP="00EF3836">
            <w:pPr>
              <w:pStyle w:val="a5"/>
              <w:jc w:val="both"/>
            </w:pPr>
            <w:r w:rsidRPr="00121540">
              <w:t>17.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ECB0666" w14:textId="77777777" w:rsidR="00510EE7" w:rsidRPr="00121540" w:rsidRDefault="00510EE7" w:rsidP="00EF3836">
            <w:pPr>
              <w:pStyle w:val="ConsPlusNormal0"/>
              <w:jc w:val="both"/>
              <w:rPr>
                <w:sz w:val="22"/>
                <w:szCs w:val="22"/>
              </w:rPr>
            </w:pPr>
            <w:r w:rsidRPr="00121540">
              <w:rPr>
                <w:sz w:val="22"/>
                <w:szCs w:val="22"/>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C15863" w14:textId="77777777" w:rsidR="00510EE7" w:rsidRPr="00121540" w:rsidRDefault="00510EE7" w:rsidP="00EF3836">
            <w:pPr>
              <w:pStyle w:val="a5"/>
              <w:jc w:val="both"/>
            </w:pPr>
            <w:r w:rsidRPr="00121540">
              <w:t>голов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8A5EE" w14:textId="77777777" w:rsidR="00510EE7" w:rsidRPr="00121540" w:rsidRDefault="00510EE7" w:rsidP="00EF3836">
            <w:pPr>
              <w:pStyle w:val="a5"/>
              <w:jc w:val="center"/>
              <w:rPr>
                <w:lang w:eastAsia="ar-SA"/>
              </w:rPr>
            </w:pPr>
            <w:r w:rsidRPr="00121540">
              <w:rPr>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27EBE" w14:textId="77777777" w:rsidR="00510EE7" w:rsidRPr="00121540" w:rsidRDefault="00510EE7" w:rsidP="00EF3836">
            <w:pPr>
              <w:pStyle w:val="a5"/>
              <w:jc w:val="center"/>
              <w:rPr>
                <w:lang w:eastAsia="ar-SA"/>
              </w:rPr>
            </w:pPr>
            <w:r w:rsidRPr="00121540">
              <w:rPr>
                <w:lang w:eastAsia="ar-S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50C59" w14:textId="77777777" w:rsidR="00510EE7" w:rsidRPr="00121540" w:rsidRDefault="00510EE7" w:rsidP="00EF3836">
            <w:pPr>
              <w:pStyle w:val="a5"/>
              <w:jc w:val="center"/>
              <w:rPr>
                <w:lang w:eastAsia="ar-SA"/>
              </w:rPr>
            </w:pPr>
            <w:r w:rsidRPr="00121540">
              <w:rPr>
                <w:lang w:eastAsia="ar-SA"/>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79D8F" w14:textId="77777777" w:rsidR="00510EE7" w:rsidRPr="00121540" w:rsidRDefault="00510EE7" w:rsidP="00EF3836">
            <w:pPr>
              <w:pStyle w:val="a5"/>
              <w:jc w:val="center"/>
              <w:rPr>
                <w:lang w:eastAsia="ar-SA"/>
              </w:rPr>
            </w:pPr>
            <w:r w:rsidRPr="00121540">
              <w:rPr>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427A8" w14:textId="77777777" w:rsidR="00510EE7" w:rsidRPr="00121540" w:rsidRDefault="00510EE7" w:rsidP="00EF3836">
            <w:pPr>
              <w:pStyle w:val="a5"/>
              <w:jc w:val="center"/>
              <w:rPr>
                <w:lang w:eastAsia="ar-SA"/>
              </w:rPr>
            </w:pPr>
            <w:r w:rsidRPr="00121540">
              <w:rPr>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20E0D" w14:textId="77777777" w:rsidR="00510EE7" w:rsidRPr="00121540" w:rsidRDefault="00510EE7" w:rsidP="00EF3836">
            <w:pPr>
              <w:pStyle w:val="a5"/>
              <w:jc w:val="center"/>
              <w:rPr>
                <w:lang w:eastAsia="ar-SA"/>
              </w:rPr>
            </w:pPr>
            <w:r w:rsidRPr="00121540">
              <w:rPr>
                <w:lang w:eastAsia="ar-SA"/>
              </w:rPr>
              <w:t>6</w:t>
            </w:r>
          </w:p>
        </w:tc>
      </w:tr>
      <w:tr w:rsidR="00510EE7" w:rsidRPr="00121540" w14:paraId="263A4FEE"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5FC6A03A" w14:textId="77777777" w:rsidR="00510EE7" w:rsidRPr="00121540" w:rsidRDefault="00510EE7" w:rsidP="00EF3836">
            <w:pPr>
              <w:pStyle w:val="a5"/>
              <w:jc w:val="both"/>
            </w:pPr>
            <w:r w:rsidRPr="00121540">
              <w:lastRenderedPageBreak/>
              <w:t>18.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1FDAC08" w14:textId="77777777" w:rsidR="00510EE7" w:rsidRPr="00121540" w:rsidRDefault="00510EE7" w:rsidP="00EF3836">
            <w:pPr>
              <w:pStyle w:val="ConsPlusNormal0"/>
              <w:jc w:val="both"/>
              <w:rPr>
                <w:sz w:val="22"/>
                <w:szCs w:val="22"/>
              </w:rPr>
            </w:pPr>
            <w:r w:rsidRPr="00121540">
              <w:rPr>
                <w:sz w:val="22"/>
                <w:szCs w:val="22"/>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BD9C60" w14:textId="77777777" w:rsidR="00510EE7" w:rsidRPr="00121540" w:rsidRDefault="00510EE7" w:rsidP="00EF3836">
            <w:pPr>
              <w:pStyle w:val="a5"/>
              <w:jc w:val="both"/>
            </w:pPr>
            <w:r w:rsidRPr="00121540">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4F72E" w14:textId="77777777" w:rsidR="00510EE7" w:rsidRPr="00121540" w:rsidRDefault="00510EE7" w:rsidP="00EF3836">
            <w:pPr>
              <w:pStyle w:val="a5"/>
              <w:jc w:val="center"/>
              <w:rPr>
                <w:lang w:eastAsia="ar-SA"/>
              </w:rPr>
            </w:pPr>
            <w:r w:rsidRPr="00121540">
              <w:rPr>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B4D31"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D3475" w14:textId="77777777" w:rsidR="00510EE7" w:rsidRPr="00121540" w:rsidRDefault="00510EE7" w:rsidP="00EF3836">
            <w:pPr>
              <w:pStyle w:val="a5"/>
              <w:jc w:val="center"/>
              <w:rPr>
                <w:lang w:eastAsia="ar-SA"/>
              </w:rPr>
            </w:pPr>
            <w:r w:rsidRPr="00121540">
              <w:rPr>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2364E"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A4B52"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83B5D" w14:textId="77777777" w:rsidR="00510EE7" w:rsidRPr="00121540" w:rsidRDefault="00510EE7" w:rsidP="00EF3836">
            <w:pPr>
              <w:pStyle w:val="a5"/>
              <w:jc w:val="center"/>
              <w:rPr>
                <w:lang w:eastAsia="ar-SA"/>
              </w:rPr>
            </w:pPr>
            <w:r w:rsidRPr="00121540">
              <w:rPr>
                <w:lang w:eastAsia="ar-SA"/>
              </w:rPr>
              <w:t>0</w:t>
            </w:r>
          </w:p>
        </w:tc>
      </w:tr>
      <w:tr w:rsidR="00510EE7" w:rsidRPr="00121540" w14:paraId="6CA5855F"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26191B94" w14:textId="77777777" w:rsidR="00510EE7" w:rsidRPr="00121540" w:rsidRDefault="00510EE7" w:rsidP="00EF3836">
            <w:pPr>
              <w:pStyle w:val="a5"/>
              <w:jc w:val="both"/>
            </w:pPr>
            <w:r w:rsidRPr="00121540">
              <w:t>19.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C43C67F" w14:textId="77777777" w:rsidR="00510EE7" w:rsidRPr="00121540" w:rsidRDefault="00510EE7" w:rsidP="00EF3836">
            <w:pPr>
              <w:pStyle w:val="ConsPlusNormal0"/>
              <w:jc w:val="both"/>
              <w:rPr>
                <w:sz w:val="22"/>
                <w:szCs w:val="22"/>
              </w:rPr>
            </w:pPr>
            <w:r w:rsidRPr="00121540">
              <w:rPr>
                <w:sz w:val="22"/>
                <w:szCs w:val="22"/>
              </w:rPr>
              <w:t>Ремонт «Монумента Славы» на территории городского округа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22C5C9" w14:textId="77777777" w:rsidR="00510EE7" w:rsidRPr="00121540" w:rsidRDefault="00510EE7" w:rsidP="00EF3836">
            <w:pPr>
              <w:pStyle w:val="a5"/>
              <w:jc w:val="both"/>
            </w:pPr>
            <w:r w:rsidRPr="00121540">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D15" w14:textId="77777777" w:rsidR="00510EE7" w:rsidRPr="00121540" w:rsidRDefault="00510EE7" w:rsidP="00EF3836">
            <w:pPr>
              <w:pStyle w:val="a5"/>
              <w:jc w:val="center"/>
              <w:rPr>
                <w:lang w:eastAsia="ar-SA"/>
              </w:rPr>
            </w:pPr>
            <w:r w:rsidRPr="00121540">
              <w:rPr>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32909"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9FFE9" w14:textId="77777777" w:rsidR="00510EE7" w:rsidRPr="00121540" w:rsidRDefault="00510EE7" w:rsidP="00EF3836">
            <w:pPr>
              <w:pStyle w:val="a5"/>
              <w:jc w:val="center"/>
              <w:rPr>
                <w:lang w:eastAsia="ar-SA"/>
              </w:rPr>
            </w:pPr>
            <w:r w:rsidRPr="00121540">
              <w:rPr>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B459E"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A8C2D"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062A8" w14:textId="77777777" w:rsidR="00510EE7" w:rsidRPr="00121540" w:rsidRDefault="00510EE7" w:rsidP="00EF3836">
            <w:pPr>
              <w:pStyle w:val="a5"/>
              <w:jc w:val="center"/>
              <w:rPr>
                <w:lang w:eastAsia="ar-SA"/>
              </w:rPr>
            </w:pPr>
            <w:r w:rsidRPr="00121540">
              <w:rPr>
                <w:lang w:eastAsia="ar-SA"/>
              </w:rPr>
              <w:t>0</w:t>
            </w:r>
          </w:p>
        </w:tc>
      </w:tr>
      <w:tr w:rsidR="00510EE7" w:rsidRPr="00121540" w14:paraId="1F507CB7"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24FA6C26" w14:textId="77777777" w:rsidR="00510EE7" w:rsidRPr="00121540" w:rsidRDefault="00510EE7" w:rsidP="00EF3836">
            <w:pPr>
              <w:pStyle w:val="a5"/>
              <w:jc w:val="both"/>
            </w:pPr>
            <w:r w:rsidRPr="00121540">
              <w:t>20.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613BCB5" w14:textId="77777777" w:rsidR="00510EE7" w:rsidRPr="00121540" w:rsidRDefault="00510EE7" w:rsidP="00EF3836">
            <w:pPr>
              <w:pStyle w:val="ConsPlusNormal0"/>
              <w:jc w:val="both"/>
              <w:rPr>
                <w:sz w:val="22"/>
                <w:szCs w:val="22"/>
              </w:rPr>
            </w:pPr>
            <w:r w:rsidRPr="00121540">
              <w:rPr>
                <w:sz w:val="22"/>
                <w:szCs w:val="22"/>
              </w:rPr>
              <w:t>Создание мест (площадок) накопления ТКО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E3B297F" w14:textId="77777777" w:rsidR="00510EE7" w:rsidRPr="00121540" w:rsidRDefault="00510EE7" w:rsidP="00EF3836">
            <w:pPr>
              <w:pStyle w:val="a5"/>
              <w:jc w:val="both"/>
            </w:pPr>
            <w:r w:rsidRPr="00121540">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3BA64"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4C38" w14:textId="77777777" w:rsidR="00510EE7" w:rsidRPr="00121540" w:rsidRDefault="00510EE7" w:rsidP="00EF3836">
            <w:pPr>
              <w:pStyle w:val="a5"/>
              <w:jc w:val="center"/>
              <w:rPr>
                <w:lang w:eastAsia="ar-SA"/>
              </w:rPr>
            </w:pPr>
            <w:r w:rsidRPr="00121540">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2DB88" w14:textId="77777777" w:rsidR="00510EE7" w:rsidRPr="00121540" w:rsidRDefault="00510EE7" w:rsidP="00EF3836">
            <w:pPr>
              <w:pStyle w:val="a5"/>
              <w:jc w:val="center"/>
              <w:rPr>
                <w:lang w:eastAsia="ar-SA"/>
              </w:rPr>
            </w:pPr>
            <w:r w:rsidRPr="00121540">
              <w:rPr>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CCC6B"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B00D0"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ADA2B" w14:textId="77777777" w:rsidR="00510EE7" w:rsidRPr="00121540" w:rsidRDefault="00510EE7" w:rsidP="00EF3836">
            <w:pPr>
              <w:pStyle w:val="a5"/>
              <w:jc w:val="center"/>
              <w:rPr>
                <w:lang w:eastAsia="ar-SA"/>
              </w:rPr>
            </w:pPr>
            <w:r w:rsidRPr="00121540">
              <w:rPr>
                <w:lang w:eastAsia="ar-SA"/>
              </w:rPr>
              <w:t>0</w:t>
            </w:r>
          </w:p>
        </w:tc>
      </w:tr>
      <w:tr w:rsidR="00510EE7" w:rsidRPr="00121540" w14:paraId="31F3951F"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6DCD2AD4" w14:textId="77777777" w:rsidR="00510EE7" w:rsidRPr="00121540" w:rsidRDefault="00510EE7" w:rsidP="00EF3836">
            <w:pPr>
              <w:pStyle w:val="a5"/>
              <w:jc w:val="both"/>
            </w:pPr>
            <w:r w:rsidRPr="00121540">
              <w:t>21.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2F1099D" w14:textId="77777777" w:rsidR="00510EE7" w:rsidRPr="00121540" w:rsidRDefault="00510EE7" w:rsidP="00EF3836">
            <w:pPr>
              <w:pStyle w:val="ConsPlusNormal0"/>
              <w:jc w:val="both"/>
              <w:rPr>
                <w:sz w:val="22"/>
                <w:szCs w:val="22"/>
              </w:rPr>
            </w:pPr>
            <w:r w:rsidRPr="00121540">
              <w:rPr>
                <w:sz w:val="22"/>
                <w:szCs w:val="22"/>
              </w:rPr>
              <w:t>Обустройство контейнерных площадок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0ABCF4" w14:textId="77777777" w:rsidR="00510EE7" w:rsidRPr="00121540" w:rsidRDefault="00510EE7" w:rsidP="00EF3836">
            <w:pPr>
              <w:pStyle w:val="a5"/>
              <w:jc w:val="both"/>
            </w:pPr>
            <w:r w:rsidRPr="00121540">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FAC4A"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16FF1" w14:textId="77777777" w:rsidR="00510EE7" w:rsidRPr="00121540" w:rsidRDefault="00510EE7" w:rsidP="00EF3836">
            <w:pPr>
              <w:pStyle w:val="a5"/>
              <w:jc w:val="center"/>
              <w:rPr>
                <w:lang w:eastAsia="ar-SA"/>
              </w:rPr>
            </w:pPr>
            <w:r w:rsidRPr="00121540">
              <w:rPr>
                <w:lang w:eastAsia="ar-SA"/>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06151" w14:textId="77777777" w:rsidR="00510EE7" w:rsidRPr="00121540" w:rsidRDefault="00510EE7" w:rsidP="00EF3836">
            <w:pPr>
              <w:pStyle w:val="a5"/>
              <w:jc w:val="center"/>
              <w:rPr>
                <w:lang w:eastAsia="ar-SA"/>
              </w:rPr>
            </w:pPr>
            <w:r w:rsidRPr="00121540">
              <w:rPr>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2486C"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15BEF"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ADAC" w14:textId="77777777" w:rsidR="00510EE7" w:rsidRPr="00121540" w:rsidRDefault="00510EE7" w:rsidP="00EF3836">
            <w:pPr>
              <w:pStyle w:val="a5"/>
              <w:jc w:val="center"/>
              <w:rPr>
                <w:lang w:eastAsia="ar-SA"/>
              </w:rPr>
            </w:pPr>
            <w:r w:rsidRPr="00121540">
              <w:rPr>
                <w:lang w:eastAsia="ar-SA"/>
              </w:rPr>
              <w:t>0</w:t>
            </w:r>
          </w:p>
        </w:tc>
      </w:tr>
    </w:tbl>
    <w:p w14:paraId="68ACA6D8" w14:textId="77777777" w:rsidR="00510EE7" w:rsidRPr="00D139DF" w:rsidRDefault="00510EE7" w:rsidP="00510EE7">
      <w:pPr>
        <w:autoSpaceDE w:val="0"/>
        <w:autoSpaceDN w:val="0"/>
        <w:spacing w:after="0" w:line="240" w:lineRule="auto"/>
        <w:ind w:firstLine="709"/>
        <w:rPr>
          <w:rFonts w:ascii="Times New Roman" w:hAnsi="Times New Roman" w:cs="Times New Roman"/>
          <w:sz w:val="24"/>
          <w:szCs w:val="24"/>
        </w:rPr>
      </w:pPr>
    </w:p>
    <w:p w14:paraId="42898B7A" w14:textId="77777777" w:rsidR="00510EE7" w:rsidRPr="00D139DF" w:rsidRDefault="00510EE7" w:rsidP="00510EE7">
      <w:pPr>
        <w:pStyle w:val="ConsPlusNormal0"/>
        <w:ind w:right="-1" w:firstLine="708"/>
        <w:jc w:val="both"/>
        <w:rPr>
          <w:sz w:val="24"/>
          <w:szCs w:val="24"/>
        </w:rPr>
      </w:pPr>
      <w:r w:rsidRPr="00D139DF">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14:paraId="31B8AD73"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14E2DE5C" w14:textId="7F003845" w:rsidR="00510EE7" w:rsidRDefault="00510EE7" w:rsidP="00510EE7">
      <w:pPr>
        <w:spacing w:after="0" w:line="240" w:lineRule="auto"/>
        <w:rPr>
          <w:rFonts w:ascii="Times New Roman" w:hAnsi="Times New Roman" w:cs="Times New Roman"/>
          <w:sz w:val="24"/>
          <w:szCs w:val="24"/>
        </w:rPr>
      </w:pPr>
    </w:p>
    <w:p w14:paraId="467B9C03" w14:textId="0F1CFD21" w:rsidR="00E43257" w:rsidRDefault="00E43257" w:rsidP="00510EE7">
      <w:pPr>
        <w:spacing w:after="0" w:line="240" w:lineRule="auto"/>
        <w:rPr>
          <w:rFonts w:ascii="Times New Roman" w:hAnsi="Times New Roman" w:cs="Times New Roman"/>
          <w:sz w:val="24"/>
          <w:szCs w:val="24"/>
        </w:rPr>
      </w:pPr>
    </w:p>
    <w:p w14:paraId="66278CE3" w14:textId="1654DF9F" w:rsidR="00E43257" w:rsidRDefault="00E43257" w:rsidP="00510EE7">
      <w:pPr>
        <w:spacing w:after="0" w:line="240" w:lineRule="auto"/>
        <w:rPr>
          <w:rFonts w:ascii="Times New Roman" w:hAnsi="Times New Roman" w:cs="Times New Roman"/>
          <w:sz w:val="24"/>
          <w:szCs w:val="24"/>
        </w:rPr>
      </w:pPr>
    </w:p>
    <w:p w14:paraId="5113939A" w14:textId="77777777" w:rsidR="00E43257" w:rsidRPr="00D139DF" w:rsidRDefault="00E43257" w:rsidP="00510EE7">
      <w:pPr>
        <w:spacing w:after="0" w:line="240" w:lineRule="auto"/>
        <w:rPr>
          <w:rFonts w:ascii="Times New Roman" w:hAnsi="Times New Roman" w:cs="Times New Roman"/>
          <w:sz w:val="24"/>
          <w:szCs w:val="24"/>
        </w:rPr>
      </w:pPr>
    </w:p>
    <w:p w14:paraId="5E793122"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t>Приложение № 5</w:t>
      </w:r>
    </w:p>
    <w:p w14:paraId="6A5ECAA7"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519158AF"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5004209E"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49642E95" w14:textId="77777777" w:rsidR="00510EE7" w:rsidRPr="00D139DF"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от  </w:t>
      </w:r>
      <w:r>
        <w:rPr>
          <w:rFonts w:ascii="Times New Roman" w:hAnsi="Times New Roman" w:cs="Times New Roman"/>
          <w:sz w:val="24"/>
          <w:szCs w:val="24"/>
        </w:rPr>
        <w:t>26.12.2023</w:t>
      </w:r>
      <w:r w:rsidRPr="00D139DF">
        <w:rPr>
          <w:rFonts w:ascii="Times New Roman" w:hAnsi="Times New Roman" w:cs="Times New Roman"/>
          <w:sz w:val="24"/>
          <w:szCs w:val="24"/>
        </w:rPr>
        <w:t xml:space="preserve">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235BD429"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14E6EE0E" w14:textId="77777777" w:rsidR="00510EE7" w:rsidRPr="00D139DF" w:rsidRDefault="00510EE7" w:rsidP="00510EE7">
      <w:pPr>
        <w:autoSpaceDE w:val="0"/>
        <w:autoSpaceDN w:val="0"/>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3.3.5.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14:paraId="7A475BA9" w14:textId="77777777" w:rsidR="00510EE7" w:rsidRPr="00D139DF" w:rsidRDefault="00510EE7" w:rsidP="00510EE7">
      <w:pPr>
        <w:autoSpaceDE w:val="0"/>
        <w:autoSpaceDN w:val="0"/>
        <w:spacing w:after="0" w:line="240" w:lineRule="auto"/>
        <w:ind w:firstLine="709"/>
        <w:rPr>
          <w:rFonts w:ascii="Times New Roman" w:hAnsi="Times New Roman" w:cs="Times New Roman"/>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510EE7" w:rsidRPr="00D139DF" w14:paraId="5D693F7E" w14:textId="77777777" w:rsidTr="00EF3836">
        <w:trPr>
          <w:cantSplit/>
          <w:trHeight w:val="841"/>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E9454AA" w14:textId="77777777" w:rsidR="00510EE7" w:rsidRPr="00D139DF" w:rsidRDefault="00510EE7" w:rsidP="00EF3836">
            <w:pPr>
              <w:pStyle w:val="a5"/>
              <w:rPr>
                <w:lang w:eastAsia="ar-SA"/>
              </w:rPr>
            </w:pPr>
            <w:r w:rsidRPr="00D139DF">
              <w:t>№ п/п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14:paraId="3B80B162" w14:textId="77777777" w:rsidR="00510EE7" w:rsidRPr="00D139DF" w:rsidRDefault="00510EE7" w:rsidP="00EF3836">
            <w:pPr>
              <w:pStyle w:val="a5"/>
              <w:rPr>
                <w:lang w:eastAsia="ar-SA"/>
              </w:rPr>
            </w:pPr>
            <w:r w:rsidRPr="00D139DF">
              <w:t>Наименование целевого индикатора</w:t>
            </w:r>
          </w:p>
          <w:p w14:paraId="5321DC36" w14:textId="77777777" w:rsidR="00510EE7" w:rsidRPr="00D139DF" w:rsidRDefault="00510EE7" w:rsidP="00EF3836">
            <w:pPr>
              <w:pStyle w:val="a5"/>
              <w:rPr>
                <w:lang w:eastAsia="ar-SA"/>
              </w:rPr>
            </w:pPr>
            <w:r w:rsidRPr="00D139DF">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509D4C3" w14:textId="77777777" w:rsidR="00510EE7" w:rsidRPr="00D139DF" w:rsidRDefault="00510EE7" w:rsidP="00EF3836">
            <w:pPr>
              <w:pStyle w:val="a5"/>
              <w:rPr>
                <w:lang w:eastAsia="ar-SA"/>
              </w:rPr>
            </w:pPr>
            <w:r w:rsidRPr="00D139DF">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34322D" w14:textId="77777777" w:rsidR="00510EE7" w:rsidRPr="00D139DF" w:rsidRDefault="00510EE7" w:rsidP="00EF3836">
            <w:pPr>
              <w:pStyle w:val="a5"/>
              <w:jc w:val="center"/>
            </w:pPr>
            <w:r w:rsidRPr="00D139DF">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75D36B" w14:textId="77777777" w:rsidR="00510EE7" w:rsidRPr="00D139DF" w:rsidRDefault="00510EE7" w:rsidP="00EF3836">
            <w:pPr>
              <w:pStyle w:val="a5"/>
              <w:jc w:val="center"/>
            </w:pPr>
            <w:r w:rsidRPr="00D139DF">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3C9F71" w14:textId="77777777" w:rsidR="00510EE7" w:rsidRPr="00D139DF" w:rsidRDefault="00510EE7" w:rsidP="00EF3836">
            <w:pPr>
              <w:pStyle w:val="a5"/>
              <w:jc w:val="center"/>
            </w:pPr>
            <w:r w:rsidRPr="00D139DF">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5BD775C" w14:textId="77777777" w:rsidR="00510EE7" w:rsidRPr="00D139DF" w:rsidRDefault="00510EE7" w:rsidP="00EF3836">
            <w:pPr>
              <w:pStyle w:val="a5"/>
              <w:jc w:val="center"/>
            </w:pPr>
            <w:r w:rsidRPr="00D139DF">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98DEF0" w14:textId="77777777" w:rsidR="00510EE7" w:rsidRPr="00D139DF" w:rsidRDefault="00510EE7" w:rsidP="00EF3836">
            <w:pPr>
              <w:pStyle w:val="a5"/>
              <w:jc w:val="center"/>
            </w:pPr>
            <w:r w:rsidRPr="00D139DF">
              <w:t>2027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AD60D8" w14:textId="77777777" w:rsidR="00510EE7" w:rsidRPr="00D139DF" w:rsidRDefault="00510EE7" w:rsidP="00EF3836">
            <w:pPr>
              <w:pStyle w:val="a5"/>
              <w:jc w:val="center"/>
            </w:pPr>
            <w:r w:rsidRPr="00D139DF">
              <w:t>2028</w:t>
            </w:r>
          </w:p>
        </w:tc>
      </w:tr>
      <w:tr w:rsidR="00510EE7" w:rsidRPr="00D139DF" w14:paraId="3457AF67"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9B5BCE3" w14:textId="77777777" w:rsidR="00510EE7" w:rsidRPr="00D139DF" w:rsidRDefault="00510EE7" w:rsidP="00EF3836">
            <w:pPr>
              <w:pStyle w:val="a5"/>
              <w:jc w:val="both"/>
              <w:rPr>
                <w:lang w:eastAsia="ar-SA"/>
              </w:rPr>
            </w:pPr>
            <w:r w:rsidRPr="00D139DF">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C1C0A76" w14:textId="77777777" w:rsidR="00510EE7" w:rsidRPr="00D139DF" w:rsidRDefault="00510EE7" w:rsidP="00EF3836">
            <w:pPr>
              <w:pStyle w:val="a5"/>
              <w:jc w:val="both"/>
              <w:rPr>
                <w:b/>
                <w:lang w:eastAsia="ar-SA"/>
              </w:rPr>
            </w:pPr>
            <w:r w:rsidRPr="00D139DF">
              <w:t>Предоставление жилых помещений детям-сиротам, детям, оставшимся без попечения родителей по договору найма специализированных жилых помещений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CA1AF9" w14:textId="77777777" w:rsidR="00510EE7" w:rsidRPr="00D139DF" w:rsidRDefault="00510EE7" w:rsidP="00EF3836">
            <w:pPr>
              <w:pStyle w:val="a5"/>
              <w:jc w:val="both"/>
              <w:rPr>
                <w:lang w:eastAsia="ar-SA"/>
              </w:rPr>
            </w:pPr>
            <w:r w:rsidRPr="00D139DF">
              <w:t>благоустроенная квартира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798E95" w14:textId="77777777" w:rsidR="00510EE7" w:rsidRPr="00D139DF" w:rsidRDefault="00510EE7" w:rsidP="00EF3836">
            <w:pPr>
              <w:pStyle w:val="a5"/>
              <w:jc w:val="center"/>
              <w:rPr>
                <w:lang w:eastAsia="ar-SA"/>
              </w:rPr>
            </w:pPr>
            <w:r w:rsidRPr="00D139DF">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5FD8F3" w14:textId="77777777" w:rsidR="00510EE7" w:rsidRPr="00D139DF" w:rsidRDefault="00510EE7" w:rsidP="00EF3836">
            <w:pPr>
              <w:pStyle w:val="a5"/>
              <w:jc w:val="center"/>
              <w:rPr>
                <w:lang w:eastAsia="ar-SA"/>
              </w:rPr>
            </w:pPr>
            <w:r w:rsidRPr="00D139DF">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12AE8E" w14:textId="77777777" w:rsidR="00510EE7" w:rsidRPr="00D139DF" w:rsidRDefault="00510EE7" w:rsidP="00EF3836">
            <w:pPr>
              <w:pStyle w:val="a5"/>
              <w:jc w:val="center"/>
              <w:rPr>
                <w:lang w:eastAsia="ar-SA"/>
              </w:rPr>
            </w:pPr>
            <w:r w:rsidRPr="00D139DF">
              <w:rPr>
                <w:lang w:eastAsia="ar-SA"/>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FBF53FB" w14:textId="77777777" w:rsidR="00510EE7" w:rsidRPr="00B07325" w:rsidRDefault="00510EE7" w:rsidP="00EF3836">
            <w:pPr>
              <w:pStyle w:val="a5"/>
              <w:jc w:val="center"/>
              <w:rPr>
                <w:lang w:eastAsia="ar-SA"/>
              </w:rPr>
            </w:pPr>
            <w:r w:rsidRPr="00B07325">
              <w:rPr>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058838" w14:textId="77777777" w:rsidR="00510EE7" w:rsidRPr="00D139DF" w:rsidRDefault="00510EE7" w:rsidP="00EF3836">
            <w:pPr>
              <w:pStyle w:val="a5"/>
              <w:jc w:val="center"/>
              <w:rPr>
                <w:b/>
                <w:lang w:eastAsia="ar-SA"/>
              </w:rPr>
            </w:pPr>
            <w:r w:rsidRPr="00D139DF">
              <w:rPr>
                <w:b/>
                <w:lang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47A37D" w14:textId="77777777" w:rsidR="00510EE7" w:rsidRPr="00D139DF" w:rsidRDefault="00510EE7" w:rsidP="00EF3836">
            <w:pPr>
              <w:pStyle w:val="a5"/>
              <w:jc w:val="center"/>
              <w:rPr>
                <w:b/>
                <w:lang w:eastAsia="ar-SA"/>
              </w:rPr>
            </w:pPr>
            <w:r w:rsidRPr="00D139DF">
              <w:rPr>
                <w:b/>
                <w:lang w:eastAsia="ar-SA"/>
              </w:rPr>
              <w:t>-</w:t>
            </w:r>
          </w:p>
        </w:tc>
      </w:tr>
    </w:tbl>
    <w:p w14:paraId="22F0D6B7"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0C69F6B9"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582AD6EF" w14:textId="77777777" w:rsidR="00510EE7" w:rsidRDefault="00510EE7" w:rsidP="00510EE7">
      <w:pPr>
        <w:rPr>
          <w:rFonts w:ascii="Times New Roman" w:hAnsi="Times New Roman" w:cs="Times New Roman"/>
          <w:sz w:val="24"/>
          <w:szCs w:val="24"/>
        </w:rPr>
      </w:pPr>
      <w:r>
        <w:rPr>
          <w:rFonts w:ascii="Times New Roman" w:hAnsi="Times New Roman" w:cs="Times New Roman"/>
          <w:sz w:val="24"/>
          <w:szCs w:val="24"/>
        </w:rPr>
        <w:br w:type="page"/>
      </w:r>
    </w:p>
    <w:p w14:paraId="7E846819"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6</w:t>
      </w:r>
    </w:p>
    <w:p w14:paraId="389A845D"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1AD4B23D"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6CC68874"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176DB01F" w14:textId="77777777" w:rsidR="00510EE7"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от    </w:t>
      </w:r>
      <w:r>
        <w:rPr>
          <w:rFonts w:ascii="Times New Roman" w:hAnsi="Times New Roman" w:cs="Times New Roman"/>
          <w:sz w:val="24"/>
          <w:szCs w:val="24"/>
        </w:rPr>
        <w:t>26.12.2023</w:t>
      </w: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9DF">
        <w:rPr>
          <w:rFonts w:ascii="Times New Roman" w:hAnsi="Times New Roman" w:cs="Times New Roman"/>
          <w:sz w:val="24"/>
          <w:szCs w:val="24"/>
        </w:rPr>
        <w:t xml:space="preserve">   №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660A50FA" w14:textId="77777777" w:rsidR="00510EE7" w:rsidRPr="00D139DF" w:rsidRDefault="00510EE7" w:rsidP="00510EE7">
      <w:pPr>
        <w:spacing w:after="0" w:line="240" w:lineRule="auto"/>
        <w:ind w:right="-1"/>
        <w:jc w:val="center"/>
        <w:rPr>
          <w:rFonts w:ascii="Times New Roman" w:hAnsi="Times New Roman" w:cs="Times New Roman"/>
          <w:sz w:val="24"/>
          <w:szCs w:val="24"/>
        </w:rPr>
      </w:pPr>
    </w:p>
    <w:p w14:paraId="34D17E1B" w14:textId="77777777" w:rsidR="00510EE7" w:rsidRPr="00D139DF" w:rsidRDefault="00510EE7" w:rsidP="00510EE7">
      <w:pPr>
        <w:autoSpaceDE w:val="0"/>
        <w:autoSpaceDN w:val="0"/>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3.3.8. Формирование современной городской среды на 2023-2028 годы.</w:t>
      </w:r>
    </w:p>
    <w:p w14:paraId="63DFB23D" w14:textId="77777777" w:rsidR="00510EE7" w:rsidRPr="00D139DF" w:rsidRDefault="00510EE7" w:rsidP="00510EE7">
      <w:pPr>
        <w:autoSpaceDE w:val="0"/>
        <w:autoSpaceDN w:val="0"/>
        <w:spacing w:after="0" w:line="240" w:lineRule="auto"/>
        <w:ind w:firstLine="709"/>
        <w:rPr>
          <w:rFonts w:ascii="Times New Roman" w:hAnsi="Times New Roman" w:cs="Times New Roman"/>
          <w:sz w:val="24"/>
          <w:szCs w:val="24"/>
        </w:rPr>
      </w:pP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510EE7" w:rsidRPr="00121540" w14:paraId="75C8989E" w14:textId="77777777" w:rsidTr="00EF3836">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7C5C599" w14:textId="77777777" w:rsidR="00510EE7" w:rsidRPr="00121540" w:rsidRDefault="00510EE7" w:rsidP="00EF3836">
            <w:pPr>
              <w:pStyle w:val="a5"/>
              <w:rPr>
                <w:lang w:eastAsia="ar-SA"/>
              </w:rPr>
            </w:pPr>
            <w:r w:rsidRPr="00121540">
              <w:t>№ п/п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14:paraId="193A4697" w14:textId="77777777" w:rsidR="00510EE7" w:rsidRPr="00121540" w:rsidRDefault="00510EE7" w:rsidP="00EF3836">
            <w:pPr>
              <w:pStyle w:val="a5"/>
              <w:jc w:val="center"/>
              <w:rPr>
                <w:lang w:eastAsia="ar-SA"/>
              </w:rPr>
            </w:pPr>
            <w:r w:rsidRPr="00121540">
              <w:t>Наименование целевого индикатора</w:t>
            </w:r>
          </w:p>
          <w:p w14:paraId="6BB2D7AF" w14:textId="77777777" w:rsidR="00510EE7" w:rsidRPr="00121540" w:rsidRDefault="00510EE7" w:rsidP="00EF3836">
            <w:pPr>
              <w:pStyle w:val="a5"/>
              <w:jc w:val="center"/>
              <w:rPr>
                <w:lang w:eastAsia="ar-SA"/>
              </w:rPr>
            </w:pPr>
            <w:r w:rsidRPr="00121540">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70943B1" w14:textId="77777777" w:rsidR="00510EE7" w:rsidRPr="00121540" w:rsidRDefault="00510EE7" w:rsidP="00EF3836">
            <w:pPr>
              <w:pStyle w:val="a5"/>
              <w:rPr>
                <w:lang w:eastAsia="ar-SA"/>
              </w:rPr>
            </w:pPr>
            <w:r w:rsidRPr="00121540">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76C587" w14:textId="77777777" w:rsidR="00510EE7" w:rsidRPr="00121540" w:rsidRDefault="00510EE7" w:rsidP="00EF3836">
            <w:pPr>
              <w:pStyle w:val="a5"/>
              <w:jc w:val="center"/>
            </w:pPr>
            <w:r w:rsidRPr="00121540">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8498EB" w14:textId="77777777" w:rsidR="00510EE7" w:rsidRPr="00121540" w:rsidRDefault="00510EE7" w:rsidP="00EF3836">
            <w:pPr>
              <w:pStyle w:val="a5"/>
              <w:jc w:val="center"/>
            </w:pPr>
            <w:r w:rsidRPr="00121540">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EB5726" w14:textId="77777777" w:rsidR="00510EE7" w:rsidRPr="00121540" w:rsidRDefault="00510EE7" w:rsidP="00EF3836">
            <w:pPr>
              <w:pStyle w:val="a5"/>
              <w:jc w:val="center"/>
            </w:pPr>
            <w:r w:rsidRPr="00121540">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7B1650" w14:textId="77777777" w:rsidR="00510EE7" w:rsidRPr="00121540" w:rsidRDefault="00510EE7" w:rsidP="00EF3836">
            <w:pPr>
              <w:pStyle w:val="a5"/>
              <w:jc w:val="center"/>
            </w:pPr>
            <w:r w:rsidRPr="00121540">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13B5CF" w14:textId="77777777" w:rsidR="00510EE7" w:rsidRPr="00121540" w:rsidRDefault="00510EE7" w:rsidP="00EF3836">
            <w:pPr>
              <w:pStyle w:val="a5"/>
              <w:jc w:val="center"/>
            </w:pPr>
            <w:r w:rsidRPr="00121540">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328942" w14:textId="77777777" w:rsidR="00510EE7" w:rsidRPr="00121540" w:rsidRDefault="00510EE7" w:rsidP="00EF3836">
            <w:pPr>
              <w:pStyle w:val="a5"/>
              <w:jc w:val="center"/>
            </w:pPr>
            <w:r w:rsidRPr="00121540">
              <w:t>2028</w:t>
            </w:r>
          </w:p>
        </w:tc>
      </w:tr>
      <w:tr w:rsidR="00510EE7" w:rsidRPr="00121540" w14:paraId="3E2CB859"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B93D7F7" w14:textId="77777777" w:rsidR="00510EE7" w:rsidRPr="00121540" w:rsidRDefault="00510EE7" w:rsidP="00EF3836">
            <w:pPr>
              <w:pStyle w:val="a5"/>
              <w:jc w:val="both"/>
              <w:rPr>
                <w:lang w:eastAsia="ar-SA"/>
              </w:rPr>
            </w:pPr>
            <w:r w:rsidRPr="00121540">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0EE3A" w14:textId="77777777" w:rsidR="00510EE7" w:rsidRPr="00121540" w:rsidRDefault="00510EE7" w:rsidP="00EF3836">
            <w:pPr>
              <w:autoSpaceDE w:val="0"/>
              <w:autoSpaceDN w:val="0"/>
              <w:spacing w:after="0" w:line="240" w:lineRule="auto"/>
              <w:ind w:right="-1"/>
              <w:jc w:val="center"/>
              <w:rPr>
                <w:rFonts w:ascii="Times New Roman" w:hAnsi="Times New Roman" w:cs="Times New Roman"/>
              </w:rPr>
            </w:pPr>
            <w:r w:rsidRPr="00121540">
              <w:rPr>
                <w:rFonts w:ascii="Times New Roman" w:hAnsi="Times New Roman" w:cs="Times New Roman"/>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01C8F" w14:textId="77777777" w:rsidR="00510EE7" w:rsidRPr="00121540" w:rsidRDefault="00510EE7" w:rsidP="00EF3836">
            <w:pPr>
              <w:autoSpaceDE w:val="0"/>
              <w:autoSpaceDN w:val="0"/>
              <w:spacing w:after="0" w:line="240" w:lineRule="auto"/>
              <w:ind w:right="-1"/>
              <w:jc w:val="center"/>
              <w:rPr>
                <w:rFonts w:ascii="Times New Roman" w:hAnsi="Times New Roman" w:cs="Times New Roman"/>
              </w:rPr>
            </w:pPr>
            <w:r w:rsidRPr="00121540">
              <w:rPr>
                <w:rFonts w:ascii="Times New Roman" w:hAnsi="Times New Roman" w:cs="Times New Roman"/>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6C98"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6EA78"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DE2FA"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93B27"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F3910"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CD1E2"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r>
      <w:tr w:rsidR="00510EE7" w:rsidRPr="00121540" w14:paraId="6E338245"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54A901E0" w14:textId="77777777" w:rsidR="00510EE7" w:rsidRPr="00121540" w:rsidRDefault="00510EE7" w:rsidP="00EF3836">
            <w:pPr>
              <w:pStyle w:val="a5"/>
              <w:jc w:val="both"/>
            </w:pPr>
            <w:r w:rsidRPr="00121540">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9DC84" w14:textId="77777777" w:rsidR="00510EE7" w:rsidRPr="00121540" w:rsidRDefault="00510EE7" w:rsidP="00EF3836">
            <w:pPr>
              <w:autoSpaceDE w:val="0"/>
              <w:autoSpaceDN w:val="0"/>
              <w:spacing w:after="0" w:line="240" w:lineRule="auto"/>
              <w:ind w:right="-1"/>
              <w:jc w:val="center"/>
              <w:rPr>
                <w:rFonts w:ascii="Times New Roman" w:hAnsi="Times New Roman" w:cs="Times New Roman"/>
              </w:rPr>
            </w:pPr>
            <w:r w:rsidRPr="00121540">
              <w:rPr>
                <w:rFonts w:ascii="Times New Roman" w:hAnsi="Times New Roman" w:cs="Times New Roman"/>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DB49A" w14:textId="77777777" w:rsidR="00510EE7" w:rsidRPr="00121540" w:rsidRDefault="00510EE7" w:rsidP="00EF3836">
            <w:pPr>
              <w:autoSpaceDE w:val="0"/>
              <w:autoSpaceDN w:val="0"/>
              <w:spacing w:after="0" w:line="240" w:lineRule="auto"/>
              <w:ind w:right="-1"/>
              <w:jc w:val="center"/>
              <w:rPr>
                <w:rFonts w:ascii="Times New Roman" w:hAnsi="Times New Roman" w:cs="Times New Roman"/>
              </w:rPr>
            </w:pPr>
            <w:r w:rsidRPr="00121540">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167381" w14:textId="77777777" w:rsidR="00510EE7" w:rsidRPr="00121540" w:rsidRDefault="00510EE7" w:rsidP="00EF3836">
            <w:pPr>
              <w:spacing w:after="0" w:line="240" w:lineRule="auto"/>
              <w:ind w:right="-57"/>
              <w:jc w:val="center"/>
              <w:rPr>
                <w:rFonts w:ascii="Times New Roman" w:hAnsi="Times New Roman" w:cs="Times New Roman"/>
              </w:rPr>
            </w:pPr>
          </w:p>
          <w:p w14:paraId="4F59E37E" w14:textId="77777777" w:rsidR="00510EE7" w:rsidRPr="00121540" w:rsidRDefault="00510EE7" w:rsidP="00EF3836">
            <w:pPr>
              <w:spacing w:after="0" w:line="240" w:lineRule="auto"/>
              <w:ind w:right="-57"/>
              <w:jc w:val="center"/>
              <w:rPr>
                <w:rFonts w:ascii="Times New Roman" w:hAnsi="Times New Roman" w:cs="Times New Roman"/>
              </w:rPr>
            </w:pPr>
            <w:r w:rsidRPr="00121540">
              <w:rPr>
                <w:rFonts w:ascii="Times New Roman" w:hAnsi="Times New Roman" w:cs="Times New Roman"/>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794B7D" w14:textId="77777777" w:rsidR="00510EE7" w:rsidRPr="00121540" w:rsidRDefault="00510EE7" w:rsidP="00EF3836">
            <w:pPr>
              <w:spacing w:after="0" w:line="240" w:lineRule="auto"/>
              <w:ind w:right="-57"/>
              <w:jc w:val="center"/>
              <w:rPr>
                <w:rFonts w:ascii="Times New Roman" w:hAnsi="Times New Roman" w:cs="Times New Roman"/>
              </w:rPr>
            </w:pPr>
          </w:p>
          <w:p w14:paraId="3651D7C6" w14:textId="77777777" w:rsidR="00510EE7" w:rsidRPr="00121540" w:rsidRDefault="00510EE7" w:rsidP="00EF3836">
            <w:pPr>
              <w:spacing w:after="0" w:line="240" w:lineRule="auto"/>
              <w:ind w:right="-57"/>
              <w:jc w:val="center"/>
              <w:rPr>
                <w:rFonts w:ascii="Times New Roman" w:hAnsi="Times New Roman" w:cs="Times New Roman"/>
              </w:rPr>
            </w:pPr>
            <w:r w:rsidRPr="00121540">
              <w:rPr>
                <w:rFonts w:ascii="Times New Roman" w:hAnsi="Times New Roman" w:cs="Times New Roman"/>
              </w:rPr>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CF86D7" w14:textId="77777777" w:rsidR="00510EE7" w:rsidRPr="00121540" w:rsidRDefault="00510EE7" w:rsidP="00EF3836">
            <w:pPr>
              <w:spacing w:after="0" w:line="240" w:lineRule="auto"/>
              <w:ind w:right="-57"/>
              <w:jc w:val="center"/>
              <w:rPr>
                <w:rFonts w:ascii="Times New Roman" w:hAnsi="Times New Roman" w:cs="Times New Roman"/>
              </w:rPr>
            </w:pPr>
          </w:p>
          <w:p w14:paraId="4074E3FC" w14:textId="77777777" w:rsidR="00510EE7" w:rsidRPr="00121540" w:rsidRDefault="00510EE7" w:rsidP="00EF3836">
            <w:pPr>
              <w:spacing w:after="0" w:line="240" w:lineRule="auto"/>
              <w:ind w:right="-57"/>
              <w:jc w:val="center"/>
              <w:rPr>
                <w:rFonts w:ascii="Times New Roman" w:hAnsi="Times New Roman" w:cs="Times New Roman"/>
              </w:rPr>
            </w:pPr>
            <w:r w:rsidRPr="00121540">
              <w:rPr>
                <w:rFonts w:ascii="Times New Roman" w:hAnsi="Times New Roman" w:cs="Times New Roman"/>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5B1A61" w14:textId="77777777" w:rsidR="00510EE7" w:rsidRPr="00121540" w:rsidRDefault="00510EE7" w:rsidP="00EF3836">
            <w:pPr>
              <w:spacing w:after="0" w:line="240" w:lineRule="auto"/>
              <w:ind w:right="-57"/>
              <w:jc w:val="center"/>
              <w:rPr>
                <w:rFonts w:ascii="Times New Roman" w:hAnsi="Times New Roman" w:cs="Times New Roman"/>
              </w:rPr>
            </w:pPr>
          </w:p>
          <w:p w14:paraId="450FE14A" w14:textId="77777777" w:rsidR="00510EE7" w:rsidRPr="00121540" w:rsidRDefault="00510EE7" w:rsidP="00EF3836">
            <w:pPr>
              <w:spacing w:after="0" w:line="240" w:lineRule="auto"/>
              <w:ind w:right="-57"/>
              <w:jc w:val="center"/>
              <w:rPr>
                <w:rFonts w:ascii="Times New Roman" w:hAnsi="Times New Roman" w:cs="Times New Roman"/>
              </w:rPr>
            </w:pPr>
            <w:r w:rsidRPr="00121540">
              <w:rPr>
                <w:rFonts w:ascii="Times New Roman" w:hAnsi="Times New Roman" w:cs="Times New Roman"/>
              </w:rPr>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42BCDC" w14:textId="77777777" w:rsidR="00510EE7" w:rsidRPr="00121540" w:rsidRDefault="00510EE7" w:rsidP="00EF3836">
            <w:pPr>
              <w:spacing w:after="0" w:line="240" w:lineRule="auto"/>
              <w:jc w:val="center"/>
              <w:rPr>
                <w:rFonts w:ascii="Times New Roman" w:hAnsi="Times New Roman" w:cs="Times New Roman"/>
              </w:rPr>
            </w:pPr>
          </w:p>
          <w:p w14:paraId="545409C1" w14:textId="77777777" w:rsidR="00510EE7" w:rsidRPr="00121540" w:rsidRDefault="00510EE7" w:rsidP="00EF3836">
            <w:pPr>
              <w:spacing w:after="0" w:line="240" w:lineRule="auto"/>
              <w:ind w:right="-57"/>
              <w:jc w:val="center"/>
              <w:rPr>
                <w:rFonts w:ascii="Times New Roman" w:hAnsi="Times New Roman" w:cs="Times New Roman"/>
              </w:rPr>
            </w:pPr>
            <w:r w:rsidRPr="00121540">
              <w:rPr>
                <w:rFonts w:ascii="Times New Roman" w:hAnsi="Times New Roman" w:cs="Times New Roman"/>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07160B" w14:textId="77777777" w:rsidR="00510EE7" w:rsidRPr="00121540" w:rsidRDefault="00510EE7" w:rsidP="00EF3836">
            <w:pPr>
              <w:spacing w:after="0" w:line="240" w:lineRule="auto"/>
              <w:jc w:val="center"/>
              <w:rPr>
                <w:rFonts w:ascii="Times New Roman" w:hAnsi="Times New Roman" w:cs="Times New Roman"/>
              </w:rPr>
            </w:pPr>
          </w:p>
          <w:p w14:paraId="25E5712D" w14:textId="77777777" w:rsidR="00510EE7" w:rsidRPr="00121540" w:rsidRDefault="00510EE7" w:rsidP="00EF3836">
            <w:pPr>
              <w:spacing w:after="0" w:line="240" w:lineRule="auto"/>
              <w:ind w:right="-57"/>
              <w:jc w:val="center"/>
              <w:rPr>
                <w:rFonts w:ascii="Times New Roman" w:hAnsi="Times New Roman" w:cs="Times New Roman"/>
              </w:rPr>
            </w:pPr>
            <w:r w:rsidRPr="00121540">
              <w:rPr>
                <w:rFonts w:ascii="Times New Roman" w:hAnsi="Times New Roman" w:cs="Times New Roman"/>
              </w:rPr>
              <w:t>20,51*</w:t>
            </w:r>
          </w:p>
        </w:tc>
      </w:tr>
      <w:tr w:rsidR="00510EE7" w:rsidRPr="00121540" w14:paraId="181C7590"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9197060" w14:textId="77777777" w:rsidR="00510EE7" w:rsidRPr="00121540" w:rsidRDefault="00510EE7" w:rsidP="00EF3836">
            <w:pPr>
              <w:pStyle w:val="a5"/>
              <w:jc w:val="both"/>
              <w:rPr>
                <w:lang w:eastAsia="ar-SA"/>
              </w:rPr>
            </w:pPr>
            <w:r w:rsidRPr="00121540">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8EE82" w14:textId="77777777" w:rsidR="00510EE7" w:rsidRPr="00121540" w:rsidRDefault="00510EE7" w:rsidP="00EF3836">
            <w:pPr>
              <w:autoSpaceDE w:val="0"/>
              <w:autoSpaceDN w:val="0"/>
              <w:spacing w:after="0" w:line="240" w:lineRule="auto"/>
              <w:ind w:right="-1"/>
              <w:jc w:val="center"/>
              <w:rPr>
                <w:rFonts w:ascii="Times New Roman" w:hAnsi="Times New Roman" w:cs="Times New Roman"/>
              </w:rPr>
            </w:pPr>
            <w:r w:rsidRPr="00121540">
              <w:rPr>
                <w:rFonts w:ascii="Times New Roman" w:hAnsi="Times New Roman" w:cs="Times New Roman"/>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F70D" w14:textId="77777777" w:rsidR="00510EE7" w:rsidRPr="00121540" w:rsidRDefault="00510EE7" w:rsidP="00EF3836">
            <w:pPr>
              <w:autoSpaceDE w:val="0"/>
              <w:autoSpaceDN w:val="0"/>
              <w:spacing w:after="0" w:line="240" w:lineRule="auto"/>
              <w:ind w:right="-1"/>
              <w:jc w:val="center"/>
              <w:rPr>
                <w:rFonts w:ascii="Times New Roman" w:hAnsi="Times New Roman" w:cs="Times New Roman"/>
              </w:rPr>
            </w:pPr>
            <w:r w:rsidRPr="00121540">
              <w:rPr>
                <w:rFonts w:ascii="Times New Roman" w:hAnsi="Times New Roman" w:cs="Times New Roman"/>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C7116"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B17C7"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C35BD"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664A9"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0686F"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33748"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r>
      <w:tr w:rsidR="00510EE7" w:rsidRPr="00121540" w14:paraId="6DC94A07"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16D6D5D4" w14:textId="77777777" w:rsidR="00510EE7" w:rsidRPr="00121540" w:rsidRDefault="00510EE7" w:rsidP="00EF3836">
            <w:pPr>
              <w:pStyle w:val="a5"/>
              <w:jc w:val="both"/>
            </w:pPr>
            <w:r w:rsidRPr="00121540">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5E88D" w14:textId="77777777" w:rsidR="00510EE7" w:rsidRPr="00121540" w:rsidRDefault="00510EE7" w:rsidP="00EF3836">
            <w:pPr>
              <w:autoSpaceDE w:val="0"/>
              <w:autoSpaceDN w:val="0"/>
              <w:spacing w:after="0" w:line="240" w:lineRule="auto"/>
              <w:ind w:right="-1"/>
              <w:jc w:val="center"/>
              <w:rPr>
                <w:rFonts w:ascii="Times New Roman" w:hAnsi="Times New Roman" w:cs="Times New Roman"/>
              </w:rPr>
            </w:pPr>
            <w:r w:rsidRPr="00121540">
              <w:rPr>
                <w:rFonts w:ascii="Times New Roman" w:hAnsi="Times New Roman" w:cs="Times New Roman"/>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74E74" w14:textId="77777777" w:rsidR="00510EE7" w:rsidRPr="00121540" w:rsidRDefault="00510EE7" w:rsidP="00EF3836">
            <w:pPr>
              <w:autoSpaceDE w:val="0"/>
              <w:autoSpaceDN w:val="0"/>
              <w:spacing w:after="0" w:line="240" w:lineRule="auto"/>
              <w:ind w:right="-1"/>
              <w:jc w:val="center"/>
              <w:rPr>
                <w:rFonts w:ascii="Times New Roman" w:hAnsi="Times New Roman" w:cs="Times New Roman"/>
              </w:rPr>
            </w:pPr>
            <w:r w:rsidRPr="00121540">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97AD4"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9E3D2"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5A9BC"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D5ED9"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C8499"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7AC49"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52*</w:t>
            </w:r>
          </w:p>
        </w:tc>
      </w:tr>
      <w:tr w:rsidR="00510EE7" w:rsidRPr="00121540" w14:paraId="50DD1833"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E29E2C1" w14:textId="77777777" w:rsidR="00510EE7" w:rsidRPr="00121540" w:rsidRDefault="00510EE7" w:rsidP="00EF3836">
            <w:pPr>
              <w:pStyle w:val="a5"/>
              <w:jc w:val="both"/>
              <w:rPr>
                <w:lang w:eastAsia="ar-SA"/>
              </w:rPr>
            </w:pPr>
            <w:r w:rsidRPr="00121540">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07ECFBD4" w14:textId="77777777" w:rsidR="00510EE7" w:rsidRPr="00121540" w:rsidRDefault="00510EE7" w:rsidP="00EF3836">
            <w:pPr>
              <w:pStyle w:val="a5"/>
              <w:ind w:right="-1"/>
              <w:jc w:val="center"/>
              <w:rPr>
                <w:rFonts w:eastAsiaTheme="minorHAnsi"/>
                <w:lang w:eastAsia="en-US"/>
              </w:rPr>
            </w:pPr>
            <w:r w:rsidRPr="00121540">
              <w:t xml:space="preserve">Количество благоустроенных </w:t>
            </w:r>
            <w:r w:rsidRPr="00121540">
              <w:rPr>
                <w:rFonts w:eastAsiaTheme="minorHAnsi"/>
                <w:lang w:eastAsia="en-US"/>
              </w:rPr>
              <w:t xml:space="preserve">территорий в рамках реализации проектов развития территорий </w:t>
            </w:r>
          </w:p>
          <w:p w14:paraId="2985B534" w14:textId="77777777" w:rsidR="00510EE7" w:rsidRPr="00121540" w:rsidRDefault="00510EE7" w:rsidP="00EF3836">
            <w:pPr>
              <w:pStyle w:val="a5"/>
              <w:ind w:right="-1"/>
              <w:jc w:val="center"/>
              <w:rPr>
                <w:rFonts w:eastAsiaTheme="minorHAnsi"/>
                <w:lang w:eastAsia="en-US"/>
              </w:rPr>
            </w:pPr>
            <w:r w:rsidRPr="00121540">
              <w:rPr>
                <w:rFonts w:eastAsiaTheme="minorHAnsi"/>
                <w:lang w:eastAsia="en-US"/>
              </w:rPr>
              <w:t xml:space="preserve">г.о. Тейково, основанных на местных инициативах </w:t>
            </w:r>
          </w:p>
          <w:p w14:paraId="098566C8" w14:textId="77777777" w:rsidR="00510EE7" w:rsidRPr="00121540" w:rsidRDefault="00510EE7" w:rsidP="00EF3836">
            <w:pPr>
              <w:pStyle w:val="a5"/>
              <w:ind w:right="-1"/>
              <w:jc w:val="center"/>
              <w:rPr>
                <w:lang w:eastAsia="ar-SA"/>
              </w:rPr>
            </w:pPr>
            <w:r w:rsidRPr="00121540">
              <w:rPr>
                <w:rFonts w:eastAsiaTheme="minorHAnsi"/>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4C6CB" w14:textId="77777777" w:rsidR="00510EE7" w:rsidRPr="00121540" w:rsidRDefault="00510EE7" w:rsidP="00EF3836">
            <w:pPr>
              <w:autoSpaceDE w:val="0"/>
              <w:autoSpaceDN w:val="0"/>
              <w:spacing w:after="0" w:line="240" w:lineRule="auto"/>
              <w:ind w:right="-1"/>
              <w:jc w:val="center"/>
              <w:rPr>
                <w:rFonts w:ascii="Times New Roman" w:hAnsi="Times New Roman" w:cs="Times New Roman"/>
              </w:rPr>
            </w:pPr>
            <w:r w:rsidRPr="00121540">
              <w:rPr>
                <w:rFonts w:ascii="Times New Roman" w:hAnsi="Times New Roman" w:cs="Times New Roman"/>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B462A"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FB318"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66089"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21FD1"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69AC"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1AFAC"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r>
    </w:tbl>
    <w:p w14:paraId="4CF637A4" w14:textId="77777777" w:rsidR="00510EE7" w:rsidRPr="00D139DF" w:rsidRDefault="00510EE7" w:rsidP="00510EE7">
      <w:pPr>
        <w:pStyle w:val="ConsPlusNormal0"/>
        <w:ind w:right="-1" w:firstLine="708"/>
        <w:jc w:val="both"/>
        <w:rPr>
          <w:sz w:val="24"/>
          <w:szCs w:val="24"/>
        </w:rPr>
      </w:pPr>
      <w:r w:rsidRPr="00D139DF">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1CC163A0" w14:textId="77777777" w:rsidR="00510EE7" w:rsidRPr="00D139DF" w:rsidRDefault="00510EE7" w:rsidP="00510EE7">
      <w:pPr>
        <w:autoSpaceDE w:val="0"/>
        <w:autoSpaceDN w:val="0"/>
        <w:spacing w:after="0" w:line="240" w:lineRule="auto"/>
        <w:ind w:right="-1" w:firstLine="709"/>
        <w:rPr>
          <w:rFonts w:ascii="Times New Roman" w:hAnsi="Times New Roman" w:cs="Times New Roman"/>
          <w:sz w:val="24"/>
          <w:szCs w:val="24"/>
        </w:rPr>
      </w:pPr>
      <w:r w:rsidRPr="00D139DF">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14:paraId="4217AAD2" w14:textId="77777777" w:rsidR="00510EE7" w:rsidRPr="00D139DF" w:rsidRDefault="00510EE7" w:rsidP="00510EE7">
      <w:pPr>
        <w:autoSpaceDE w:val="0"/>
        <w:autoSpaceDN w:val="0"/>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г.о.  Тейково.</w:t>
      </w:r>
    </w:p>
    <w:p w14:paraId="21010EE3" w14:textId="77777777" w:rsidR="00510EE7" w:rsidRPr="00D139DF" w:rsidRDefault="00510EE7" w:rsidP="00510EE7">
      <w:pPr>
        <w:autoSpaceDE w:val="0"/>
        <w:autoSpaceDN w:val="0"/>
        <w:spacing w:after="0" w:line="240" w:lineRule="auto"/>
        <w:ind w:firstLine="709"/>
        <w:rPr>
          <w:rFonts w:ascii="Times New Roman" w:hAnsi="Times New Roman" w:cs="Times New Roman"/>
          <w:sz w:val="24"/>
          <w:szCs w:val="24"/>
        </w:rPr>
      </w:pPr>
    </w:p>
    <w:p w14:paraId="40A4D0B7"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0DE7C371"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0F417A0E" w14:textId="77777777" w:rsidR="00510EE7" w:rsidRDefault="00510EE7" w:rsidP="00510EE7">
      <w:pPr>
        <w:rPr>
          <w:rFonts w:ascii="Times New Roman" w:hAnsi="Times New Roman" w:cs="Times New Roman"/>
          <w:sz w:val="24"/>
          <w:szCs w:val="24"/>
        </w:rPr>
      </w:pPr>
      <w:r>
        <w:rPr>
          <w:rFonts w:ascii="Times New Roman" w:hAnsi="Times New Roman" w:cs="Times New Roman"/>
          <w:sz w:val="24"/>
          <w:szCs w:val="24"/>
        </w:rPr>
        <w:br w:type="page"/>
      </w:r>
    </w:p>
    <w:p w14:paraId="5DF420CF"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7</w:t>
      </w:r>
    </w:p>
    <w:p w14:paraId="799B881A"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5EC144A8"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3773BA92"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6DC94F33" w14:textId="77777777" w:rsidR="00510EE7" w:rsidRPr="00D139DF"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от    26.12.2023</w:t>
      </w: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9DF">
        <w:rPr>
          <w:rFonts w:ascii="Times New Roman" w:hAnsi="Times New Roman" w:cs="Times New Roman"/>
          <w:sz w:val="24"/>
          <w:szCs w:val="24"/>
        </w:rPr>
        <w:t xml:space="preserve">№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5EF04166"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4209D938" w14:textId="77777777" w:rsidR="00510EE7" w:rsidRPr="00D139DF" w:rsidRDefault="00510EE7" w:rsidP="00510EE7">
      <w:pPr>
        <w:autoSpaceDE w:val="0"/>
        <w:autoSpaceDN w:val="0"/>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3.3.9. Снос домов и хозяйственных построек.</w:t>
      </w:r>
    </w:p>
    <w:p w14:paraId="0EDF1A28" w14:textId="77777777" w:rsidR="00510EE7" w:rsidRPr="00D139DF" w:rsidRDefault="00510EE7" w:rsidP="00510EE7">
      <w:pPr>
        <w:autoSpaceDE w:val="0"/>
        <w:autoSpaceDN w:val="0"/>
        <w:spacing w:after="0" w:line="240" w:lineRule="auto"/>
        <w:ind w:firstLine="709"/>
        <w:rPr>
          <w:rFonts w:ascii="Times New Roman" w:hAnsi="Times New Roman" w:cs="Times New Roman"/>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510EE7" w:rsidRPr="00121540" w14:paraId="61C63DFA" w14:textId="77777777" w:rsidTr="00EF3836">
        <w:trPr>
          <w:cantSplit/>
          <w:trHeight w:val="874"/>
        </w:trPr>
        <w:tc>
          <w:tcPr>
            <w:tcW w:w="593" w:type="dxa"/>
            <w:tcBorders>
              <w:top w:val="single" w:sz="4" w:space="0" w:color="000000"/>
              <w:left w:val="single" w:sz="4" w:space="0" w:color="000000"/>
              <w:bottom w:val="single" w:sz="4" w:space="0" w:color="000000"/>
              <w:right w:val="single" w:sz="4" w:space="0" w:color="000000"/>
            </w:tcBorders>
            <w:hideMark/>
          </w:tcPr>
          <w:p w14:paraId="1FFB17B9" w14:textId="77777777" w:rsidR="00510EE7" w:rsidRPr="00121540" w:rsidRDefault="00510EE7" w:rsidP="00EF3836">
            <w:pPr>
              <w:pStyle w:val="a5"/>
              <w:rPr>
                <w:lang w:eastAsia="ar-SA"/>
              </w:rPr>
            </w:pPr>
            <w:r w:rsidRPr="00121540">
              <w:t>№ п/п</w:t>
            </w:r>
          </w:p>
        </w:tc>
        <w:tc>
          <w:tcPr>
            <w:tcW w:w="2951" w:type="dxa"/>
            <w:tcBorders>
              <w:top w:val="single" w:sz="4" w:space="0" w:color="000000"/>
              <w:left w:val="single" w:sz="4" w:space="0" w:color="000000"/>
              <w:bottom w:val="single" w:sz="4" w:space="0" w:color="000000"/>
              <w:right w:val="single" w:sz="4" w:space="0" w:color="000000"/>
            </w:tcBorders>
            <w:hideMark/>
          </w:tcPr>
          <w:p w14:paraId="7EC9C79B" w14:textId="77777777" w:rsidR="00510EE7" w:rsidRPr="00121540" w:rsidRDefault="00510EE7" w:rsidP="00EF3836">
            <w:pPr>
              <w:pStyle w:val="a5"/>
              <w:rPr>
                <w:lang w:eastAsia="ar-SA"/>
              </w:rPr>
            </w:pPr>
            <w:r w:rsidRPr="00121540">
              <w:t>Наименование целевого индикатора</w:t>
            </w:r>
          </w:p>
          <w:p w14:paraId="1DFB7661" w14:textId="77777777" w:rsidR="00510EE7" w:rsidRPr="00121540" w:rsidRDefault="00510EE7" w:rsidP="00EF3836">
            <w:pPr>
              <w:pStyle w:val="a5"/>
              <w:rPr>
                <w:lang w:eastAsia="ar-SA"/>
              </w:rPr>
            </w:pPr>
            <w:r w:rsidRPr="00121540">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14:paraId="52F91E76" w14:textId="77777777" w:rsidR="00510EE7" w:rsidRPr="00121540" w:rsidRDefault="00510EE7" w:rsidP="00EF3836">
            <w:pPr>
              <w:pStyle w:val="a5"/>
              <w:rPr>
                <w:lang w:eastAsia="ar-SA"/>
              </w:rPr>
            </w:pPr>
            <w:r w:rsidRPr="00121540">
              <w:t>Ед. изм.</w:t>
            </w:r>
          </w:p>
        </w:tc>
        <w:tc>
          <w:tcPr>
            <w:tcW w:w="992" w:type="dxa"/>
            <w:tcBorders>
              <w:top w:val="single" w:sz="4" w:space="0" w:color="000000"/>
              <w:left w:val="single" w:sz="4" w:space="0" w:color="000000"/>
              <w:bottom w:val="single" w:sz="4" w:space="0" w:color="000000"/>
              <w:right w:val="single" w:sz="4" w:space="0" w:color="000000"/>
            </w:tcBorders>
          </w:tcPr>
          <w:p w14:paraId="3A1269B0" w14:textId="77777777" w:rsidR="00510EE7" w:rsidRPr="00121540" w:rsidRDefault="00510EE7" w:rsidP="00EF3836">
            <w:pPr>
              <w:pStyle w:val="a5"/>
              <w:jc w:val="center"/>
            </w:pPr>
            <w:r w:rsidRPr="00121540">
              <w:t>2023</w:t>
            </w:r>
          </w:p>
        </w:tc>
        <w:tc>
          <w:tcPr>
            <w:tcW w:w="992" w:type="dxa"/>
            <w:tcBorders>
              <w:top w:val="single" w:sz="4" w:space="0" w:color="000000"/>
              <w:left w:val="single" w:sz="4" w:space="0" w:color="000000"/>
              <w:bottom w:val="single" w:sz="4" w:space="0" w:color="000000"/>
              <w:right w:val="single" w:sz="4" w:space="0" w:color="000000"/>
            </w:tcBorders>
          </w:tcPr>
          <w:p w14:paraId="6F6D5017" w14:textId="77777777" w:rsidR="00510EE7" w:rsidRPr="00121540" w:rsidRDefault="00510EE7" w:rsidP="00EF3836">
            <w:pPr>
              <w:pStyle w:val="a5"/>
              <w:jc w:val="center"/>
            </w:pPr>
            <w:r w:rsidRPr="00121540">
              <w:t>2024</w:t>
            </w:r>
          </w:p>
        </w:tc>
        <w:tc>
          <w:tcPr>
            <w:tcW w:w="992" w:type="dxa"/>
            <w:tcBorders>
              <w:top w:val="single" w:sz="4" w:space="0" w:color="000000"/>
              <w:left w:val="single" w:sz="4" w:space="0" w:color="000000"/>
              <w:bottom w:val="single" w:sz="4" w:space="0" w:color="000000"/>
              <w:right w:val="single" w:sz="4" w:space="0" w:color="000000"/>
            </w:tcBorders>
          </w:tcPr>
          <w:p w14:paraId="4FA66350" w14:textId="77777777" w:rsidR="00510EE7" w:rsidRPr="00121540" w:rsidRDefault="00510EE7" w:rsidP="00EF3836">
            <w:pPr>
              <w:pStyle w:val="a5"/>
              <w:jc w:val="center"/>
            </w:pPr>
            <w:r w:rsidRPr="00121540">
              <w:t>2025</w:t>
            </w:r>
          </w:p>
        </w:tc>
        <w:tc>
          <w:tcPr>
            <w:tcW w:w="993" w:type="dxa"/>
            <w:tcBorders>
              <w:top w:val="single" w:sz="4" w:space="0" w:color="000000"/>
              <w:left w:val="single" w:sz="4" w:space="0" w:color="000000"/>
              <w:bottom w:val="single" w:sz="4" w:space="0" w:color="000000"/>
              <w:right w:val="single" w:sz="4" w:space="0" w:color="000000"/>
            </w:tcBorders>
          </w:tcPr>
          <w:p w14:paraId="3D3CCFB3" w14:textId="77777777" w:rsidR="00510EE7" w:rsidRPr="00121540" w:rsidRDefault="00510EE7" w:rsidP="00EF3836">
            <w:pPr>
              <w:pStyle w:val="a5"/>
              <w:jc w:val="center"/>
            </w:pPr>
            <w:r w:rsidRPr="00121540">
              <w:t>2026</w:t>
            </w:r>
          </w:p>
        </w:tc>
        <w:tc>
          <w:tcPr>
            <w:tcW w:w="992" w:type="dxa"/>
            <w:tcBorders>
              <w:top w:val="single" w:sz="4" w:space="0" w:color="000000"/>
              <w:left w:val="single" w:sz="4" w:space="0" w:color="000000"/>
              <w:bottom w:val="single" w:sz="4" w:space="0" w:color="000000"/>
              <w:right w:val="single" w:sz="4" w:space="0" w:color="000000"/>
            </w:tcBorders>
          </w:tcPr>
          <w:p w14:paraId="60F8E57C" w14:textId="77777777" w:rsidR="00510EE7" w:rsidRPr="00121540" w:rsidRDefault="00510EE7" w:rsidP="00EF3836">
            <w:pPr>
              <w:pStyle w:val="a5"/>
              <w:jc w:val="center"/>
            </w:pPr>
            <w:r w:rsidRPr="00121540">
              <w:t>2027</w:t>
            </w:r>
          </w:p>
        </w:tc>
        <w:tc>
          <w:tcPr>
            <w:tcW w:w="850" w:type="dxa"/>
            <w:tcBorders>
              <w:top w:val="single" w:sz="4" w:space="0" w:color="000000"/>
              <w:left w:val="single" w:sz="4" w:space="0" w:color="000000"/>
              <w:bottom w:val="single" w:sz="4" w:space="0" w:color="000000"/>
              <w:right w:val="single" w:sz="4" w:space="0" w:color="000000"/>
            </w:tcBorders>
          </w:tcPr>
          <w:p w14:paraId="4788AF9F" w14:textId="77777777" w:rsidR="00510EE7" w:rsidRPr="00121540" w:rsidRDefault="00510EE7" w:rsidP="00EF3836">
            <w:pPr>
              <w:pStyle w:val="a5"/>
              <w:jc w:val="center"/>
            </w:pPr>
            <w:r w:rsidRPr="00121540">
              <w:t>2028</w:t>
            </w:r>
          </w:p>
        </w:tc>
      </w:tr>
      <w:tr w:rsidR="00510EE7" w:rsidRPr="00121540" w14:paraId="3BB0CCDC" w14:textId="77777777" w:rsidTr="00EF3836">
        <w:tc>
          <w:tcPr>
            <w:tcW w:w="593" w:type="dxa"/>
            <w:tcBorders>
              <w:top w:val="single" w:sz="4" w:space="0" w:color="000000"/>
              <w:left w:val="single" w:sz="4" w:space="0" w:color="000000"/>
              <w:bottom w:val="single" w:sz="4" w:space="0" w:color="000000"/>
              <w:right w:val="single" w:sz="4" w:space="0" w:color="000000"/>
            </w:tcBorders>
            <w:hideMark/>
          </w:tcPr>
          <w:p w14:paraId="0D448A26" w14:textId="77777777" w:rsidR="00510EE7" w:rsidRPr="00121540" w:rsidRDefault="00510EE7" w:rsidP="00EF3836">
            <w:pPr>
              <w:pStyle w:val="a5"/>
              <w:jc w:val="both"/>
              <w:rPr>
                <w:lang w:eastAsia="ar-SA"/>
              </w:rPr>
            </w:pPr>
            <w:r w:rsidRPr="00121540">
              <w:t>1.</w:t>
            </w:r>
          </w:p>
        </w:tc>
        <w:tc>
          <w:tcPr>
            <w:tcW w:w="2951" w:type="dxa"/>
            <w:tcBorders>
              <w:top w:val="single" w:sz="4" w:space="0" w:color="000000"/>
              <w:left w:val="single" w:sz="4" w:space="0" w:color="000000"/>
              <w:bottom w:val="single" w:sz="4" w:space="0" w:color="000000"/>
              <w:right w:val="single" w:sz="4" w:space="0" w:color="000000"/>
            </w:tcBorders>
          </w:tcPr>
          <w:p w14:paraId="19747D9E"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tcPr>
          <w:p w14:paraId="2503D783"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14:paraId="1F6F9083"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7B5DA"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0D831E1"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40FE5BBB"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7911EA59"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3F585B3B"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r>
      <w:tr w:rsidR="00510EE7" w:rsidRPr="00121540" w14:paraId="7EC948DC" w14:textId="77777777" w:rsidTr="00EF3836">
        <w:tc>
          <w:tcPr>
            <w:tcW w:w="593" w:type="dxa"/>
            <w:tcBorders>
              <w:top w:val="single" w:sz="4" w:space="0" w:color="000000"/>
              <w:left w:val="single" w:sz="4" w:space="0" w:color="000000"/>
              <w:bottom w:val="single" w:sz="4" w:space="0" w:color="000000"/>
              <w:right w:val="single" w:sz="4" w:space="0" w:color="000000"/>
            </w:tcBorders>
            <w:hideMark/>
          </w:tcPr>
          <w:p w14:paraId="08AFF961" w14:textId="77777777" w:rsidR="00510EE7" w:rsidRPr="00121540" w:rsidRDefault="00510EE7" w:rsidP="00EF3836">
            <w:pPr>
              <w:pStyle w:val="a5"/>
              <w:jc w:val="both"/>
              <w:rPr>
                <w:lang w:eastAsia="ar-SA"/>
              </w:rPr>
            </w:pPr>
            <w:r w:rsidRPr="00121540">
              <w:t>2.</w:t>
            </w:r>
          </w:p>
        </w:tc>
        <w:tc>
          <w:tcPr>
            <w:tcW w:w="2951" w:type="dxa"/>
            <w:tcBorders>
              <w:top w:val="single" w:sz="4" w:space="0" w:color="000000"/>
              <w:left w:val="single" w:sz="4" w:space="0" w:color="000000"/>
              <w:bottom w:val="single" w:sz="4" w:space="0" w:color="000000"/>
              <w:right w:val="single" w:sz="4" w:space="0" w:color="000000"/>
            </w:tcBorders>
          </w:tcPr>
          <w:p w14:paraId="61FEAF77" w14:textId="77777777" w:rsidR="00510EE7" w:rsidRPr="00121540" w:rsidRDefault="00510EE7" w:rsidP="00EF3836">
            <w:pPr>
              <w:pStyle w:val="ConsPlusNormal0"/>
              <w:rPr>
                <w:sz w:val="22"/>
                <w:szCs w:val="22"/>
              </w:rPr>
            </w:pPr>
            <w:r w:rsidRPr="00121540">
              <w:rPr>
                <w:sz w:val="22"/>
                <w:szCs w:val="22"/>
              </w:rPr>
              <w:t>Количество снесенных домов и хозяйственных построек</w:t>
            </w:r>
          </w:p>
        </w:tc>
        <w:tc>
          <w:tcPr>
            <w:tcW w:w="851" w:type="dxa"/>
            <w:tcBorders>
              <w:top w:val="single" w:sz="4" w:space="0" w:color="000000"/>
              <w:left w:val="single" w:sz="4" w:space="0" w:color="000000"/>
              <w:bottom w:val="single" w:sz="4" w:space="0" w:color="000000"/>
              <w:right w:val="single" w:sz="4" w:space="0" w:color="000000"/>
            </w:tcBorders>
          </w:tcPr>
          <w:p w14:paraId="029E4F09"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14:paraId="0E4AC7D7"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65E14617"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0E4AE009"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69818086"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282C8AEB"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4FDA24F9"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r>
      <w:tr w:rsidR="00510EE7" w:rsidRPr="00121540" w14:paraId="6414E7AC" w14:textId="77777777" w:rsidTr="00EF3836">
        <w:tc>
          <w:tcPr>
            <w:tcW w:w="593" w:type="dxa"/>
            <w:tcBorders>
              <w:top w:val="single" w:sz="4" w:space="0" w:color="000000"/>
              <w:left w:val="single" w:sz="4" w:space="0" w:color="000000"/>
              <w:bottom w:val="single" w:sz="4" w:space="0" w:color="000000"/>
              <w:right w:val="single" w:sz="4" w:space="0" w:color="000000"/>
            </w:tcBorders>
            <w:hideMark/>
          </w:tcPr>
          <w:p w14:paraId="0AFD090D" w14:textId="77777777" w:rsidR="00510EE7" w:rsidRPr="00121540" w:rsidRDefault="00510EE7" w:rsidP="00EF3836">
            <w:pPr>
              <w:pStyle w:val="a5"/>
              <w:jc w:val="both"/>
              <w:rPr>
                <w:lang w:eastAsia="ar-SA"/>
              </w:rPr>
            </w:pPr>
            <w:r w:rsidRPr="00121540">
              <w:t>3.</w:t>
            </w:r>
          </w:p>
        </w:tc>
        <w:tc>
          <w:tcPr>
            <w:tcW w:w="2951" w:type="dxa"/>
            <w:tcBorders>
              <w:top w:val="single" w:sz="4" w:space="0" w:color="000000"/>
              <w:left w:val="single" w:sz="4" w:space="0" w:color="000000"/>
              <w:bottom w:val="single" w:sz="4" w:space="0" w:color="000000"/>
              <w:right w:val="single" w:sz="4" w:space="0" w:color="000000"/>
            </w:tcBorders>
          </w:tcPr>
          <w:p w14:paraId="2850E535" w14:textId="77777777" w:rsidR="00510EE7" w:rsidRPr="00121540" w:rsidRDefault="00510EE7" w:rsidP="00EF3836">
            <w:pPr>
              <w:pStyle w:val="ConsPlusNormal0"/>
              <w:rPr>
                <w:sz w:val="22"/>
                <w:szCs w:val="22"/>
              </w:rPr>
            </w:pPr>
            <w:r w:rsidRPr="00121540">
              <w:rPr>
                <w:sz w:val="22"/>
                <w:szCs w:val="22"/>
              </w:rPr>
              <w:t>Количество земельных 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tcPr>
          <w:p w14:paraId="4275DF8C"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14:paraId="3F0DC7AA"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0EB19B61"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4EA28AD0"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4CB43EB4"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39D663DF"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0C22BBD"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r>
    </w:tbl>
    <w:p w14:paraId="11088EA0" w14:textId="77777777" w:rsidR="00510EE7" w:rsidRPr="00D139DF" w:rsidRDefault="00510EE7" w:rsidP="00510EE7">
      <w:pPr>
        <w:pStyle w:val="ConsPlusNormal0"/>
        <w:ind w:firstLine="709"/>
        <w:jc w:val="both"/>
        <w:rPr>
          <w:sz w:val="24"/>
          <w:szCs w:val="24"/>
        </w:rPr>
      </w:pPr>
      <w:r w:rsidRPr="00D139DF">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10543B23" w14:textId="77777777" w:rsidR="00510EE7" w:rsidRPr="00D139DF" w:rsidRDefault="00510EE7" w:rsidP="00510EE7">
      <w:pPr>
        <w:autoSpaceDE w:val="0"/>
        <w:autoSpaceDN w:val="0"/>
        <w:spacing w:after="0" w:line="240" w:lineRule="auto"/>
        <w:ind w:firstLine="709"/>
        <w:rPr>
          <w:rFonts w:ascii="Times New Roman" w:hAnsi="Times New Roman" w:cs="Times New Roman"/>
          <w:sz w:val="24"/>
          <w:szCs w:val="24"/>
        </w:rPr>
      </w:pPr>
    </w:p>
    <w:p w14:paraId="0A6D6B3C"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22B79525" w14:textId="77777777" w:rsidR="00510EE7" w:rsidRDefault="00510EE7" w:rsidP="00510EE7">
      <w:pPr>
        <w:rPr>
          <w:rFonts w:ascii="Times New Roman" w:hAnsi="Times New Roman" w:cs="Times New Roman"/>
          <w:sz w:val="24"/>
          <w:szCs w:val="24"/>
        </w:rPr>
      </w:pPr>
      <w:r>
        <w:rPr>
          <w:rFonts w:ascii="Times New Roman" w:hAnsi="Times New Roman" w:cs="Times New Roman"/>
          <w:sz w:val="24"/>
          <w:szCs w:val="24"/>
        </w:rPr>
        <w:br w:type="page"/>
      </w:r>
    </w:p>
    <w:p w14:paraId="77E176B1"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8</w:t>
      </w:r>
    </w:p>
    <w:p w14:paraId="1F9364BB"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748C1A4B"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3DD9B093"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6357BEA8" w14:textId="77777777" w:rsidR="00510EE7"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от   </w:t>
      </w:r>
      <w:r>
        <w:rPr>
          <w:rFonts w:ascii="Times New Roman" w:hAnsi="Times New Roman" w:cs="Times New Roman"/>
          <w:sz w:val="24"/>
          <w:szCs w:val="24"/>
        </w:rPr>
        <w:t>26.12.2023</w:t>
      </w: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9DF">
        <w:rPr>
          <w:rFonts w:ascii="Times New Roman" w:hAnsi="Times New Roman" w:cs="Times New Roman"/>
          <w:sz w:val="24"/>
          <w:szCs w:val="24"/>
        </w:rPr>
        <w:t xml:space="preserve">  №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383A2945" w14:textId="77777777" w:rsidR="00510EE7" w:rsidRPr="00D139DF" w:rsidRDefault="00510EE7" w:rsidP="00510EE7">
      <w:pPr>
        <w:spacing w:after="0" w:line="240" w:lineRule="auto"/>
        <w:ind w:right="-1"/>
        <w:jc w:val="center"/>
        <w:rPr>
          <w:rFonts w:ascii="Times New Roman" w:hAnsi="Times New Roman" w:cs="Times New Roman"/>
          <w:sz w:val="24"/>
          <w:szCs w:val="24"/>
        </w:rPr>
      </w:pPr>
    </w:p>
    <w:p w14:paraId="2A4E07AC" w14:textId="77777777" w:rsidR="00510EE7" w:rsidRPr="00D139DF" w:rsidRDefault="00510EE7" w:rsidP="00510EE7">
      <w:pPr>
        <w:spacing w:after="0" w:line="240" w:lineRule="auto"/>
        <w:ind w:right="-1" w:firstLine="708"/>
        <w:rPr>
          <w:rFonts w:ascii="Times New Roman" w:hAnsi="Times New Roman" w:cs="Times New Roman"/>
          <w:b/>
          <w:sz w:val="24"/>
          <w:szCs w:val="24"/>
        </w:rPr>
      </w:pPr>
      <w:r w:rsidRPr="00D139DF">
        <w:rPr>
          <w:rFonts w:ascii="Times New Roman" w:hAnsi="Times New Roman" w:cs="Times New Roman"/>
          <w:b/>
          <w:sz w:val="24"/>
          <w:szCs w:val="24"/>
        </w:rPr>
        <w:t>4. Ресурсное обеспечение муниципальной программы.</w:t>
      </w:r>
    </w:p>
    <w:p w14:paraId="0E890F87" w14:textId="77777777" w:rsidR="00510EE7" w:rsidRDefault="00510EE7" w:rsidP="00510EE7">
      <w:pPr>
        <w:spacing w:after="0" w:line="240" w:lineRule="auto"/>
        <w:ind w:right="-1" w:firstLine="708"/>
        <w:jc w:val="right"/>
        <w:rPr>
          <w:rFonts w:ascii="Times New Roman" w:hAnsi="Times New Roman" w:cs="Times New Roman"/>
          <w:sz w:val="24"/>
          <w:szCs w:val="24"/>
        </w:rPr>
      </w:pPr>
      <w:r w:rsidRPr="00D139DF">
        <w:rPr>
          <w:rFonts w:ascii="Times New Roman" w:hAnsi="Times New Roman" w:cs="Times New Roman"/>
          <w:sz w:val="24"/>
          <w:szCs w:val="24"/>
        </w:rPr>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510EE7" w:rsidRPr="00121540" w14:paraId="1A65C008" w14:textId="77777777" w:rsidTr="00EF3836">
        <w:tc>
          <w:tcPr>
            <w:tcW w:w="488" w:type="dxa"/>
            <w:shd w:val="clear" w:color="auto" w:fill="auto"/>
          </w:tcPr>
          <w:p w14:paraId="3B2570CE" w14:textId="77777777" w:rsidR="00510EE7" w:rsidRPr="00121540" w:rsidRDefault="00510EE7" w:rsidP="00EF3836">
            <w:pPr>
              <w:pStyle w:val="ConsPlusNormal0"/>
              <w:jc w:val="center"/>
              <w:rPr>
                <w:sz w:val="20"/>
                <w:szCs w:val="20"/>
              </w:rPr>
            </w:pPr>
            <w:r w:rsidRPr="00121540">
              <w:rPr>
                <w:sz w:val="20"/>
                <w:szCs w:val="20"/>
              </w:rPr>
              <w:t>№ п/п</w:t>
            </w:r>
          </w:p>
        </w:tc>
        <w:tc>
          <w:tcPr>
            <w:tcW w:w="2409" w:type="dxa"/>
            <w:gridSpan w:val="2"/>
            <w:shd w:val="clear" w:color="auto" w:fill="auto"/>
          </w:tcPr>
          <w:p w14:paraId="2665629C" w14:textId="77777777" w:rsidR="00510EE7" w:rsidRPr="00121540" w:rsidRDefault="00510EE7" w:rsidP="00EF3836">
            <w:pPr>
              <w:pStyle w:val="ConsPlusNormal0"/>
              <w:jc w:val="center"/>
              <w:rPr>
                <w:sz w:val="20"/>
                <w:szCs w:val="20"/>
              </w:rPr>
            </w:pPr>
            <w:r w:rsidRPr="00121540">
              <w:rPr>
                <w:sz w:val="20"/>
                <w:szCs w:val="20"/>
              </w:rPr>
              <w:t>Наименование муниципальной подпрограммы/источник ресурсного обеспечения</w:t>
            </w:r>
          </w:p>
        </w:tc>
        <w:tc>
          <w:tcPr>
            <w:tcW w:w="1276" w:type="dxa"/>
            <w:shd w:val="clear" w:color="auto" w:fill="auto"/>
          </w:tcPr>
          <w:p w14:paraId="1A84B0FF" w14:textId="77777777" w:rsidR="00510EE7" w:rsidRPr="00121540" w:rsidRDefault="00510EE7" w:rsidP="00EF3836">
            <w:pPr>
              <w:pStyle w:val="ConsPlusNormal0"/>
              <w:jc w:val="center"/>
              <w:rPr>
                <w:sz w:val="20"/>
                <w:szCs w:val="20"/>
              </w:rPr>
            </w:pPr>
            <w:r w:rsidRPr="00121540">
              <w:rPr>
                <w:sz w:val="20"/>
                <w:szCs w:val="20"/>
              </w:rPr>
              <w:t>2023</w:t>
            </w:r>
          </w:p>
        </w:tc>
        <w:tc>
          <w:tcPr>
            <w:tcW w:w="1276" w:type="dxa"/>
            <w:shd w:val="clear" w:color="auto" w:fill="auto"/>
          </w:tcPr>
          <w:p w14:paraId="6F86F48F" w14:textId="77777777" w:rsidR="00510EE7" w:rsidRPr="00121540" w:rsidRDefault="00510EE7" w:rsidP="00EF3836">
            <w:pPr>
              <w:pStyle w:val="ConsPlusNormal0"/>
              <w:jc w:val="center"/>
              <w:rPr>
                <w:sz w:val="20"/>
                <w:szCs w:val="20"/>
              </w:rPr>
            </w:pPr>
            <w:r w:rsidRPr="00121540">
              <w:rPr>
                <w:sz w:val="20"/>
                <w:szCs w:val="20"/>
              </w:rPr>
              <w:t>2024</w:t>
            </w:r>
          </w:p>
        </w:tc>
        <w:tc>
          <w:tcPr>
            <w:tcW w:w="1276" w:type="dxa"/>
            <w:shd w:val="clear" w:color="auto" w:fill="auto"/>
          </w:tcPr>
          <w:p w14:paraId="27610E8F" w14:textId="77777777" w:rsidR="00510EE7" w:rsidRPr="00121540" w:rsidRDefault="00510EE7" w:rsidP="00EF3836">
            <w:pPr>
              <w:pStyle w:val="ConsPlusNormal0"/>
              <w:jc w:val="center"/>
              <w:rPr>
                <w:sz w:val="20"/>
                <w:szCs w:val="20"/>
              </w:rPr>
            </w:pPr>
            <w:r w:rsidRPr="00121540">
              <w:rPr>
                <w:sz w:val="20"/>
                <w:szCs w:val="20"/>
              </w:rPr>
              <w:t>2025</w:t>
            </w:r>
          </w:p>
        </w:tc>
        <w:tc>
          <w:tcPr>
            <w:tcW w:w="1275" w:type="dxa"/>
            <w:shd w:val="clear" w:color="auto" w:fill="auto"/>
          </w:tcPr>
          <w:p w14:paraId="51783A1F" w14:textId="77777777" w:rsidR="00510EE7" w:rsidRPr="00121540" w:rsidRDefault="00510EE7" w:rsidP="00EF3836">
            <w:pPr>
              <w:pStyle w:val="ConsPlusNormal0"/>
              <w:jc w:val="center"/>
              <w:rPr>
                <w:sz w:val="20"/>
                <w:szCs w:val="20"/>
              </w:rPr>
            </w:pPr>
            <w:r w:rsidRPr="00121540">
              <w:rPr>
                <w:sz w:val="20"/>
                <w:szCs w:val="20"/>
              </w:rPr>
              <w:t>2026</w:t>
            </w:r>
          </w:p>
        </w:tc>
        <w:tc>
          <w:tcPr>
            <w:tcW w:w="1276" w:type="dxa"/>
            <w:shd w:val="clear" w:color="auto" w:fill="auto"/>
          </w:tcPr>
          <w:p w14:paraId="0C5A9D9E" w14:textId="77777777" w:rsidR="00510EE7" w:rsidRPr="00121540" w:rsidRDefault="00510EE7" w:rsidP="00EF3836">
            <w:pPr>
              <w:pStyle w:val="ConsPlusNormal0"/>
              <w:jc w:val="center"/>
              <w:rPr>
                <w:sz w:val="20"/>
                <w:szCs w:val="20"/>
              </w:rPr>
            </w:pPr>
            <w:r w:rsidRPr="00121540">
              <w:rPr>
                <w:sz w:val="20"/>
                <w:szCs w:val="20"/>
              </w:rPr>
              <w:t>2027*</w:t>
            </w:r>
          </w:p>
        </w:tc>
        <w:tc>
          <w:tcPr>
            <w:tcW w:w="1276" w:type="dxa"/>
            <w:shd w:val="clear" w:color="auto" w:fill="auto"/>
          </w:tcPr>
          <w:p w14:paraId="0B5D6E86" w14:textId="77777777" w:rsidR="00510EE7" w:rsidRPr="00121540" w:rsidRDefault="00510EE7" w:rsidP="00EF3836">
            <w:pPr>
              <w:pStyle w:val="ConsPlusNormal0"/>
              <w:jc w:val="center"/>
              <w:rPr>
                <w:sz w:val="20"/>
                <w:szCs w:val="20"/>
              </w:rPr>
            </w:pPr>
            <w:r w:rsidRPr="00121540">
              <w:rPr>
                <w:sz w:val="20"/>
                <w:szCs w:val="20"/>
              </w:rPr>
              <w:t>2028*</w:t>
            </w:r>
          </w:p>
        </w:tc>
      </w:tr>
      <w:tr w:rsidR="00510EE7" w:rsidRPr="00121540" w14:paraId="35794C45" w14:textId="77777777" w:rsidTr="00EF3836">
        <w:tc>
          <w:tcPr>
            <w:tcW w:w="2897" w:type="dxa"/>
            <w:gridSpan w:val="3"/>
            <w:shd w:val="clear" w:color="auto" w:fill="auto"/>
          </w:tcPr>
          <w:p w14:paraId="4C84B2F8" w14:textId="77777777" w:rsidR="00510EE7" w:rsidRPr="00121540" w:rsidRDefault="00510EE7" w:rsidP="00EF3836">
            <w:pPr>
              <w:pStyle w:val="ConsPlusNormal0"/>
              <w:jc w:val="both"/>
              <w:rPr>
                <w:sz w:val="20"/>
                <w:szCs w:val="20"/>
              </w:rPr>
            </w:pPr>
            <w:r w:rsidRPr="00121540">
              <w:rPr>
                <w:sz w:val="20"/>
                <w:szCs w:val="20"/>
              </w:rPr>
              <w:t>Программа, всего:</w:t>
            </w:r>
          </w:p>
        </w:tc>
        <w:tc>
          <w:tcPr>
            <w:tcW w:w="1276" w:type="dxa"/>
            <w:shd w:val="clear" w:color="auto" w:fill="auto"/>
          </w:tcPr>
          <w:p w14:paraId="19D2B98D" w14:textId="77777777" w:rsidR="00510EE7" w:rsidRPr="00121540" w:rsidRDefault="00510EE7" w:rsidP="00EF3836">
            <w:pPr>
              <w:pStyle w:val="ConsPlusNormal0"/>
              <w:jc w:val="center"/>
              <w:rPr>
                <w:sz w:val="20"/>
                <w:szCs w:val="20"/>
              </w:rPr>
            </w:pPr>
            <w:r w:rsidRPr="00121540">
              <w:rPr>
                <w:sz w:val="20"/>
                <w:szCs w:val="20"/>
              </w:rPr>
              <w:t>200 574,15021</w:t>
            </w:r>
          </w:p>
        </w:tc>
        <w:tc>
          <w:tcPr>
            <w:tcW w:w="1276" w:type="dxa"/>
            <w:shd w:val="clear" w:color="auto" w:fill="auto"/>
          </w:tcPr>
          <w:p w14:paraId="44250773" w14:textId="77777777" w:rsidR="00510EE7" w:rsidRPr="00121540" w:rsidRDefault="00510EE7" w:rsidP="00EF3836">
            <w:pPr>
              <w:pStyle w:val="ConsPlusNormal0"/>
              <w:jc w:val="center"/>
              <w:rPr>
                <w:sz w:val="20"/>
                <w:szCs w:val="20"/>
              </w:rPr>
            </w:pPr>
            <w:r w:rsidRPr="00121540">
              <w:rPr>
                <w:sz w:val="20"/>
                <w:szCs w:val="20"/>
              </w:rPr>
              <w:t>153 428,42248</w:t>
            </w:r>
          </w:p>
        </w:tc>
        <w:tc>
          <w:tcPr>
            <w:tcW w:w="1276" w:type="dxa"/>
            <w:shd w:val="clear" w:color="auto" w:fill="auto"/>
          </w:tcPr>
          <w:p w14:paraId="5B9BAD94" w14:textId="77777777" w:rsidR="00510EE7" w:rsidRPr="00121540" w:rsidRDefault="00510EE7" w:rsidP="00EF3836">
            <w:pPr>
              <w:pStyle w:val="ConsPlusNormal0"/>
              <w:jc w:val="center"/>
              <w:rPr>
                <w:sz w:val="20"/>
                <w:szCs w:val="20"/>
              </w:rPr>
            </w:pPr>
            <w:r w:rsidRPr="00121540">
              <w:rPr>
                <w:sz w:val="20"/>
                <w:szCs w:val="20"/>
              </w:rPr>
              <w:t>95 340,36345</w:t>
            </w:r>
          </w:p>
        </w:tc>
        <w:tc>
          <w:tcPr>
            <w:tcW w:w="1275" w:type="dxa"/>
            <w:shd w:val="clear" w:color="auto" w:fill="auto"/>
          </w:tcPr>
          <w:p w14:paraId="7E5EE8B2" w14:textId="77777777" w:rsidR="00510EE7" w:rsidRPr="00121540" w:rsidRDefault="00510EE7" w:rsidP="00EF3836">
            <w:pPr>
              <w:pStyle w:val="ConsPlusNormal0"/>
              <w:jc w:val="center"/>
              <w:rPr>
                <w:sz w:val="20"/>
                <w:szCs w:val="20"/>
              </w:rPr>
            </w:pPr>
            <w:r w:rsidRPr="00121540">
              <w:rPr>
                <w:sz w:val="20"/>
                <w:szCs w:val="20"/>
              </w:rPr>
              <w:t>94 016,99564</w:t>
            </w:r>
          </w:p>
        </w:tc>
        <w:tc>
          <w:tcPr>
            <w:tcW w:w="1276" w:type="dxa"/>
            <w:shd w:val="clear" w:color="auto" w:fill="auto"/>
          </w:tcPr>
          <w:p w14:paraId="1A11DE04" w14:textId="77777777" w:rsidR="00510EE7" w:rsidRPr="00121540" w:rsidRDefault="00510EE7" w:rsidP="00EF3836">
            <w:pPr>
              <w:pStyle w:val="ConsPlusNormal0"/>
              <w:jc w:val="center"/>
              <w:rPr>
                <w:sz w:val="20"/>
                <w:szCs w:val="20"/>
              </w:rPr>
            </w:pPr>
            <w:r w:rsidRPr="00121540">
              <w:rPr>
                <w:sz w:val="20"/>
                <w:szCs w:val="20"/>
              </w:rPr>
              <w:t>17 298,39287</w:t>
            </w:r>
          </w:p>
        </w:tc>
        <w:tc>
          <w:tcPr>
            <w:tcW w:w="1276" w:type="dxa"/>
            <w:shd w:val="clear" w:color="auto" w:fill="auto"/>
          </w:tcPr>
          <w:p w14:paraId="3A7F01EA" w14:textId="77777777" w:rsidR="00510EE7" w:rsidRPr="00121540" w:rsidRDefault="00510EE7" w:rsidP="00EF3836">
            <w:pPr>
              <w:pStyle w:val="ConsPlusNormal0"/>
              <w:jc w:val="center"/>
              <w:rPr>
                <w:sz w:val="20"/>
                <w:szCs w:val="20"/>
              </w:rPr>
            </w:pPr>
            <w:r w:rsidRPr="00121540">
              <w:rPr>
                <w:sz w:val="20"/>
                <w:szCs w:val="20"/>
              </w:rPr>
              <w:t>17 298,39287</w:t>
            </w:r>
          </w:p>
        </w:tc>
      </w:tr>
      <w:tr w:rsidR="00510EE7" w:rsidRPr="00121540" w14:paraId="42CA01F8" w14:textId="77777777" w:rsidTr="00EF3836">
        <w:tc>
          <w:tcPr>
            <w:tcW w:w="2897" w:type="dxa"/>
            <w:gridSpan w:val="3"/>
            <w:shd w:val="clear" w:color="auto" w:fill="auto"/>
          </w:tcPr>
          <w:p w14:paraId="096FB9E1"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276" w:type="dxa"/>
            <w:shd w:val="clear" w:color="auto" w:fill="auto"/>
          </w:tcPr>
          <w:p w14:paraId="1E3A92CE" w14:textId="77777777" w:rsidR="00510EE7" w:rsidRPr="00121540" w:rsidRDefault="00510EE7" w:rsidP="00EF3836">
            <w:pPr>
              <w:pStyle w:val="ConsPlusNormal0"/>
              <w:jc w:val="center"/>
              <w:rPr>
                <w:sz w:val="20"/>
                <w:szCs w:val="20"/>
              </w:rPr>
            </w:pPr>
          </w:p>
        </w:tc>
        <w:tc>
          <w:tcPr>
            <w:tcW w:w="1276" w:type="dxa"/>
            <w:shd w:val="clear" w:color="auto" w:fill="auto"/>
          </w:tcPr>
          <w:p w14:paraId="481EA6CD" w14:textId="77777777" w:rsidR="00510EE7" w:rsidRPr="00121540" w:rsidRDefault="00510EE7" w:rsidP="00EF3836">
            <w:pPr>
              <w:pStyle w:val="ConsPlusNormal0"/>
              <w:jc w:val="center"/>
              <w:rPr>
                <w:sz w:val="20"/>
                <w:szCs w:val="20"/>
              </w:rPr>
            </w:pPr>
          </w:p>
        </w:tc>
        <w:tc>
          <w:tcPr>
            <w:tcW w:w="1276" w:type="dxa"/>
            <w:shd w:val="clear" w:color="auto" w:fill="auto"/>
          </w:tcPr>
          <w:p w14:paraId="5AF1E8A1" w14:textId="77777777" w:rsidR="00510EE7" w:rsidRPr="00121540" w:rsidRDefault="00510EE7" w:rsidP="00EF3836">
            <w:pPr>
              <w:pStyle w:val="ConsPlusNormal0"/>
              <w:jc w:val="center"/>
              <w:rPr>
                <w:sz w:val="20"/>
                <w:szCs w:val="20"/>
              </w:rPr>
            </w:pPr>
          </w:p>
        </w:tc>
        <w:tc>
          <w:tcPr>
            <w:tcW w:w="1275" w:type="dxa"/>
            <w:shd w:val="clear" w:color="auto" w:fill="auto"/>
          </w:tcPr>
          <w:p w14:paraId="0D764062" w14:textId="77777777" w:rsidR="00510EE7" w:rsidRPr="00121540" w:rsidRDefault="00510EE7" w:rsidP="00EF3836">
            <w:pPr>
              <w:pStyle w:val="ConsPlusNormal0"/>
              <w:jc w:val="center"/>
              <w:rPr>
                <w:sz w:val="20"/>
                <w:szCs w:val="20"/>
              </w:rPr>
            </w:pPr>
          </w:p>
        </w:tc>
        <w:tc>
          <w:tcPr>
            <w:tcW w:w="1276" w:type="dxa"/>
            <w:shd w:val="clear" w:color="auto" w:fill="auto"/>
          </w:tcPr>
          <w:p w14:paraId="0C90A58E" w14:textId="77777777" w:rsidR="00510EE7" w:rsidRPr="00121540" w:rsidRDefault="00510EE7" w:rsidP="00EF3836">
            <w:pPr>
              <w:pStyle w:val="ConsPlusNormal0"/>
              <w:jc w:val="center"/>
              <w:rPr>
                <w:sz w:val="20"/>
                <w:szCs w:val="20"/>
              </w:rPr>
            </w:pPr>
          </w:p>
        </w:tc>
        <w:tc>
          <w:tcPr>
            <w:tcW w:w="1276" w:type="dxa"/>
            <w:shd w:val="clear" w:color="auto" w:fill="auto"/>
          </w:tcPr>
          <w:p w14:paraId="242BE3AC" w14:textId="77777777" w:rsidR="00510EE7" w:rsidRPr="00121540" w:rsidRDefault="00510EE7" w:rsidP="00EF3836">
            <w:pPr>
              <w:pStyle w:val="ConsPlusNormal0"/>
              <w:jc w:val="center"/>
              <w:rPr>
                <w:sz w:val="20"/>
                <w:szCs w:val="20"/>
              </w:rPr>
            </w:pPr>
          </w:p>
        </w:tc>
      </w:tr>
      <w:tr w:rsidR="00510EE7" w:rsidRPr="00121540" w14:paraId="71228D68" w14:textId="77777777" w:rsidTr="00EF3836">
        <w:tc>
          <w:tcPr>
            <w:tcW w:w="2897" w:type="dxa"/>
            <w:gridSpan w:val="3"/>
            <w:shd w:val="clear" w:color="auto" w:fill="auto"/>
          </w:tcPr>
          <w:p w14:paraId="5ABA61AE"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276" w:type="dxa"/>
            <w:shd w:val="clear" w:color="auto" w:fill="auto"/>
          </w:tcPr>
          <w:p w14:paraId="3B424134" w14:textId="77777777" w:rsidR="00510EE7" w:rsidRPr="00121540" w:rsidRDefault="00510EE7" w:rsidP="00EF3836">
            <w:pPr>
              <w:pStyle w:val="ConsPlusNormal0"/>
              <w:jc w:val="center"/>
              <w:rPr>
                <w:sz w:val="20"/>
                <w:szCs w:val="20"/>
              </w:rPr>
            </w:pPr>
            <w:r w:rsidRPr="00121540">
              <w:rPr>
                <w:sz w:val="20"/>
                <w:szCs w:val="20"/>
              </w:rPr>
              <w:t>79 966,17051</w:t>
            </w:r>
          </w:p>
        </w:tc>
        <w:tc>
          <w:tcPr>
            <w:tcW w:w="1276" w:type="dxa"/>
            <w:shd w:val="clear" w:color="auto" w:fill="auto"/>
          </w:tcPr>
          <w:p w14:paraId="77CC3E6E" w14:textId="77777777" w:rsidR="00510EE7" w:rsidRPr="00121540" w:rsidRDefault="00510EE7" w:rsidP="00EF3836">
            <w:pPr>
              <w:pStyle w:val="ConsPlusNormal0"/>
              <w:jc w:val="center"/>
              <w:rPr>
                <w:sz w:val="20"/>
                <w:szCs w:val="20"/>
              </w:rPr>
            </w:pPr>
            <w:r w:rsidRPr="00121540">
              <w:rPr>
                <w:sz w:val="20"/>
                <w:szCs w:val="20"/>
              </w:rPr>
              <w:t>64 797,16610</w:t>
            </w:r>
          </w:p>
        </w:tc>
        <w:tc>
          <w:tcPr>
            <w:tcW w:w="1276" w:type="dxa"/>
            <w:shd w:val="clear" w:color="auto" w:fill="auto"/>
          </w:tcPr>
          <w:p w14:paraId="7183FA4B" w14:textId="77777777" w:rsidR="00510EE7" w:rsidRPr="00121540" w:rsidRDefault="00510EE7" w:rsidP="00EF3836">
            <w:pPr>
              <w:pStyle w:val="ConsPlusNormal0"/>
              <w:jc w:val="center"/>
              <w:rPr>
                <w:sz w:val="20"/>
                <w:szCs w:val="20"/>
              </w:rPr>
            </w:pPr>
            <w:r w:rsidRPr="00121540">
              <w:rPr>
                <w:sz w:val="20"/>
                <w:szCs w:val="20"/>
              </w:rPr>
              <w:t>48 683,93774</w:t>
            </w:r>
          </w:p>
        </w:tc>
        <w:tc>
          <w:tcPr>
            <w:tcW w:w="1275" w:type="dxa"/>
            <w:shd w:val="clear" w:color="auto" w:fill="auto"/>
          </w:tcPr>
          <w:p w14:paraId="6F2604A8" w14:textId="77777777" w:rsidR="00510EE7" w:rsidRPr="00121540" w:rsidRDefault="00510EE7" w:rsidP="00EF3836">
            <w:pPr>
              <w:pStyle w:val="ConsPlusNormal0"/>
              <w:jc w:val="center"/>
              <w:rPr>
                <w:sz w:val="20"/>
                <w:szCs w:val="20"/>
              </w:rPr>
            </w:pPr>
            <w:r w:rsidRPr="00121540">
              <w:rPr>
                <w:sz w:val="20"/>
                <w:szCs w:val="20"/>
              </w:rPr>
              <w:t>48 369,73812</w:t>
            </w:r>
          </w:p>
        </w:tc>
        <w:tc>
          <w:tcPr>
            <w:tcW w:w="1276" w:type="dxa"/>
            <w:shd w:val="clear" w:color="auto" w:fill="auto"/>
          </w:tcPr>
          <w:p w14:paraId="208D9326" w14:textId="77777777" w:rsidR="00510EE7" w:rsidRPr="00121540" w:rsidRDefault="00510EE7" w:rsidP="00EF3836">
            <w:pPr>
              <w:pStyle w:val="ConsPlusNormal0"/>
              <w:jc w:val="center"/>
              <w:rPr>
                <w:sz w:val="20"/>
                <w:szCs w:val="20"/>
              </w:rPr>
            </w:pPr>
            <w:r w:rsidRPr="00121540">
              <w:rPr>
                <w:sz w:val="20"/>
                <w:szCs w:val="20"/>
              </w:rPr>
              <w:t>17 298,39287</w:t>
            </w:r>
          </w:p>
        </w:tc>
        <w:tc>
          <w:tcPr>
            <w:tcW w:w="1276" w:type="dxa"/>
            <w:shd w:val="clear" w:color="auto" w:fill="auto"/>
          </w:tcPr>
          <w:p w14:paraId="7252E4DB" w14:textId="77777777" w:rsidR="00510EE7" w:rsidRPr="00121540" w:rsidRDefault="00510EE7" w:rsidP="00EF3836">
            <w:pPr>
              <w:pStyle w:val="ConsPlusNormal0"/>
              <w:jc w:val="center"/>
              <w:rPr>
                <w:sz w:val="20"/>
                <w:szCs w:val="20"/>
              </w:rPr>
            </w:pPr>
            <w:r w:rsidRPr="00121540">
              <w:rPr>
                <w:sz w:val="20"/>
                <w:szCs w:val="20"/>
              </w:rPr>
              <w:t>17 298,39287</w:t>
            </w:r>
          </w:p>
        </w:tc>
      </w:tr>
      <w:tr w:rsidR="00510EE7" w:rsidRPr="00121540" w14:paraId="31C0E9C5" w14:textId="77777777" w:rsidTr="00EF3836">
        <w:tc>
          <w:tcPr>
            <w:tcW w:w="2897" w:type="dxa"/>
            <w:gridSpan w:val="3"/>
            <w:shd w:val="clear" w:color="auto" w:fill="auto"/>
          </w:tcPr>
          <w:p w14:paraId="5597C5B1"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276" w:type="dxa"/>
            <w:shd w:val="clear" w:color="auto" w:fill="auto"/>
          </w:tcPr>
          <w:p w14:paraId="3A87FB55" w14:textId="77777777" w:rsidR="00510EE7" w:rsidRPr="00121540" w:rsidRDefault="00510EE7" w:rsidP="00EF3836">
            <w:pPr>
              <w:pStyle w:val="ConsPlusNormal0"/>
              <w:jc w:val="center"/>
              <w:rPr>
                <w:sz w:val="20"/>
                <w:szCs w:val="20"/>
              </w:rPr>
            </w:pPr>
            <w:r w:rsidRPr="00121540">
              <w:rPr>
                <w:sz w:val="20"/>
                <w:szCs w:val="20"/>
              </w:rPr>
              <w:t>105 272,93125</w:t>
            </w:r>
          </w:p>
        </w:tc>
        <w:tc>
          <w:tcPr>
            <w:tcW w:w="1276" w:type="dxa"/>
            <w:shd w:val="clear" w:color="auto" w:fill="auto"/>
          </w:tcPr>
          <w:p w14:paraId="0DC1B22A" w14:textId="77777777" w:rsidR="00510EE7" w:rsidRPr="00121540" w:rsidRDefault="00510EE7" w:rsidP="00EF3836">
            <w:pPr>
              <w:pStyle w:val="ConsPlusNormal0"/>
              <w:jc w:val="center"/>
              <w:rPr>
                <w:sz w:val="20"/>
                <w:szCs w:val="20"/>
              </w:rPr>
            </w:pPr>
            <w:r w:rsidRPr="00121540">
              <w:rPr>
                <w:sz w:val="20"/>
                <w:szCs w:val="20"/>
              </w:rPr>
              <w:t>84 671,25638</w:t>
            </w:r>
          </w:p>
        </w:tc>
        <w:tc>
          <w:tcPr>
            <w:tcW w:w="1276" w:type="dxa"/>
            <w:shd w:val="clear" w:color="auto" w:fill="auto"/>
          </w:tcPr>
          <w:p w14:paraId="5ADCB745" w14:textId="77777777" w:rsidR="00510EE7" w:rsidRPr="00121540" w:rsidRDefault="00510EE7" w:rsidP="00EF3836">
            <w:pPr>
              <w:pStyle w:val="ConsPlusNormal0"/>
              <w:jc w:val="center"/>
              <w:rPr>
                <w:sz w:val="20"/>
                <w:szCs w:val="20"/>
              </w:rPr>
            </w:pPr>
            <w:r w:rsidRPr="00121540">
              <w:rPr>
                <w:sz w:val="20"/>
                <w:szCs w:val="20"/>
              </w:rPr>
              <w:t>46 656,42571</w:t>
            </w:r>
          </w:p>
        </w:tc>
        <w:tc>
          <w:tcPr>
            <w:tcW w:w="1275" w:type="dxa"/>
            <w:shd w:val="clear" w:color="auto" w:fill="auto"/>
          </w:tcPr>
          <w:p w14:paraId="606FACE1" w14:textId="77777777" w:rsidR="00510EE7" w:rsidRPr="00121540" w:rsidRDefault="00510EE7" w:rsidP="00EF3836">
            <w:pPr>
              <w:pStyle w:val="ConsPlusNormal0"/>
              <w:jc w:val="center"/>
              <w:rPr>
                <w:sz w:val="20"/>
                <w:szCs w:val="20"/>
              </w:rPr>
            </w:pPr>
            <w:r w:rsidRPr="00121540">
              <w:rPr>
                <w:sz w:val="20"/>
                <w:szCs w:val="20"/>
              </w:rPr>
              <w:t>45 647,25752</w:t>
            </w:r>
          </w:p>
        </w:tc>
        <w:tc>
          <w:tcPr>
            <w:tcW w:w="1276" w:type="dxa"/>
            <w:shd w:val="clear" w:color="auto" w:fill="auto"/>
          </w:tcPr>
          <w:p w14:paraId="37481346"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63182E9B"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6D32C501" w14:textId="77777777" w:rsidTr="00EF3836">
        <w:tc>
          <w:tcPr>
            <w:tcW w:w="2897" w:type="dxa"/>
            <w:gridSpan w:val="3"/>
            <w:shd w:val="clear" w:color="auto" w:fill="auto"/>
          </w:tcPr>
          <w:p w14:paraId="50D4EEE6"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276" w:type="dxa"/>
            <w:shd w:val="clear" w:color="auto" w:fill="auto"/>
          </w:tcPr>
          <w:p w14:paraId="13DDE093" w14:textId="77777777" w:rsidR="00510EE7" w:rsidRPr="00121540" w:rsidRDefault="00510EE7" w:rsidP="00EF3836">
            <w:pPr>
              <w:pStyle w:val="ConsPlusNormal0"/>
              <w:jc w:val="center"/>
              <w:rPr>
                <w:sz w:val="20"/>
                <w:szCs w:val="20"/>
              </w:rPr>
            </w:pPr>
            <w:r w:rsidRPr="00121540">
              <w:rPr>
                <w:sz w:val="20"/>
                <w:szCs w:val="20"/>
              </w:rPr>
              <w:t>15 335,04845</w:t>
            </w:r>
          </w:p>
        </w:tc>
        <w:tc>
          <w:tcPr>
            <w:tcW w:w="1276" w:type="dxa"/>
            <w:shd w:val="clear" w:color="auto" w:fill="auto"/>
          </w:tcPr>
          <w:p w14:paraId="41FD13E9" w14:textId="77777777" w:rsidR="00510EE7" w:rsidRPr="00121540" w:rsidRDefault="00510EE7" w:rsidP="00EF3836">
            <w:pPr>
              <w:pStyle w:val="ConsPlusNormal0"/>
              <w:jc w:val="center"/>
              <w:rPr>
                <w:sz w:val="20"/>
                <w:szCs w:val="20"/>
              </w:rPr>
            </w:pPr>
            <w:r w:rsidRPr="00121540">
              <w:rPr>
                <w:sz w:val="20"/>
                <w:szCs w:val="20"/>
              </w:rPr>
              <w:t>3 960,00000</w:t>
            </w:r>
          </w:p>
        </w:tc>
        <w:tc>
          <w:tcPr>
            <w:tcW w:w="1276" w:type="dxa"/>
            <w:shd w:val="clear" w:color="auto" w:fill="auto"/>
          </w:tcPr>
          <w:p w14:paraId="24F1A770"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65B14CB3"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5DD86723"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51F98A12"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449D499D" w14:textId="77777777" w:rsidTr="00EF3836">
        <w:tc>
          <w:tcPr>
            <w:tcW w:w="629" w:type="dxa"/>
            <w:gridSpan w:val="2"/>
            <w:vMerge w:val="restart"/>
            <w:shd w:val="clear" w:color="auto" w:fill="auto"/>
          </w:tcPr>
          <w:p w14:paraId="4FBCA9DA" w14:textId="77777777" w:rsidR="00510EE7" w:rsidRPr="00121540" w:rsidRDefault="00510EE7" w:rsidP="00EF3836">
            <w:pPr>
              <w:pStyle w:val="ConsPlusNormal0"/>
              <w:jc w:val="both"/>
              <w:rPr>
                <w:sz w:val="20"/>
                <w:szCs w:val="20"/>
              </w:rPr>
            </w:pPr>
            <w:r w:rsidRPr="00121540">
              <w:rPr>
                <w:sz w:val="20"/>
                <w:szCs w:val="20"/>
              </w:rPr>
              <w:t>1.1.</w:t>
            </w:r>
          </w:p>
        </w:tc>
        <w:tc>
          <w:tcPr>
            <w:tcW w:w="2268" w:type="dxa"/>
            <w:shd w:val="clear" w:color="auto" w:fill="auto"/>
          </w:tcPr>
          <w:p w14:paraId="13CCFF04" w14:textId="77777777" w:rsidR="00510EE7" w:rsidRPr="00121540" w:rsidRDefault="00510EE7" w:rsidP="00EF3836">
            <w:pPr>
              <w:pStyle w:val="ConsPlusNormal0"/>
              <w:jc w:val="both"/>
              <w:rPr>
                <w:sz w:val="20"/>
                <w:szCs w:val="20"/>
              </w:rPr>
            </w:pPr>
            <w:r w:rsidRPr="00121540">
              <w:rPr>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14:paraId="3A6008BB" w14:textId="77777777" w:rsidR="00510EE7" w:rsidRPr="00121540" w:rsidRDefault="00510EE7" w:rsidP="00EF3836">
            <w:pPr>
              <w:pStyle w:val="ConsPlusNormal0"/>
              <w:jc w:val="center"/>
              <w:rPr>
                <w:sz w:val="20"/>
                <w:szCs w:val="20"/>
              </w:rPr>
            </w:pPr>
            <w:r w:rsidRPr="00121540">
              <w:rPr>
                <w:sz w:val="20"/>
                <w:szCs w:val="20"/>
              </w:rPr>
              <w:t>14 198,64534</w:t>
            </w:r>
          </w:p>
        </w:tc>
        <w:tc>
          <w:tcPr>
            <w:tcW w:w="1276" w:type="dxa"/>
            <w:shd w:val="clear" w:color="auto" w:fill="auto"/>
          </w:tcPr>
          <w:p w14:paraId="113BC454" w14:textId="77777777" w:rsidR="00510EE7" w:rsidRPr="00121540" w:rsidRDefault="00510EE7" w:rsidP="00EF3836">
            <w:pPr>
              <w:pStyle w:val="ConsPlusNormal0"/>
              <w:jc w:val="center"/>
              <w:rPr>
                <w:sz w:val="20"/>
                <w:szCs w:val="20"/>
              </w:rPr>
            </w:pPr>
            <w:r w:rsidRPr="00121540">
              <w:rPr>
                <w:sz w:val="20"/>
                <w:szCs w:val="20"/>
              </w:rPr>
              <w:t>39 693,64000</w:t>
            </w:r>
          </w:p>
        </w:tc>
        <w:tc>
          <w:tcPr>
            <w:tcW w:w="1276" w:type="dxa"/>
            <w:shd w:val="clear" w:color="auto" w:fill="auto"/>
          </w:tcPr>
          <w:p w14:paraId="3CE78E8D" w14:textId="77777777" w:rsidR="00510EE7" w:rsidRPr="00121540" w:rsidRDefault="00510EE7" w:rsidP="00EF3836">
            <w:pPr>
              <w:pStyle w:val="ConsPlusNormal0"/>
              <w:jc w:val="center"/>
              <w:rPr>
                <w:sz w:val="20"/>
                <w:szCs w:val="20"/>
              </w:rPr>
            </w:pPr>
            <w:r w:rsidRPr="00121540">
              <w:rPr>
                <w:sz w:val="20"/>
                <w:szCs w:val="20"/>
              </w:rPr>
              <w:t>2 083,78000</w:t>
            </w:r>
          </w:p>
        </w:tc>
        <w:tc>
          <w:tcPr>
            <w:tcW w:w="1275" w:type="dxa"/>
            <w:shd w:val="clear" w:color="auto" w:fill="auto"/>
          </w:tcPr>
          <w:p w14:paraId="1A548E5E" w14:textId="77777777" w:rsidR="00510EE7" w:rsidRPr="00121540" w:rsidRDefault="00510EE7" w:rsidP="00EF3836">
            <w:pPr>
              <w:pStyle w:val="ConsPlusNormal0"/>
              <w:jc w:val="center"/>
              <w:rPr>
                <w:sz w:val="20"/>
                <w:szCs w:val="20"/>
              </w:rPr>
            </w:pPr>
            <w:r w:rsidRPr="00121540">
              <w:rPr>
                <w:sz w:val="20"/>
                <w:szCs w:val="20"/>
              </w:rPr>
              <w:t>1 928,78000</w:t>
            </w:r>
          </w:p>
        </w:tc>
        <w:tc>
          <w:tcPr>
            <w:tcW w:w="1276" w:type="dxa"/>
            <w:shd w:val="clear" w:color="auto" w:fill="auto"/>
          </w:tcPr>
          <w:p w14:paraId="38E66924" w14:textId="77777777" w:rsidR="00510EE7" w:rsidRPr="00121540" w:rsidRDefault="00510EE7" w:rsidP="00EF3836">
            <w:pPr>
              <w:pStyle w:val="ConsPlusNormal0"/>
              <w:jc w:val="center"/>
              <w:rPr>
                <w:sz w:val="20"/>
                <w:szCs w:val="20"/>
              </w:rPr>
            </w:pPr>
            <w:r w:rsidRPr="00121540">
              <w:rPr>
                <w:sz w:val="20"/>
                <w:szCs w:val="20"/>
              </w:rPr>
              <w:t>1 928,78000</w:t>
            </w:r>
          </w:p>
        </w:tc>
        <w:tc>
          <w:tcPr>
            <w:tcW w:w="1276" w:type="dxa"/>
            <w:shd w:val="clear" w:color="auto" w:fill="auto"/>
          </w:tcPr>
          <w:p w14:paraId="7A5C5E5F" w14:textId="77777777" w:rsidR="00510EE7" w:rsidRPr="00121540" w:rsidRDefault="00510EE7" w:rsidP="00EF3836">
            <w:pPr>
              <w:pStyle w:val="ConsPlusNormal0"/>
              <w:jc w:val="center"/>
              <w:rPr>
                <w:sz w:val="20"/>
                <w:szCs w:val="20"/>
              </w:rPr>
            </w:pPr>
            <w:r w:rsidRPr="00121540">
              <w:rPr>
                <w:sz w:val="20"/>
                <w:szCs w:val="20"/>
              </w:rPr>
              <w:t>1 928,78000</w:t>
            </w:r>
          </w:p>
        </w:tc>
      </w:tr>
      <w:tr w:rsidR="00510EE7" w:rsidRPr="00121540" w14:paraId="3B109CC5" w14:textId="77777777" w:rsidTr="00EF3836">
        <w:tc>
          <w:tcPr>
            <w:tcW w:w="629" w:type="dxa"/>
            <w:gridSpan w:val="2"/>
            <w:vMerge/>
            <w:shd w:val="clear" w:color="auto" w:fill="auto"/>
          </w:tcPr>
          <w:p w14:paraId="611DE37A"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52AC982F"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276" w:type="dxa"/>
            <w:shd w:val="clear" w:color="auto" w:fill="auto"/>
          </w:tcPr>
          <w:p w14:paraId="42572D3F" w14:textId="77777777" w:rsidR="00510EE7" w:rsidRPr="00121540" w:rsidRDefault="00510EE7" w:rsidP="00EF3836">
            <w:pPr>
              <w:pStyle w:val="ConsPlusNormal0"/>
              <w:jc w:val="center"/>
              <w:rPr>
                <w:sz w:val="20"/>
                <w:szCs w:val="20"/>
              </w:rPr>
            </w:pPr>
          </w:p>
        </w:tc>
        <w:tc>
          <w:tcPr>
            <w:tcW w:w="1276" w:type="dxa"/>
            <w:shd w:val="clear" w:color="auto" w:fill="auto"/>
          </w:tcPr>
          <w:p w14:paraId="256FB27D" w14:textId="77777777" w:rsidR="00510EE7" w:rsidRPr="00121540" w:rsidRDefault="00510EE7" w:rsidP="00EF3836">
            <w:pPr>
              <w:pStyle w:val="ConsPlusNormal0"/>
              <w:jc w:val="center"/>
              <w:rPr>
                <w:sz w:val="20"/>
                <w:szCs w:val="20"/>
              </w:rPr>
            </w:pPr>
          </w:p>
        </w:tc>
        <w:tc>
          <w:tcPr>
            <w:tcW w:w="1276" w:type="dxa"/>
            <w:shd w:val="clear" w:color="auto" w:fill="auto"/>
          </w:tcPr>
          <w:p w14:paraId="491F2EC4" w14:textId="77777777" w:rsidR="00510EE7" w:rsidRPr="00121540" w:rsidRDefault="00510EE7" w:rsidP="00EF3836">
            <w:pPr>
              <w:pStyle w:val="ConsPlusNormal0"/>
              <w:jc w:val="center"/>
              <w:rPr>
                <w:sz w:val="20"/>
                <w:szCs w:val="20"/>
              </w:rPr>
            </w:pPr>
          </w:p>
        </w:tc>
        <w:tc>
          <w:tcPr>
            <w:tcW w:w="1275" w:type="dxa"/>
            <w:shd w:val="clear" w:color="auto" w:fill="auto"/>
          </w:tcPr>
          <w:p w14:paraId="4C51E860" w14:textId="77777777" w:rsidR="00510EE7" w:rsidRPr="00121540" w:rsidRDefault="00510EE7" w:rsidP="00EF3836">
            <w:pPr>
              <w:pStyle w:val="ConsPlusNormal0"/>
              <w:jc w:val="center"/>
              <w:rPr>
                <w:sz w:val="20"/>
                <w:szCs w:val="20"/>
              </w:rPr>
            </w:pPr>
          </w:p>
        </w:tc>
        <w:tc>
          <w:tcPr>
            <w:tcW w:w="1276" w:type="dxa"/>
            <w:shd w:val="clear" w:color="auto" w:fill="auto"/>
          </w:tcPr>
          <w:p w14:paraId="7D4C762D" w14:textId="77777777" w:rsidR="00510EE7" w:rsidRPr="00121540" w:rsidRDefault="00510EE7" w:rsidP="00EF3836">
            <w:pPr>
              <w:pStyle w:val="ConsPlusNormal0"/>
              <w:jc w:val="center"/>
              <w:rPr>
                <w:sz w:val="20"/>
                <w:szCs w:val="20"/>
              </w:rPr>
            </w:pPr>
          </w:p>
        </w:tc>
        <w:tc>
          <w:tcPr>
            <w:tcW w:w="1276" w:type="dxa"/>
            <w:shd w:val="clear" w:color="auto" w:fill="auto"/>
          </w:tcPr>
          <w:p w14:paraId="795E8B3D" w14:textId="77777777" w:rsidR="00510EE7" w:rsidRPr="00121540" w:rsidRDefault="00510EE7" w:rsidP="00EF3836">
            <w:pPr>
              <w:pStyle w:val="ConsPlusNormal0"/>
              <w:jc w:val="center"/>
              <w:rPr>
                <w:sz w:val="20"/>
                <w:szCs w:val="20"/>
              </w:rPr>
            </w:pPr>
          </w:p>
        </w:tc>
      </w:tr>
      <w:tr w:rsidR="00510EE7" w:rsidRPr="00121540" w14:paraId="6ACAED0C" w14:textId="77777777" w:rsidTr="00EF3836">
        <w:tc>
          <w:tcPr>
            <w:tcW w:w="629" w:type="dxa"/>
            <w:gridSpan w:val="2"/>
            <w:vMerge/>
            <w:shd w:val="clear" w:color="auto" w:fill="auto"/>
          </w:tcPr>
          <w:p w14:paraId="075B03EB"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49B1F363"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276" w:type="dxa"/>
            <w:shd w:val="clear" w:color="auto" w:fill="auto"/>
          </w:tcPr>
          <w:p w14:paraId="4AD2EC77" w14:textId="77777777" w:rsidR="00510EE7" w:rsidRPr="00121540" w:rsidRDefault="00510EE7" w:rsidP="00EF3836">
            <w:pPr>
              <w:pStyle w:val="ConsPlusNormal0"/>
              <w:jc w:val="center"/>
              <w:rPr>
                <w:sz w:val="20"/>
                <w:szCs w:val="20"/>
              </w:rPr>
            </w:pPr>
            <w:r w:rsidRPr="00121540">
              <w:rPr>
                <w:sz w:val="20"/>
                <w:szCs w:val="20"/>
              </w:rPr>
              <w:t>14 198,64534</w:t>
            </w:r>
          </w:p>
        </w:tc>
        <w:tc>
          <w:tcPr>
            <w:tcW w:w="1276" w:type="dxa"/>
            <w:shd w:val="clear" w:color="auto" w:fill="auto"/>
          </w:tcPr>
          <w:p w14:paraId="18C6605C" w14:textId="77777777" w:rsidR="00510EE7" w:rsidRPr="00121540" w:rsidRDefault="00510EE7" w:rsidP="00EF3836">
            <w:pPr>
              <w:pStyle w:val="ConsPlusNormal0"/>
              <w:jc w:val="center"/>
              <w:rPr>
                <w:sz w:val="20"/>
                <w:szCs w:val="20"/>
              </w:rPr>
            </w:pPr>
            <w:r w:rsidRPr="00121540">
              <w:rPr>
                <w:sz w:val="20"/>
                <w:szCs w:val="20"/>
              </w:rPr>
              <w:t>8 840,62300</w:t>
            </w:r>
          </w:p>
        </w:tc>
        <w:tc>
          <w:tcPr>
            <w:tcW w:w="1276" w:type="dxa"/>
            <w:shd w:val="clear" w:color="auto" w:fill="auto"/>
          </w:tcPr>
          <w:p w14:paraId="0D6B55B5" w14:textId="77777777" w:rsidR="00510EE7" w:rsidRPr="00121540" w:rsidRDefault="00510EE7" w:rsidP="00EF3836">
            <w:pPr>
              <w:pStyle w:val="ConsPlusNormal0"/>
              <w:jc w:val="center"/>
              <w:rPr>
                <w:sz w:val="20"/>
                <w:szCs w:val="20"/>
              </w:rPr>
            </w:pPr>
            <w:r w:rsidRPr="00121540">
              <w:rPr>
                <w:sz w:val="20"/>
                <w:szCs w:val="20"/>
              </w:rPr>
              <w:t>2 083,78000</w:t>
            </w:r>
          </w:p>
        </w:tc>
        <w:tc>
          <w:tcPr>
            <w:tcW w:w="1275" w:type="dxa"/>
            <w:shd w:val="clear" w:color="auto" w:fill="auto"/>
          </w:tcPr>
          <w:p w14:paraId="69C3C1A4" w14:textId="77777777" w:rsidR="00510EE7" w:rsidRPr="00121540" w:rsidRDefault="00510EE7" w:rsidP="00EF3836">
            <w:pPr>
              <w:pStyle w:val="ConsPlusNormal0"/>
              <w:jc w:val="center"/>
              <w:rPr>
                <w:sz w:val="20"/>
                <w:szCs w:val="20"/>
              </w:rPr>
            </w:pPr>
            <w:r w:rsidRPr="00121540">
              <w:rPr>
                <w:sz w:val="20"/>
                <w:szCs w:val="20"/>
              </w:rPr>
              <w:t>1 928,78000</w:t>
            </w:r>
          </w:p>
        </w:tc>
        <w:tc>
          <w:tcPr>
            <w:tcW w:w="1276" w:type="dxa"/>
            <w:shd w:val="clear" w:color="auto" w:fill="auto"/>
          </w:tcPr>
          <w:p w14:paraId="15E895F6" w14:textId="77777777" w:rsidR="00510EE7" w:rsidRPr="00121540" w:rsidRDefault="00510EE7" w:rsidP="00EF3836">
            <w:pPr>
              <w:pStyle w:val="ConsPlusNormal0"/>
              <w:jc w:val="center"/>
              <w:rPr>
                <w:sz w:val="20"/>
                <w:szCs w:val="20"/>
              </w:rPr>
            </w:pPr>
            <w:r w:rsidRPr="00121540">
              <w:rPr>
                <w:sz w:val="20"/>
                <w:szCs w:val="20"/>
              </w:rPr>
              <w:t>1 928,78000</w:t>
            </w:r>
          </w:p>
        </w:tc>
        <w:tc>
          <w:tcPr>
            <w:tcW w:w="1276" w:type="dxa"/>
            <w:shd w:val="clear" w:color="auto" w:fill="auto"/>
          </w:tcPr>
          <w:p w14:paraId="16CDA8A1" w14:textId="77777777" w:rsidR="00510EE7" w:rsidRPr="00121540" w:rsidRDefault="00510EE7" w:rsidP="00EF3836">
            <w:pPr>
              <w:pStyle w:val="ConsPlusNormal0"/>
              <w:jc w:val="center"/>
              <w:rPr>
                <w:sz w:val="20"/>
                <w:szCs w:val="20"/>
              </w:rPr>
            </w:pPr>
            <w:r w:rsidRPr="00121540">
              <w:rPr>
                <w:sz w:val="20"/>
                <w:szCs w:val="20"/>
              </w:rPr>
              <w:t>1 928,78000</w:t>
            </w:r>
          </w:p>
        </w:tc>
      </w:tr>
      <w:tr w:rsidR="00510EE7" w:rsidRPr="00121540" w14:paraId="25CB446A" w14:textId="77777777" w:rsidTr="00EF3836">
        <w:tc>
          <w:tcPr>
            <w:tcW w:w="629" w:type="dxa"/>
            <w:gridSpan w:val="2"/>
            <w:vMerge/>
            <w:shd w:val="clear" w:color="auto" w:fill="auto"/>
          </w:tcPr>
          <w:p w14:paraId="05F4C6EB"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1A7FEC08"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276" w:type="dxa"/>
            <w:shd w:val="clear" w:color="auto" w:fill="auto"/>
          </w:tcPr>
          <w:p w14:paraId="388EAD66"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549EE843" w14:textId="77777777" w:rsidR="00510EE7" w:rsidRPr="00121540" w:rsidRDefault="00510EE7" w:rsidP="00EF3836">
            <w:pPr>
              <w:pStyle w:val="ConsPlusNormal0"/>
              <w:jc w:val="center"/>
              <w:rPr>
                <w:sz w:val="20"/>
                <w:szCs w:val="20"/>
              </w:rPr>
            </w:pPr>
            <w:r w:rsidRPr="00121540">
              <w:rPr>
                <w:sz w:val="20"/>
                <w:szCs w:val="20"/>
              </w:rPr>
              <w:t>30 853,01700</w:t>
            </w:r>
          </w:p>
        </w:tc>
        <w:tc>
          <w:tcPr>
            <w:tcW w:w="1276" w:type="dxa"/>
            <w:shd w:val="clear" w:color="auto" w:fill="auto"/>
          </w:tcPr>
          <w:p w14:paraId="6F4133BE"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336B0552"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2BB7FA06"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4BFF8CD9"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04610087" w14:textId="77777777" w:rsidTr="00EF3836">
        <w:tc>
          <w:tcPr>
            <w:tcW w:w="629" w:type="dxa"/>
            <w:gridSpan w:val="2"/>
            <w:vMerge/>
            <w:shd w:val="clear" w:color="auto" w:fill="auto"/>
          </w:tcPr>
          <w:p w14:paraId="020C5959"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2ECC5FB5"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276" w:type="dxa"/>
            <w:shd w:val="clear" w:color="auto" w:fill="auto"/>
          </w:tcPr>
          <w:p w14:paraId="71807B52"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6907DE17"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6DE0085F"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46AE138E"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1F310FEC"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383C8256"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2BA1ED34" w14:textId="77777777" w:rsidTr="00EF3836">
        <w:tc>
          <w:tcPr>
            <w:tcW w:w="629" w:type="dxa"/>
            <w:gridSpan w:val="2"/>
            <w:vMerge w:val="restart"/>
            <w:shd w:val="clear" w:color="auto" w:fill="auto"/>
          </w:tcPr>
          <w:p w14:paraId="185DE202" w14:textId="77777777" w:rsidR="00510EE7" w:rsidRPr="00121540" w:rsidRDefault="00510EE7" w:rsidP="00EF3836">
            <w:pPr>
              <w:pStyle w:val="ConsPlusNormal0"/>
              <w:jc w:val="both"/>
              <w:rPr>
                <w:sz w:val="20"/>
                <w:szCs w:val="20"/>
              </w:rPr>
            </w:pPr>
            <w:r w:rsidRPr="00121540">
              <w:rPr>
                <w:sz w:val="20"/>
                <w:szCs w:val="20"/>
              </w:rPr>
              <w:t>1.2.</w:t>
            </w:r>
          </w:p>
        </w:tc>
        <w:tc>
          <w:tcPr>
            <w:tcW w:w="2268" w:type="dxa"/>
            <w:shd w:val="clear" w:color="auto" w:fill="auto"/>
          </w:tcPr>
          <w:p w14:paraId="64B42B95" w14:textId="77777777" w:rsidR="00510EE7" w:rsidRPr="00121540" w:rsidRDefault="00510EE7" w:rsidP="00EF3836">
            <w:pPr>
              <w:pStyle w:val="ConsPlusNormal0"/>
              <w:jc w:val="both"/>
              <w:rPr>
                <w:sz w:val="20"/>
                <w:szCs w:val="20"/>
              </w:rPr>
            </w:pPr>
            <w:r w:rsidRPr="00121540">
              <w:rPr>
                <w:sz w:val="20"/>
                <w:szCs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14:paraId="6EF8F08E" w14:textId="77777777" w:rsidR="00510EE7" w:rsidRPr="00121540" w:rsidRDefault="00510EE7" w:rsidP="00EF3836">
            <w:pPr>
              <w:pStyle w:val="ConsPlusNormal0"/>
              <w:jc w:val="center"/>
              <w:rPr>
                <w:sz w:val="20"/>
                <w:szCs w:val="20"/>
              </w:rPr>
            </w:pPr>
            <w:r w:rsidRPr="00121540">
              <w:rPr>
                <w:sz w:val="20"/>
                <w:szCs w:val="20"/>
              </w:rPr>
              <w:t>106 265,84298</w:t>
            </w:r>
          </w:p>
        </w:tc>
        <w:tc>
          <w:tcPr>
            <w:tcW w:w="1276" w:type="dxa"/>
            <w:shd w:val="clear" w:color="auto" w:fill="auto"/>
          </w:tcPr>
          <w:p w14:paraId="5F317A56" w14:textId="77777777" w:rsidR="00510EE7" w:rsidRPr="00121540" w:rsidRDefault="00510EE7" w:rsidP="00EF3836">
            <w:pPr>
              <w:pStyle w:val="ConsPlusNormal0"/>
              <w:jc w:val="center"/>
              <w:rPr>
                <w:sz w:val="20"/>
                <w:szCs w:val="20"/>
              </w:rPr>
            </w:pPr>
            <w:r w:rsidRPr="00121540">
              <w:rPr>
                <w:sz w:val="20"/>
                <w:szCs w:val="20"/>
              </w:rPr>
              <w:t>64 682,61677</w:t>
            </w:r>
          </w:p>
        </w:tc>
        <w:tc>
          <w:tcPr>
            <w:tcW w:w="1276" w:type="dxa"/>
            <w:shd w:val="clear" w:color="auto" w:fill="auto"/>
          </w:tcPr>
          <w:p w14:paraId="082F0DBC" w14:textId="77777777" w:rsidR="00510EE7" w:rsidRPr="00121540" w:rsidRDefault="00510EE7" w:rsidP="00EF3836">
            <w:pPr>
              <w:pStyle w:val="ConsPlusNormal0"/>
              <w:jc w:val="center"/>
              <w:rPr>
                <w:sz w:val="20"/>
                <w:szCs w:val="20"/>
              </w:rPr>
            </w:pPr>
            <w:r w:rsidRPr="00121540">
              <w:rPr>
                <w:sz w:val="20"/>
                <w:szCs w:val="20"/>
              </w:rPr>
              <w:t>60 849,51385</w:t>
            </w:r>
          </w:p>
        </w:tc>
        <w:tc>
          <w:tcPr>
            <w:tcW w:w="1275" w:type="dxa"/>
            <w:shd w:val="clear" w:color="auto" w:fill="auto"/>
          </w:tcPr>
          <w:p w14:paraId="102EACA2" w14:textId="77777777" w:rsidR="00510EE7" w:rsidRPr="00121540" w:rsidRDefault="00510EE7" w:rsidP="00EF3836">
            <w:pPr>
              <w:pStyle w:val="ConsPlusNormal0"/>
              <w:jc w:val="center"/>
              <w:rPr>
                <w:sz w:val="20"/>
                <w:szCs w:val="20"/>
              </w:rPr>
            </w:pPr>
            <w:r w:rsidRPr="00121540">
              <w:rPr>
                <w:sz w:val="20"/>
                <w:szCs w:val="20"/>
              </w:rPr>
              <w:t>61 849,40396</w:t>
            </w:r>
          </w:p>
        </w:tc>
        <w:tc>
          <w:tcPr>
            <w:tcW w:w="1276" w:type="dxa"/>
            <w:shd w:val="clear" w:color="auto" w:fill="auto"/>
          </w:tcPr>
          <w:p w14:paraId="69A17354" w14:textId="77777777" w:rsidR="00510EE7" w:rsidRPr="00121540" w:rsidRDefault="00510EE7" w:rsidP="00EF3836">
            <w:pPr>
              <w:pStyle w:val="ConsPlusNormal0"/>
              <w:jc w:val="center"/>
              <w:rPr>
                <w:sz w:val="20"/>
                <w:szCs w:val="20"/>
              </w:rPr>
            </w:pPr>
            <w:r w:rsidRPr="00121540">
              <w:rPr>
                <w:sz w:val="20"/>
                <w:szCs w:val="20"/>
              </w:rPr>
              <w:t>1 119,84513</w:t>
            </w:r>
          </w:p>
        </w:tc>
        <w:tc>
          <w:tcPr>
            <w:tcW w:w="1276" w:type="dxa"/>
            <w:shd w:val="clear" w:color="auto" w:fill="auto"/>
          </w:tcPr>
          <w:p w14:paraId="71D24B5C" w14:textId="77777777" w:rsidR="00510EE7" w:rsidRPr="00121540" w:rsidRDefault="00510EE7" w:rsidP="00EF3836">
            <w:pPr>
              <w:pStyle w:val="ConsPlusNormal0"/>
              <w:jc w:val="center"/>
              <w:rPr>
                <w:sz w:val="20"/>
                <w:szCs w:val="20"/>
              </w:rPr>
            </w:pPr>
            <w:r w:rsidRPr="00121540">
              <w:rPr>
                <w:sz w:val="20"/>
                <w:szCs w:val="20"/>
              </w:rPr>
              <w:t>1 119,84513</w:t>
            </w:r>
          </w:p>
        </w:tc>
      </w:tr>
      <w:tr w:rsidR="00510EE7" w:rsidRPr="00121540" w14:paraId="7C5A1A98" w14:textId="77777777" w:rsidTr="00EF3836">
        <w:tc>
          <w:tcPr>
            <w:tcW w:w="629" w:type="dxa"/>
            <w:gridSpan w:val="2"/>
            <w:vMerge/>
            <w:shd w:val="clear" w:color="auto" w:fill="auto"/>
          </w:tcPr>
          <w:p w14:paraId="7E15A334"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1F22EE64"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276" w:type="dxa"/>
            <w:shd w:val="clear" w:color="auto" w:fill="auto"/>
          </w:tcPr>
          <w:p w14:paraId="1A202668" w14:textId="77777777" w:rsidR="00510EE7" w:rsidRPr="00121540" w:rsidRDefault="00510EE7" w:rsidP="00EF3836">
            <w:pPr>
              <w:pStyle w:val="ConsPlusNormal0"/>
              <w:jc w:val="center"/>
              <w:rPr>
                <w:sz w:val="20"/>
                <w:szCs w:val="20"/>
              </w:rPr>
            </w:pPr>
          </w:p>
        </w:tc>
        <w:tc>
          <w:tcPr>
            <w:tcW w:w="1276" w:type="dxa"/>
            <w:shd w:val="clear" w:color="auto" w:fill="auto"/>
          </w:tcPr>
          <w:p w14:paraId="5E6E2079" w14:textId="77777777" w:rsidR="00510EE7" w:rsidRPr="00121540" w:rsidRDefault="00510EE7" w:rsidP="00EF3836">
            <w:pPr>
              <w:pStyle w:val="ConsPlusNormal0"/>
              <w:jc w:val="center"/>
              <w:rPr>
                <w:sz w:val="20"/>
                <w:szCs w:val="20"/>
              </w:rPr>
            </w:pPr>
          </w:p>
        </w:tc>
        <w:tc>
          <w:tcPr>
            <w:tcW w:w="1276" w:type="dxa"/>
            <w:shd w:val="clear" w:color="auto" w:fill="auto"/>
          </w:tcPr>
          <w:p w14:paraId="41E0A0BE" w14:textId="77777777" w:rsidR="00510EE7" w:rsidRPr="00121540" w:rsidRDefault="00510EE7" w:rsidP="00EF3836">
            <w:pPr>
              <w:pStyle w:val="ConsPlusNormal0"/>
              <w:jc w:val="center"/>
              <w:rPr>
                <w:sz w:val="20"/>
                <w:szCs w:val="20"/>
              </w:rPr>
            </w:pPr>
          </w:p>
        </w:tc>
        <w:tc>
          <w:tcPr>
            <w:tcW w:w="1275" w:type="dxa"/>
            <w:shd w:val="clear" w:color="auto" w:fill="auto"/>
          </w:tcPr>
          <w:p w14:paraId="61836A3E" w14:textId="77777777" w:rsidR="00510EE7" w:rsidRPr="00121540" w:rsidRDefault="00510EE7" w:rsidP="00EF3836">
            <w:pPr>
              <w:pStyle w:val="ConsPlusNormal0"/>
              <w:jc w:val="center"/>
              <w:rPr>
                <w:sz w:val="20"/>
                <w:szCs w:val="20"/>
              </w:rPr>
            </w:pPr>
          </w:p>
        </w:tc>
        <w:tc>
          <w:tcPr>
            <w:tcW w:w="1276" w:type="dxa"/>
            <w:shd w:val="clear" w:color="auto" w:fill="auto"/>
          </w:tcPr>
          <w:p w14:paraId="098FC8D5" w14:textId="77777777" w:rsidR="00510EE7" w:rsidRPr="00121540" w:rsidRDefault="00510EE7" w:rsidP="00EF3836">
            <w:pPr>
              <w:pStyle w:val="ConsPlusNormal0"/>
              <w:jc w:val="center"/>
              <w:rPr>
                <w:sz w:val="20"/>
                <w:szCs w:val="20"/>
              </w:rPr>
            </w:pPr>
          </w:p>
        </w:tc>
        <w:tc>
          <w:tcPr>
            <w:tcW w:w="1276" w:type="dxa"/>
            <w:shd w:val="clear" w:color="auto" w:fill="auto"/>
          </w:tcPr>
          <w:p w14:paraId="6C1853F7" w14:textId="77777777" w:rsidR="00510EE7" w:rsidRPr="00121540" w:rsidRDefault="00510EE7" w:rsidP="00EF3836">
            <w:pPr>
              <w:pStyle w:val="ConsPlusNormal0"/>
              <w:jc w:val="center"/>
              <w:rPr>
                <w:sz w:val="20"/>
                <w:szCs w:val="20"/>
              </w:rPr>
            </w:pPr>
          </w:p>
        </w:tc>
      </w:tr>
      <w:tr w:rsidR="00510EE7" w:rsidRPr="00121540" w14:paraId="049C37EC" w14:textId="77777777" w:rsidTr="00EF3836">
        <w:tc>
          <w:tcPr>
            <w:tcW w:w="629" w:type="dxa"/>
            <w:gridSpan w:val="2"/>
            <w:vMerge/>
            <w:shd w:val="clear" w:color="auto" w:fill="auto"/>
          </w:tcPr>
          <w:p w14:paraId="27BB40C4"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55B0694E"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276" w:type="dxa"/>
            <w:shd w:val="clear" w:color="auto" w:fill="auto"/>
          </w:tcPr>
          <w:p w14:paraId="6BC4C7D3" w14:textId="77777777" w:rsidR="00510EE7" w:rsidRPr="00121540" w:rsidRDefault="00510EE7" w:rsidP="00EF3836">
            <w:pPr>
              <w:pStyle w:val="ConsPlusNormal0"/>
              <w:jc w:val="center"/>
              <w:rPr>
                <w:sz w:val="20"/>
                <w:szCs w:val="20"/>
              </w:rPr>
            </w:pPr>
            <w:r w:rsidRPr="00121540">
              <w:rPr>
                <w:sz w:val="20"/>
                <w:szCs w:val="20"/>
              </w:rPr>
              <w:t>27 398,74442</w:t>
            </w:r>
          </w:p>
        </w:tc>
        <w:tc>
          <w:tcPr>
            <w:tcW w:w="1276" w:type="dxa"/>
            <w:shd w:val="clear" w:color="auto" w:fill="auto"/>
          </w:tcPr>
          <w:p w14:paraId="7732D878" w14:textId="77777777" w:rsidR="00510EE7" w:rsidRPr="00121540" w:rsidRDefault="00510EE7" w:rsidP="00EF3836">
            <w:pPr>
              <w:pStyle w:val="ConsPlusNormal0"/>
              <w:jc w:val="center"/>
              <w:rPr>
                <w:sz w:val="20"/>
                <w:szCs w:val="20"/>
              </w:rPr>
            </w:pPr>
            <w:r w:rsidRPr="00121540">
              <w:rPr>
                <w:sz w:val="20"/>
                <w:szCs w:val="20"/>
              </w:rPr>
              <w:t>24 533,40292</w:t>
            </w:r>
          </w:p>
        </w:tc>
        <w:tc>
          <w:tcPr>
            <w:tcW w:w="1276" w:type="dxa"/>
            <w:shd w:val="clear" w:color="auto" w:fill="auto"/>
          </w:tcPr>
          <w:p w14:paraId="74A7664E" w14:textId="77777777" w:rsidR="00510EE7" w:rsidRPr="00121540" w:rsidRDefault="00510EE7" w:rsidP="00EF3836">
            <w:pPr>
              <w:pStyle w:val="ConsPlusNormal0"/>
              <w:jc w:val="center"/>
              <w:rPr>
                <w:sz w:val="20"/>
                <w:szCs w:val="20"/>
              </w:rPr>
            </w:pPr>
            <w:r w:rsidRPr="00121540">
              <w:rPr>
                <w:sz w:val="20"/>
                <w:szCs w:val="20"/>
              </w:rPr>
              <w:t>20 700,30000</w:t>
            </w:r>
          </w:p>
        </w:tc>
        <w:tc>
          <w:tcPr>
            <w:tcW w:w="1275" w:type="dxa"/>
            <w:shd w:val="clear" w:color="auto" w:fill="auto"/>
          </w:tcPr>
          <w:p w14:paraId="550CC222" w14:textId="77777777" w:rsidR="00510EE7" w:rsidRPr="00121540" w:rsidRDefault="00510EE7" w:rsidP="00EF3836">
            <w:pPr>
              <w:pStyle w:val="ConsPlusNormal0"/>
              <w:jc w:val="center"/>
              <w:rPr>
                <w:sz w:val="20"/>
                <w:szCs w:val="20"/>
              </w:rPr>
            </w:pPr>
            <w:r w:rsidRPr="00121540">
              <w:rPr>
                <w:sz w:val="20"/>
                <w:szCs w:val="20"/>
              </w:rPr>
              <w:t>20 710,29888</w:t>
            </w:r>
          </w:p>
        </w:tc>
        <w:tc>
          <w:tcPr>
            <w:tcW w:w="1276" w:type="dxa"/>
            <w:shd w:val="clear" w:color="auto" w:fill="auto"/>
          </w:tcPr>
          <w:p w14:paraId="65807FAC" w14:textId="77777777" w:rsidR="00510EE7" w:rsidRPr="00121540" w:rsidRDefault="00510EE7" w:rsidP="00EF3836">
            <w:pPr>
              <w:pStyle w:val="ConsPlusNormal0"/>
              <w:jc w:val="center"/>
              <w:rPr>
                <w:sz w:val="20"/>
                <w:szCs w:val="20"/>
              </w:rPr>
            </w:pPr>
            <w:r w:rsidRPr="00121540">
              <w:rPr>
                <w:sz w:val="20"/>
                <w:szCs w:val="20"/>
              </w:rPr>
              <w:t>1 119,84513</w:t>
            </w:r>
          </w:p>
        </w:tc>
        <w:tc>
          <w:tcPr>
            <w:tcW w:w="1276" w:type="dxa"/>
            <w:shd w:val="clear" w:color="auto" w:fill="auto"/>
          </w:tcPr>
          <w:p w14:paraId="0DAEC3DA" w14:textId="77777777" w:rsidR="00510EE7" w:rsidRPr="00121540" w:rsidRDefault="00510EE7" w:rsidP="00EF3836">
            <w:pPr>
              <w:pStyle w:val="ConsPlusNormal0"/>
              <w:jc w:val="center"/>
              <w:rPr>
                <w:sz w:val="20"/>
                <w:szCs w:val="20"/>
              </w:rPr>
            </w:pPr>
            <w:r w:rsidRPr="00121540">
              <w:rPr>
                <w:sz w:val="20"/>
                <w:szCs w:val="20"/>
              </w:rPr>
              <w:t>1 119,84513</w:t>
            </w:r>
          </w:p>
        </w:tc>
      </w:tr>
      <w:tr w:rsidR="00510EE7" w:rsidRPr="00121540" w14:paraId="38803FF3" w14:textId="77777777" w:rsidTr="00EF3836">
        <w:tc>
          <w:tcPr>
            <w:tcW w:w="629" w:type="dxa"/>
            <w:gridSpan w:val="2"/>
            <w:vMerge/>
            <w:shd w:val="clear" w:color="auto" w:fill="auto"/>
          </w:tcPr>
          <w:p w14:paraId="781A1546"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1BAF15A5"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276" w:type="dxa"/>
            <w:shd w:val="clear" w:color="auto" w:fill="auto"/>
          </w:tcPr>
          <w:p w14:paraId="26DE0E1F" w14:textId="77777777" w:rsidR="00510EE7" w:rsidRPr="00121540" w:rsidRDefault="00510EE7" w:rsidP="00EF3836">
            <w:pPr>
              <w:pStyle w:val="ConsPlusNormal0"/>
              <w:jc w:val="center"/>
              <w:rPr>
                <w:sz w:val="20"/>
                <w:szCs w:val="20"/>
              </w:rPr>
            </w:pPr>
            <w:r w:rsidRPr="00121540">
              <w:rPr>
                <w:sz w:val="20"/>
                <w:szCs w:val="20"/>
              </w:rPr>
              <w:t>78 867,09856</w:t>
            </w:r>
          </w:p>
        </w:tc>
        <w:tc>
          <w:tcPr>
            <w:tcW w:w="1276" w:type="dxa"/>
            <w:shd w:val="clear" w:color="auto" w:fill="auto"/>
          </w:tcPr>
          <w:p w14:paraId="2FD07110" w14:textId="77777777" w:rsidR="00510EE7" w:rsidRPr="00121540" w:rsidRDefault="00510EE7" w:rsidP="00EF3836">
            <w:pPr>
              <w:pStyle w:val="ConsPlusNormal0"/>
              <w:jc w:val="center"/>
              <w:rPr>
                <w:sz w:val="20"/>
                <w:szCs w:val="20"/>
              </w:rPr>
            </w:pPr>
            <w:r w:rsidRPr="00121540">
              <w:rPr>
                <w:sz w:val="20"/>
                <w:szCs w:val="20"/>
              </w:rPr>
              <w:t>40 149,21385</w:t>
            </w:r>
          </w:p>
        </w:tc>
        <w:tc>
          <w:tcPr>
            <w:tcW w:w="1276" w:type="dxa"/>
            <w:shd w:val="clear" w:color="auto" w:fill="auto"/>
          </w:tcPr>
          <w:p w14:paraId="6A8E3652" w14:textId="77777777" w:rsidR="00510EE7" w:rsidRPr="00121540" w:rsidRDefault="00510EE7" w:rsidP="00EF3836">
            <w:pPr>
              <w:pStyle w:val="ConsPlusNormal0"/>
              <w:jc w:val="center"/>
              <w:rPr>
                <w:sz w:val="20"/>
                <w:szCs w:val="20"/>
              </w:rPr>
            </w:pPr>
            <w:r w:rsidRPr="00121540">
              <w:rPr>
                <w:sz w:val="20"/>
                <w:szCs w:val="20"/>
              </w:rPr>
              <w:t>40 149,21385</w:t>
            </w:r>
          </w:p>
        </w:tc>
        <w:tc>
          <w:tcPr>
            <w:tcW w:w="1275" w:type="dxa"/>
            <w:shd w:val="clear" w:color="auto" w:fill="auto"/>
          </w:tcPr>
          <w:p w14:paraId="6CC6DAE0" w14:textId="77777777" w:rsidR="00510EE7" w:rsidRPr="00121540" w:rsidRDefault="00510EE7" w:rsidP="00EF3836">
            <w:pPr>
              <w:pStyle w:val="ConsPlusNormal0"/>
              <w:jc w:val="center"/>
              <w:rPr>
                <w:sz w:val="20"/>
                <w:szCs w:val="20"/>
              </w:rPr>
            </w:pPr>
            <w:r w:rsidRPr="00121540">
              <w:rPr>
                <w:sz w:val="20"/>
                <w:szCs w:val="20"/>
              </w:rPr>
              <w:t>41139,10508</w:t>
            </w:r>
          </w:p>
        </w:tc>
        <w:tc>
          <w:tcPr>
            <w:tcW w:w="1276" w:type="dxa"/>
            <w:shd w:val="clear" w:color="auto" w:fill="auto"/>
          </w:tcPr>
          <w:p w14:paraId="23C7C394"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41A6D683"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1EC02CC0" w14:textId="77777777" w:rsidTr="00EF3836">
        <w:tc>
          <w:tcPr>
            <w:tcW w:w="629" w:type="dxa"/>
            <w:gridSpan w:val="2"/>
            <w:vMerge/>
            <w:shd w:val="clear" w:color="auto" w:fill="auto"/>
          </w:tcPr>
          <w:p w14:paraId="2B221762"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55E7D6BA"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276" w:type="dxa"/>
            <w:shd w:val="clear" w:color="auto" w:fill="auto"/>
          </w:tcPr>
          <w:p w14:paraId="3A258C64"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4D87A49B"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67C2A4B3"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3135516D"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658199BD"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37F3CB04"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178FECEF" w14:textId="77777777" w:rsidTr="00EF3836">
        <w:tc>
          <w:tcPr>
            <w:tcW w:w="629" w:type="dxa"/>
            <w:gridSpan w:val="2"/>
            <w:shd w:val="clear" w:color="auto" w:fill="auto"/>
          </w:tcPr>
          <w:p w14:paraId="4D81827D"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1.3.</w:t>
            </w:r>
          </w:p>
        </w:tc>
        <w:tc>
          <w:tcPr>
            <w:tcW w:w="2268" w:type="dxa"/>
            <w:shd w:val="clear" w:color="auto" w:fill="auto"/>
          </w:tcPr>
          <w:p w14:paraId="7C77CCD9" w14:textId="77777777" w:rsidR="00510EE7" w:rsidRPr="00121540" w:rsidRDefault="00510EE7" w:rsidP="00EF3836">
            <w:pPr>
              <w:pStyle w:val="ConsPlusNormal0"/>
              <w:jc w:val="both"/>
              <w:rPr>
                <w:sz w:val="20"/>
                <w:szCs w:val="20"/>
              </w:rPr>
            </w:pPr>
            <w:r w:rsidRPr="00121540">
              <w:rPr>
                <w:sz w:val="20"/>
                <w:szCs w:val="20"/>
              </w:rPr>
              <w:t>Обеспечение жильем молодых семей.</w:t>
            </w:r>
          </w:p>
        </w:tc>
        <w:tc>
          <w:tcPr>
            <w:tcW w:w="1276" w:type="dxa"/>
            <w:shd w:val="clear" w:color="auto" w:fill="auto"/>
          </w:tcPr>
          <w:p w14:paraId="1AFAA010"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1BDB49C6" w14:textId="77777777" w:rsidR="00510EE7" w:rsidRPr="00121540" w:rsidRDefault="00510EE7" w:rsidP="00EF3836">
            <w:pPr>
              <w:pStyle w:val="ConsPlusNormal0"/>
              <w:jc w:val="center"/>
              <w:rPr>
                <w:sz w:val="20"/>
                <w:szCs w:val="20"/>
              </w:rPr>
            </w:pPr>
            <w:r w:rsidRPr="00121540">
              <w:rPr>
                <w:sz w:val="20"/>
                <w:szCs w:val="20"/>
              </w:rPr>
              <w:t>99,95120</w:t>
            </w:r>
          </w:p>
        </w:tc>
        <w:tc>
          <w:tcPr>
            <w:tcW w:w="1276" w:type="dxa"/>
            <w:shd w:val="clear" w:color="auto" w:fill="auto"/>
          </w:tcPr>
          <w:p w14:paraId="46AA011A" w14:textId="77777777" w:rsidR="00510EE7" w:rsidRPr="00121540" w:rsidRDefault="00510EE7" w:rsidP="00EF3836">
            <w:pPr>
              <w:pStyle w:val="ConsPlusNormal0"/>
              <w:jc w:val="center"/>
              <w:rPr>
                <w:sz w:val="20"/>
                <w:szCs w:val="20"/>
              </w:rPr>
            </w:pPr>
            <w:r w:rsidRPr="00121540">
              <w:rPr>
                <w:sz w:val="20"/>
                <w:szCs w:val="20"/>
              </w:rPr>
              <w:t>99,95120</w:t>
            </w:r>
          </w:p>
        </w:tc>
        <w:tc>
          <w:tcPr>
            <w:tcW w:w="1275" w:type="dxa"/>
            <w:shd w:val="clear" w:color="auto" w:fill="auto"/>
          </w:tcPr>
          <w:p w14:paraId="02F929ED" w14:textId="77777777" w:rsidR="00510EE7" w:rsidRPr="00121540" w:rsidRDefault="00510EE7" w:rsidP="00EF3836">
            <w:pPr>
              <w:pStyle w:val="ConsPlusNormal0"/>
              <w:jc w:val="center"/>
              <w:rPr>
                <w:sz w:val="20"/>
                <w:szCs w:val="20"/>
              </w:rPr>
            </w:pPr>
            <w:r w:rsidRPr="00121540">
              <w:rPr>
                <w:sz w:val="20"/>
                <w:szCs w:val="20"/>
              </w:rPr>
              <w:t>99,95120</w:t>
            </w:r>
          </w:p>
        </w:tc>
        <w:tc>
          <w:tcPr>
            <w:tcW w:w="1276" w:type="dxa"/>
            <w:shd w:val="clear" w:color="auto" w:fill="auto"/>
          </w:tcPr>
          <w:p w14:paraId="2BCA16A8" w14:textId="77777777" w:rsidR="00510EE7" w:rsidRPr="00121540" w:rsidRDefault="00510EE7" w:rsidP="00EF3836">
            <w:pPr>
              <w:pStyle w:val="ConsPlusNormal0"/>
              <w:jc w:val="center"/>
              <w:rPr>
                <w:sz w:val="20"/>
                <w:szCs w:val="20"/>
              </w:rPr>
            </w:pPr>
            <w:r w:rsidRPr="00121540">
              <w:rPr>
                <w:sz w:val="20"/>
                <w:szCs w:val="20"/>
              </w:rPr>
              <w:t>99,95120</w:t>
            </w:r>
          </w:p>
        </w:tc>
        <w:tc>
          <w:tcPr>
            <w:tcW w:w="1276" w:type="dxa"/>
            <w:shd w:val="clear" w:color="auto" w:fill="auto"/>
          </w:tcPr>
          <w:p w14:paraId="02D3EF4C" w14:textId="77777777" w:rsidR="00510EE7" w:rsidRPr="00121540" w:rsidRDefault="00510EE7" w:rsidP="00EF3836">
            <w:pPr>
              <w:pStyle w:val="ConsPlusNormal0"/>
              <w:jc w:val="center"/>
              <w:rPr>
                <w:sz w:val="20"/>
                <w:szCs w:val="20"/>
              </w:rPr>
            </w:pPr>
            <w:r w:rsidRPr="00121540">
              <w:rPr>
                <w:sz w:val="20"/>
                <w:szCs w:val="20"/>
              </w:rPr>
              <w:t>99,95120</w:t>
            </w:r>
          </w:p>
        </w:tc>
      </w:tr>
      <w:tr w:rsidR="00510EE7" w:rsidRPr="00121540" w14:paraId="7E3F6ADF" w14:textId="77777777" w:rsidTr="00EF3836">
        <w:tc>
          <w:tcPr>
            <w:tcW w:w="629" w:type="dxa"/>
            <w:gridSpan w:val="2"/>
            <w:shd w:val="clear" w:color="auto" w:fill="auto"/>
          </w:tcPr>
          <w:p w14:paraId="07815AC1"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08836500"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276" w:type="dxa"/>
            <w:shd w:val="clear" w:color="auto" w:fill="auto"/>
          </w:tcPr>
          <w:p w14:paraId="33C65E08" w14:textId="77777777" w:rsidR="00510EE7" w:rsidRPr="00121540" w:rsidRDefault="00510EE7" w:rsidP="00EF3836">
            <w:pPr>
              <w:pStyle w:val="ConsPlusNormal0"/>
              <w:jc w:val="center"/>
              <w:rPr>
                <w:sz w:val="20"/>
                <w:szCs w:val="20"/>
              </w:rPr>
            </w:pPr>
          </w:p>
        </w:tc>
        <w:tc>
          <w:tcPr>
            <w:tcW w:w="1276" w:type="dxa"/>
            <w:shd w:val="clear" w:color="auto" w:fill="auto"/>
          </w:tcPr>
          <w:p w14:paraId="5C12391D" w14:textId="77777777" w:rsidR="00510EE7" w:rsidRPr="00121540" w:rsidRDefault="00510EE7" w:rsidP="00EF3836">
            <w:pPr>
              <w:pStyle w:val="ConsPlusNormal0"/>
              <w:jc w:val="center"/>
              <w:rPr>
                <w:sz w:val="20"/>
                <w:szCs w:val="20"/>
              </w:rPr>
            </w:pPr>
          </w:p>
        </w:tc>
        <w:tc>
          <w:tcPr>
            <w:tcW w:w="1276" w:type="dxa"/>
            <w:shd w:val="clear" w:color="auto" w:fill="auto"/>
          </w:tcPr>
          <w:p w14:paraId="4225F011" w14:textId="77777777" w:rsidR="00510EE7" w:rsidRPr="00121540" w:rsidRDefault="00510EE7" w:rsidP="00EF3836">
            <w:pPr>
              <w:pStyle w:val="ConsPlusNormal0"/>
              <w:jc w:val="center"/>
              <w:rPr>
                <w:sz w:val="20"/>
                <w:szCs w:val="20"/>
              </w:rPr>
            </w:pPr>
          </w:p>
        </w:tc>
        <w:tc>
          <w:tcPr>
            <w:tcW w:w="1275" w:type="dxa"/>
            <w:shd w:val="clear" w:color="auto" w:fill="auto"/>
          </w:tcPr>
          <w:p w14:paraId="4477908C" w14:textId="77777777" w:rsidR="00510EE7" w:rsidRPr="00121540" w:rsidRDefault="00510EE7" w:rsidP="00EF3836">
            <w:pPr>
              <w:pStyle w:val="ConsPlusNormal0"/>
              <w:jc w:val="center"/>
              <w:rPr>
                <w:sz w:val="20"/>
                <w:szCs w:val="20"/>
              </w:rPr>
            </w:pPr>
          </w:p>
        </w:tc>
        <w:tc>
          <w:tcPr>
            <w:tcW w:w="1276" w:type="dxa"/>
            <w:shd w:val="clear" w:color="auto" w:fill="auto"/>
          </w:tcPr>
          <w:p w14:paraId="39F11291" w14:textId="77777777" w:rsidR="00510EE7" w:rsidRPr="00121540" w:rsidRDefault="00510EE7" w:rsidP="00EF3836">
            <w:pPr>
              <w:pStyle w:val="ConsPlusNormal0"/>
              <w:jc w:val="center"/>
              <w:rPr>
                <w:sz w:val="20"/>
                <w:szCs w:val="20"/>
              </w:rPr>
            </w:pPr>
          </w:p>
        </w:tc>
        <w:tc>
          <w:tcPr>
            <w:tcW w:w="1276" w:type="dxa"/>
            <w:shd w:val="clear" w:color="auto" w:fill="auto"/>
          </w:tcPr>
          <w:p w14:paraId="706217FE" w14:textId="77777777" w:rsidR="00510EE7" w:rsidRPr="00121540" w:rsidRDefault="00510EE7" w:rsidP="00EF3836">
            <w:pPr>
              <w:pStyle w:val="ConsPlusNormal0"/>
              <w:jc w:val="center"/>
              <w:rPr>
                <w:sz w:val="20"/>
                <w:szCs w:val="20"/>
              </w:rPr>
            </w:pPr>
          </w:p>
        </w:tc>
      </w:tr>
      <w:tr w:rsidR="00510EE7" w:rsidRPr="00121540" w14:paraId="29D34589" w14:textId="77777777" w:rsidTr="00EF3836">
        <w:tc>
          <w:tcPr>
            <w:tcW w:w="629" w:type="dxa"/>
            <w:gridSpan w:val="2"/>
            <w:shd w:val="clear" w:color="auto" w:fill="auto"/>
          </w:tcPr>
          <w:p w14:paraId="61F3FA1A"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67CE927B"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276" w:type="dxa"/>
            <w:shd w:val="clear" w:color="auto" w:fill="auto"/>
          </w:tcPr>
          <w:p w14:paraId="7AD66D1E"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0F252272" w14:textId="77777777" w:rsidR="00510EE7" w:rsidRPr="00121540" w:rsidRDefault="00510EE7" w:rsidP="00EF3836">
            <w:pPr>
              <w:pStyle w:val="ConsPlusNormal0"/>
              <w:jc w:val="center"/>
              <w:rPr>
                <w:sz w:val="20"/>
                <w:szCs w:val="20"/>
              </w:rPr>
            </w:pPr>
            <w:r w:rsidRPr="00121540">
              <w:rPr>
                <w:sz w:val="20"/>
                <w:szCs w:val="20"/>
              </w:rPr>
              <w:t>99,95120</w:t>
            </w:r>
          </w:p>
        </w:tc>
        <w:tc>
          <w:tcPr>
            <w:tcW w:w="1276" w:type="dxa"/>
            <w:shd w:val="clear" w:color="auto" w:fill="auto"/>
          </w:tcPr>
          <w:p w14:paraId="1EA71D59" w14:textId="77777777" w:rsidR="00510EE7" w:rsidRPr="00121540" w:rsidRDefault="00510EE7" w:rsidP="00EF3836">
            <w:pPr>
              <w:pStyle w:val="ConsPlusNormal0"/>
              <w:jc w:val="center"/>
              <w:rPr>
                <w:sz w:val="20"/>
                <w:szCs w:val="20"/>
              </w:rPr>
            </w:pPr>
            <w:r w:rsidRPr="00121540">
              <w:rPr>
                <w:sz w:val="20"/>
                <w:szCs w:val="20"/>
              </w:rPr>
              <w:t>99,95120</w:t>
            </w:r>
          </w:p>
        </w:tc>
        <w:tc>
          <w:tcPr>
            <w:tcW w:w="1275" w:type="dxa"/>
            <w:shd w:val="clear" w:color="auto" w:fill="auto"/>
          </w:tcPr>
          <w:p w14:paraId="0C1DA013" w14:textId="77777777" w:rsidR="00510EE7" w:rsidRPr="00121540" w:rsidRDefault="00510EE7" w:rsidP="00EF3836">
            <w:pPr>
              <w:pStyle w:val="ConsPlusNormal0"/>
              <w:jc w:val="center"/>
              <w:rPr>
                <w:sz w:val="20"/>
                <w:szCs w:val="20"/>
              </w:rPr>
            </w:pPr>
            <w:r w:rsidRPr="00121540">
              <w:rPr>
                <w:sz w:val="20"/>
                <w:szCs w:val="20"/>
              </w:rPr>
              <w:t>99,95120</w:t>
            </w:r>
          </w:p>
        </w:tc>
        <w:tc>
          <w:tcPr>
            <w:tcW w:w="1276" w:type="dxa"/>
            <w:shd w:val="clear" w:color="auto" w:fill="auto"/>
          </w:tcPr>
          <w:p w14:paraId="6792A9FA" w14:textId="77777777" w:rsidR="00510EE7" w:rsidRPr="00121540" w:rsidRDefault="00510EE7" w:rsidP="00EF3836">
            <w:pPr>
              <w:pStyle w:val="ConsPlusNormal0"/>
              <w:jc w:val="center"/>
              <w:rPr>
                <w:sz w:val="20"/>
                <w:szCs w:val="20"/>
              </w:rPr>
            </w:pPr>
            <w:r w:rsidRPr="00121540">
              <w:rPr>
                <w:sz w:val="20"/>
                <w:szCs w:val="20"/>
              </w:rPr>
              <w:t>99,95120</w:t>
            </w:r>
          </w:p>
        </w:tc>
        <w:tc>
          <w:tcPr>
            <w:tcW w:w="1276" w:type="dxa"/>
            <w:shd w:val="clear" w:color="auto" w:fill="auto"/>
          </w:tcPr>
          <w:p w14:paraId="008FDB0E" w14:textId="77777777" w:rsidR="00510EE7" w:rsidRPr="00121540" w:rsidRDefault="00510EE7" w:rsidP="00EF3836">
            <w:pPr>
              <w:pStyle w:val="ConsPlusNormal0"/>
              <w:jc w:val="center"/>
              <w:rPr>
                <w:sz w:val="20"/>
                <w:szCs w:val="20"/>
              </w:rPr>
            </w:pPr>
            <w:r w:rsidRPr="00121540">
              <w:rPr>
                <w:sz w:val="20"/>
                <w:szCs w:val="20"/>
              </w:rPr>
              <w:t>99,95120</w:t>
            </w:r>
          </w:p>
        </w:tc>
      </w:tr>
      <w:tr w:rsidR="00510EE7" w:rsidRPr="00121540" w14:paraId="5AAF1157" w14:textId="77777777" w:rsidTr="00EF3836">
        <w:tc>
          <w:tcPr>
            <w:tcW w:w="629" w:type="dxa"/>
            <w:gridSpan w:val="2"/>
            <w:shd w:val="clear" w:color="auto" w:fill="auto"/>
          </w:tcPr>
          <w:p w14:paraId="291F5B02"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32F33095"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276" w:type="dxa"/>
            <w:shd w:val="clear" w:color="auto" w:fill="auto"/>
          </w:tcPr>
          <w:p w14:paraId="369BA5F3"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0C3A26FF"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2DF6B9FD"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6D49DEF9"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45FBDBE9"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6A305162"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04B563D7" w14:textId="77777777" w:rsidTr="00EF3836">
        <w:tc>
          <w:tcPr>
            <w:tcW w:w="629" w:type="dxa"/>
            <w:gridSpan w:val="2"/>
            <w:shd w:val="clear" w:color="auto" w:fill="auto"/>
          </w:tcPr>
          <w:p w14:paraId="0939104C"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6D32F758"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276" w:type="dxa"/>
            <w:shd w:val="clear" w:color="auto" w:fill="auto"/>
          </w:tcPr>
          <w:p w14:paraId="5747CC99"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7880FD7E"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0789CAE8"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4C39CAC5"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6024D303"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7FC0060F"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7CC364F0" w14:textId="77777777" w:rsidTr="00EF3836">
        <w:tc>
          <w:tcPr>
            <w:tcW w:w="629" w:type="dxa"/>
            <w:gridSpan w:val="2"/>
            <w:shd w:val="clear" w:color="auto" w:fill="auto"/>
          </w:tcPr>
          <w:p w14:paraId="3DC3E248"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1.4.</w:t>
            </w:r>
          </w:p>
        </w:tc>
        <w:tc>
          <w:tcPr>
            <w:tcW w:w="2268" w:type="dxa"/>
            <w:shd w:val="clear" w:color="auto" w:fill="auto"/>
          </w:tcPr>
          <w:p w14:paraId="1ECCC052" w14:textId="77777777" w:rsidR="00510EE7" w:rsidRPr="00121540" w:rsidRDefault="00510EE7" w:rsidP="00EF3836">
            <w:pPr>
              <w:autoSpaceDE w:val="0"/>
              <w:autoSpaceDN w:val="0"/>
              <w:spacing w:after="0" w:line="240" w:lineRule="auto"/>
              <w:rPr>
                <w:rFonts w:ascii="Times New Roman" w:hAnsi="Times New Roman" w:cs="Times New Roman"/>
                <w:sz w:val="20"/>
                <w:szCs w:val="20"/>
              </w:rPr>
            </w:pPr>
            <w:r w:rsidRPr="00121540">
              <w:rPr>
                <w:rFonts w:ascii="Times New Roman" w:hAnsi="Times New Roman" w:cs="Times New Roman"/>
                <w:sz w:val="20"/>
                <w:szCs w:val="20"/>
              </w:rPr>
              <w:t xml:space="preserve">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w:t>
            </w:r>
            <w:r w:rsidRPr="00121540">
              <w:rPr>
                <w:rFonts w:ascii="Times New Roman" w:hAnsi="Times New Roman" w:cs="Times New Roman"/>
                <w:sz w:val="20"/>
                <w:szCs w:val="20"/>
              </w:rPr>
              <w:lastRenderedPageBreak/>
              <w:t>обращению с животными без владельцев.</w:t>
            </w:r>
          </w:p>
        </w:tc>
        <w:tc>
          <w:tcPr>
            <w:tcW w:w="1276" w:type="dxa"/>
            <w:shd w:val="clear" w:color="auto" w:fill="auto"/>
          </w:tcPr>
          <w:p w14:paraId="2FFACD4D" w14:textId="77777777" w:rsidR="00510EE7" w:rsidRPr="00121540" w:rsidRDefault="00510EE7" w:rsidP="00EF3836">
            <w:pPr>
              <w:pStyle w:val="ConsPlusNormal0"/>
              <w:jc w:val="center"/>
              <w:rPr>
                <w:sz w:val="20"/>
                <w:szCs w:val="20"/>
              </w:rPr>
            </w:pPr>
            <w:r w:rsidRPr="00121540">
              <w:rPr>
                <w:sz w:val="20"/>
                <w:szCs w:val="20"/>
              </w:rPr>
              <w:lastRenderedPageBreak/>
              <w:t>31 456,03492</w:t>
            </w:r>
          </w:p>
        </w:tc>
        <w:tc>
          <w:tcPr>
            <w:tcW w:w="1276" w:type="dxa"/>
            <w:shd w:val="clear" w:color="auto" w:fill="auto"/>
          </w:tcPr>
          <w:p w14:paraId="43A2CFB3" w14:textId="77777777" w:rsidR="00510EE7" w:rsidRPr="00121540" w:rsidRDefault="00510EE7" w:rsidP="00EF3836">
            <w:pPr>
              <w:pStyle w:val="ConsPlusNormal0"/>
              <w:jc w:val="center"/>
              <w:rPr>
                <w:sz w:val="20"/>
                <w:szCs w:val="20"/>
              </w:rPr>
            </w:pPr>
            <w:r w:rsidRPr="00121540">
              <w:rPr>
                <w:sz w:val="20"/>
                <w:szCs w:val="20"/>
              </w:rPr>
              <w:t>31 553,10584</w:t>
            </w:r>
          </w:p>
        </w:tc>
        <w:tc>
          <w:tcPr>
            <w:tcW w:w="1276" w:type="dxa"/>
            <w:shd w:val="clear" w:color="auto" w:fill="auto"/>
          </w:tcPr>
          <w:p w14:paraId="5806DFDD" w14:textId="77777777" w:rsidR="00510EE7" w:rsidRPr="00121540" w:rsidRDefault="00510EE7" w:rsidP="00EF3836">
            <w:pPr>
              <w:pStyle w:val="ConsPlusNormal0"/>
              <w:jc w:val="center"/>
              <w:rPr>
                <w:sz w:val="20"/>
                <w:szCs w:val="20"/>
              </w:rPr>
            </w:pPr>
            <w:r w:rsidRPr="00121540">
              <w:rPr>
                <w:sz w:val="20"/>
                <w:szCs w:val="20"/>
              </w:rPr>
              <w:t>25 174,00942</w:t>
            </w:r>
          </w:p>
        </w:tc>
        <w:tc>
          <w:tcPr>
            <w:tcW w:w="1275" w:type="dxa"/>
            <w:shd w:val="clear" w:color="auto" w:fill="auto"/>
          </w:tcPr>
          <w:p w14:paraId="1AC71953" w14:textId="77777777" w:rsidR="00510EE7" w:rsidRPr="00121540" w:rsidRDefault="00510EE7" w:rsidP="00EF3836">
            <w:pPr>
              <w:pStyle w:val="ConsPlusNormal0"/>
              <w:jc w:val="center"/>
              <w:rPr>
                <w:sz w:val="20"/>
                <w:szCs w:val="20"/>
              </w:rPr>
            </w:pPr>
            <w:r w:rsidRPr="00121540">
              <w:rPr>
                <w:sz w:val="20"/>
                <w:szCs w:val="20"/>
              </w:rPr>
              <w:t>25 004,81092</w:t>
            </w:r>
          </w:p>
        </w:tc>
        <w:tc>
          <w:tcPr>
            <w:tcW w:w="1276" w:type="dxa"/>
            <w:shd w:val="clear" w:color="auto" w:fill="auto"/>
          </w:tcPr>
          <w:p w14:paraId="6323382D" w14:textId="77777777" w:rsidR="00510EE7" w:rsidRPr="00121540" w:rsidRDefault="00510EE7" w:rsidP="00EF3836">
            <w:pPr>
              <w:pStyle w:val="ConsPlusNormal0"/>
              <w:jc w:val="center"/>
              <w:rPr>
                <w:sz w:val="20"/>
                <w:szCs w:val="20"/>
              </w:rPr>
            </w:pPr>
            <w:r w:rsidRPr="00121540">
              <w:rPr>
                <w:sz w:val="20"/>
                <w:szCs w:val="20"/>
              </w:rPr>
              <w:t>13313,43354</w:t>
            </w:r>
          </w:p>
        </w:tc>
        <w:tc>
          <w:tcPr>
            <w:tcW w:w="1276" w:type="dxa"/>
            <w:shd w:val="clear" w:color="auto" w:fill="auto"/>
          </w:tcPr>
          <w:p w14:paraId="592F0AEF" w14:textId="77777777" w:rsidR="00510EE7" w:rsidRPr="00121540" w:rsidRDefault="00510EE7" w:rsidP="00EF3836">
            <w:pPr>
              <w:pStyle w:val="ConsPlusNormal0"/>
              <w:jc w:val="center"/>
              <w:rPr>
                <w:sz w:val="20"/>
                <w:szCs w:val="20"/>
              </w:rPr>
            </w:pPr>
            <w:r w:rsidRPr="00121540">
              <w:rPr>
                <w:sz w:val="20"/>
                <w:szCs w:val="20"/>
              </w:rPr>
              <w:t>13313,43354</w:t>
            </w:r>
          </w:p>
        </w:tc>
      </w:tr>
      <w:tr w:rsidR="00510EE7" w:rsidRPr="00121540" w14:paraId="273097B8" w14:textId="77777777" w:rsidTr="00EF3836">
        <w:tc>
          <w:tcPr>
            <w:tcW w:w="629" w:type="dxa"/>
            <w:gridSpan w:val="2"/>
            <w:shd w:val="clear" w:color="auto" w:fill="auto"/>
          </w:tcPr>
          <w:p w14:paraId="6F043D87"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10B94514"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276" w:type="dxa"/>
            <w:shd w:val="clear" w:color="auto" w:fill="auto"/>
          </w:tcPr>
          <w:p w14:paraId="2E9BCC6F" w14:textId="77777777" w:rsidR="00510EE7" w:rsidRPr="00121540" w:rsidRDefault="00510EE7" w:rsidP="00EF3836">
            <w:pPr>
              <w:pStyle w:val="ConsPlusNormal0"/>
              <w:jc w:val="center"/>
              <w:rPr>
                <w:sz w:val="20"/>
                <w:szCs w:val="20"/>
              </w:rPr>
            </w:pPr>
          </w:p>
        </w:tc>
        <w:tc>
          <w:tcPr>
            <w:tcW w:w="1276" w:type="dxa"/>
            <w:shd w:val="clear" w:color="auto" w:fill="auto"/>
          </w:tcPr>
          <w:p w14:paraId="29FE92B2" w14:textId="77777777" w:rsidR="00510EE7" w:rsidRPr="00121540" w:rsidRDefault="00510EE7" w:rsidP="00EF3836">
            <w:pPr>
              <w:pStyle w:val="ConsPlusNormal0"/>
              <w:jc w:val="center"/>
              <w:rPr>
                <w:sz w:val="20"/>
                <w:szCs w:val="20"/>
              </w:rPr>
            </w:pPr>
          </w:p>
        </w:tc>
        <w:tc>
          <w:tcPr>
            <w:tcW w:w="1276" w:type="dxa"/>
            <w:shd w:val="clear" w:color="auto" w:fill="auto"/>
          </w:tcPr>
          <w:p w14:paraId="264E7E5F" w14:textId="77777777" w:rsidR="00510EE7" w:rsidRPr="00121540" w:rsidRDefault="00510EE7" w:rsidP="00EF3836">
            <w:pPr>
              <w:pStyle w:val="ConsPlusNormal0"/>
              <w:jc w:val="center"/>
              <w:rPr>
                <w:sz w:val="20"/>
                <w:szCs w:val="20"/>
              </w:rPr>
            </w:pPr>
          </w:p>
        </w:tc>
        <w:tc>
          <w:tcPr>
            <w:tcW w:w="1275" w:type="dxa"/>
            <w:shd w:val="clear" w:color="auto" w:fill="auto"/>
          </w:tcPr>
          <w:p w14:paraId="2C52D5D5" w14:textId="77777777" w:rsidR="00510EE7" w:rsidRPr="00121540" w:rsidRDefault="00510EE7" w:rsidP="00EF3836">
            <w:pPr>
              <w:pStyle w:val="ConsPlusNormal0"/>
              <w:jc w:val="center"/>
              <w:rPr>
                <w:sz w:val="20"/>
                <w:szCs w:val="20"/>
              </w:rPr>
            </w:pPr>
          </w:p>
        </w:tc>
        <w:tc>
          <w:tcPr>
            <w:tcW w:w="1276" w:type="dxa"/>
            <w:shd w:val="clear" w:color="auto" w:fill="auto"/>
          </w:tcPr>
          <w:p w14:paraId="00E2259F" w14:textId="77777777" w:rsidR="00510EE7" w:rsidRPr="00121540" w:rsidRDefault="00510EE7" w:rsidP="00EF3836">
            <w:pPr>
              <w:pStyle w:val="ConsPlusNormal0"/>
              <w:jc w:val="center"/>
              <w:rPr>
                <w:sz w:val="20"/>
                <w:szCs w:val="20"/>
              </w:rPr>
            </w:pPr>
          </w:p>
        </w:tc>
        <w:tc>
          <w:tcPr>
            <w:tcW w:w="1276" w:type="dxa"/>
            <w:shd w:val="clear" w:color="auto" w:fill="auto"/>
          </w:tcPr>
          <w:p w14:paraId="7ECA050C" w14:textId="77777777" w:rsidR="00510EE7" w:rsidRPr="00121540" w:rsidRDefault="00510EE7" w:rsidP="00EF3836">
            <w:pPr>
              <w:pStyle w:val="ConsPlusNormal0"/>
              <w:jc w:val="center"/>
              <w:rPr>
                <w:sz w:val="20"/>
                <w:szCs w:val="20"/>
              </w:rPr>
            </w:pPr>
          </w:p>
        </w:tc>
      </w:tr>
      <w:tr w:rsidR="00510EE7" w:rsidRPr="00121540" w14:paraId="5F6F4D38" w14:textId="77777777" w:rsidTr="00EF3836">
        <w:tc>
          <w:tcPr>
            <w:tcW w:w="629" w:type="dxa"/>
            <w:gridSpan w:val="2"/>
            <w:shd w:val="clear" w:color="auto" w:fill="auto"/>
          </w:tcPr>
          <w:p w14:paraId="0E3944B0"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460CDB6B"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276" w:type="dxa"/>
            <w:shd w:val="clear" w:color="auto" w:fill="auto"/>
          </w:tcPr>
          <w:p w14:paraId="764A7CA6" w14:textId="77777777" w:rsidR="00510EE7" w:rsidRPr="00121540" w:rsidRDefault="00510EE7" w:rsidP="00EF3836">
            <w:pPr>
              <w:pStyle w:val="ConsPlusNormal0"/>
              <w:jc w:val="center"/>
              <w:rPr>
                <w:sz w:val="20"/>
                <w:szCs w:val="20"/>
              </w:rPr>
            </w:pPr>
            <w:r w:rsidRPr="00121540">
              <w:rPr>
                <w:sz w:val="20"/>
                <w:szCs w:val="20"/>
              </w:rPr>
              <w:t>25 823,39644</w:t>
            </w:r>
          </w:p>
        </w:tc>
        <w:tc>
          <w:tcPr>
            <w:tcW w:w="1276" w:type="dxa"/>
            <w:shd w:val="clear" w:color="auto" w:fill="auto"/>
          </w:tcPr>
          <w:p w14:paraId="229CD1E9" w14:textId="77777777" w:rsidR="00510EE7" w:rsidRPr="00121540" w:rsidRDefault="00510EE7" w:rsidP="00EF3836">
            <w:pPr>
              <w:pStyle w:val="ConsPlusNormal0"/>
              <w:jc w:val="center"/>
              <w:rPr>
                <w:sz w:val="20"/>
                <w:szCs w:val="20"/>
              </w:rPr>
            </w:pPr>
            <w:r w:rsidRPr="00121540">
              <w:rPr>
                <w:sz w:val="20"/>
                <w:szCs w:val="20"/>
              </w:rPr>
              <w:t>28 136,09721</w:t>
            </w:r>
          </w:p>
        </w:tc>
        <w:tc>
          <w:tcPr>
            <w:tcW w:w="1276" w:type="dxa"/>
            <w:shd w:val="clear" w:color="auto" w:fill="auto"/>
          </w:tcPr>
          <w:p w14:paraId="752D96CE" w14:textId="77777777" w:rsidR="00510EE7" w:rsidRPr="00121540" w:rsidRDefault="00510EE7" w:rsidP="00EF3836">
            <w:pPr>
              <w:pStyle w:val="ConsPlusNormal0"/>
              <w:jc w:val="center"/>
              <w:rPr>
                <w:sz w:val="20"/>
                <w:szCs w:val="20"/>
              </w:rPr>
            </w:pPr>
            <w:r w:rsidRPr="00121540">
              <w:rPr>
                <w:sz w:val="20"/>
                <w:szCs w:val="20"/>
              </w:rPr>
              <w:t>24 963,52354</w:t>
            </w:r>
          </w:p>
        </w:tc>
        <w:tc>
          <w:tcPr>
            <w:tcW w:w="1275" w:type="dxa"/>
            <w:shd w:val="clear" w:color="auto" w:fill="auto"/>
          </w:tcPr>
          <w:p w14:paraId="70FF61C2" w14:textId="77777777" w:rsidR="00510EE7" w:rsidRPr="00121540" w:rsidRDefault="00510EE7" w:rsidP="00EF3836">
            <w:pPr>
              <w:pStyle w:val="ConsPlusNormal0"/>
              <w:jc w:val="center"/>
              <w:rPr>
                <w:sz w:val="20"/>
                <w:szCs w:val="20"/>
              </w:rPr>
            </w:pPr>
            <w:r w:rsidRPr="00121540">
              <w:rPr>
                <w:sz w:val="20"/>
                <w:szCs w:val="20"/>
              </w:rPr>
              <w:t xml:space="preserve">24 794,32504 </w:t>
            </w:r>
          </w:p>
        </w:tc>
        <w:tc>
          <w:tcPr>
            <w:tcW w:w="1276" w:type="dxa"/>
            <w:shd w:val="clear" w:color="auto" w:fill="auto"/>
          </w:tcPr>
          <w:p w14:paraId="1056324F" w14:textId="77777777" w:rsidR="00510EE7" w:rsidRPr="00121540" w:rsidRDefault="00510EE7" w:rsidP="00EF3836">
            <w:pPr>
              <w:pStyle w:val="ConsPlusNormal0"/>
              <w:jc w:val="center"/>
              <w:rPr>
                <w:sz w:val="20"/>
                <w:szCs w:val="20"/>
              </w:rPr>
            </w:pPr>
            <w:r w:rsidRPr="00121540">
              <w:rPr>
                <w:sz w:val="20"/>
                <w:szCs w:val="20"/>
              </w:rPr>
              <w:t>13313,43354</w:t>
            </w:r>
          </w:p>
        </w:tc>
        <w:tc>
          <w:tcPr>
            <w:tcW w:w="1276" w:type="dxa"/>
            <w:shd w:val="clear" w:color="auto" w:fill="auto"/>
          </w:tcPr>
          <w:p w14:paraId="55D4CAA7" w14:textId="77777777" w:rsidR="00510EE7" w:rsidRPr="00121540" w:rsidRDefault="00510EE7" w:rsidP="00EF3836">
            <w:pPr>
              <w:pStyle w:val="ConsPlusNormal0"/>
              <w:jc w:val="center"/>
              <w:rPr>
                <w:sz w:val="20"/>
                <w:szCs w:val="20"/>
              </w:rPr>
            </w:pPr>
            <w:r w:rsidRPr="00121540">
              <w:rPr>
                <w:sz w:val="20"/>
                <w:szCs w:val="20"/>
              </w:rPr>
              <w:t>13313,43354</w:t>
            </w:r>
          </w:p>
        </w:tc>
      </w:tr>
      <w:tr w:rsidR="00510EE7" w:rsidRPr="00121540" w14:paraId="0DCC3624" w14:textId="77777777" w:rsidTr="00EF3836">
        <w:tc>
          <w:tcPr>
            <w:tcW w:w="629" w:type="dxa"/>
            <w:gridSpan w:val="2"/>
            <w:shd w:val="clear" w:color="auto" w:fill="auto"/>
          </w:tcPr>
          <w:p w14:paraId="4BF25468"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2A9CE550"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276" w:type="dxa"/>
            <w:shd w:val="clear" w:color="auto" w:fill="auto"/>
          </w:tcPr>
          <w:p w14:paraId="6015E522" w14:textId="77777777" w:rsidR="00510EE7" w:rsidRPr="00121540" w:rsidRDefault="00510EE7" w:rsidP="00EF3836">
            <w:pPr>
              <w:pStyle w:val="ConsPlusNormal0"/>
              <w:jc w:val="center"/>
              <w:rPr>
                <w:sz w:val="20"/>
                <w:szCs w:val="20"/>
              </w:rPr>
            </w:pPr>
            <w:r w:rsidRPr="00121540">
              <w:rPr>
                <w:sz w:val="20"/>
                <w:szCs w:val="20"/>
              </w:rPr>
              <w:t>2 389,58656</w:t>
            </w:r>
          </w:p>
        </w:tc>
        <w:tc>
          <w:tcPr>
            <w:tcW w:w="1276" w:type="dxa"/>
            <w:shd w:val="clear" w:color="auto" w:fill="auto"/>
          </w:tcPr>
          <w:p w14:paraId="43043699" w14:textId="77777777" w:rsidR="00510EE7" w:rsidRPr="00121540" w:rsidRDefault="00510EE7" w:rsidP="00EF3836">
            <w:pPr>
              <w:pStyle w:val="ConsPlusNormal0"/>
              <w:jc w:val="center"/>
              <w:rPr>
                <w:sz w:val="20"/>
                <w:szCs w:val="20"/>
              </w:rPr>
            </w:pPr>
            <w:r w:rsidRPr="00121540">
              <w:rPr>
                <w:sz w:val="20"/>
                <w:szCs w:val="20"/>
              </w:rPr>
              <w:t>3 417,00863</w:t>
            </w:r>
          </w:p>
        </w:tc>
        <w:tc>
          <w:tcPr>
            <w:tcW w:w="1276" w:type="dxa"/>
            <w:shd w:val="clear" w:color="auto" w:fill="auto"/>
          </w:tcPr>
          <w:p w14:paraId="13AF5EFB" w14:textId="77777777" w:rsidR="00510EE7" w:rsidRPr="00121540" w:rsidRDefault="00510EE7" w:rsidP="00EF3836">
            <w:pPr>
              <w:pStyle w:val="ConsPlusNormal0"/>
              <w:jc w:val="center"/>
              <w:rPr>
                <w:sz w:val="20"/>
                <w:szCs w:val="20"/>
              </w:rPr>
            </w:pPr>
            <w:r w:rsidRPr="00121540">
              <w:rPr>
                <w:sz w:val="20"/>
                <w:szCs w:val="20"/>
              </w:rPr>
              <w:t>210,48588</w:t>
            </w:r>
          </w:p>
        </w:tc>
        <w:tc>
          <w:tcPr>
            <w:tcW w:w="1275" w:type="dxa"/>
            <w:shd w:val="clear" w:color="auto" w:fill="auto"/>
          </w:tcPr>
          <w:p w14:paraId="49DB7D07" w14:textId="77777777" w:rsidR="00510EE7" w:rsidRPr="00121540" w:rsidRDefault="00510EE7" w:rsidP="00EF3836">
            <w:pPr>
              <w:pStyle w:val="ConsPlusNormal0"/>
              <w:jc w:val="center"/>
              <w:rPr>
                <w:sz w:val="20"/>
                <w:szCs w:val="20"/>
              </w:rPr>
            </w:pPr>
            <w:r w:rsidRPr="00121540">
              <w:rPr>
                <w:sz w:val="20"/>
                <w:szCs w:val="20"/>
              </w:rPr>
              <w:t>210,48588</w:t>
            </w:r>
          </w:p>
        </w:tc>
        <w:tc>
          <w:tcPr>
            <w:tcW w:w="1276" w:type="dxa"/>
            <w:shd w:val="clear" w:color="auto" w:fill="auto"/>
          </w:tcPr>
          <w:p w14:paraId="04585814"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4C37A545"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69AD51C0" w14:textId="77777777" w:rsidTr="00EF3836">
        <w:tc>
          <w:tcPr>
            <w:tcW w:w="629" w:type="dxa"/>
            <w:gridSpan w:val="2"/>
            <w:shd w:val="clear" w:color="auto" w:fill="auto"/>
          </w:tcPr>
          <w:p w14:paraId="6E45B008"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027F2283"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276" w:type="dxa"/>
            <w:shd w:val="clear" w:color="auto" w:fill="auto"/>
          </w:tcPr>
          <w:p w14:paraId="625BBBF4" w14:textId="77777777" w:rsidR="00510EE7" w:rsidRPr="00121540" w:rsidRDefault="00510EE7" w:rsidP="00EF3836">
            <w:pPr>
              <w:pStyle w:val="ConsPlusNormal0"/>
              <w:jc w:val="center"/>
              <w:rPr>
                <w:sz w:val="20"/>
                <w:szCs w:val="20"/>
              </w:rPr>
            </w:pPr>
            <w:r w:rsidRPr="00121540">
              <w:rPr>
                <w:sz w:val="20"/>
                <w:szCs w:val="20"/>
              </w:rPr>
              <w:t>3 243,05192</w:t>
            </w:r>
          </w:p>
        </w:tc>
        <w:tc>
          <w:tcPr>
            <w:tcW w:w="1276" w:type="dxa"/>
            <w:shd w:val="clear" w:color="auto" w:fill="auto"/>
          </w:tcPr>
          <w:p w14:paraId="74465A9A"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4A0ECA6B"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34784A1B"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05BFC27B"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2894A5E7"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013D7575" w14:textId="77777777" w:rsidTr="00EF3836">
        <w:tc>
          <w:tcPr>
            <w:tcW w:w="629" w:type="dxa"/>
            <w:gridSpan w:val="2"/>
            <w:shd w:val="clear" w:color="auto" w:fill="auto"/>
          </w:tcPr>
          <w:p w14:paraId="392633DA"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1.5.</w:t>
            </w:r>
          </w:p>
        </w:tc>
        <w:tc>
          <w:tcPr>
            <w:tcW w:w="2268" w:type="dxa"/>
            <w:shd w:val="clear" w:color="auto" w:fill="auto"/>
          </w:tcPr>
          <w:p w14:paraId="09A00AC4" w14:textId="77777777" w:rsidR="00510EE7" w:rsidRPr="00121540" w:rsidRDefault="00510EE7" w:rsidP="00EF3836">
            <w:pPr>
              <w:autoSpaceDE w:val="0"/>
              <w:autoSpaceDN w:val="0"/>
              <w:spacing w:after="0" w:line="240" w:lineRule="auto"/>
              <w:rPr>
                <w:rFonts w:ascii="Times New Roman" w:hAnsi="Times New Roman" w:cs="Times New Roman"/>
                <w:sz w:val="20"/>
                <w:szCs w:val="20"/>
              </w:rPr>
            </w:pPr>
            <w:r w:rsidRPr="00121540">
              <w:rPr>
                <w:rFonts w:ascii="Times New Roman" w:hAnsi="Times New Roman" w:cs="Times New Roman"/>
                <w:sz w:val="20"/>
                <w:szCs w:val="20"/>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14:paraId="5BC9A923" w14:textId="77777777" w:rsidR="00510EE7" w:rsidRPr="00121540" w:rsidRDefault="00510EE7" w:rsidP="00EF3836">
            <w:pPr>
              <w:pStyle w:val="ConsPlusNormal0"/>
              <w:jc w:val="center"/>
              <w:rPr>
                <w:sz w:val="20"/>
                <w:szCs w:val="20"/>
              </w:rPr>
            </w:pPr>
            <w:r w:rsidRPr="00121540">
              <w:rPr>
                <w:sz w:val="20"/>
                <w:szCs w:val="20"/>
              </w:rPr>
              <w:t>7 266,55202</w:t>
            </w:r>
          </w:p>
        </w:tc>
        <w:tc>
          <w:tcPr>
            <w:tcW w:w="1276" w:type="dxa"/>
            <w:shd w:val="clear" w:color="auto" w:fill="auto"/>
          </w:tcPr>
          <w:p w14:paraId="626A9CCC" w14:textId="77777777" w:rsidR="00510EE7" w:rsidRPr="00121540" w:rsidRDefault="00510EE7" w:rsidP="00EF3836">
            <w:pPr>
              <w:pStyle w:val="ConsPlusNormal0"/>
              <w:jc w:val="center"/>
              <w:rPr>
                <w:sz w:val="20"/>
                <w:szCs w:val="20"/>
              </w:rPr>
            </w:pPr>
            <w:r w:rsidRPr="00121540">
              <w:rPr>
                <w:sz w:val="20"/>
                <w:szCs w:val="20"/>
              </w:rPr>
              <w:t>8 212,01690</w:t>
            </w:r>
          </w:p>
        </w:tc>
        <w:tc>
          <w:tcPr>
            <w:tcW w:w="1276" w:type="dxa"/>
            <w:shd w:val="clear" w:color="auto" w:fill="auto"/>
          </w:tcPr>
          <w:p w14:paraId="2F0E2C55" w14:textId="77777777" w:rsidR="00510EE7" w:rsidRPr="00121540" w:rsidRDefault="00510EE7" w:rsidP="00EF3836">
            <w:pPr>
              <w:pStyle w:val="ConsPlusNormal0"/>
              <w:jc w:val="center"/>
              <w:rPr>
                <w:sz w:val="20"/>
                <w:szCs w:val="20"/>
              </w:rPr>
            </w:pPr>
            <w:r w:rsidRPr="00121540">
              <w:rPr>
                <w:sz w:val="20"/>
                <w:szCs w:val="20"/>
              </w:rPr>
              <w:t>6 296,72598</w:t>
            </w:r>
          </w:p>
        </w:tc>
        <w:tc>
          <w:tcPr>
            <w:tcW w:w="1275" w:type="dxa"/>
            <w:shd w:val="clear" w:color="auto" w:fill="auto"/>
          </w:tcPr>
          <w:p w14:paraId="4DC773C6" w14:textId="77777777" w:rsidR="00510EE7" w:rsidRPr="00121540" w:rsidRDefault="00510EE7" w:rsidP="00EF3836">
            <w:pPr>
              <w:pStyle w:val="ConsPlusNormal0"/>
              <w:jc w:val="center"/>
              <w:rPr>
                <w:sz w:val="20"/>
                <w:szCs w:val="20"/>
              </w:rPr>
            </w:pPr>
            <w:r w:rsidRPr="00121540">
              <w:rPr>
                <w:sz w:val="20"/>
                <w:szCs w:val="20"/>
              </w:rPr>
              <w:t>4 297,66656</w:t>
            </w:r>
          </w:p>
        </w:tc>
        <w:tc>
          <w:tcPr>
            <w:tcW w:w="1276" w:type="dxa"/>
            <w:shd w:val="clear" w:color="auto" w:fill="auto"/>
          </w:tcPr>
          <w:p w14:paraId="77B143ED"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6687C27F"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74EEAC0A" w14:textId="77777777" w:rsidTr="00EF3836">
        <w:tc>
          <w:tcPr>
            <w:tcW w:w="629" w:type="dxa"/>
            <w:gridSpan w:val="2"/>
            <w:shd w:val="clear" w:color="auto" w:fill="auto"/>
          </w:tcPr>
          <w:p w14:paraId="2DCFAB86"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12F3F8FE"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276" w:type="dxa"/>
            <w:shd w:val="clear" w:color="auto" w:fill="auto"/>
          </w:tcPr>
          <w:p w14:paraId="34A3E7ED" w14:textId="77777777" w:rsidR="00510EE7" w:rsidRPr="00121540" w:rsidRDefault="00510EE7" w:rsidP="00EF3836">
            <w:pPr>
              <w:pStyle w:val="ConsPlusNormal0"/>
              <w:jc w:val="center"/>
              <w:rPr>
                <w:sz w:val="20"/>
                <w:szCs w:val="20"/>
              </w:rPr>
            </w:pPr>
          </w:p>
        </w:tc>
        <w:tc>
          <w:tcPr>
            <w:tcW w:w="1276" w:type="dxa"/>
            <w:shd w:val="clear" w:color="auto" w:fill="auto"/>
          </w:tcPr>
          <w:p w14:paraId="0F054169" w14:textId="77777777" w:rsidR="00510EE7" w:rsidRPr="00121540" w:rsidRDefault="00510EE7" w:rsidP="00EF3836">
            <w:pPr>
              <w:pStyle w:val="ConsPlusNormal0"/>
              <w:jc w:val="center"/>
              <w:rPr>
                <w:sz w:val="20"/>
                <w:szCs w:val="20"/>
              </w:rPr>
            </w:pPr>
          </w:p>
        </w:tc>
        <w:tc>
          <w:tcPr>
            <w:tcW w:w="1276" w:type="dxa"/>
            <w:shd w:val="clear" w:color="auto" w:fill="auto"/>
          </w:tcPr>
          <w:p w14:paraId="57AB0DDB" w14:textId="77777777" w:rsidR="00510EE7" w:rsidRPr="00121540" w:rsidRDefault="00510EE7" w:rsidP="00EF3836">
            <w:pPr>
              <w:pStyle w:val="ConsPlusNormal0"/>
              <w:jc w:val="center"/>
              <w:rPr>
                <w:sz w:val="20"/>
                <w:szCs w:val="20"/>
              </w:rPr>
            </w:pPr>
          </w:p>
        </w:tc>
        <w:tc>
          <w:tcPr>
            <w:tcW w:w="1275" w:type="dxa"/>
            <w:shd w:val="clear" w:color="auto" w:fill="auto"/>
          </w:tcPr>
          <w:p w14:paraId="583F6F4C" w14:textId="77777777" w:rsidR="00510EE7" w:rsidRPr="00121540" w:rsidRDefault="00510EE7" w:rsidP="00EF3836">
            <w:pPr>
              <w:pStyle w:val="ConsPlusNormal0"/>
              <w:jc w:val="center"/>
              <w:rPr>
                <w:sz w:val="20"/>
                <w:szCs w:val="20"/>
              </w:rPr>
            </w:pPr>
          </w:p>
        </w:tc>
        <w:tc>
          <w:tcPr>
            <w:tcW w:w="1276" w:type="dxa"/>
            <w:shd w:val="clear" w:color="auto" w:fill="auto"/>
          </w:tcPr>
          <w:p w14:paraId="149DABF3" w14:textId="77777777" w:rsidR="00510EE7" w:rsidRPr="00121540" w:rsidRDefault="00510EE7" w:rsidP="00EF3836">
            <w:pPr>
              <w:pStyle w:val="ConsPlusNormal0"/>
              <w:jc w:val="center"/>
              <w:rPr>
                <w:sz w:val="20"/>
                <w:szCs w:val="20"/>
              </w:rPr>
            </w:pPr>
          </w:p>
        </w:tc>
        <w:tc>
          <w:tcPr>
            <w:tcW w:w="1276" w:type="dxa"/>
            <w:shd w:val="clear" w:color="auto" w:fill="auto"/>
          </w:tcPr>
          <w:p w14:paraId="7FDA4DFC" w14:textId="77777777" w:rsidR="00510EE7" w:rsidRPr="00121540" w:rsidRDefault="00510EE7" w:rsidP="00EF3836">
            <w:pPr>
              <w:pStyle w:val="ConsPlusNormal0"/>
              <w:jc w:val="center"/>
              <w:rPr>
                <w:sz w:val="20"/>
                <w:szCs w:val="20"/>
              </w:rPr>
            </w:pPr>
          </w:p>
        </w:tc>
      </w:tr>
      <w:tr w:rsidR="00510EE7" w:rsidRPr="00121540" w14:paraId="30CA1D64" w14:textId="77777777" w:rsidTr="00EF3836">
        <w:tc>
          <w:tcPr>
            <w:tcW w:w="629" w:type="dxa"/>
            <w:gridSpan w:val="2"/>
            <w:shd w:val="clear" w:color="auto" w:fill="auto"/>
          </w:tcPr>
          <w:p w14:paraId="034AE044"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6A8A4214"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276" w:type="dxa"/>
            <w:shd w:val="clear" w:color="auto" w:fill="auto"/>
          </w:tcPr>
          <w:p w14:paraId="5515EE01" w14:textId="77777777" w:rsidR="00510EE7" w:rsidRPr="00121540" w:rsidRDefault="00510EE7" w:rsidP="00EF3836">
            <w:pPr>
              <w:pStyle w:val="ConsPlusNormal0"/>
              <w:jc w:val="center"/>
              <w:rPr>
                <w:sz w:val="20"/>
                <w:szCs w:val="20"/>
              </w:rPr>
            </w:pPr>
            <w:r w:rsidRPr="00121540">
              <w:rPr>
                <w:sz w:val="20"/>
                <w:szCs w:val="20"/>
              </w:rPr>
              <w:t>418,79537</w:t>
            </w:r>
          </w:p>
        </w:tc>
        <w:tc>
          <w:tcPr>
            <w:tcW w:w="1276" w:type="dxa"/>
            <w:shd w:val="clear" w:color="auto" w:fill="auto"/>
          </w:tcPr>
          <w:p w14:paraId="45588D0E"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7128331E"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2E3DE85B"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1807B89D"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7B42126F"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3640C85C" w14:textId="77777777" w:rsidTr="00EF3836">
        <w:tc>
          <w:tcPr>
            <w:tcW w:w="629" w:type="dxa"/>
            <w:gridSpan w:val="2"/>
            <w:shd w:val="clear" w:color="auto" w:fill="auto"/>
          </w:tcPr>
          <w:p w14:paraId="54D662EA"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3F9D7FD4"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276" w:type="dxa"/>
            <w:shd w:val="clear" w:color="auto" w:fill="auto"/>
          </w:tcPr>
          <w:p w14:paraId="183DB32C"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120F5995" w14:textId="77777777" w:rsidR="00510EE7" w:rsidRPr="00121540" w:rsidRDefault="00510EE7" w:rsidP="00EF3836">
            <w:pPr>
              <w:pStyle w:val="ConsPlusNormal0"/>
              <w:jc w:val="center"/>
              <w:rPr>
                <w:sz w:val="20"/>
                <w:szCs w:val="20"/>
              </w:rPr>
            </w:pPr>
            <w:r w:rsidRPr="00121540">
              <w:rPr>
                <w:sz w:val="20"/>
                <w:szCs w:val="20"/>
              </w:rPr>
              <w:t>8 212,01690</w:t>
            </w:r>
          </w:p>
        </w:tc>
        <w:tc>
          <w:tcPr>
            <w:tcW w:w="1276" w:type="dxa"/>
            <w:shd w:val="clear" w:color="auto" w:fill="auto"/>
          </w:tcPr>
          <w:p w14:paraId="71EC5E40" w14:textId="77777777" w:rsidR="00510EE7" w:rsidRPr="00121540" w:rsidRDefault="00510EE7" w:rsidP="00EF3836">
            <w:pPr>
              <w:pStyle w:val="ConsPlusNormal0"/>
              <w:jc w:val="center"/>
              <w:rPr>
                <w:sz w:val="20"/>
                <w:szCs w:val="20"/>
              </w:rPr>
            </w:pPr>
            <w:r w:rsidRPr="00121540">
              <w:rPr>
                <w:sz w:val="20"/>
                <w:szCs w:val="20"/>
              </w:rPr>
              <w:t>6 296,72598</w:t>
            </w:r>
          </w:p>
        </w:tc>
        <w:tc>
          <w:tcPr>
            <w:tcW w:w="1275" w:type="dxa"/>
            <w:shd w:val="clear" w:color="auto" w:fill="auto"/>
          </w:tcPr>
          <w:p w14:paraId="13E8B523" w14:textId="77777777" w:rsidR="00510EE7" w:rsidRPr="00121540" w:rsidRDefault="00510EE7" w:rsidP="00EF3836">
            <w:pPr>
              <w:pStyle w:val="ConsPlusNormal0"/>
              <w:jc w:val="center"/>
              <w:rPr>
                <w:sz w:val="20"/>
                <w:szCs w:val="20"/>
              </w:rPr>
            </w:pPr>
            <w:r w:rsidRPr="00121540">
              <w:rPr>
                <w:sz w:val="20"/>
                <w:szCs w:val="20"/>
              </w:rPr>
              <w:t>4 297,66656</w:t>
            </w:r>
          </w:p>
        </w:tc>
        <w:tc>
          <w:tcPr>
            <w:tcW w:w="1276" w:type="dxa"/>
            <w:shd w:val="clear" w:color="auto" w:fill="auto"/>
          </w:tcPr>
          <w:p w14:paraId="6179CB2A"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18740717"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3147B21D" w14:textId="77777777" w:rsidTr="00EF3836">
        <w:tc>
          <w:tcPr>
            <w:tcW w:w="629" w:type="dxa"/>
            <w:gridSpan w:val="2"/>
            <w:shd w:val="clear" w:color="auto" w:fill="auto"/>
          </w:tcPr>
          <w:p w14:paraId="6E534471"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0B7586C9"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276" w:type="dxa"/>
            <w:shd w:val="clear" w:color="auto" w:fill="auto"/>
          </w:tcPr>
          <w:p w14:paraId="36C07781" w14:textId="77777777" w:rsidR="00510EE7" w:rsidRPr="00121540" w:rsidRDefault="00510EE7" w:rsidP="00EF3836">
            <w:pPr>
              <w:pStyle w:val="ConsPlusNormal0"/>
              <w:jc w:val="center"/>
              <w:rPr>
                <w:sz w:val="20"/>
                <w:szCs w:val="20"/>
              </w:rPr>
            </w:pPr>
            <w:r w:rsidRPr="00121540">
              <w:rPr>
                <w:sz w:val="20"/>
                <w:szCs w:val="20"/>
              </w:rPr>
              <w:t>6 847,75665</w:t>
            </w:r>
          </w:p>
        </w:tc>
        <w:tc>
          <w:tcPr>
            <w:tcW w:w="1276" w:type="dxa"/>
            <w:shd w:val="clear" w:color="auto" w:fill="auto"/>
          </w:tcPr>
          <w:p w14:paraId="10B56955"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1A9690B6"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1D3A5DC0"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632B5B1A"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1152D1CF"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7EFB0EE0" w14:textId="77777777" w:rsidTr="00EF3836">
        <w:tc>
          <w:tcPr>
            <w:tcW w:w="629" w:type="dxa"/>
            <w:gridSpan w:val="2"/>
            <w:shd w:val="clear" w:color="auto" w:fill="auto"/>
          </w:tcPr>
          <w:p w14:paraId="2688DA0E"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1.6.</w:t>
            </w:r>
          </w:p>
        </w:tc>
        <w:tc>
          <w:tcPr>
            <w:tcW w:w="2268" w:type="dxa"/>
            <w:shd w:val="clear" w:color="auto" w:fill="auto"/>
          </w:tcPr>
          <w:p w14:paraId="6B22048E" w14:textId="77777777" w:rsidR="00510EE7" w:rsidRPr="00121540" w:rsidRDefault="00510EE7" w:rsidP="00EF3836">
            <w:pPr>
              <w:autoSpaceDE w:val="0"/>
              <w:autoSpaceDN w:val="0"/>
              <w:spacing w:after="0" w:line="240" w:lineRule="auto"/>
              <w:rPr>
                <w:rFonts w:ascii="Times New Roman" w:hAnsi="Times New Roman" w:cs="Times New Roman"/>
                <w:sz w:val="20"/>
                <w:szCs w:val="20"/>
              </w:rPr>
            </w:pPr>
            <w:r w:rsidRPr="00121540">
              <w:rPr>
                <w:rFonts w:ascii="Times New Roman" w:hAnsi="Times New Roman" w:cs="Times New Roman"/>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14:paraId="1315A1A4"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3FE6D357"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15468461"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4D513390"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3F33E93D"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45879F67"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22D76F6E" w14:textId="77777777" w:rsidTr="00EF3836">
        <w:tc>
          <w:tcPr>
            <w:tcW w:w="629" w:type="dxa"/>
            <w:gridSpan w:val="2"/>
            <w:shd w:val="clear" w:color="auto" w:fill="auto"/>
          </w:tcPr>
          <w:p w14:paraId="0076AD20"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63DC60F1"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276" w:type="dxa"/>
            <w:shd w:val="clear" w:color="auto" w:fill="auto"/>
          </w:tcPr>
          <w:p w14:paraId="187FDFDC" w14:textId="77777777" w:rsidR="00510EE7" w:rsidRPr="00121540" w:rsidRDefault="00510EE7" w:rsidP="00EF3836">
            <w:pPr>
              <w:pStyle w:val="ConsPlusNormal0"/>
              <w:jc w:val="center"/>
              <w:rPr>
                <w:sz w:val="20"/>
                <w:szCs w:val="20"/>
              </w:rPr>
            </w:pPr>
          </w:p>
        </w:tc>
        <w:tc>
          <w:tcPr>
            <w:tcW w:w="1276" w:type="dxa"/>
            <w:shd w:val="clear" w:color="auto" w:fill="auto"/>
          </w:tcPr>
          <w:p w14:paraId="7CBBC5D9" w14:textId="77777777" w:rsidR="00510EE7" w:rsidRPr="00121540" w:rsidRDefault="00510EE7" w:rsidP="00EF3836">
            <w:pPr>
              <w:pStyle w:val="ConsPlusNormal0"/>
              <w:jc w:val="center"/>
              <w:rPr>
                <w:sz w:val="20"/>
                <w:szCs w:val="20"/>
              </w:rPr>
            </w:pPr>
          </w:p>
        </w:tc>
        <w:tc>
          <w:tcPr>
            <w:tcW w:w="1276" w:type="dxa"/>
            <w:shd w:val="clear" w:color="auto" w:fill="auto"/>
          </w:tcPr>
          <w:p w14:paraId="4AA2083F" w14:textId="77777777" w:rsidR="00510EE7" w:rsidRPr="00121540" w:rsidRDefault="00510EE7" w:rsidP="00EF3836">
            <w:pPr>
              <w:pStyle w:val="ConsPlusNormal0"/>
              <w:jc w:val="center"/>
              <w:rPr>
                <w:sz w:val="20"/>
                <w:szCs w:val="20"/>
              </w:rPr>
            </w:pPr>
          </w:p>
        </w:tc>
        <w:tc>
          <w:tcPr>
            <w:tcW w:w="1275" w:type="dxa"/>
            <w:shd w:val="clear" w:color="auto" w:fill="auto"/>
          </w:tcPr>
          <w:p w14:paraId="452340D0" w14:textId="77777777" w:rsidR="00510EE7" w:rsidRPr="00121540" w:rsidRDefault="00510EE7" w:rsidP="00EF3836">
            <w:pPr>
              <w:pStyle w:val="ConsPlusNormal0"/>
              <w:jc w:val="center"/>
              <w:rPr>
                <w:sz w:val="20"/>
                <w:szCs w:val="20"/>
              </w:rPr>
            </w:pPr>
          </w:p>
        </w:tc>
        <w:tc>
          <w:tcPr>
            <w:tcW w:w="1276" w:type="dxa"/>
            <w:shd w:val="clear" w:color="auto" w:fill="auto"/>
          </w:tcPr>
          <w:p w14:paraId="747A42ED" w14:textId="77777777" w:rsidR="00510EE7" w:rsidRPr="00121540" w:rsidRDefault="00510EE7" w:rsidP="00EF3836">
            <w:pPr>
              <w:pStyle w:val="ConsPlusNormal0"/>
              <w:jc w:val="center"/>
              <w:rPr>
                <w:sz w:val="20"/>
                <w:szCs w:val="20"/>
              </w:rPr>
            </w:pPr>
          </w:p>
        </w:tc>
        <w:tc>
          <w:tcPr>
            <w:tcW w:w="1276" w:type="dxa"/>
            <w:shd w:val="clear" w:color="auto" w:fill="auto"/>
          </w:tcPr>
          <w:p w14:paraId="1166765C" w14:textId="77777777" w:rsidR="00510EE7" w:rsidRPr="00121540" w:rsidRDefault="00510EE7" w:rsidP="00EF3836">
            <w:pPr>
              <w:pStyle w:val="ConsPlusNormal0"/>
              <w:jc w:val="center"/>
              <w:rPr>
                <w:sz w:val="20"/>
                <w:szCs w:val="20"/>
              </w:rPr>
            </w:pPr>
          </w:p>
        </w:tc>
      </w:tr>
      <w:tr w:rsidR="00510EE7" w:rsidRPr="00121540" w14:paraId="4181F89D" w14:textId="77777777" w:rsidTr="00EF3836">
        <w:tc>
          <w:tcPr>
            <w:tcW w:w="629" w:type="dxa"/>
            <w:gridSpan w:val="2"/>
            <w:shd w:val="clear" w:color="auto" w:fill="auto"/>
          </w:tcPr>
          <w:p w14:paraId="3DDA97CB"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05FE0F81"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276" w:type="dxa"/>
            <w:shd w:val="clear" w:color="auto" w:fill="auto"/>
          </w:tcPr>
          <w:p w14:paraId="7EA589A6"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2F9E9194"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7143A05F"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4A6C52E6"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38B51B18"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16DD43E2"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2E5E8A33" w14:textId="77777777" w:rsidTr="00EF3836">
        <w:tc>
          <w:tcPr>
            <w:tcW w:w="629" w:type="dxa"/>
            <w:gridSpan w:val="2"/>
            <w:shd w:val="clear" w:color="auto" w:fill="auto"/>
          </w:tcPr>
          <w:p w14:paraId="322B6BC3"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46D1F1AE"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276" w:type="dxa"/>
            <w:shd w:val="clear" w:color="auto" w:fill="auto"/>
          </w:tcPr>
          <w:p w14:paraId="7F3171E1"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26EAC47E"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1780E414"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46BA7FA0"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7BBEE4FA"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65635270"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73CB8702" w14:textId="77777777" w:rsidTr="00EF3836">
        <w:tc>
          <w:tcPr>
            <w:tcW w:w="629" w:type="dxa"/>
            <w:gridSpan w:val="2"/>
            <w:shd w:val="clear" w:color="auto" w:fill="auto"/>
          </w:tcPr>
          <w:p w14:paraId="7BE89580"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24BC3A93"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276" w:type="dxa"/>
            <w:shd w:val="clear" w:color="auto" w:fill="auto"/>
          </w:tcPr>
          <w:p w14:paraId="641FE29B"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36453FE8"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19B17AD4"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48C1DECC"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508D1266"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4F07A82C"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5B5B0638" w14:textId="77777777" w:rsidTr="00EF3836">
        <w:tc>
          <w:tcPr>
            <w:tcW w:w="629" w:type="dxa"/>
            <w:gridSpan w:val="2"/>
            <w:shd w:val="clear" w:color="auto" w:fill="auto"/>
          </w:tcPr>
          <w:p w14:paraId="62074E90"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1.7.</w:t>
            </w:r>
          </w:p>
        </w:tc>
        <w:tc>
          <w:tcPr>
            <w:tcW w:w="2268" w:type="dxa"/>
            <w:shd w:val="clear" w:color="auto" w:fill="auto"/>
          </w:tcPr>
          <w:p w14:paraId="4D5DC773" w14:textId="77777777" w:rsidR="00510EE7" w:rsidRPr="00121540" w:rsidRDefault="00510EE7" w:rsidP="00EF3836">
            <w:pPr>
              <w:autoSpaceDE w:val="0"/>
              <w:autoSpaceDN w:val="0"/>
              <w:spacing w:after="0" w:line="240" w:lineRule="auto"/>
              <w:rPr>
                <w:rFonts w:ascii="Times New Roman" w:hAnsi="Times New Roman" w:cs="Times New Roman"/>
                <w:sz w:val="20"/>
                <w:szCs w:val="20"/>
              </w:rPr>
            </w:pPr>
            <w:r w:rsidRPr="00121540">
              <w:rPr>
                <w:rFonts w:ascii="Times New Roman" w:hAnsi="Times New Roman" w:cs="Times New Roman"/>
                <w:sz w:val="20"/>
                <w:szCs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276" w:type="dxa"/>
            <w:shd w:val="clear" w:color="auto" w:fill="auto"/>
          </w:tcPr>
          <w:p w14:paraId="21B95827"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5E778DAF"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2B835149"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67D227C5"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044CB0FF"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0D2EE6DB"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023842A6" w14:textId="77777777" w:rsidTr="00EF3836">
        <w:tc>
          <w:tcPr>
            <w:tcW w:w="629" w:type="dxa"/>
            <w:gridSpan w:val="2"/>
            <w:shd w:val="clear" w:color="auto" w:fill="auto"/>
          </w:tcPr>
          <w:p w14:paraId="4E0A880E"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051268A4"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276" w:type="dxa"/>
            <w:shd w:val="clear" w:color="auto" w:fill="auto"/>
          </w:tcPr>
          <w:p w14:paraId="2E45101B" w14:textId="77777777" w:rsidR="00510EE7" w:rsidRPr="00121540" w:rsidRDefault="00510EE7" w:rsidP="00EF3836">
            <w:pPr>
              <w:pStyle w:val="ConsPlusNormal0"/>
              <w:jc w:val="center"/>
              <w:rPr>
                <w:sz w:val="20"/>
                <w:szCs w:val="20"/>
              </w:rPr>
            </w:pPr>
          </w:p>
        </w:tc>
        <w:tc>
          <w:tcPr>
            <w:tcW w:w="1276" w:type="dxa"/>
            <w:shd w:val="clear" w:color="auto" w:fill="auto"/>
          </w:tcPr>
          <w:p w14:paraId="2A879BF3" w14:textId="77777777" w:rsidR="00510EE7" w:rsidRPr="00121540" w:rsidRDefault="00510EE7" w:rsidP="00EF3836">
            <w:pPr>
              <w:pStyle w:val="ConsPlusNormal0"/>
              <w:jc w:val="center"/>
              <w:rPr>
                <w:sz w:val="20"/>
                <w:szCs w:val="20"/>
              </w:rPr>
            </w:pPr>
          </w:p>
        </w:tc>
        <w:tc>
          <w:tcPr>
            <w:tcW w:w="1276" w:type="dxa"/>
            <w:shd w:val="clear" w:color="auto" w:fill="auto"/>
          </w:tcPr>
          <w:p w14:paraId="2F767F56" w14:textId="77777777" w:rsidR="00510EE7" w:rsidRPr="00121540" w:rsidRDefault="00510EE7" w:rsidP="00EF3836">
            <w:pPr>
              <w:pStyle w:val="ConsPlusNormal0"/>
              <w:jc w:val="center"/>
              <w:rPr>
                <w:sz w:val="20"/>
                <w:szCs w:val="20"/>
              </w:rPr>
            </w:pPr>
          </w:p>
        </w:tc>
        <w:tc>
          <w:tcPr>
            <w:tcW w:w="1275" w:type="dxa"/>
            <w:shd w:val="clear" w:color="auto" w:fill="auto"/>
          </w:tcPr>
          <w:p w14:paraId="6FFFD9B6" w14:textId="77777777" w:rsidR="00510EE7" w:rsidRPr="00121540" w:rsidRDefault="00510EE7" w:rsidP="00EF3836">
            <w:pPr>
              <w:pStyle w:val="ConsPlusNormal0"/>
              <w:jc w:val="center"/>
              <w:rPr>
                <w:sz w:val="20"/>
                <w:szCs w:val="20"/>
              </w:rPr>
            </w:pPr>
          </w:p>
        </w:tc>
        <w:tc>
          <w:tcPr>
            <w:tcW w:w="1276" w:type="dxa"/>
            <w:shd w:val="clear" w:color="auto" w:fill="auto"/>
          </w:tcPr>
          <w:p w14:paraId="4550024B" w14:textId="77777777" w:rsidR="00510EE7" w:rsidRPr="00121540" w:rsidRDefault="00510EE7" w:rsidP="00EF3836">
            <w:pPr>
              <w:pStyle w:val="ConsPlusNormal0"/>
              <w:jc w:val="center"/>
              <w:rPr>
                <w:sz w:val="20"/>
                <w:szCs w:val="20"/>
              </w:rPr>
            </w:pPr>
          </w:p>
        </w:tc>
        <w:tc>
          <w:tcPr>
            <w:tcW w:w="1276" w:type="dxa"/>
            <w:shd w:val="clear" w:color="auto" w:fill="auto"/>
          </w:tcPr>
          <w:p w14:paraId="2974D5BB" w14:textId="77777777" w:rsidR="00510EE7" w:rsidRPr="00121540" w:rsidRDefault="00510EE7" w:rsidP="00EF3836">
            <w:pPr>
              <w:pStyle w:val="ConsPlusNormal0"/>
              <w:jc w:val="center"/>
              <w:rPr>
                <w:sz w:val="20"/>
                <w:szCs w:val="20"/>
              </w:rPr>
            </w:pPr>
          </w:p>
        </w:tc>
      </w:tr>
      <w:tr w:rsidR="00510EE7" w:rsidRPr="00121540" w14:paraId="3766FB0C" w14:textId="77777777" w:rsidTr="00EF3836">
        <w:tc>
          <w:tcPr>
            <w:tcW w:w="629" w:type="dxa"/>
            <w:gridSpan w:val="2"/>
            <w:shd w:val="clear" w:color="auto" w:fill="auto"/>
          </w:tcPr>
          <w:p w14:paraId="43619A5E"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126BED9B"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276" w:type="dxa"/>
            <w:shd w:val="clear" w:color="auto" w:fill="auto"/>
          </w:tcPr>
          <w:p w14:paraId="51871B8A"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47385ADE"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5802D967"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005B2DB2"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44F4C102"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7C9D3E2B"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16388F08" w14:textId="77777777" w:rsidTr="00EF3836">
        <w:tc>
          <w:tcPr>
            <w:tcW w:w="629" w:type="dxa"/>
            <w:gridSpan w:val="2"/>
            <w:shd w:val="clear" w:color="auto" w:fill="auto"/>
          </w:tcPr>
          <w:p w14:paraId="04B9C5EB"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65EA7194"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276" w:type="dxa"/>
            <w:shd w:val="clear" w:color="auto" w:fill="auto"/>
          </w:tcPr>
          <w:p w14:paraId="6E143738"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1897543C"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00874310"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6024784E"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72282AB7"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09FBA6BE"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152EFF71" w14:textId="77777777" w:rsidTr="00EF3836">
        <w:tc>
          <w:tcPr>
            <w:tcW w:w="629" w:type="dxa"/>
            <w:gridSpan w:val="2"/>
            <w:shd w:val="clear" w:color="auto" w:fill="auto"/>
          </w:tcPr>
          <w:p w14:paraId="12D3EEBD"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677A916A"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276" w:type="dxa"/>
            <w:shd w:val="clear" w:color="auto" w:fill="auto"/>
          </w:tcPr>
          <w:p w14:paraId="642977A8"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25E0544E"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2A0EF9DF"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1B94A912"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3126CED6"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38D9C388"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0612B6C8" w14:textId="77777777" w:rsidTr="00EF3836">
        <w:tc>
          <w:tcPr>
            <w:tcW w:w="629" w:type="dxa"/>
            <w:gridSpan w:val="2"/>
            <w:shd w:val="clear" w:color="auto" w:fill="auto"/>
          </w:tcPr>
          <w:p w14:paraId="470A4D05"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1.8.</w:t>
            </w:r>
          </w:p>
        </w:tc>
        <w:tc>
          <w:tcPr>
            <w:tcW w:w="2268" w:type="dxa"/>
            <w:shd w:val="clear" w:color="auto" w:fill="auto"/>
          </w:tcPr>
          <w:p w14:paraId="713990C8" w14:textId="77777777" w:rsidR="00510EE7" w:rsidRPr="00121540" w:rsidRDefault="00510EE7" w:rsidP="00EF3836">
            <w:pPr>
              <w:autoSpaceDE w:val="0"/>
              <w:autoSpaceDN w:val="0"/>
              <w:spacing w:after="0" w:line="240" w:lineRule="auto"/>
              <w:rPr>
                <w:rFonts w:ascii="Times New Roman" w:hAnsi="Times New Roman" w:cs="Times New Roman"/>
                <w:sz w:val="20"/>
                <w:szCs w:val="20"/>
              </w:rPr>
            </w:pPr>
            <w:r w:rsidRPr="00121540">
              <w:rPr>
                <w:rFonts w:ascii="Times New Roman" w:hAnsi="Times New Roman" w:cs="Times New Roman"/>
                <w:sz w:val="20"/>
                <w:szCs w:val="20"/>
              </w:rPr>
              <w:t>Формирование современной городской среды на 2023-2028 годы.</w:t>
            </w:r>
          </w:p>
        </w:tc>
        <w:tc>
          <w:tcPr>
            <w:tcW w:w="1276" w:type="dxa"/>
            <w:shd w:val="clear" w:color="auto" w:fill="auto"/>
          </w:tcPr>
          <w:p w14:paraId="48742BF0" w14:textId="77777777" w:rsidR="00510EE7" w:rsidRPr="00121540" w:rsidRDefault="00510EE7" w:rsidP="00EF3836">
            <w:pPr>
              <w:pStyle w:val="ConsPlusNormal0"/>
              <w:jc w:val="center"/>
              <w:rPr>
                <w:sz w:val="20"/>
                <w:szCs w:val="20"/>
              </w:rPr>
            </w:pPr>
            <w:r w:rsidRPr="00121540">
              <w:rPr>
                <w:sz w:val="20"/>
                <w:szCs w:val="20"/>
              </w:rPr>
              <w:t>41 387,07495</w:t>
            </w:r>
          </w:p>
        </w:tc>
        <w:tc>
          <w:tcPr>
            <w:tcW w:w="1276" w:type="dxa"/>
            <w:shd w:val="clear" w:color="auto" w:fill="auto"/>
          </w:tcPr>
          <w:p w14:paraId="2BC66397" w14:textId="77777777" w:rsidR="00510EE7" w:rsidRPr="00121540" w:rsidRDefault="00510EE7" w:rsidP="00EF3836">
            <w:pPr>
              <w:pStyle w:val="ConsPlusNormal0"/>
              <w:jc w:val="center"/>
              <w:rPr>
                <w:sz w:val="20"/>
                <w:szCs w:val="20"/>
              </w:rPr>
            </w:pPr>
            <w:r w:rsidRPr="00121540">
              <w:rPr>
                <w:sz w:val="20"/>
                <w:szCs w:val="20"/>
              </w:rPr>
              <w:t>9 037,09177</w:t>
            </w:r>
          </w:p>
        </w:tc>
        <w:tc>
          <w:tcPr>
            <w:tcW w:w="1276" w:type="dxa"/>
            <w:shd w:val="clear" w:color="auto" w:fill="auto"/>
          </w:tcPr>
          <w:p w14:paraId="74E763AE" w14:textId="77777777" w:rsidR="00510EE7" w:rsidRPr="00121540" w:rsidRDefault="00510EE7" w:rsidP="00EF3836">
            <w:pPr>
              <w:pStyle w:val="ConsPlusNormal0"/>
              <w:jc w:val="center"/>
              <w:rPr>
                <w:sz w:val="20"/>
                <w:szCs w:val="20"/>
              </w:rPr>
            </w:pPr>
            <w:r w:rsidRPr="00121540">
              <w:rPr>
                <w:sz w:val="20"/>
                <w:szCs w:val="20"/>
              </w:rPr>
              <w:t>836,38300</w:t>
            </w:r>
          </w:p>
        </w:tc>
        <w:tc>
          <w:tcPr>
            <w:tcW w:w="1275" w:type="dxa"/>
            <w:shd w:val="clear" w:color="auto" w:fill="auto"/>
          </w:tcPr>
          <w:p w14:paraId="6BE80384" w14:textId="77777777" w:rsidR="00510EE7" w:rsidRPr="00121540" w:rsidRDefault="00510EE7" w:rsidP="00EF3836">
            <w:pPr>
              <w:pStyle w:val="ConsPlusNormal0"/>
              <w:jc w:val="center"/>
              <w:rPr>
                <w:sz w:val="20"/>
                <w:szCs w:val="20"/>
              </w:rPr>
            </w:pPr>
            <w:r w:rsidRPr="00121540">
              <w:rPr>
                <w:sz w:val="20"/>
                <w:szCs w:val="20"/>
              </w:rPr>
              <w:t>836,38300</w:t>
            </w:r>
          </w:p>
        </w:tc>
        <w:tc>
          <w:tcPr>
            <w:tcW w:w="1276" w:type="dxa"/>
            <w:shd w:val="clear" w:color="auto" w:fill="auto"/>
          </w:tcPr>
          <w:p w14:paraId="3EDBE227" w14:textId="77777777" w:rsidR="00510EE7" w:rsidRPr="00121540" w:rsidRDefault="00510EE7" w:rsidP="00EF3836">
            <w:pPr>
              <w:pStyle w:val="ConsPlusNormal0"/>
              <w:jc w:val="center"/>
              <w:rPr>
                <w:sz w:val="20"/>
                <w:szCs w:val="20"/>
              </w:rPr>
            </w:pPr>
            <w:r w:rsidRPr="00121540">
              <w:rPr>
                <w:sz w:val="20"/>
                <w:szCs w:val="20"/>
              </w:rPr>
              <w:t>836,38300</w:t>
            </w:r>
          </w:p>
        </w:tc>
        <w:tc>
          <w:tcPr>
            <w:tcW w:w="1276" w:type="dxa"/>
            <w:shd w:val="clear" w:color="auto" w:fill="auto"/>
          </w:tcPr>
          <w:p w14:paraId="147FCE1C" w14:textId="77777777" w:rsidR="00510EE7" w:rsidRPr="00121540" w:rsidRDefault="00510EE7" w:rsidP="00EF3836">
            <w:pPr>
              <w:pStyle w:val="ConsPlusNormal0"/>
              <w:jc w:val="center"/>
              <w:rPr>
                <w:sz w:val="20"/>
                <w:szCs w:val="20"/>
              </w:rPr>
            </w:pPr>
            <w:r w:rsidRPr="00121540">
              <w:rPr>
                <w:sz w:val="20"/>
                <w:szCs w:val="20"/>
              </w:rPr>
              <w:t>836,38300</w:t>
            </w:r>
          </w:p>
        </w:tc>
      </w:tr>
      <w:tr w:rsidR="00510EE7" w:rsidRPr="00121540" w14:paraId="6C81A55E" w14:textId="77777777" w:rsidTr="00EF3836">
        <w:tc>
          <w:tcPr>
            <w:tcW w:w="629" w:type="dxa"/>
            <w:gridSpan w:val="2"/>
            <w:shd w:val="clear" w:color="auto" w:fill="auto"/>
          </w:tcPr>
          <w:p w14:paraId="16FAC963"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2E0C8D51"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276" w:type="dxa"/>
            <w:shd w:val="clear" w:color="auto" w:fill="auto"/>
          </w:tcPr>
          <w:p w14:paraId="329638AA" w14:textId="77777777" w:rsidR="00510EE7" w:rsidRPr="00121540" w:rsidRDefault="00510EE7" w:rsidP="00EF3836">
            <w:pPr>
              <w:pStyle w:val="ConsPlusNormal0"/>
              <w:jc w:val="center"/>
              <w:rPr>
                <w:sz w:val="20"/>
                <w:szCs w:val="20"/>
              </w:rPr>
            </w:pPr>
          </w:p>
        </w:tc>
        <w:tc>
          <w:tcPr>
            <w:tcW w:w="1276" w:type="dxa"/>
            <w:shd w:val="clear" w:color="auto" w:fill="auto"/>
          </w:tcPr>
          <w:p w14:paraId="48089C3D" w14:textId="77777777" w:rsidR="00510EE7" w:rsidRPr="00121540" w:rsidRDefault="00510EE7" w:rsidP="00EF3836">
            <w:pPr>
              <w:pStyle w:val="ConsPlusNormal0"/>
              <w:jc w:val="center"/>
              <w:rPr>
                <w:sz w:val="20"/>
                <w:szCs w:val="20"/>
              </w:rPr>
            </w:pPr>
          </w:p>
        </w:tc>
        <w:tc>
          <w:tcPr>
            <w:tcW w:w="1276" w:type="dxa"/>
            <w:shd w:val="clear" w:color="auto" w:fill="auto"/>
          </w:tcPr>
          <w:p w14:paraId="0D5E98C5" w14:textId="77777777" w:rsidR="00510EE7" w:rsidRPr="00121540" w:rsidRDefault="00510EE7" w:rsidP="00EF3836">
            <w:pPr>
              <w:pStyle w:val="ConsPlusNormal0"/>
              <w:jc w:val="center"/>
              <w:rPr>
                <w:sz w:val="20"/>
                <w:szCs w:val="20"/>
              </w:rPr>
            </w:pPr>
          </w:p>
        </w:tc>
        <w:tc>
          <w:tcPr>
            <w:tcW w:w="1275" w:type="dxa"/>
            <w:shd w:val="clear" w:color="auto" w:fill="auto"/>
          </w:tcPr>
          <w:p w14:paraId="0117716C" w14:textId="77777777" w:rsidR="00510EE7" w:rsidRPr="00121540" w:rsidRDefault="00510EE7" w:rsidP="00EF3836">
            <w:pPr>
              <w:pStyle w:val="ConsPlusNormal0"/>
              <w:jc w:val="center"/>
              <w:rPr>
                <w:sz w:val="20"/>
                <w:szCs w:val="20"/>
              </w:rPr>
            </w:pPr>
          </w:p>
        </w:tc>
        <w:tc>
          <w:tcPr>
            <w:tcW w:w="1276" w:type="dxa"/>
            <w:shd w:val="clear" w:color="auto" w:fill="auto"/>
          </w:tcPr>
          <w:p w14:paraId="7B66E405" w14:textId="77777777" w:rsidR="00510EE7" w:rsidRPr="00121540" w:rsidRDefault="00510EE7" w:rsidP="00EF3836">
            <w:pPr>
              <w:pStyle w:val="ConsPlusNormal0"/>
              <w:jc w:val="center"/>
              <w:rPr>
                <w:sz w:val="20"/>
                <w:szCs w:val="20"/>
              </w:rPr>
            </w:pPr>
          </w:p>
        </w:tc>
        <w:tc>
          <w:tcPr>
            <w:tcW w:w="1276" w:type="dxa"/>
            <w:shd w:val="clear" w:color="auto" w:fill="auto"/>
          </w:tcPr>
          <w:p w14:paraId="35467EF7" w14:textId="77777777" w:rsidR="00510EE7" w:rsidRPr="00121540" w:rsidRDefault="00510EE7" w:rsidP="00EF3836">
            <w:pPr>
              <w:pStyle w:val="ConsPlusNormal0"/>
              <w:jc w:val="center"/>
              <w:rPr>
                <w:sz w:val="20"/>
                <w:szCs w:val="20"/>
              </w:rPr>
            </w:pPr>
          </w:p>
        </w:tc>
      </w:tr>
      <w:tr w:rsidR="00510EE7" w:rsidRPr="00121540" w14:paraId="5CD6EE08" w14:textId="77777777" w:rsidTr="00EF3836">
        <w:tc>
          <w:tcPr>
            <w:tcW w:w="629" w:type="dxa"/>
            <w:gridSpan w:val="2"/>
            <w:shd w:val="clear" w:color="auto" w:fill="auto"/>
          </w:tcPr>
          <w:p w14:paraId="44B1E69B"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77E8B208"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276" w:type="dxa"/>
            <w:shd w:val="clear" w:color="auto" w:fill="auto"/>
          </w:tcPr>
          <w:p w14:paraId="3502C20F" w14:textId="77777777" w:rsidR="00510EE7" w:rsidRPr="00121540" w:rsidRDefault="00510EE7" w:rsidP="00EF3836">
            <w:pPr>
              <w:pStyle w:val="ConsPlusNormal0"/>
              <w:jc w:val="center"/>
              <w:rPr>
                <w:sz w:val="20"/>
                <w:szCs w:val="20"/>
              </w:rPr>
            </w:pPr>
            <w:r w:rsidRPr="00121540">
              <w:rPr>
                <w:sz w:val="20"/>
                <w:szCs w:val="20"/>
              </w:rPr>
              <w:t>12 126,58894</w:t>
            </w:r>
          </w:p>
        </w:tc>
        <w:tc>
          <w:tcPr>
            <w:tcW w:w="1276" w:type="dxa"/>
            <w:shd w:val="clear" w:color="auto" w:fill="auto"/>
          </w:tcPr>
          <w:p w14:paraId="45DB9BAE" w14:textId="77777777" w:rsidR="00510EE7" w:rsidRPr="00121540" w:rsidRDefault="00510EE7" w:rsidP="00EF3836">
            <w:pPr>
              <w:pStyle w:val="ConsPlusNormal0"/>
              <w:jc w:val="center"/>
              <w:rPr>
                <w:sz w:val="20"/>
                <w:szCs w:val="20"/>
              </w:rPr>
            </w:pPr>
            <w:r w:rsidRPr="00121540">
              <w:rPr>
                <w:sz w:val="20"/>
                <w:szCs w:val="20"/>
              </w:rPr>
              <w:t>3 037,09177</w:t>
            </w:r>
          </w:p>
        </w:tc>
        <w:tc>
          <w:tcPr>
            <w:tcW w:w="1276" w:type="dxa"/>
            <w:shd w:val="clear" w:color="auto" w:fill="auto"/>
          </w:tcPr>
          <w:p w14:paraId="14F04113" w14:textId="77777777" w:rsidR="00510EE7" w:rsidRPr="00121540" w:rsidRDefault="00510EE7" w:rsidP="00EF3836">
            <w:pPr>
              <w:pStyle w:val="ConsPlusNormal0"/>
              <w:jc w:val="center"/>
              <w:rPr>
                <w:sz w:val="20"/>
                <w:szCs w:val="20"/>
              </w:rPr>
            </w:pPr>
            <w:r w:rsidRPr="00121540">
              <w:rPr>
                <w:sz w:val="20"/>
                <w:szCs w:val="20"/>
              </w:rPr>
              <w:t>836,38300</w:t>
            </w:r>
          </w:p>
        </w:tc>
        <w:tc>
          <w:tcPr>
            <w:tcW w:w="1275" w:type="dxa"/>
            <w:shd w:val="clear" w:color="auto" w:fill="auto"/>
          </w:tcPr>
          <w:p w14:paraId="5FFD27BA" w14:textId="77777777" w:rsidR="00510EE7" w:rsidRPr="00121540" w:rsidRDefault="00510EE7" w:rsidP="00EF3836">
            <w:pPr>
              <w:pStyle w:val="ConsPlusNormal0"/>
              <w:jc w:val="center"/>
              <w:rPr>
                <w:sz w:val="20"/>
                <w:szCs w:val="20"/>
              </w:rPr>
            </w:pPr>
            <w:r w:rsidRPr="00121540">
              <w:rPr>
                <w:sz w:val="20"/>
                <w:szCs w:val="20"/>
              </w:rPr>
              <w:t>836,38300</w:t>
            </w:r>
          </w:p>
        </w:tc>
        <w:tc>
          <w:tcPr>
            <w:tcW w:w="1276" w:type="dxa"/>
            <w:shd w:val="clear" w:color="auto" w:fill="auto"/>
          </w:tcPr>
          <w:p w14:paraId="0DEA02C2" w14:textId="77777777" w:rsidR="00510EE7" w:rsidRPr="00121540" w:rsidRDefault="00510EE7" w:rsidP="00EF3836">
            <w:pPr>
              <w:pStyle w:val="ConsPlusNormal0"/>
              <w:jc w:val="center"/>
              <w:rPr>
                <w:sz w:val="20"/>
                <w:szCs w:val="20"/>
              </w:rPr>
            </w:pPr>
            <w:r w:rsidRPr="00121540">
              <w:rPr>
                <w:sz w:val="20"/>
                <w:szCs w:val="20"/>
              </w:rPr>
              <w:t>836,38300</w:t>
            </w:r>
          </w:p>
        </w:tc>
        <w:tc>
          <w:tcPr>
            <w:tcW w:w="1276" w:type="dxa"/>
            <w:shd w:val="clear" w:color="auto" w:fill="auto"/>
          </w:tcPr>
          <w:p w14:paraId="65788D70" w14:textId="77777777" w:rsidR="00510EE7" w:rsidRPr="00121540" w:rsidRDefault="00510EE7" w:rsidP="00EF3836">
            <w:pPr>
              <w:pStyle w:val="ConsPlusNormal0"/>
              <w:jc w:val="center"/>
              <w:rPr>
                <w:sz w:val="20"/>
                <w:szCs w:val="20"/>
              </w:rPr>
            </w:pPr>
            <w:r w:rsidRPr="00121540">
              <w:rPr>
                <w:sz w:val="20"/>
                <w:szCs w:val="20"/>
              </w:rPr>
              <w:t>836,38300</w:t>
            </w:r>
          </w:p>
        </w:tc>
      </w:tr>
      <w:tr w:rsidR="00510EE7" w:rsidRPr="00121540" w14:paraId="3B4D79B1" w14:textId="77777777" w:rsidTr="00EF3836">
        <w:tc>
          <w:tcPr>
            <w:tcW w:w="629" w:type="dxa"/>
            <w:gridSpan w:val="2"/>
            <w:shd w:val="clear" w:color="auto" w:fill="auto"/>
          </w:tcPr>
          <w:p w14:paraId="3C769BC6"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2D42BFDD"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276" w:type="dxa"/>
            <w:shd w:val="clear" w:color="auto" w:fill="auto"/>
          </w:tcPr>
          <w:p w14:paraId="74C75F51" w14:textId="77777777" w:rsidR="00510EE7" w:rsidRPr="00121540" w:rsidRDefault="00510EE7" w:rsidP="00EF3836">
            <w:pPr>
              <w:pStyle w:val="ConsPlusNormal0"/>
              <w:jc w:val="center"/>
              <w:rPr>
                <w:sz w:val="20"/>
                <w:szCs w:val="20"/>
              </w:rPr>
            </w:pPr>
            <w:r w:rsidRPr="00121540">
              <w:rPr>
                <w:sz w:val="20"/>
                <w:szCs w:val="20"/>
              </w:rPr>
              <w:t>24 016,24613</w:t>
            </w:r>
          </w:p>
        </w:tc>
        <w:tc>
          <w:tcPr>
            <w:tcW w:w="1276" w:type="dxa"/>
            <w:shd w:val="clear" w:color="auto" w:fill="auto"/>
          </w:tcPr>
          <w:p w14:paraId="1FA0A50F" w14:textId="77777777" w:rsidR="00510EE7" w:rsidRPr="00121540" w:rsidRDefault="00510EE7" w:rsidP="00EF3836">
            <w:pPr>
              <w:pStyle w:val="ConsPlusNormal0"/>
              <w:jc w:val="center"/>
              <w:rPr>
                <w:sz w:val="20"/>
                <w:szCs w:val="20"/>
              </w:rPr>
            </w:pPr>
            <w:r w:rsidRPr="00121540">
              <w:rPr>
                <w:sz w:val="20"/>
                <w:szCs w:val="20"/>
              </w:rPr>
              <w:t>2 040,00</w:t>
            </w:r>
          </w:p>
        </w:tc>
        <w:tc>
          <w:tcPr>
            <w:tcW w:w="1276" w:type="dxa"/>
            <w:shd w:val="clear" w:color="auto" w:fill="auto"/>
          </w:tcPr>
          <w:p w14:paraId="70E8E306"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315A4E53"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707B846A"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4D93D489"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76AC78A0" w14:textId="77777777" w:rsidTr="00EF3836">
        <w:tc>
          <w:tcPr>
            <w:tcW w:w="629" w:type="dxa"/>
            <w:gridSpan w:val="2"/>
            <w:shd w:val="clear" w:color="auto" w:fill="auto"/>
          </w:tcPr>
          <w:p w14:paraId="264240B0"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56B85B0E"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276" w:type="dxa"/>
            <w:shd w:val="clear" w:color="auto" w:fill="auto"/>
          </w:tcPr>
          <w:p w14:paraId="798A0DFC" w14:textId="77777777" w:rsidR="00510EE7" w:rsidRPr="00121540" w:rsidRDefault="00510EE7" w:rsidP="00EF3836">
            <w:pPr>
              <w:pStyle w:val="ConsPlusNormal0"/>
              <w:jc w:val="center"/>
              <w:rPr>
                <w:sz w:val="20"/>
                <w:szCs w:val="20"/>
              </w:rPr>
            </w:pPr>
            <w:r w:rsidRPr="00121540">
              <w:rPr>
                <w:sz w:val="20"/>
                <w:szCs w:val="20"/>
              </w:rPr>
              <w:t>5 244,23988</w:t>
            </w:r>
          </w:p>
        </w:tc>
        <w:tc>
          <w:tcPr>
            <w:tcW w:w="1276" w:type="dxa"/>
            <w:shd w:val="clear" w:color="auto" w:fill="auto"/>
          </w:tcPr>
          <w:p w14:paraId="40477DF3" w14:textId="77777777" w:rsidR="00510EE7" w:rsidRPr="00121540" w:rsidRDefault="00510EE7" w:rsidP="00EF3836">
            <w:pPr>
              <w:pStyle w:val="ConsPlusNormal0"/>
              <w:jc w:val="center"/>
              <w:rPr>
                <w:sz w:val="20"/>
                <w:szCs w:val="20"/>
              </w:rPr>
            </w:pPr>
            <w:r w:rsidRPr="00121540">
              <w:rPr>
                <w:sz w:val="20"/>
                <w:szCs w:val="20"/>
              </w:rPr>
              <w:t>3 960,00</w:t>
            </w:r>
          </w:p>
        </w:tc>
        <w:tc>
          <w:tcPr>
            <w:tcW w:w="1276" w:type="dxa"/>
            <w:shd w:val="clear" w:color="auto" w:fill="auto"/>
          </w:tcPr>
          <w:p w14:paraId="11B7A16E"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4CB8BDBF"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6654187C"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433C2D8E"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2CC68826" w14:textId="77777777" w:rsidTr="00EF3836">
        <w:tc>
          <w:tcPr>
            <w:tcW w:w="629" w:type="dxa"/>
            <w:gridSpan w:val="2"/>
            <w:shd w:val="clear" w:color="auto" w:fill="auto"/>
          </w:tcPr>
          <w:p w14:paraId="519C7C5F"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1.9.</w:t>
            </w:r>
          </w:p>
        </w:tc>
        <w:tc>
          <w:tcPr>
            <w:tcW w:w="2268" w:type="dxa"/>
            <w:shd w:val="clear" w:color="auto" w:fill="auto"/>
          </w:tcPr>
          <w:p w14:paraId="7B5C383A" w14:textId="77777777" w:rsidR="00510EE7" w:rsidRPr="00121540" w:rsidRDefault="00510EE7" w:rsidP="00EF3836">
            <w:pPr>
              <w:autoSpaceDE w:val="0"/>
              <w:autoSpaceDN w:val="0"/>
              <w:spacing w:after="0" w:line="240" w:lineRule="auto"/>
              <w:rPr>
                <w:rFonts w:ascii="Times New Roman" w:hAnsi="Times New Roman" w:cs="Times New Roman"/>
                <w:sz w:val="20"/>
                <w:szCs w:val="20"/>
              </w:rPr>
            </w:pPr>
            <w:r w:rsidRPr="00121540">
              <w:rPr>
                <w:rFonts w:ascii="Times New Roman" w:hAnsi="Times New Roman" w:cs="Times New Roman"/>
                <w:sz w:val="20"/>
                <w:szCs w:val="20"/>
              </w:rPr>
              <w:t>Снос домов и хозяйственных построек.</w:t>
            </w:r>
          </w:p>
        </w:tc>
        <w:tc>
          <w:tcPr>
            <w:tcW w:w="1276" w:type="dxa"/>
            <w:shd w:val="clear" w:color="auto" w:fill="auto"/>
          </w:tcPr>
          <w:p w14:paraId="1BE6029B"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61FEBFC2" w14:textId="77777777" w:rsidR="00510EE7" w:rsidRPr="00121540" w:rsidRDefault="00510EE7" w:rsidP="00EF3836">
            <w:pPr>
              <w:pStyle w:val="ConsPlusNormal0"/>
              <w:jc w:val="center"/>
              <w:rPr>
                <w:sz w:val="20"/>
                <w:szCs w:val="20"/>
              </w:rPr>
            </w:pPr>
            <w:r w:rsidRPr="00121540">
              <w:rPr>
                <w:sz w:val="20"/>
                <w:szCs w:val="20"/>
              </w:rPr>
              <w:t>150,00</w:t>
            </w:r>
          </w:p>
        </w:tc>
        <w:tc>
          <w:tcPr>
            <w:tcW w:w="1276" w:type="dxa"/>
            <w:shd w:val="clear" w:color="auto" w:fill="auto"/>
          </w:tcPr>
          <w:p w14:paraId="050F7250"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3CA10BB4"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094ACB6A"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156A5EE1"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64081EE0" w14:textId="77777777" w:rsidTr="00EF3836">
        <w:tc>
          <w:tcPr>
            <w:tcW w:w="629" w:type="dxa"/>
            <w:gridSpan w:val="2"/>
            <w:shd w:val="clear" w:color="auto" w:fill="auto"/>
          </w:tcPr>
          <w:p w14:paraId="5761EC4D"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62B31F49"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276" w:type="dxa"/>
            <w:shd w:val="clear" w:color="auto" w:fill="auto"/>
          </w:tcPr>
          <w:p w14:paraId="0CC42125" w14:textId="77777777" w:rsidR="00510EE7" w:rsidRPr="00121540" w:rsidRDefault="00510EE7" w:rsidP="00EF3836">
            <w:pPr>
              <w:pStyle w:val="ConsPlusNormal0"/>
              <w:jc w:val="center"/>
              <w:rPr>
                <w:sz w:val="20"/>
                <w:szCs w:val="20"/>
              </w:rPr>
            </w:pPr>
          </w:p>
        </w:tc>
        <w:tc>
          <w:tcPr>
            <w:tcW w:w="1276" w:type="dxa"/>
            <w:shd w:val="clear" w:color="auto" w:fill="auto"/>
          </w:tcPr>
          <w:p w14:paraId="5B3831F3" w14:textId="77777777" w:rsidR="00510EE7" w:rsidRPr="00121540" w:rsidRDefault="00510EE7" w:rsidP="00EF3836">
            <w:pPr>
              <w:pStyle w:val="ConsPlusNormal0"/>
              <w:jc w:val="center"/>
              <w:rPr>
                <w:sz w:val="20"/>
                <w:szCs w:val="20"/>
              </w:rPr>
            </w:pPr>
          </w:p>
        </w:tc>
        <w:tc>
          <w:tcPr>
            <w:tcW w:w="1276" w:type="dxa"/>
            <w:shd w:val="clear" w:color="auto" w:fill="auto"/>
          </w:tcPr>
          <w:p w14:paraId="15E1293F" w14:textId="77777777" w:rsidR="00510EE7" w:rsidRPr="00121540" w:rsidRDefault="00510EE7" w:rsidP="00EF3836">
            <w:pPr>
              <w:pStyle w:val="ConsPlusNormal0"/>
              <w:jc w:val="center"/>
              <w:rPr>
                <w:sz w:val="20"/>
                <w:szCs w:val="20"/>
              </w:rPr>
            </w:pPr>
          </w:p>
        </w:tc>
        <w:tc>
          <w:tcPr>
            <w:tcW w:w="1275" w:type="dxa"/>
            <w:shd w:val="clear" w:color="auto" w:fill="auto"/>
          </w:tcPr>
          <w:p w14:paraId="79F813ED" w14:textId="77777777" w:rsidR="00510EE7" w:rsidRPr="00121540" w:rsidRDefault="00510EE7" w:rsidP="00EF3836">
            <w:pPr>
              <w:pStyle w:val="ConsPlusNormal0"/>
              <w:jc w:val="center"/>
              <w:rPr>
                <w:sz w:val="20"/>
                <w:szCs w:val="20"/>
              </w:rPr>
            </w:pPr>
          </w:p>
        </w:tc>
        <w:tc>
          <w:tcPr>
            <w:tcW w:w="1276" w:type="dxa"/>
            <w:shd w:val="clear" w:color="auto" w:fill="auto"/>
          </w:tcPr>
          <w:p w14:paraId="3D215439" w14:textId="77777777" w:rsidR="00510EE7" w:rsidRPr="00121540" w:rsidRDefault="00510EE7" w:rsidP="00EF3836">
            <w:pPr>
              <w:pStyle w:val="ConsPlusNormal0"/>
              <w:jc w:val="center"/>
              <w:rPr>
                <w:sz w:val="20"/>
                <w:szCs w:val="20"/>
              </w:rPr>
            </w:pPr>
          </w:p>
        </w:tc>
        <w:tc>
          <w:tcPr>
            <w:tcW w:w="1276" w:type="dxa"/>
            <w:shd w:val="clear" w:color="auto" w:fill="auto"/>
          </w:tcPr>
          <w:p w14:paraId="42A8E28D" w14:textId="77777777" w:rsidR="00510EE7" w:rsidRPr="00121540" w:rsidRDefault="00510EE7" w:rsidP="00EF3836">
            <w:pPr>
              <w:pStyle w:val="ConsPlusNormal0"/>
              <w:jc w:val="center"/>
              <w:rPr>
                <w:sz w:val="20"/>
                <w:szCs w:val="20"/>
              </w:rPr>
            </w:pPr>
          </w:p>
        </w:tc>
      </w:tr>
      <w:tr w:rsidR="00510EE7" w:rsidRPr="00121540" w14:paraId="6FBBBFC4" w14:textId="77777777" w:rsidTr="00EF3836">
        <w:tc>
          <w:tcPr>
            <w:tcW w:w="629" w:type="dxa"/>
            <w:gridSpan w:val="2"/>
            <w:shd w:val="clear" w:color="auto" w:fill="auto"/>
          </w:tcPr>
          <w:p w14:paraId="2695678B"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4CB2161D"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276" w:type="dxa"/>
            <w:shd w:val="clear" w:color="auto" w:fill="auto"/>
          </w:tcPr>
          <w:p w14:paraId="67072F79"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19B5261A" w14:textId="77777777" w:rsidR="00510EE7" w:rsidRPr="00121540" w:rsidRDefault="00510EE7" w:rsidP="00EF3836">
            <w:pPr>
              <w:pStyle w:val="ConsPlusNormal0"/>
              <w:jc w:val="center"/>
              <w:rPr>
                <w:sz w:val="20"/>
                <w:szCs w:val="20"/>
              </w:rPr>
            </w:pPr>
            <w:r w:rsidRPr="00121540">
              <w:rPr>
                <w:sz w:val="20"/>
                <w:szCs w:val="20"/>
              </w:rPr>
              <w:t>150,00</w:t>
            </w:r>
          </w:p>
        </w:tc>
        <w:tc>
          <w:tcPr>
            <w:tcW w:w="1276" w:type="dxa"/>
            <w:shd w:val="clear" w:color="auto" w:fill="auto"/>
          </w:tcPr>
          <w:p w14:paraId="5583718F"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2EA86B0B"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0E1F54A6"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62FF1B00"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48EEA359" w14:textId="77777777" w:rsidTr="00EF3836">
        <w:tc>
          <w:tcPr>
            <w:tcW w:w="629" w:type="dxa"/>
            <w:gridSpan w:val="2"/>
            <w:shd w:val="clear" w:color="auto" w:fill="auto"/>
          </w:tcPr>
          <w:p w14:paraId="10B8AA35"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17666B3A"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276" w:type="dxa"/>
            <w:shd w:val="clear" w:color="auto" w:fill="auto"/>
          </w:tcPr>
          <w:p w14:paraId="4F2C5DD8"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74191623"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0173216C"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38D5E482"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00AC1284"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644F153D"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3D5E8230" w14:textId="77777777" w:rsidTr="00EF3836">
        <w:tc>
          <w:tcPr>
            <w:tcW w:w="629" w:type="dxa"/>
            <w:gridSpan w:val="2"/>
            <w:shd w:val="clear" w:color="auto" w:fill="auto"/>
          </w:tcPr>
          <w:p w14:paraId="05FD58A4"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633E2DBE"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276" w:type="dxa"/>
            <w:shd w:val="clear" w:color="auto" w:fill="auto"/>
          </w:tcPr>
          <w:p w14:paraId="636DCBA1"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0629D820"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0E55080A"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6F2214E3"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09883D95"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4AAF2D02"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0A9B6537" w14:textId="77777777" w:rsidTr="00EF3836">
        <w:tc>
          <w:tcPr>
            <w:tcW w:w="629" w:type="dxa"/>
            <w:gridSpan w:val="2"/>
            <w:shd w:val="clear" w:color="auto" w:fill="auto"/>
          </w:tcPr>
          <w:p w14:paraId="6DB54AD2"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1.10.</w:t>
            </w:r>
          </w:p>
        </w:tc>
        <w:tc>
          <w:tcPr>
            <w:tcW w:w="2268" w:type="dxa"/>
            <w:shd w:val="clear" w:color="auto" w:fill="auto"/>
          </w:tcPr>
          <w:p w14:paraId="5F043CE5" w14:textId="77777777" w:rsidR="00510EE7" w:rsidRPr="00121540" w:rsidRDefault="00510EE7" w:rsidP="00EF3836">
            <w:pPr>
              <w:autoSpaceDE w:val="0"/>
              <w:autoSpaceDN w:val="0"/>
              <w:spacing w:after="0" w:line="240" w:lineRule="auto"/>
              <w:rPr>
                <w:rFonts w:ascii="Times New Roman" w:hAnsi="Times New Roman" w:cs="Times New Roman"/>
                <w:sz w:val="20"/>
                <w:szCs w:val="20"/>
              </w:rPr>
            </w:pPr>
            <w:r w:rsidRPr="00121540">
              <w:rPr>
                <w:rFonts w:ascii="Times New Roman" w:hAnsi="Times New Roman" w:cs="Times New Roman"/>
                <w:sz w:val="20"/>
                <w:szCs w:val="20"/>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14:paraId="40A0F887"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7A6B3CFD"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7F0FAFF7"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17DE92E4"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50B5E78E"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6D810B4C"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2C76A387" w14:textId="77777777" w:rsidTr="00EF3836">
        <w:tc>
          <w:tcPr>
            <w:tcW w:w="629" w:type="dxa"/>
            <w:gridSpan w:val="2"/>
            <w:shd w:val="clear" w:color="auto" w:fill="auto"/>
          </w:tcPr>
          <w:p w14:paraId="0686932D"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73C8CE8E"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276" w:type="dxa"/>
            <w:shd w:val="clear" w:color="auto" w:fill="auto"/>
          </w:tcPr>
          <w:p w14:paraId="79A91A0A" w14:textId="77777777" w:rsidR="00510EE7" w:rsidRPr="00121540" w:rsidRDefault="00510EE7" w:rsidP="00EF3836">
            <w:pPr>
              <w:pStyle w:val="ConsPlusNormal0"/>
              <w:jc w:val="center"/>
              <w:rPr>
                <w:sz w:val="20"/>
                <w:szCs w:val="20"/>
              </w:rPr>
            </w:pPr>
          </w:p>
        </w:tc>
        <w:tc>
          <w:tcPr>
            <w:tcW w:w="1276" w:type="dxa"/>
            <w:shd w:val="clear" w:color="auto" w:fill="auto"/>
          </w:tcPr>
          <w:p w14:paraId="6758E698" w14:textId="77777777" w:rsidR="00510EE7" w:rsidRPr="00121540" w:rsidRDefault="00510EE7" w:rsidP="00EF3836">
            <w:pPr>
              <w:pStyle w:val="ConsPlusNormal0"/>
              <w:jc w:val="center"/>
              <w:rPr>
                <w:sz w:val="20"/>
                <w:szCs w:val="20"/>
              </w:rPr>
            </w:pPr>
          </w:p>
        </w:tc>
        <w:tc>
          <w:tcPr>
            <w:tcW w:w="1276" w:type="dxa"/>
            <w:shd w:val="clear" w:color="auto" w:fill="auto"/>
          </w:tcPr>
          <w:p w14:paraId="589343E3" w14:textId="77777777" w:rsidR="00510EE7" w:rsidRPr="00121540" w:rsidRDefault="00510EE7" w:rsidP="00EF3836">
            <w:pPr>
              <w:pStyle w:val="ConsPlusNormal0"/>
              <w:jc w:val="center"/>
              <w:rPr>
                <w:sz w:val="20"/>
                <w:szCs w:val="20"/>
              </w:rPr>
            </w:pPr>
          </w:p>
        </w:tc>
        <w:tc>
          <w:tcPr>
            <w:tcW w:w="1275" w:type="dxa"/>
            <w:shd w:val="clear" w:color="auto" w:fill="auto"/>
          </w:tcPr>
          <w:p w14:paraId="24A0402C" w14:textId="77777777" w:rsidR="00510EE7" w:rsidRPr="00121540" w:rsidRDefault="00510EE7" w:rsidP="00EF3836">
            <w:pPr>
              <w:pStyle w:val="ConsPlusNormal0"/>
              <w:jc w:val="center"/>
              <w:rPr>
                <w:sz w:val="20"/>
                <w:szCs w:val="20"/>
              </w:rPr>
            </w:pPr>
          </w:p>
        </w:tc>
        <w:tc>
          <w:tcPr>
            <w:tcW w:w="1276" w:type="dxa"/>
            <w:shd w:val="clear" w:color="auto" w:fill="auto"/>
          </w:tcPr>
          <w:p w14:paraId="32CA9042" w14:textId="77777777" w:rsidR="00510EE7" w:rsidRPr="00121540" w:rsidRDefault="00510EE7" w:rsidP="00EF3836">
            <w:pPr>
              <w:pStyle w:val="ConsPlusNormal0"/>
              <w:jc w:val="center"/>
              <w:rPr>
                <w:sz w:val="20"/>
                <w:szCs w:val="20"/>
              </w:rPr>
            </w:pPr>
          </w:p>
        </w:tc>
        <w:tc>
          <w:tcPr>
            <w:tcW w:w="1276" w:type="dxa"/>
            <w:shd w:val="clear" w:color="auto" w:fill="auto"/>
          </w:tcPr>
          <w:p w14:paraId="200CF744" w14:textId="77777777" w:rsidR="00510EE7" w:rsidRPr="00121540" w:rsidRDefault="00510EE7" w:rsidP="00EF3836">
            <w:pPr>
              <w:pStyle w:val="ConsPlusNormal0"/>
              <w:jc w:val="center"/>
              <w:rPr>
                <w:sz w:val="20"/>
                <w:szCs w:val="20"/>
              </w:rPr>
            </w:pPr>
          </w:p>
        </w:tc>
      </w:tr>
      <w:tr w:rsidR="00510EE7" w:rsidRPr="00121540" w14:paraId="04931ED7" w14:textId="77777777" w:rsidTr="00EF3836">
        <w:tc>
          <w:tcPr>
            <w:tcW w:w="629" w:type="dxa"/>
            <w:gridSpan w:val="2"/>
            <w:shd w:val="clear" w:color="auto" w:fill="auto"/>
          </w:tcPr>
          <w:p w14:paraId="5E6C31E1"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77C27BA5"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276" w:type="dxa"/>
            <w:shd w:val="clear" w:color="auto" w:fill="auto"/>
          </w:tcPr>
          <w:p w14:paraId="7B0E7341"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746890CD"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6A8802FA"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7EE7306B"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063985E4"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67D2299B"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29D14F5D" w14:textId="77777777" w:rsidTr="00EF3836">
        <w:tc>
          <w:tcPr>
            <w:tcW w:w="629" w:type="dxa"/>
            <w:gridSpan w:val="2"/>
            <w:shd w:val="clear" w:color="auto" w:fill="auto"/>
          </w:tcPr>
          <w:p w14:paraId="1B12D76E"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3CDF48B7"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276" w:type="dxa"/>
            <w:shd w:val="clear" w:color="auto" w:fill="auto"/>
          </w:tcPr>
          <w:p w14:paraId="5CF55F55"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4C572B53"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4725FB20"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171FCAA7"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39AE1BD8"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676F09A1" w14:textId="77777777" w:rsidR="00510EE7" w:rsidRPr="00121540" w:rsidRDefault="00510EE7" w:rsidP="00EF3836">
            <w:pPr>
              <w:pStyle w:val="ConsPlusNormal0"/>
              <w:jc w:val="center"/>
              <w:rPr>
                <w:sz w:val="20"/>
                <w:szCs w:val="20"/>
              </w:rPr>
            </w:pPr>
            <w:r w:rsidRPr="00121540">
              <w:rPr>
                <w:sz w:val="20"/>
                <w:szCs w:val="20"/>
              </w:rPr>
              <w:t>0,00</w:t>
            </w:r>
          </w:p>
        </w:tc>
      </w:tr>
      <w:tr w:rsidR="00510EE7" w:rsidRPr="00121540" w14:paraId="3C42CE2C" w14:textId="77777777" w:rsidTr="00EF3836">
        <w:tc>
          <w:tcPr>
            <w:tcW w:w="629" w:type="dxa"/>
            <w:gridSpan w:val="2"/>
            <w:shd w:val="clear" w:color="auto" w:fill="auto"/>
          </w:tcPr>
          <w:p w14:paraId="5DDE6F83" w14:textId="77777777" w:rsidR="00510EE7" w:rsidRPr="00121540"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3968CE6E"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276" w:type="dxa"/>
            <w:shd w:val="clear" w:color="auto" w:fill="auto"/>
          </w:tcPr>
          <w:p w14:paraId="04C423A3"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7397D73D"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232933C0" w14:textId="77777777" w:rsidR="00510EE7" w:rsidRPr="00121540" w:rsidRDefault="00510EE7" w:rsidP="00EF3836">
            <w:pPr>
              <w:pStyle w:val="ConsPlusNormal0"/>
              <w:jc w:val="center"/>
              <w:rPr>
                <w:sz w:val="20"/>
                <w:szCs w:val="20"/>
              </w:rPr>
            </w:pPr>
            <w:r w:rsidRPr="00121540">
              <w:rPr>
                <w:sz w:val="20"/>
                <w:szCs w:val="20"/>
              </w:rPr>
              <w:t>0,00</w:t>
            </w:r>
          </w:p>
        </w:tc>
        <w:tc>
          <w:tcPr>
            <w:tcW w:w="1275" w:type="dxa"/>
            <w:shd w:val="clear" w:color="auto" w:fill="auto"/>
          </w:tcPr>
          <w:p w14:paraId="7EB31880"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37BFD8D7" w14:textId="77777777" w:rsidR="00510EE7" w:rsidRPr="00121540" w:rsidRDefault="00510EE7" w:rsidP="00EF3836">
            <w:pPr>
              <w:pStyle w:val="ConsPlusNormal0"/>
              <w:jc w:val="center"/>
              <w:rPr>
                <w:sz w:val="20"/>
                <w:szCs w:val="20"/>
              </w:rPr>
            </w:pPr>
            <w:r w:rsidRPr="00121540">
              <w:rPr>
                <w:sz w:val="20"/>
                <w:szCs w:val="20"/>
              </w:rPr>
              <w:t>0,00</w:t>
            </w:r>
          </w:p>
        </w:tc>
        <w:tc>
          <w:tcPr>
            <w:tcW w:w="1276" w:type="dxa"/>
            <w:shd w:val="clear" w:color="auto" w:fill="auto"/>
          </w:tcPr>
          <w:p w14:paraId="55EE9123" w14:textId="77777777" w:rsidR="00510EE7" w:rsidRPr="00121540" w:rsidRDefault="00510EE7" w:rsidP="00EF3836">
            <w:pPr>
              <w:pStyle w:val="ConsPlusNormal0"/>
              <w:jc w:val="center"/>
              <w:rPr>
                <w:sz w:val="20"/>
                <w:szCs w:val="20"/>
              </w:rPr>
            </w:pPr>
            <w:r w:rsidRPr="00121540">
              <w:rPr>
                <w:sz w:val="20"/>
                <w:szCs w:val="20"/>
              </w:rPr>
              <w:t>0,00</w:t>
            </w:r>
          </w:p>
        </w:tc>
      </w:tr>
    </w:tbl>
    <w:p w14:paraId="69EC3B62" w14:textId="77777777" w:rsidR="00510EE7" w:rsidRPr="00D139DF" w:rsidRDefault="00510EE7" w:rsidP="00510EE7">
      <w:pPr>
        <w:autoSpaceDE w:val="0"/>
        <w:autoSpaceDN w:val="0"/>
        <w:spacing w:after="0" w:line="240" w:lineRule="auto"/>
        <w:jc w:val="both"/>
        <w:rPr>
          <w:rFonts w:ascii="Times New Roman" w:hAnsi="Times New Roman" w:cs="Times New Roman"/>
          <w:sz w:val="24"/>
          <w:szCs w:val="24"/>
        </w:rPr>
      </w:pPr>
      <w:r w:rsidRPr="00D139DF">
        <w:rPr>
          <w:rFonts w:ascii="Times New Roman" w:hAnsi="Times New Roman" w:cs="Times New Roman"/>
          <w:sz w:val="24"/>
          <w:szCs w:val="24"/>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26AF10CB" w14:textId="77777777" w:rsidR="00510EE7" w:rsidRDefault="00510EE7" w:rsidP="00510EE7">
      <w:pPr>
        <w:rPr>
          <w:rFonts w:ascii="Times New Roman" w:hAnsi="Times New Roman" w:cs="Times New Roman"/>
          <w:sz w:val="24"/>
          <w:szCs w:val="24"/>
        </w:rPr>
      </w:pPr>
      <w:r>
        <w:rPr>
          <w:rFonts w:ascii="Times New Roman" w:hAnsi="Times New Roman" w:cs="Times New Roman"/>
          <w:sz w:val="24"/>
          <w:szCs w:val="24"/>
        </w:rPr>
        <w:br w:type="page"/>
      </w:r>
    </w:p>
    <w:p w14:paraId="25240EB2"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9</w:t>
      </w:r>
    </w:p>
    <w:p w14:paraId="7354790F"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0AB52FB6"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63F404F3"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236EC215" w14:textId="77777777" w:rsidR="00510EE7"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от 26.12.2023</w:t>
      </w: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9DF">
        <w:rPr>
          <w:rFonts w:ascii="Times New Roman" w:hAnsi="Times New Roman" w:cs="Times New Roman"/>
          <w:sz w:val="24"/>
          <w:szCs w:val="24"/>
        </w:rPr>
        <w:t xml:space="preserve">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6B18775E" w14:textId="77777777" w:rsidR="00510EE7" w:rsidRPr="00D139DF" w:rsidRDefault="00510EE7" w:rsidP="00510EE7">
      <w:pPr>
        <w:spacing w:after="0" w:line="240" w:lineRule="auto"/>
        <w:ind w:right="-1"/>
        <w:jc w:val="center"/>
        <w:rPr>
          <w:rFonts w:ascii="Times New Roman" w:hAnsi="Times New Roman" w:cs="Times New Roman"/>
          <w:sz w:val="24"/>
          <w:szCs w:val="24"/>
        </w:rPr>
      </w:pPr>
    </w:p>
    <w:p w14:paraId="24A845E4" w14:textId="77777777" w:rsidR="00510EE7" w:rsidRPr="00D139DF"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510EE7" w:rsidRPr="00D139DF" w14:paraId="1F31D833" w14:textId="77777777" w:rsidTr="00EF3836">
        <w:tc>
          <w:tcPr>
            <w:tcW w:w="2836" w:type="dxa"/>
            <w:shd w:val="clear" w:color="auto" w:fill="FFFFFF"/>
          </w:tcPr>
          <w:p w14:paraId="668DEF4D" w14:textId="77777777" w:rsidR="00510EE7" w:rsidRPr="00D139DF" w:rsidRDefault="00510EE7" w:rsidP="00EF3836">
            <w:pPr>
              <w:pStyle w:val="aff1"/>
              <w:tabs>
                <w:tab w:val="left" w:pos="2727"/>
              </w:tabs>
              <w:ind w:left="0"/>
              <w:rPr>
                <w:rFonts w:ascii="Times New Roman" w:hAnsi="Times New Roman"/>
                <w:sz w:val="24"/>
                <w:szCs w:val="24"/>
              </w:rPr>
            </w:pPr>
            <w:r w:rsidRPr="00D139DF">
              <w:rPr>
                <w:rFonts w:ascii="Times New Roman" w:hAnsi="Times New Roman"/>
                <w:sz w:val="24"/>
                <w:szCs w:val="24"/>
              </w:rPr>
              <w:t>Наименование</w:t>
            </w:r>
          </w:p>
          <w:p w14:paraId="6E225501" w14:textId="77777777" w:rsidR="00510EE7" w:rsidRPr="00D139DF" w:rsidRDefault="00510EE7" w:rsidP="00EF3836">
            <w:pPr>
              <w:pStyle w:val="aff1"/>
              <w:tabs>
                <w:tab w:val="left" w:pos="2727"/>
              </w:tabs>
              <w:ind w:left="0"/>
              <w:rPr>
                <w:rFonts w:ascii="Times New Roman" w:hAnsi="Times New Roman"/>
                <w:sz w:val="24"/>
                <w:szCs w:val="24"/>
              </w:rPr>
            </w:pPr>
            <w:r w:rsidRPr="00D139DF">
              <w:rPr>
                <w:rFonts w:ascii="Times New Roman" w:hAnsi="Times New Roman"/>
                <w:sz w:val="24"/>
                <w:szCs w:val="24"/>
              </w:rPr>
              <w:t>подпрограммы</w:t>
            </w:r>
          </w:p>
        </w:tc>
        <w:tc>
          <w:tcPr>
            <w:tcW w:w="7476" w:type="dxa"/>
            <w:shd w:val="clear" w:color="auto" w:fill="FFFFFF"/>
          </w:tcPr>
          <w:p w14:paraId="3624071E"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510EE7" w:rsidRPr="00D139DF" w14:paraId="3C0EB853" w14:textId="77777777" w:rsidTr="00EF3836">
        <w:tc>
          <w:tcPr>
            <w:tcW w:w="2836" w:type="dxa"/>
            <w:shd w:val="clear" w:color="auto" w:fill="FFFFFF"/>
          </w:tcPr>
          <w:p w14:paraId="563FEF3F"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Срок реализации</w:t>
            </w:r>
          </w:p>
          <w:p w14:paraId="6DCA321B"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подпрограммы</w:t>
            </w:r>
          </w:p>
        </w:tc>
        <w:tc>
          <w:tcPr>
            <w:tcW w:w="7476" w:type="dxa"/>
            <w:shd w:val="clear" w:color="auto" w:fill="FFFFFF"/>
          </w:tcPr>
          <w:p w14:paraId="00F11712"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2023-2028</w:t>
            </w:r>
          </w:p>
        </w:tc>
      </w:tr>
      <w:tr w:rsidR="00510EE7" w:rsidRPr="00D139DF" w14:paraId="2BC41375" w14:textId="77777777" w:rsidTr="00EF3836">
        <w:tc>
          <w:tcPr>
            <w:tcW w:w="2836" w:type="dxa"/>
            <w:shd w:val="clear" w:color="auto" w:fill="FFFFFF"/>
          </w:tcPr>
          <w:p w14:paraId="1BC21721"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Исполнители</w:t>
            </w:r>
          </w:p>
          <w:p w14:paraId="7FFE1D28"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подпрограммы</w:t>
            </w:r>
          </w:p>
        </w:tc>
        <w:tc>
          <w:tcPr>
            <w:tcW w:w="7476" w:type="dxa"/>
            <w:shd w:val="clear" w:color="auto" w:fill="FFFFFF"/>
          </w:tcPr>
          <w:p w14:paraId="52B1955F" w14:textId="77777777" w:rsidR="00510EE7" w:rsidRPr="00D139DF" w:rsidRDefault="00510EE7" w:rsidP="00EF3836">
            <w:pPr>
              <w:autoSpaceDE w:val="0"/>
              <w:autoSpaceDN w:val="0"/>
              <w:spacing w:after="0" w:line="240" w:lineRule="auto"/>
              <w:rPr>
                <w:rFonts w:ascii="Times New Roman" w:hAnsi="Times New Roman" w:cs="Times New Roman"/>
                <w:sz w:val="24"/>
                <w:szCs w:val="24"/>
              </w:rPr>
            </w:pPr>
            <w:r w:rsidRPr="00D139DF">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01BC3183" w14:textId="77777777" w:rsidR="00510EE7" w:rsidRPr="00D139DF" w:rsidRDefault="00510EE7" w:rsidP="00EF3836">
            <w:pPr>
              <w:pStyle w:val="ListParagraph1"/>
              <w:spacing w:after="0" w:line="240" w:lineRule="auto"/>
              <w:ind w:left="0" w:right="-1"/>
              <w:jc w:val="both"/>
              <w:rPr>
                <w:rFonts w:ascii="Times New Roman" w:hAnsi="Times New Roman" w:cs="Times New Roman"/>
                <w:sz w:val="24"/>
                <w:szCs w:val="24"/>
              </w:rPr>
            </w:pPr>
            <w:r w:rsidRPr="00D139DF">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510EE7" w:rsidRPr="00D139DF" w14:paraId="3E911412" w14:textId="77777777" w:rsidTr="00EF3836">
        <w:tc>
          <w:tcPr>
            <w:tcW w:w="2836" w:type="dxa"/>
            <w:shd w:val="clear" w:color="auto" w:fill="FFFFFF"/>
          </w:tcPr>
          <w:p w14:paraId="1C2B3112"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Цели</w:t>
            </w:r>
          </w:p>
          <w:p w14:paraId="4006478C"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подпрограммы</w:t>
            </w:r>
          </w:p>
        </w:tc>
        <w:tc>
          <w:tcPr>
            <w:tcW w:w="7476" w:type="dxa"/>
            <w:shd w:val="clear" w:color="auto" w:fill="FFFFFF"/>
          </w:tcPr>
          <w:p w14:paraId="4BF38EB0"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Ивановской области. </w:t>
            </w:r>
          </w:p>
          <w:p w14:paraId="59B5E50E"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14:paraId="3221323D"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510EE7" w:rsidRPr="00D139DF" w14:paraId="42AEE2E1" w14:textId="77777777" w:rsidTr="00EF3836">
        <w:tc>
          <w:tcPr>
            <w:tcW w:w="2836" w:type="dxa"/>
            <w:shd w:val="clear" w:color="auto" w:fill="FFFFFF"/>
          </w:tcPr>
          <w:p w14:paraId="5EBBBC12" w14:textId="77777777" w:rsidR="00510EE7" w:rsidRPr="00D139DF" w:rsidRDefault="00510EE7" w:rsidP="00EF3836">
            <w:pPr>
              <w:pStyle w:val="aff1"/>
              <w:ind w:left="0"/>
              <w:jc w:val="left"/>
              <w:rPr>
                <w:rFonts w:ascii="Times New Roman" w:hAnsi="Times New Roman"/>
                <w:sz w:val="24"/>
                <w:szCs w:val="24"/>
              </w:rPr>
            </w:pPr>
            <w:r w:rsidRPr="00D139DF">
              <w:rPr>
                <w:rFonts w:ascii="Times New Roman" w:hAnsi="Times New Roman"/>
                <w:sz w:val="24"/>
                <w:szCs w:val="24"/>
              </w:rPr>
              <w:t>Объем ресурсного обеспечения мероприятий</w:t>
            </w:r>
          </w:p>
          <w:p w14:paraId="632AEDF5"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 xml:space="preserve">подпрограммы </w:t>
            </w:r>
          </w:p>
        </w:tc>
        <w:tc>
          <w:tcPr>
            <w:tcW w:w="7476" w:type="dxa"/>
            <w:shd w:val="clear" w:color="auto" w:fill="auto"/>
          </w:tcPr>
          <w:p w14:paraId="00F7ADAB"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Общий объем бюджетных ассигнований:</w:t>
            </w:r>
          </w:p>
          <w:p w14:paraId="38CE2E8C"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2023 год – 14 198,64534 тыс. руб.,</w:t>
            </w:r>
          </w:p>
          <w:p w14:paraId="58DC77E4"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2024 год – 39 693,64000 тыс. руб.,</w:t>
            </w:r>
          </w:p>
          <w:p w14:paraId="1CF052A0"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2025 год – 2 083,78000 тыс. руб.,</w:t>
            </w:r>
          </w:p>
          <w:p w14:paraId="4A9E9413"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2026 год – 1 928,78000 тыс. руб.,</w:t>
            </w:r>
          </w:p>
          <w:p w14:paraId="40A36F79"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2027 год – 1 928,78000 тыс. руб.,</w:t>
            </w:r>
          </w:p>
          <w:p w14:paraId="58F8553D"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2028 год – 1 928,78000 тыс. руб.</w:t>
            </w:r>
          </w:p>
          <w:p w14:paraId="49EAEEA9"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 местный бюджет:</w:t>
            </w:r>
          </w:p>
          <w:p w14:paraId="54D299A4"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2023 год – 14 198,64534 тыс. руб.,</w:t>
            </w:r>
          </w:p>
          <w:p w14:paraId="2E5D1706"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2024 год – 8 840,62300 тыс. руб.,</w:t>
            </w:r>
          </w:p>
          <w:p w14:paraId="444910FA"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2025 год – 2 083,78000 тыс. руб.,</w:t>
            </w:r>
          </w:p>
          <w:p w14:paraId="421D31D1"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2026 год – 1 928,78000 тыс. руб.,</w:t>
            </w:r>
          </w:p>
          <w:p w14:paraId="750D0773"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2027 год – 1 928,78000 тыс. руб.,</w:t>
            </w:r>
          </w:p>
          <w:p w14:paraId="0FE3AF88"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2028 год – 1 928,78000 тыс. руб.</w:t>
            </w:r>
          </w:p>
          <w:p w14:paraId="2CD1A57C"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 областной бюджет:</w:t>
            </w:r>
          </w:p>
          <w:p w14:paraId="01C65EEA"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2023 год – 0,00 тыс.руб.,</w:t>
            </w:r>
          </w:p>
          <w:p w14:paraId="3233FAD2"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2024 год – 30 853,01700 тыс.руб.,</w:t>
            </w:r>
          </w:p>
          <w:p w14:paraId="0F2A0C88"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2025 год – 0,00 тыс.руб.,</w:t>
            </w:r>
          </w:p>
          <w:p w14:paraId="5B2F7766"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2026 год – 0,00 тыс.руб.,</w:t>
            </w:r>
          </w:p>
          <w:p w14:paraId="47047486"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2027 год – 0,00 тыс.руб.,</w:t>
            </w:r>
          </w:p>
          <w:p w14:paraId="10F704CF"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2028 год – 0,00 тыс.руб.,</w:t>
            </w:r>
          </w:p>
          <w:p w14:paraId="6F8041A7"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 федеральный бюджет:</w:t>
            </w:r>
          </w:p>
          <w:p w14:paraId="2663964F"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2023 год – 0,00 тыс.руб.,</w:t>
            </w:r>
          </w:p>
          <w:p w14:paraId="558A2B3E"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2024 год – 0,00 тыс.руб.,</w:t>
            </w:r>
          </w:p>
          <w:p w14:paraId="30A9BB7F"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2025 год – 0,00 тыс.руб.,</w:t>
            </w:r>
          </w:p>
          <w:p w14:paraId="7A8AC608"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2026 год – 0,00 тыс.руб.,</w:t>
            </w:r>
          </w:p>
          <w:p w14:paraId="38DC2B60"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2027 год – 0,00 тыс.руб.,</w:t>
            </w:r>
          </w:p>
          <w:p w14:paraId="7178CF20"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2028 год – 0,00 тыс.руб.</w:t>
            </w:r>
          </w:p>
        </w:tc>
      </w:tr>
    </w:tbl>
    <w:p w14:paraId="4A42AD13" w14:textId="77777777" w:rsidR="00510EE7" w:rsidRPr="00D139DF" w:rsidRDefault="00510EE7" w:rsidP="00510EE7">
      <w:pPr>
        <w:spacing w:after="0" w:line="240" w:lineRule="auto"/>
        <w:jc w:val="right"/>
        <w:rPr>
          <w:rFonts w:ascii="Times New Roman" w:hAnsi="Times New Roman" w:cs="Times New Roman"/>
          <w:sz w:val="24"/>
          <w:szCs w:val="24"/>
        </w:rPr>
      </w:pPr>
    </w:p>
    <w:p w14:paraId="7AF69BD9" w14:textId="77777777" w:rsidR="00510EE7" w:rsidRPr="00D139DF" w:rsidRDefault="00510EE7" w:rsidP="00510EE7">
      <w:pPr>
        <w:spacing w:after="0" w:line="240" w:lineRule="auto"/>
        <w:jc w:val="right"/>
        <w:rPr>
          <w:rFonts w:ascii="Times New Roman" w:hAnsi="Times New Roman" w:cs="Times New Roman"/>
          <w:sz w:val="24"/>
          <w:szCs w:val="24"/>
        </w:rPr>
      </w:pPr>
    </w:p>
    <w:p w14:paraId="7C78799E" w14:textId="771267AA" w:rsidR="00510EE7" w:rsidRPr="00D139DF" w:rsidRDefault="00510EE7" w:rsidP="00E43257">
      <w:pPr>
        <w:rPr>
          <w:rFonts w:ascii="Times New Roman" w:hAnsi="Times New Roman" w:cs="Times New Roman"/>
          <w:sz w:val="24"/>
          <w:szCs w:val="24"/>
        </w:rPr>
      </w:pPr>
      <w:r>
        <w:rPr>
          <w:rFonts w:ascii="Times New Roman" w:hAnsi="Times New Roman" w:cs="Times New Roman"/>
          <w:sz w:val="24"/>
          <w:szCs w:val="24"/>
        </w:rPr>
        <w:br w:type="page"/>
      </w:r>
      <w:r w:rsidRPr="00D139DF">
        <w:rPr>
          <w:rFonts w:ascii="Times New Roman" w:hAnsi="Times New Roman" w:cs="Times New Roman"/>
          <w:sz w:val="24"/>
          <w:szCs w:val="24"/>
        </w:rPr>
        <w:lastRenderedPageBreak/>
        <w:t>Приложение № 10</w:t>
      </w:r>
    </w:p>
    <w:p w14:paraId="34DEA1C7"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5BF1210A"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4C8D5CFD"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66354660" w14:textId="77777777" w:rsidR="00510EE7" w:rsidRPr="00D139DF"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от  26.12.2023        </w:t>
      </w:r>
      <w:r w:rsidRPr="00D139DF">
        <w:rPr>
          <w:rFonts w:ascii="Times New Roman" w:hAnsi="Times New Roman" w:cs="Times New Roman"/>
          <w:sz w:val="24"/>
          <w:szCs w:val="24"/>
        </w:rPr>
        <w:t xml:space="preserve">   №  </w:t>
      </w:r>
      <w:r>
        <w:rPr>
          <w:rFonts w:ascii="Times New Roman" w:hAnsi="Times New Roman" w:cs="Times New Roman"/>
          <w:sz w:val="24"/>
          <w:szCs w:val="24"/>
        </w:rPr>
        <w:t>870</w:t>
      </w:r>
    </w:p>
    <w:p w14:paraId="24D9C35E"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5128B59A" w14:textId="77777777" w:rsidR="00510EE7" w:rsidRPr="00121540" w:rsidRDefault="00510EE7" w:rsidP="00510EE7">
      <w:pPr>
        <w:spacing w:after="0" w:line="240" w:lineRule="auto"/>
        <w:ind w:right="-1" w:firstLine="708"/>
        <w:rPr>
          <w:rFonts w:ascii="Times New Roman" w:hAnsi="Times New Roman" w:cs="Times New Roman"/>
          <w:sz w:val="24"/>
          <w:szCs w:val="24"/>
        </w:rPr>
      </w:pPr>
      <w:r w:rsidRPr="00121540">
        <w:rPr>
          <w:rFonts w:ascii="Times New Roman" w:hAnsi="Times New Roman" w:cs="Times New Roman"/>
          <w:sz w:val="24"/>
          <w:szCs w:val="24"/>
        </w:rPr>
        <w:t>3.Ожидаемые результаты реализации подпрограммы.</w:t>
      </w:r>
    </w:p>
    <w:p w14:paraId="21CBC796" w14:textId="77777777" w:rsidR="00510EE7" w:rsidRPr="00121540" w:rsidRDefault="00510EE7" w:rsidP="00510EE7">
      <w:pPr>
        <w:pStyle w:val="ConsPlusNormal0"/>
        <w:ind w:firstLine="709"/>
        <w:jc w:val="both"/>
        <w:rPr>
          <w:sz w:val="24"/>
          <w:szCs w:val="24"/>
        </w:rPr>
      </w:pPr>
      <w:r w:rsidRPr="00121540">
        <w:rPr>
          <w:sz w:val="24"/>
          <w:szCs w:val="24"/>
        </w:rPr>
        <w:t>В результате реализации подпрограммы:</w:t>
      </w:r>
    </w:p>
    <w:p w14:paraId="21B49BE3" w14:textId="77777777" w:rsidR="00510EE7" w:rsidRPr="00121540" w:rsidRDefault="00510EE7" w:rsidP="00510EE7">
      <w:pPr>
        <w:pStyle w:val="ConsPlusNormal0"/>
        <w:ind w:right="-1" w:firstLine="709"/>
        <w:jc w:val="both"/>
        <w:rPr>
          <w:sz w:val="24"/>
          <w:szCs w:val="24"/>
        </w:rPr>
      </w:pPr>
      <w:r w:rsidRPr="00121540">
        <w:rPr>
          <w:sz w:val="24"/>
          <w:szCs w:val="24"/>
        </w:rPr>
        <w:t>- улучшится качество коммунального обслуживания населения;</w:t>
      </w:r>
    </w:p>
    <w:p w14:paraId="28CD1780" w14:textId="77777777" w:rsidR="00510EE7" w:rsidRPr="00121540" w:rsidRDefault="00510EE7" w:rsidP="00510EE7">
      <w:pPr>
        <w:pStyle w:val="ConsPlusNormal0"/>
        <w:ind w:right="-1" w:firstLine="709"/>
        <w:jc w:val="both"/>
        <w:rPr>
          <w:sz w:val="24"/>
          <w:szCs w:val="24"/>
        </w:rPr>
      </w:pPr>
      <w:r w:rsidRPr="00121540">
        <w:rPr>
          <w:sz w:val="24"/>
          <w:szCs w:val="24"/>
        </w:rPr>
        <w:t>- повысится надежность работы коммунальных систем жизнеобеспечения города;</w:t>
      </w:r>
    </w:p>
    <w:p w14:paraId="5F0B60A4" w14:textId="77777777" w:rsidR="00510EE7" w:rsidRPr="00121540" w:rsidRDefault="00510EE7" w:rsidP="00510EE7">
      <w:pPr>
        <w:pStyle w:val="Pro-Gramma0"/>
        <w:spacing w:before="0" w:line="240" w:lineRule="auto"/>
        <w:ind w:left="0" w:right="-1" w:firstLine="709"/>
        <w:rPr>
          <w:rFonts w:ascii="Times New Roman" w:hAnsi="Times New Roman"/>
          <w:sz w:val="24"/>
          <w:szCs w:val="24"/>
        </w:rPr>
      </w:pPr>
      <w:r w:rsidRPr="00121540">
        <w:rPr>
          <w:rFonts w:ascii="Times New Roman" w:hAnsi="Times New Roman"/>
          <w:sz w:val="24"/>
          <w:szCs w:val="24"/>
        </w:rPr>
        <w:t>- достижение снижения износа водопроводных сетей г.о.Тейково;</w:t>
      </w:r>
    </w:p>
    <w:p w14:paraId="528756EF" w14:textId="77777777" w:rsidR="00510EE7" w:rsidRPr="00121540" w:rsidRDefault="00510EE7" w:rsidP="00510EE7">
      <w:pPr>
        <w:pStyle w:val="ConsPlusNormal0"/>
        <w:ind w:right="-1" w:firstLine="709"/>
        <w:jc w:val="both"/>
        <w:rPr>
          <w:sz w:val="24"/>
          <w:szCs w:val="24"/>
        </w:rPr>
      </w:pPr>
      <w:r w:rsidRPr="00121540">
        <w:rPr>
          <w:sz w:val="24"/>
          <w:szCs w:val="24"/>
        </w:rPr>
        <w:t xml:space="preserve">- будет сохранена для горожан доступность пользования баней. </w:t>
      </w:r>
    </w:p>
    <w:p w14:paraId="2D1EE31F" w14:textId="77777777" w:rsidR="00510EE7" w:rsidRPr="00121540" w:rsidRDefault="00510EE7" w:rsidP="00510EE7">
      <w:pPr>
        <w:pStyle w:val="ConsPlusNormal0"/>
        <w:ind w:right="-1" w:firstLine="709"/>
        <w:jc w:val="both"/>
        <w:rPr>
          <w:sz w:val="24"/>
          <w:szCs w:val="24"/>
        </w:rPr>
      </w:pPr>
      <w:r w:rsidRPr="00121540">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14:paraId="1D5A2072" w14:textId="77777777" w:rsidR="00510EE7" w:rsidRPr="00D139DF" w:rsidRDefault="00510EE7" w:rsidP="00510EE7">
      <w:pPr>
        <w:pStyle w:val="ConsPlusNormal0"/>
        <w:ind w:right="-1" w:firstLine="540"/>
        <w:jc w:val="right"/>
        <w:rPr>
          <w:sz w:val="24"/>
          <w:szCs w:val="24"/>
        </w:rPr>
      </w:pPr>
      <w:r w:rsidRPr="00D139DF">
        <w:rPr>
          <w:sz w:val="24"/>
          <w:szCs w:val="24"/>
        </w:rPr>
        <w:t>Таблица.</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510EE7" w:rsidRPr="00121540" w14:paraId="2B239475"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59B67EB" w14:textId="77777777" w:rsidR="00510EE7" w:rsidRPr="00121540" w:rsidRDefault="00510EE7" w:rsidP="00EF3836">
            <w:pPr>
              <w:pStyle w:val="a5"/>
              <w:ind w:left="-108" w:right="-108"/>
              <w:jc w:val="center"/>
              <w:rPr>
                <w:sz w:val="20"/>
                <w:szCs w:val="20"/>
                <w:lang w:eastAsia="ar-SA"/>
              </w:rPr>
            </w:pPr>
            <w:r w:rsidRPr="00121540">
              <w:rPr>
                <w:sz w:val="20"/>
                <w:szCs w:val="20"/>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55EE662E" w14:textId="77777777" w:rsidR="00510EE7" w:rsidRPr="00121540" w:rsidRDefault="00510EE7" w:rsidP="00EF3836">
            <w:pPr>
              <w:pStyle w:val="a5"/>
              <w:rPr>
                <w:sz w:val="20"/>
                <w:szCs w:val="20"/>
                <w:lang w:eastAsia="ar-SA"/>
              </w:rPr>
            </w:pPr>
            <w:r w:rsidRPr="00121540">
              <w:rPr>
                <w:sz w:val="20"/>
                <w:szCs w:val="20"/>
              </w:rPr>
              <w:t>Наименование целевого индикатора</w:t>
            </w:r>
          </w:p>
          <w:p w14:paraId="35D2DB50" w14:textId="77777777" w:rsidR="00510EE7" w:rsidRPr="00121540" w:rsidRDefault="00510EE7" w:rsidP="00EF3836">
            <w:pPr>
              <w:pStyle w:val="a5"/>
              <w:rPr>
                <w:sz w:val="20"/>
                <w:szCs w:val="20"/>
                <w:lang w:eastAsia="ar-SA"/>
              </w:rPr>
            </w:pPr>
            <w:r w:rsidRPr="00121540">
              <w:rPr>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534556A" w14:textId="77777777" w:rsidR="00510EE7" w:rsidRPr="00121540" w:rsidRDefault="00510EE7" w:rsidP="00EF3836">
            <w:pPr>
              <w:pStyle w:val="a5"/>
              <w:rPr>
                <w:sz w:val="20"/>
                <w:szCs w:val="20"/>
                <w:lang w:eastAsia="ar-SA"/>
              </w:rPr>
            </w:pPr>
            <w:r w:rsidRPr="00121540">
              <w:rPr>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BDBD0A" w14:textId="77777777" w:rsidR="00510EE7" w:rsidRPr="00121540" w:rsidRDefault="00510EE7" w:rsidP="00EF3836">
            <w:pPr>
              <w:pStyle w:val="a5"/>
              <w:jc w:val="center"/>
              <w:rPr>
                <w:sz w:val="20"/>
                <w:szCs w:val="20"/>
              </w:rPr>
            </w:pPr>
            <w:r w:rsidRPr="00121540">
              <w:rPr>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0A1A73" w14:textId="77777777" w:rsidR="00510EE7" w:rsidRPr="00121540" w:rsidRDefault="00510EE7" w:rsidP="00EF3836">
            <w:pPr>
              <w:pStyle w:val="a5"/>
              <w:jc w:val="center"/>
              <w:rPr>
                <w:sz w:val="20"/>
                <w:szCs w:val="20"/>
              </w:rPr>
            </w:pPr>
            <w:r w:rsidRPr="00121540">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58453" w14:textId="77777777" w:rsidR="00510EE7" w:rsidRPr="00121540" w:rsidRDefault="00510EE7" w:rsidP="00EF3836">
            <w:pPr>
              <w:pStyle w:val="a5"/>
              <w:jc w:val="center"/>
              <w:rPr>
                <w:sz w:val="20"/>
                <w:szCs w:val="20"/>
              </w:rPr>
            </w:pPr>
            <w:r w:rsidRPr="00121540">
              <w:rPr>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7D20FC2" w14:textId="77777777" w:rsidR="00510EE7" w:rsidRPr="00121540" w:rsidRDefault="00510EE7" w:rsidP="00EF3836">
            <w:pPr>
              <w:pStyle w:val="a5"/>
              <w:jc w:val="center"/>
              <w:rPr>
                <w:sz w:val="20"/>
                <w:szCs w:val="20"/>
              </w:rPr>
            </w:pPr>
            <w:r w:rsidRPr="00121540">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B37ABE" w14:textId="77777777" w:rsidR="00510EE7" w:rsidRPr="00121540" w:rsidRDefault="00510EE7" w:rsidP="00EF3836">
            <w:pPr>
              <w:pStyle w:val="a5"/>
              <w:jc w:val="center"/>
              <w:rPr>
                <w:sz w:val="20"/>
                <w:szCs w:val="20"/>
              </w:rPr>
            </w:pPr>
            <w:r w:rsidRPr="00121540">
              <w:rPr>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7888C5" w14:textId="77777777" w:rsidR="00510EE7" w:rsidRPr="00121540" w:rsidRDefault="00510EE7" w:rsidP="00EF3836">
            <w:pPr>
              <w:pStyle w:val="a5"/>
              <w:jc w:val="center"/>
              <w:rPr>
                <w:sz w:val="20"/>
                <w:szCs w:val="20"/>
              </w:rPr>
            </w:pPr>
            <w:r w:rsidRPr="00121540">
              <w:rPr>
                <w:sz w:val="20"/>
                <w:szCs w:val="20"/>
              </w:rPr>
              <w:t>2028</w:t>
            </w:r>
          </w:p>
        </w:tc>
      </w:tr>
      <w:tr w:rsidR="00510EE7" w:rsidRPr="00121540" w14:paraId="046BC507" w14:textId="77777777" w:rsidTr="00EF3836">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0F0315E6" w14:textId="77777777" w:rsidR="00510EE7" w:rsidRPr="00121540" w:rsidRDefault="00510EE7" w:rsidP="00EF3836">
            <w:pPr>
              <w:pStyle w:val="a5"/>
              <w:jc w:val="both"/>
              <w:rPr>
                <w:sz w:val="20"/>
                <w:szCs w:val="20"/>
              </w:rPr>
            </w:pPr>
            <w:r w:rsidRPr="00121540">
              <w:rPr>
                <w:sz w:val="20"/>
                <w:szCs w:val="20"/>
              </w:rPr>
              <w:t>Обеспечение выполнения работ по строительству и модернизации объектов коммунальной инфраструктуры города</w:t>
            </w:r>
          </w:p>
        </w:tc>
      </w:tr>
      <w:tr w:rsidR="00510EE7" w:rsidRPr="00121540" w14:paraId="32BE6852"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5725CAC" w14:textId="77777777" w:rsidR="00510EE7" w:rsidRPr="00121540" w:rsidRDefault="00510EE7" w:rsidP="00EF3836">
            <w:pPr>
              <w:pStyle w:val="ConsPlusNormal0"/>
              <w:rPr>
                <w:sz w:val="20"/>
                <w:szCs w:val="20"/>
              </w:rPr>
            </w:pPr>
            <w:r w:rsidRPr="00121540">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F59FA60" w14:textId="77777777" w:rsidR="00510EE7" w:rsidRPr="00121540" w:rsidRDefault="00510EE7" w:rsidP="00EF3836">
            <w:pPr>
              <w:pStyle w:val="ConsPlusNormal0"/>
              <w:rPr>
                <w:sz w:val="20"/>
                <w:szCs w:val="20"/>
              </w:rPr>
            </w:pPr>
            <w:r w:rsidRPr="00121540">
              <w:rPr>
                <w:sz w:val="20"/>
                <w:szCs w:val="20"/>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E72CC3" w14:textId="77777777" w:rsidR="00510EE7" w:rsidRPr="00121540" w:rsidRDefault="00510EE7" w:rsidP="00EF3836">
            <w:pPr>
              <w:pStyle w:val="a5"/>
              <w:jc w:val="both"/>
              <w:rPr>
                <w:sz w:val="20"/>
                <w:szCs w:val="20"/>
                <w:lang w:eastAsia="ar-SA"/>
              </w:rPr>
            </w:pPr>
            <w:r w:rsidRPr="00121540">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D004A" w14:textId="77777777" w:rsidR="00510EE7" w:rsidRPr="00121540" w:rsidRDefault="00510EE7" w:rsidP="00EF3836">
            <w:pPr>
              <w:pStyle w:val="a5"/>
              <w:jc w:val="center"/>
              <w:rPr>
                <w:sz w:val="20"/>
                <w:szCs w:val="20"/>
                <w:lang w:eastAsia="ar-SA"/>
              </w:rPr>
            </w:pPr>
            <w:r w:rsidRPr="00121540">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113B7" w14:textId="77777777" w:rsidR="00510EE7" w:rsidRPr="00121540" w:rsidRDefault="00510EE7" w:rsidP="00EF3836">
            <w:pPr>
              <w:pStyle w:val="a5"/>
              <w:jc w:val="center"/>
              <w:rPr>
                <w:sz w:val="20"/>
                <w:szCs w:val="20"/>
                <w:lang w:eastAsia="ar-SA"/>
              </w:rPr>
            </w:pPr>
            <w:r w:rsidRPr="00121540">
              <w:rPr>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E1EA2" w14:textId="77777777" w:rsidR="00510EE7" w:rsidRPr="00121540" w:rsidRDefault="00510EE7" w:rsidP="00EF3836">
            <w:pPr>
              <w:pStyle w:val="a5"/>
              <w:jc w:val="center"/>
              <w:rPr>
                <w:sz w:val="20"/>
                <w:szCs w:val="20"/>
                <w:lang w:eastAsia="ar-SA"/>
              </w:rPr>
            </w:pPr>
            <w:r w:rsidRPr="00121540">
              <w:rPr>
                <w:sz w:val="20"/>
                <w:szCs w:val="20"/>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A0DD0" w14:textId="77777777" w:rsidR="00510EE7" w:rsidRPr="00121540" w:rsidRDefault="00510EE7" w:rsidP="00EF3836">
            <w:pPr>
              <w:pStyle w:val="a5"/>
              <w:jc w:val="center"/>
              <w:rPr>
                <w:sz w:val="20"/>
                <w:szCs w:val="20"/>
                <w:lang w:eastAsia="ar-SA"/>
              </w:rPr>
            </w:pPr>
            <w:r w:rsidRPr="00121540">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099AF" w14:textId="77777777" w:rsidR="00510EE7" w:rsidRPr="00121540" w:rsidRDefault="00510EE7" w:rsidP="00EF3836">
            <w:pPr>
              <w:pStyle w:val="a5"/>
              <w:jc w:val="center"/>
              <w:rPr>
                <w:sz w:val="20"/>
                <w:szCs w:val="20"/>
                <w:lang w:eastAsia="ar-SA"/>
              </w:rPr>
            </w:pPr>
            <w:r w:rsidRPr="00121540">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4C675" w14:textId="77777777" w:rsidR="00510EE7" w:rsidRPr="00121540" w:rsidRDefault="00510EE7" w:rsidP="00EF3836">
            <w:pPr>
              <w:pStyle w:val="a5"/>
              <w:jc w:val="center"/>
              <w:rPr>
                <w:sz w:val="20"/>
                <w:szCs w:val="20"/>
                <w:lang w:eastAsia="ar-SA"/>
              </w:rPr>
            </w:pPr>
            <w:r w:rsidRPr="00121540">
              <w:rPr>
                <w:sz w:val="20"/>
                <w:szCs w:val="20"/>
                <w:lang w:eastAsia="ar-SA"/>
              </w:rPr>
              <w:t>0</w:t>
            </w:r>
          </w:p>
        </w:tc>
      </w:tr>
      <w:tr w:rsidR="00510EE7" w:rsidRPr="00121540" w14:paraId="2611B5B2"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B4E841" w14:textId="77777777" w:rsidR="00510EE7" w:rsidRPr="00121540" w:rsidRDefault="00510EE7" w:rsidP="00EF3836">
            <w:pPr>
              <w:pStyle w:val="ConsPlusNormal0"/>
              <w:rPr>
                <w:sz w:val="20"/>
                <w:szCs w:val="20"/>
              </w:rPr>
            </w:pPr>
            <w:r w:rsidRPr="00121540">
              <w:rPr>
                <w:sz w:val="20"/>
                <w:szCs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03EF6FB" w14:textId="77777777" w:rsidR="00510EE7" w:rsidRPr="00121540" w:rsidRDefault="00510EE7" w:rsidP="00EF3836">
            <w:pPr>
              <w:pStyle w:val="ConsPlusNormal0"/>
              <w:rPr>
                <w:sz w:val="20"/>
                <w:szCs w:val="20"/>
              </w:rPr>
            </w:pPr>
            <w:r w:rsidRPr="00121540">
              <w:rPr>
                <w:sz w:val="20"/>
                <w:szCs w:val="20"/>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95CE33" w14:textId="77777777" w:rsidR="00510EE7" w:rsidRPr="00121540" w:rsidRDefault="00510EE7" w:rsidP="00EF3836">
            <w:pPr>
              <w:pStyle w:val="a5"/>
              <w:jc w:val="both"/>
              <w:rPr>
                <w:sz w:val="20"/>
                <w:szCs w:val="20"/>
                <w:lang w:eastAsia="ar-SA"/>
              </w:rPr>
            </w:pPr>
            <w:r w:rsidRPr="00121540">
              <w:rPr>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4849E" w14:textId="77777777" w:rsidR="00510EE7" w:rsidRPr="00121540" w:rsidRDefault="00510EE7" w:rsidP="00EF3836">
            <w:pPr>
              <w:pStyle w:val="a5"/>
              <w:jc w:val="center"/>
              <w:rPr>
                <w:sz w:val="20"/>
                <w:szCs w:val="20"/>
                <w:lang w:eastAsia="ar-SA"/>
              </w:rPr>
            </w:pPr>
            <w:r w:rsidRPr="00121540">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0989D"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B7222"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67DE9"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91B59"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B1F05"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r>
      <w:tr w:rsidR="00510EE7" w:rsidRPr="00121540" w14:paraId="69DD788D"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742DF5" w14:textId="77777777" w:rsidR="00510EE7" w:rsidRPr="00121540" w:rsidRDefault="00510EE7" w:rsidP="00EF3836">
            <w:pPr>
              <w:pStyle w:val="ConsPlusNormal0"/>
              <w:rPr>
                <w:sz w:val="20"/>
                <w:szCs w:val="20"/>
              </w:rPr>
            </w:pPr>
            <w:r w:rsidRPr="00121540">
              <w:rPr>
                <w:sz w:val="20"/>
                <w:szCs w:val="20"/>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413BDA2" w14:textId="77777777" w:rsidR="00510EE7" w:rsidRPr="00121540" w:rsidRDefault="00510EE7" w:rsidP="00EF3836">
            <w:pPr>
              <w:pStyle w:val="ConsPlusNormal0"/>
              <w:rPr>
                <w:sz w:val="20"/>
                <w:szCs w:val="20"/>
              </w:rPr>
            </w:pPr>
            <w:r w:rsidRPr="00121540">
              <w:rPr>
                <w:sz w:val="20"/>
                <w:szCs w:val="20"/>
              </w:rPr>
              <w:t>Строительство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5EE172" w14:textId="77777777" w:rsidR="00510EE7" w:rsidRPr="00121540" w:rsidRDefault="00510EE7" w:rsidP="00EF3836">
            <w:pPr>
              <w:pStyle w:val="a5"/>
              <w:jc w:val="both"/>
              <w:rPr>
                <w:sz w:val="20"/>
                <w:szCs w:val="20"/>
                <w:lang w:eastAsia="ar-SA"/>
              </w:rPr>
            </w:pPr>
            <w:r w:rsidRPr="00121540">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B93FB" w14:textId="77777777" w:rsidR="00510EE7" w:rsidRPr="00121540" w:rsidRDefault="00510EE7" w:rsidP="00EF3836">
            <w:pPr>
              <w:pStyle w:val="a5"/>
              <w:jc w:val="center"/>
              <w:rPr>
                <w:sz w:val="20"/>
                <w:szCs w:val="20"/>
                <w:lang w:eastAsia="ar-SA"/>
              </w:rPr>
            </w:pPr>
            <w:r w:rsidRPr="00121540">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8B530"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BC455"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7DF2C"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98337"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B7B7E"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r>
      <w:tr w:rsidR="00510EE7" w:rsidRPr="00121540" w14:paraId="0EE352AD"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6699A7" w14:textId="77777777" w:rsidR="00510EE7" w:rsidRPr="00121540" w:rsidRDefault="00510EE7" w:rsidP="00EF3836">
            <w:pPr>
              <w:pStyle w:val="ConsPlusNormal0"/>
              <w:rPr>
                <w:sz w:val="20"/>
                <w:szCs w:val="20"/>
              </w:rPr>
            </w:pPr>
            <w:r w:rsidRPr="00121540">
              <w:rPr>
                <w:sz w:val="20"/>
                <w:szCs w:val="20"/>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B21931B" w14:textId="77777777" w:rsidR="00510EE7" w:rsidRPr="00121540" w:rsidRDefault="00510EE7" w:rsidP="00EF3836">
            <w:pPr>
              <w:pStyle w:val="ConsPlusNormal0"/>
              <w:rPr>
                <w:sz w:val="20"/>
                <w:szCs w:val="20"/>
              </w:rPr>
            </w:pPr>
            <w:r w:rsidRPr="00121540">
              <w:rPr>
                <w:sz w:val="20"/>
                <w:szCs w:val="20"/>
              </w:rPr>
              <w:t>Устройство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153AF7" w14:textId="77777777" w:rsidR="00510EE7" w:rsidRPr="00121540" w:rsidRDefault="00510EE7" w:rsidP="00EF3836">
            <w:pPr>
              <w:pStyle w:val="a5"/>
              <w:jc w:val="both"/>
              <w:rPr>
                <w:sz w:val="20"/>
                <w:szCs w:val="20"/>
                <w:lang w:eastAsia="ar-SA"/>
              </w:rPr>
            </w:pPr>
            <w:r w:rsidRPr="00121540">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EC7F" w14:textId="77777777" w:rsidR="00510EE7" w:rsidRPr="00121540" w:rsidRDefault="00510EE7" w:rsidP="00EF3836">
            <w:pPr>
              <w:pStyle w:val="a5"/>
              <w:jc w:val="center"/>
              <w:rPr>
                <w:sz w:val="20"/>
                <w:szCs w:val="20"/>
                <w:lang w:eastAsia="ar-SA"/>
              </w:rPr>
            </w:pPr>
            <w:r w:rsidRPr="00121540">
              <w:rPr>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4AB04"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17AFE"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82124"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C24C4"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B4002"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r>
      <w:tr w:rsidR="00510EE7" w:rsidRPr="00121540" w14:paraId="1A799CB3"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E76CAF" w14:textId="77777777" w:rsidR="00510EE7" w:rsidRPr="00121540" w:rsidRDefault="00510EE7" w:rsidP="00EF3836">
            <w:pPr>
              <w:pStyle w:val="ConsPlusNormal0"/>
              <w:rPr>
                <w:sz w:val="20"/>
                <w:szCs w:val="20"/>
              </w:rPr>
            </w:pPr>
            <w:r w:rsidRPr="00121540">
              <w:rPr>
                <w:sz w:val="20"/>
                <w:szCs w:val="20"/>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6414FC0" w14:textId="77777777" w:rsidR="00510EE7" w:rsidRPr="00121540" w:rsidRDefault="00510EE7" w:rsidP="00EF3836">
            <w:pPr>
              <w:pStyle w:val="ConsPlusNormal0"/>
              <w:rPr>
                <w:sz w:val="20"/>
                <w:szCs w:val="20"/>
              </w:rPr>
            </w:pPr>
            <w:r w:rsidRPr="00121540">
              <w:rPr>
                <w:sz w:val="20"/>
                <w:szCs w:val="20"/>
              </w:rPr>
              <w:t>Замена участка водопроводной сети длиной 2,5 км, мкр. Красные Сосенки г. Тейково Ивановской области (1-ый этап)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9D568F" w14:textId="77777777" w:rsidR="00510EE7" w:rsidRPr="00121540" w:rsidRDefault="00510EE7" w:rsidP="00EF3836">
            <w:pPr>
              <w:pStyle w:val="a5"/>
              <w:jc w:val="both"/>
              <w:rPr>
                <w:sz w:val="20"/>
                <w:szCs w:val="20"/>
                <w:lang w:eastAsia="ar-SA"/>
              </w:rPr>
            </w:pPr>
            <w:r w:rsidRPr="00121540">
              <w:rPr>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E95AD" w14:textId="77777777" w:rsidR="00510EE7" w:rsidRPr="00121540" w:rsidRDefault="00510EE7" w:rsidP="00EF3836">
            <w:pPr>
              <w:pStyle w:val="a5"/>
              <w:jc w:val="center"/>
              <w:rPr>
                <w:sz w:val="20"/>
                <w:szCs w:val="20"/>
                <w:lang w:eastAsia="ar-SA"/>
              </w:rPr>
            </w:pPr>
            <w:r w:rsidRPr="00121540">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0CCB6"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A4B2A"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27D6D"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2790A"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A688B"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r>
      <w:tr w:rsidR="00510EE7" w:rsidRPr="00121540" w14:paraId="4B6645BB"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7D50C6" w14:textId="77777777" w:rsidR="00510EE7" w:rsidRPr="00121540" w:rsidRDefault="00510EE7" w:rsidP="00EF3836">
            <w:pPr>
              <w:pStyle w:val="ConsPlusNormal0"/>
              <w:rPr>
                <w:sz w:val="20"/>
                <w:szCs w:val="20"/>
              </w:rPr>
            </w:pPr>
            <w:r w:rsidRPr="00121540">
              <w:rPr>
                <w:sz w:val="20"/>
                <w:szCs w:val="20"/>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0909C49" w14:textId="77777777" w:rsidR="00510EE7" w:rsidRPr="00121540" w:rsidRDefault="00510EE7" w:rsidP="00EF3836">
            <w:pPr>
              <w:pStyle w:val="ConsPlusNormal0"/>
              <w:rPr>
                <w:sz w:val="20"/>
                <w:szCs w:val="20"/>
              </w:rPr>
            </w:pPr>
            <w:r w:rsidRPr="00121540">
              <w:rPr>
                <w:sz w:val="20"/>
                <w:szCs w:val="20"/>
              </w:rPr>
              <w:t>Оборудование зон санитарной охраны артезианских глубинных скважин водозабора м. Красные Сосенки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C88CFC" w14:textId="77777777" w:rsidR="00510EE7" w:rsidRPr="00121540" w:rsidRDefault="00510EE7" w:rsidP="00EF3836">
            <w:pPr>
              <w:pStyle w:val="a5"/>
              <w:jc w:val="both"/>
              <w:rPr>
                <w:sz w:val="20"/>
                <w:szCs w:val="20"/>
                <w:lang w:eastAsia="ar-SA"/>
              </w:rPr>
            </w:pPr>
            <w:r w:rsidRPr="00121540">
              <w:rPr>
                <w:sz w:val="20"/>
                <w:szCs w:val="20"/>
                <w:lang w:eastAsia="ar-SA"/>
              </w:rPr>
              <w:t>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59209" w14:textId="77777777" w:rsidR="00510EE7" w:rsidRPr="00121540" w:rsidRDefault="00510EE7" w:rsidP="00EF3836">
            <w:pPr>
              <w:pStyle w:val="a5"/>
              <w:jc w:val="center"/>
              <w:rPr>
                <w:sz w:val="20"/>
                <w:szCs w:val="20"/>
                <w:lang w:eastAsia="ar-SA"/>
              </w:rPr>
            </w:pPr>
            <w:r w:rsidRPr="00121540">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05217"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A08A1"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A053F"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805EC"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805E1" w14:textId="77777777" w:rsidR="00510EE7" w:rsidRPr="00121540" w:rsidRDefault="00510EE7" w:rsidP="00EF3836">
            <w:pPr>
              <w:spacing w:after="0" w:line="240" w:lineRule="auto"/>
              <w:jc w:val="center"/>
              <w:rPr>
                <w:rFonts w:ascii="Times New Roman" w:eastAsia="Calibri" w:hAnsi="Times New Roman" w:cs="Times New Roman"/>
                <w:sz w:val="20"/>
                <w:szCs w:val="20"/>
                <w:lang w:eastAsia="ar-SA"/>
              </w:rPr>
            </w:pPr>
            <w:r w:rsidRPr="00121540">
              <w:rPr>
                <w:rFonts w:ascii="Times New Roman" w:eastAsia="Calibri" w:hAnsi="Times New Roman" w:cs="Times New Roman"/>
                <w:sz w:val="20"/>
                <w:szCs w:val="20"/>
                <w:lang w:eastAsia="ar-SA"/>
              </w:rPr>
              <w:t>0</w:t>
            </w:r>
          </w:p>
        </w:tc>
      </w:tr>
      <w:tr w:rsidR="00510EE7" w:rsidRPr="00121540" w14:paraId="3885F72C" w14:textId="77777777" w:rsidTr="00EF3836">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2D8DEB3B" w14:textId="77777777" w:rsidR="00510EE7" w:rsidRPr="00121540" w:rsidRDefault="00510EE7" w:rsidP="00EF3836">
            <w:pPr>
              <w:pStyle w:val="a5"/>
              <w:jc w:val="both"/>
              <w:rPr>
                <w:sz w:val="20"/>
                <w:szCs w:val="20"/>
                <w:lang w:eastAsia="ar-SA"/>
              </w:rPr>
            </w:pPr>
            <w:r w:rsidRPr="00121540">
              <w:rPr>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510EE7" w:rsidRPr="00121540" w14:paraId="3470F07E"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6682A6E" w14:textId="77777777" w:rsidR="00510EE7" w:rsidRPr="00121540" w:rsidRDefault="00510EE7" w:rsidP="00EF3836">
            <w:pPr>
              <w:pStyle w:val="ConsPlusNormal0"/>
              <w:rPr>
                <w:sz w:val="20"/>
                <w:szCs w:val="20"/>
              </w:rPr>
            </w:pPr>
            <w:r w:rsidRPr="00121540">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5307076" w14:textId="77777777" w:rsidR="00510EE7" w:rsidRPr="00121540" w:rsidRDefault="00510EE7" w:rsidP="00EF3836">
            <w:pPr>
              <w:autoSpaceDE w:val="0"/>
              <w:autoSpaceDN w:val="0"/>
              <w:spacing w:after="0" w:line="240" w:lineRule="auto"/>
              <w:rPr>
                <w:rFonts w:ascii="Times New Roman" w:eastAsia="Calibri" w:hAnsi="Times New Roman" w:cs="Times New Roman"/>
                <w:bCs/>
                <w:sz w:val="20"/>
                <w:szCs w:val="20"/>
              </w:rPr>
            </w:pPr>
            <w:r w:rsidRPr="00121540">
              <w:rPr>
                <w:rFonts w:ascii="Times New Roman" w:hAnsi="Times New Roman" w:cs="Times New Roman"/>
                <w:sz w:val="20"/>
                <w:szCs w:val="20"/>
              </w:rPr>
              <w:t xml:space="preserve">Количество помывок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57490B" w14:textId="77777777" w:rsidR="00510EE7" w:rsidRPr="00121540" w:rsidRDefault="00510EE7" w:rsidP="00EF3836">
            <w:pPr>
              <w:pStyle w:val="a5"/>
              <w:jc w:val="both"/>
              <w:rPr>
                <w:sz w:val="20"/>
                <w:szCs w:val="20"/>
                <w:lang w:eastAsia="ar-SA"/>
              </w:rPr>
            </w:pPr>
            <w:r w:rsidRPr="00121540">
              <w:rPr>
                <w:sz w:val="20"/>
                <w:szCs w:val="20"/>
                <w:lang w:eastAsia="ar-SA"/>
              </w:rPr>
              <w:t>Кол.вгод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ED3C" w14:textId="77777777" w:rsidR="00510EE7" w:rsidRPr="00121540" w:rsidRDefault="00510EE7" w:rsidP="00EF3836">
            <w:pPr>
              <w:pStyle w:val="ConsPlusNormal0"/>
              <w:jc w:val="center"/>
              <w:rPr>
                <w:sz w:val="20"/>
                <w:szCs w:val="20"/>
              </w:rPr>
            </w:pPr>
            <w:r w:rsidRPr="00121540">
              <w:rPr>
                <w:sz w:val="20"/>
                <w:szCs w:val="20"/>
              </w:rPr>
              <w:t>19368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2EE027"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19000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5A0B57"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18500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B71D3E8"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18000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B5A2D" w14:textId="77777777" w:rsidR="00510EE7" w:rsidRPr="00121540" w:rsidRDefault="00510EE7" w:rsidP="00EF3836">
            <w:pPr>
              <w:pStyle w:val="ConsPlusNormal0"/>
              <w:jc w:val="center"/>
              <w:rPr>
                <w:sz w:val="20"/>
                <w:szCs w:val="20"/>
              </w:rPr>
            </w:pPr>
            <w:r w:rsidRPr="00121540">
              <w:rPr>
                <w:sz w:val="20"/>
                <w:szCs w:val="20"/>
              </w:rPr>
              <w:t>17500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F4397" w14:textId="77777777" w:rsidR="00510EE7" w:rsidRPr="00121540" w:rsidRDefault="00510EE7" w:rsidP="00EF3836">
            <w:pPr>
              <w:pStyle w:val="ConsPlusNormal0"/>
              <w:jc w:val="center"/>
              <w:rPr>
                <w:sz w:val="20"/>
                <w:szCs w:val="20"/>
              </w:rPr>
            </w:pPr>
            <w:r w:rsidRPr="00121540">
              <w:rPr>
                <w:sz w:val="20"/>
                <w:szCs w:val="20"/>
              </w:rPr>
              <w:t>17000</w:t>
            </w:r>
          </w:p>
        </w:tc>
      </w:tr>
      <w:tr w:rsidR="00510EE7" w:rsidRPr="00121540" w14:paraId="46195C6F" w14:textId="77777777" w:rsidTr="00EF3836">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6BC6D655" w14:textId="77777777" w:rsidR="00510EE7" w:rsidRPr="00121540" w:rsidRDefault="00510EE7" w:rsidP="00EF3836">
            <w:pPr>
              <w:pStyle w:val="ConsPlusNormal0"/>
              <w:jc w:val="center"/>
              <w:rPr>
                <w:sz w:val="20"/>
                <w:szCs w:val="20"/>
              </w:rPr>
            </w:pPr>
            <w:r w:rsidRPr="00121540">
              <w:rPr>
                <w:sz w:val="20"/>
                <w:szCs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510EE7" w:rsidRPr="00121540" w14:paraId="1904A68B"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FBFB58" w14:textId="77777777" w:rsidR="00510EE7" w:rsidRPr="00121540" w:rsidRDefault="00510EE7" w:rsidP="00EF3836">
            <w:pPr>
              <w:pStyle w:val="ConsPlusNormal0"/>
              <w:rPr>
                <w:sz w:val="20"/>
                <w:szCs w:val="20"/>
              </w:rPr>
            </w:pPr>
          </w:p>
          <w:p w14:paraId="3EE643D3" w14:textId="77777777" w:rsidR="00510EE7" w:rsidRPr="00121540" w:rsidRDefault="00510EE7" w:rsidP="00EF3836">
            <w:pPr>
              <w:pStyle w:val="ConsPlusNormal0"/>
              <w:rPr>
                <w:sz w:val="20"/>
                <w:szCs w:val="20"/>
              </w:rPr>
            </w:pPr>
            <w:r w:rsidRPr="00121540">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2C4BBDD" w14:textId="77777777" w:rsidR="00510EE7" w:rsidRPr="00121540" w:rsidRDefault="00510EE7" w:rsidP="00EF3836">
            <w:pPr>
              <w:autoSpaceDE w:val="0"/>
              <w:autoSpaceDN w:val="0"/>
              <w:spacing w:after="0" w:line="240" w:lineRule="auto"/>
              <w:rPr>
                <w:rFonts w:ascii="Times New Roman" w:hAnsi="Times New Roman" w:cs="Times New Roman"/>
                <w:sz w:val="20"/>
                <w:szCs w:val="20"/>
              </w:rPr>
            </w:pPr>
            <w:r w:rsidRPr="00121540">
              <w:rPr>
                <w:rFonts w:ascii="Times New Roman" w:hAnsi="Times New Roman" w:cs="Times New Roman"/>
                <w:sz w:val="20"/>
                <w:szCs w:val="20"/>
              </w:rPr>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67C853" w14:textId="77777777" w:rsidR="00510EE7" w:rsidRPr="00121540" w:rsidRDefault="00510EE7" w:rsidP="00EF3836">
            <w:pPr>
              <w:pStyle w:val="a5"/>
              <w:jc w:val="both"/>
              <w:rPr>
                <w:sz w:val="20"/>
                <w:szCs w:val="20"/>
                <w:lang w:eastAsia="ar-SA"/>
              </w:rPr>
            </w:pPr>
            <w:r w:rsidRPr="00121540">
              <w:rPr>
                <w:sz w:val="20"/>
                <w:szCs w:val="20"/>
              </w:rPr>
              <w:t>м</w:t>
            </w:r>
            <w:r w:rsidRPr="00121540">
              <w:rPr>
                <w:sz w:val="20"/>
                <w:szCs w:val="20"/>
                <w:vertAlign w:val="superscript"/>
              </w:rPr>
              <w:t>3</w:t>
            </w:r>
            <w:r w:rsidRPr="00121540">
              <w:rPr>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D1D73" w14:textId="77777777" w:rsidR="00510EE7" w:rsidRPr="00121540" w:rsidRDefault="00510EE7" w:rsidP="00EF3836">
            <w:pPr>
              <w:pStyle w:val="ConsPlusNormal0"/>
              <w:jc w:val="center"/>
              <w:rPr>
                <w:sz w:val="20"/>
                <w:szCs w:val="20"/>
              </w:rPr>
            </w:pPr>
            <w:r w:rsidRPr="00121540">
              <w:rPr>
                <w:sz w:val="20"/>
                <w:szCs w:val="20"/>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FA403" w14:textId="77777777" w:rsidR="00510EE7" w:rsidRPr="00121540" w:rsidRDefault="00510EE7" w:rsidP="00EF3836">
            <w:pPr>
              <w:pStyle w:val="ConsPlusNormal0"/>
              <w:jc w:val="center"/>
              <w:rPr>
                <w:sz w:val="20"/>
                <w:szCs w:val="20"/>
              </w:rPr>
            </w:pPr>
            <w:r w:rsidRPr="00121540">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3DBC2" w14:textId="77777777" w:rsidR="00510EE7" w:rsidRPr="00121540" w:rsidRDefault="00510EE7" w:rsidP="00EF3836">
            <w:pPr>
              <w:pStyle w:val="ConsPlusNormal0"/>
              <w:jc w:val="center"/>
              <w:rPr>
                <w:sz w:val="20"/>
                <w:szCs w:val="20"/>
              </w:rPr>
            </w:pPr>
            <w:r w:rsidRPr="00121540">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2850E" w14:textId="77777777" w:rsidR="00510EE7" w:rsidRPr="00121540" w:rsidRDefault="00510EE7" w:rsidP="00EF3836">
            <w:pPr>
              <w:pStyle w:val="ConsPlusNormal0"/>
              <w:jc w:val="center"/>
              <w:rPr>
                <w:sz w:val="20"/>
                <w:szCs w:val="20"/>
              </w:rPr>
            </w:pPr>
            <w:r w:rsidRPr="00121540">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75349" w14:textId="77777777" w:rsidR="00510EE7" w:rsidRPr="00121540" w:rsidRDefault="00510EE7" w:rsidP="00EF3836">
            <w:pPr>
              <w:pStyle w:val="ConsPlusNormal0"/>
              <w:jc w:val="center"/>
              <w:rPr>
                <w:sz w:val="20"/>
                <w:szCs w:val="20"/>
              </w:rPr>
            </w:pPr>
            <w:r w:rsidRPr="00121540">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2F243" w14:textId="77777777" w:rsidR="00510EE7" w:rsidRPr="00121540" w:rsidRDefault="00510EE7" w:rsidP="00EF3836">
            <w:pPr>
              <w:pStyle w:val="ConsPlusNormal0"/>
              <w:jc w:val="center"/>
              <w:rPr>
                <w:sz w:val="20"/>
                <w:szCs w:val="20"/>
              </w:rPr>
            </w:pPr>
            <w:r w:rsidRPr="00121540">
              <w:rPr>
                <w:sz w:val="20"/>
                <w:szCs w:val="20"/>
              </w:rPr>
              <w:t>0</w:t>
            </w:r>
          </w:p>
        </w:tc>
      </w:tr>
      <w:tr w:rsidR="00510EE7" w:rsidRPr="00121540" w14:paraId="61A394D4" w14:textId="77777777" w:rsidTr="00EF3836">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6275F0CB" w14:textId="77777777" w:rsidR="00510EE7" w:rsidRPr="00121540" w:rsidRDefault="00510EE7" w:rsidP="00EF3836">
            <w:pPr>
              <w:pStyle w:val="ConsPlusNormal0"/>
              <w:jc w:val="center"/>
              <w:rPr>
                <w:sz w:val="20"/>
                <w:szCs w:val="20"/>
              </w:rPr>
            </w:pPr>
            <w:r w:rsidRPr="00121540">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r>
      <w:tr w:rsidR="00510EE7" w:rsidRPr="00121540" w14:paraId="7214A313" w14:textId="77777777" w:rsidTr="00EF3836">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91773C" w14:textId="77777777" w:rsidR="00510EE7" w:rsidRPr="00121540" w:rsidRDefault="00510EE7" w:rsidP="00EF3836">
            <w:pPr>
              <w:pStyle w:val="ConsPlusNormal0"/>
              <w:rPr>
                <w:sz w:val="20"/>
                <w:szCs w:val="20"/>
              </w:rPr>
            </w:pPr>
            <w:r w:rsidRPr="00121540">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6981A0D" w14:textId="77777777" w:rsidR="00510EE7" w:rsidRPr="00121540" w:rsidRDefault="00510EE7" w:rsidP="00EF3836">
            <w:pPr>
              <w:autoSpaceDE w:val="0"/>
              <w:autoSpaceDN w:val="0"/>
              <w:spacing w:after="0" w:line="240" w:lineRule="auto"/>
              <w:rPr>
                <w:rFonts w:ascii="Times New Roman" w:hAnsi="Times New Roman" w:cs="Times New Roman"/>
                <w:sz w:val="20"/>
                <w:szCs w:val="20"/>
              </w:rPr>
            </w:pPr>
            <w:r w:rsidRPr="00121540">
              <w:rPr>
                <w:rFonts w:ascii="Times New Roman" w:hAnsi="Times New Roman" w:cs="Times New Roman"/>
                <w:sz w:val="20"/>
                <w:szCs w:val="20"/>
              </w:rPr>
              <w:t>Сокращение кредиторской задолженности ресурсоснабжающей организации за поставку тепловой энергии для производства горячей воды на территории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2C5C15" w14:textId="77777777" w:rsidR="00510EE7" w:rsidRPr="00121540" w:rsidRDefault="00510EE7" w:rsidP="00EF3836">
            <w:pPr>
              <w:pStyle w:val="a5"/>
              <w:jc w:val="both"/>
              <w:rPr>
                <w:sz w:val="20"/>
                <w:szCs w:val="20"/>
              </w:rPr>
            </w:pPr>
            <w:r w:rsidRPr="00121540">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791A" w14:textId="77777777" w:rsidR="00510EE7" w:rsidRPr="00121540" w:rsidRDefault="00510EE7" w:rsidP="00EF3836">
            <w:pPr>
              <w:pStyle w:val="ConsPlusNormal0"/>
              <w:jc w:val="center"/>
              <w:rPr>
                <w:sz w:val="20"/>
                <w:szCs w:val="20"/>
              </w:rPr>
            </w:pPr>
            <w:r w:rsidRPr="00121540">
              <w:rPr>
                <w:sz w:val="20"/>
                <w:szCs w:val="20"/>
              </w:rPr>
              <w:t>62,8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3D4BB" w14:textId="77777777" w:rsidR="00510EE7" w:rsidRPr="00121540" w:rsidRDefault="00510EE7" w:rsidP="00EF3836">
            <w:pPr>
              <w:pStyle w:val="ConsPlusNormal0"/>
              <w:jc w:val="center"/>
              <w:rPr>
                <w:sz w:val="20"/>
                <w:szCs w:val="20"/>
              </w:rPr>
            </w:pPr>
            <w:r w:rsidRPr="00121540">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CE32" w14:textId="77777777" w:rsidR="00510EE7" w:rsidRPr="00121540" w:rsidRDefault="00510EE7" w:rsidP="00EF3836">
            <w:pPr>
              <w:pStyle w:val="ConsPlusNormal0"/>
              <w:jc w:val="center"/>
              <w:rPr>
                <w:sz w:val="20"/>
                <w:szCs w:val="20"/>
              </w:rPr>
            </w:pPr>
            <w:r w:rsidRPr="00121540">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719D8" w14:textId="77777777" w:rsidR="00510EE7" w:rsidRPr="00121540" w:rsidRDefault="00510EE7" w:rsidP="00EF3836">
            <w:pPr>
              <w:pStyle w:val="ConsPlusNormal0"/>
              <w:jc w:val="center"/>
              <w:rPr>
                <w:sz w:val="20"/>
                <w:szCs w:val="20"/>
              </w:rPr>
            </w:pPr>
            <w:r w:rsidRPr="00121540">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770D4" w14:textId="77777777" w:rsidR="00510EE7" w:rsidRPr="00121540" w:rsidRDefault="00510EE7" w:rsidP="00EF3836">
            <w:pPr>
              <w:pStyle w:val="ConsPlusNormal0"/>
              <w:jc w:val="center"/>
              <w:rPr>
                <w:sz w:val="20"/>
                <w:szCs w:val="20"/>
              </w:rPr>
            </w:pPr>
            <w:r w:rsidRPr="00121540">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02412" w14:textId="77777777" w:rsidR="00510EE7" w:rsidRPr="00121540" w:rsidRDefault="00510EE7" w:rsidP="00EF3836">
            <w:pPr>
              <w:pStyle w:val="ConsPlusNormal0"/>
              <w:jc w:val="center"/>
              <w:rPr>
                <w:sz w:val="20"/>
                <w:szCs w:val="20"/>
              </w:rPr>
            </w:pPr>
            <w:r w:rsidRPr="00121540">
              <w:rPr>
                <w:sz w:val="20"/>
                <w:szCs w:val="20"/>
              </w:rPr>
              <w:t>0</w:t>
            </w:r>
          </w:p>
        </w:tc>
      </w:tr>
    </w:tbl>
    <w:p w14:paraId="67B9A9EB" w14:textId="0762C190" w:rsidR="00510EE7" w:rsidRDefault="00510EE7" w:rsidP="00510EE7">
      <w:pPr>
        <w:pStyle w:val="ConsPlusNormal0"/>
        <w:ind w:right="-1" w:firstLine="540"/>
        <w:jc w:val="both"/>
        <w:rPr>
          <w:sz w:val="24"/>
          <w:szCs w:val="24"/>
        </w:rPr>
      </w:pPr>
      <w:r w:rsidRPr="00D139DF">
        <w:rPr>
          <w:sz w:val="24"/>
          <w:szCs w:val="24"/>
        </w:rPr>
        <w:t xml:space="preserve">Источник получения информации о ходе реализации подпрограммы - отчеты исполнителей и участников подпрограммы. </w:t>
      </w:r>
      <w:r>
        <w:rPr>
          <w:sz w:val="24"/>
          <w:szCs w:val="24"/>
        </w:rPr>
        <w:br w:type="page"/>
      </w:r>
    </w:p>
    <w:p w14:paraId="58B89AEC" w14:textId="77777777" w:rsidR="00510EE7" w:rsidRDefault="00510EE7" w:rsidP="00510EE7">
      <w:pPr>
        <w:spacing w:after="0" w:line="240" w:lineRule="auto"/>
        <w:jc w:val="right"/>
        <w:rPr>
          <w:rFonts w:ascii="Times New Roman" w:hAnsi="Times New Roman" w:cs="Times New Roman"/>
          <w:sz w:val="24"/>
          <w:szCs w:val="24"/>
        </w:rPr>
        <w:sectPr w:rsidR="00510EE7" w:rsidSect="00345CBB">
          <w:pgSz w:w="11906" w:h="16838"/>
          <w:pgMar w:top="567" w:right="567" w:bottom="567" w:left="567" w:header="709" w:footer="709" w:gutter="0"/>
          <w:cols w:space="708"/>
          <w:docGrid w:linePitch="360"/>
        </w:sectPr>
      </w:pPr>
    </w:p>
    <w:p w14:paraId="3D1C47EB"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11</w:t>
      </w:r>
    </w:p>
    <w:p w14:paraId="00FFE9B4"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74B53E02"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6818C597"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196128C5" w14:textId="4E8C5B96" w:rsidR="00510EE7" w:rsidRPr="00D139DF"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от  26.12.2023</w:t>
      </w: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9DF">
        <w:rPr>
          <w:rFonts w:ascii="Times New Roman" w:hAnsi="Times New Roman" w:cs="Times New Roman"/>
          <w:sz w:val="24"/>
          <w:szCs w:val="24"/>
        </w:rPr>
        <w:t xml:space="preserve">      №  </w:t>
      </w:r>
      <w:r>
        <w:rPr>
          <w:rFonts w:ascii="Times New Roman" w:hAnsi="Times New Roman" w:cs="Times New Roman"/>
          <w:sz w:val="24"/>
          <w:szCs w:val="24"/>
        </w:rPr>
        <w:t>870</w:t>
      </w:r>
    </w:p>
    <w:p w14:paraId="3F65CB28"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0AFB1894" w14:textId="77777777" w:rsidR="00A94D42" w:rsidRDefault="00510EE7" w:rsidP="00A94D42">
      <w:pPr>
        <w:spacing w:after="0" w:line="240" w:lineRule="auto"/>
        <w:ind w:firstLine="708"/>
        <w:rPr>
          <w:rFonts w:ascii="Times New Roman" w:hAnsi="Times New Roman" w:cs="Times New Roman"/>
          <w:sz w:val="24"/>
          <w:szCs w:val="24"/>
        </w:rPr>
      </w:pPr>
      <w:r w:rsidRPr="00D139DF">
        <w:rPr>
          <w:rFonts w:ascii="Times New Roman" w:hAnsi="Times New Roman" w:cs="Times New Roman"/>
          <w:sz w:val="24"/>
          <w:szCs w:val="24"/>
        </w:rPr>
        <w:t>5.Ресурсное обеспечение мероприятий подпрограммы.</w:t>
      </w:r>
    </w:p>
    <w:p w14:paraId="219514C1" w14:textId="654B0B3D" w:rsidR="00510EE7" w:rsidRPr="00D139DF" w:rsidRDefault="00510EE7" w:rsidP="00A94D42">
      <w:pPr>
        <w:spacing w:after="0" w:line="240" w:lineRule="auto"/>
        <w:ind w:firstLine="708"/>
        <w:rPr>
          <w:rFonts w:ascii="Times New Roman" w:hAnsi="Times New Roman" w:cs="Times New Roman"/>
          <w:sz w:val="24"/>
          <w:szCs w:val="24"/>
        </w:rPr>
      </w:pPr>
      <w:r w:rsidRPr="00D139DF">
        <w:rPr>
          <w:rFonts w:ascii="Times New Roman" w:hAnsi="Times New Roman" w:cs="Times New Roman"/>
          <w:sz w:val="24"/>
          <w:szCs w:val="24"/>
        </w:rPr>
        <w:t>(тыс.руб.)</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6095"/>
        <w:gridCol w:w="1843"/>
        <w:gridCol w:w="1100"/>
        <w:gridCol w:w="1168"/>
        <w:gridCol w:w="1134"/>
        <w:gridCol w:w="1134"/>
        <w:gridCol w:w="1134"/>
        <w:gridCol w:w="1134"/>
      </w:tblGrid>
      <w:tr w:rsidR="00510EE7" w:rsidRPr="00121540" w14:paraId="2615AB79" w14:textId="77777777" w:rsidTr="00EF3836">
        <w:tc>
          <w:tcPr>
            <w:tcW w:w="488" w:type="dxa"/>
            <w:shd w:val="clear" w:color="auto" w:fill="auto"/>
          </w:tcPr>
          <w:p w14:paraId="6F49E430" w14:textId="77777777" w:rsidR="00510EE7" w:rsidRPr="00121540" w:rsidRDefault="00510EE7" w:rsidP="00EF3836">
            <w:pPr>
              <w:pStyle w:val="ConsPlusNormal0"/>
              <w:jc w:val="center"/>
              <w:rPr>
                <w:sz w:val="20"/>
                <w:szCs w:val="20"/>
              </w:rPr>
            </w:pPr>
            <w:r w:rsidRPr="00121540">
              <w:rPr>
                <w:sz w:val="20"/>
                <w:szCs w:val="20"/>
              </w:rPr>
              <w:t>№ п/п</w:t>
            </w:r>
          </w:p>
        </w:tc>
        <w:tc>
          <w:tcPr>
            <w:tcW w:w="6095" w:type="dxa"/>
            <w:shd w:val="clear" w:color="auto" w:fill="auto"/>
          </w:tcPr>
          <w:p w14:paraId="00C3E87F" w14:textId="77777777" w:rsidR="00510EE7" w:rsidRPr="00121540" w:rsidRDefault="00510EE7" w:rsidP="00EF3836">
            <w:pPr>
              <w:pStyle w:val="ConsPlusNormal0"/>
              <w:jc w:val="center"/>
              <w:rPr>
                <w:sz w:val="20"/>
                <w:szCs w:val="20"/>
              </w:rPr>
            </w:pPr>
            <w:r w:rsidRPr="00121540">
              <w:rPr>
                <w:sz w:val="20"/>
                <w:szCs w:val="20"/>
              </w:rPr>
              <w:t>Наименование мероприятий/источник ресурсного обеспечения</w:t>
            </w:r>
          </w:p>
        </w:tc>
        <w:tc>
          <w:tcPr>
            <w:tcW w:w="1843" w:type="dxa"/>
            <w:shd w:val="clear" w:color="auto" w:fill="auto"/>
          </w:tcPr>
          <w:p w14:paraId="76BB08B4" w14:textId="77777777" w:rsidR="00510EE7" w:rsidRPr="00121540" w:rsidRDefault="00510EE7" w:rsidP="00EF3836">
            <w:pPr>
              <w:pStyle w:val="ConsPlusNormal0"/>
              <w:jc w:val="center"/>
              <w:rPr>
                <w:sz w:val="20"/>
                <w:szCs w:val="20"/>
              </w:rPr>
            </w:pPr>
            <w:r w:rsidRPr="00121540">
              <w:rPr>
                <w:sz w:val="20"/>
                <w:szCs w:val="20"/>
              </w:rPr>
              <w:t>Исполнитель</w:t>
            </w:r>
          </w:p>
        </w:tc>
        <w:tc>
          <w:tcPr>
            <w:tcW w:w="1100" w:type="dxa"/>
            <w:shd w:val="clear" w:color="auto" w:fill="auto"/>
          </w:tcPr>
          <w:p w14:paraId="0049E6EB" w14:textId="77777777" w:rsidR="00510EE7" w:rsidRPr="00121540" w:rsidRDefault="00510EE7" w:rsidP="00EF3836">
            <w:pPr>
              <w:pStyle w:val="ConsPlusNormal0"/>
              <w:jc w:val="center"/>
              <w:rPr>
                <w:sz w:val="20"/>
                <w:szCs w:val="20"/>
              </w:rPr>
            </w:pPr>
            <w:r w:rsidRPr="00121540">
              <w:rPr>
                <w:sz w:val="20"/>
                <w:szCs w:val="20"/>
              </w:rPr>
              <w:t>2023</w:t>
            </w:r>
          </w:p>
        </w:tc>
        <w:tc>
          <w:tcPr>
            <w:tcW w:w="1168" w:type="dxa"/>
            <w:shd w:val="clear" w:color="auto" w:fill="auto"/>
          </w:tcPr>
          <w:p w14:paraId="2E2C7840" w14:textId="77777777" w:rsidR="00510EE7" w:rsidRPr="00121540" w:rsidRDefault="00510EE7" w:rsidP="00EF3836">
            <w:pPr>
              <w:pStyle w:val="ConsPlusNormal0"/>
              <w:jc w:val="center"/>
              <w:rPr>
                <w:sz w:val="20"/>
                <w:szCs w:val="20"/>
              </w:rPr>
            </w:pPr>
            <w:r w:rsidRPr="00121540">
              <w:rPr>
                <w:sz w:val="20"/>
                <w:szCs w:val="20"/>
              </w:rPr>
              <w:t>2024</w:t>
            </w:r>
          </w:p>
        </w:tc>
        <w:tc>
          <w:tcPr>
            <w:tcW w:w="1134" w:type="dxa"/>
            <w:shd w:val="clear" w:color="auto" w:fill="auto"/>
          </w:tcPr>
          <w:p w14:paraId="7B0DEF89" w14:textId="77777777" w:rsidR="00510EE7" w:rsidRPr="00121540" w:rsidRDefault="00510EE7" w:rsidP="00EF3836">
            <w:pPr>
              <w:pStyle w:val="ConsPlusNormal0"/>
              <w:jc w:val="center"/>
              <w:rPr>
                <w:sz w:val="20"/>
                <w:szCs w:val="20"/>
              </w:rPr>
            </w:pPr>
            <w:r w:rsidRPr="00121540">
              <w:rPr>
                <w:sz w:val="20"/>
                <w:szCs w:val="20"/>
              </w:rPr>
              <w:t>2025</w:t>
            </w:r>
          </w:p>
        </w:tc>
        <w:tc>
          <w:tcPr>
            <w:tcW w:w="1134" w:type="dxa"/>
            <w:shd w:val="clear" w:color="auto" w:fill="auto"/>
          </w:tcPr>
          <w:p w14:paraId="60AB6383" w14:textId="77777777" w:rsidR="00510EE7" w:rsidRPr="00121540" w:rsidRDefault="00510EE7" w:rsidP="00EF3836">
            <w:pPr>
              <w:pStyle w:val="ConsPlusNormal0"/>
              <w:jc w:val="center"/>
              <w:rPr>
                <w:sz w:val="20"/>
                <w:szCs w:val="20"/>
              </w:rPr>
            </w:pPr>
            <w:r w:rsidRPr="00121540">
              <w:rPr>
                <w:sz w:val="20"/>
                <w:szCs w:val="20"/>
              </w:rPr>
              <w:t>2026</w:t>
            </w:r>
          </w:p>
        </w:tc>
        <w:tc>
          <w:tcPr>
            <w:tcW w:w="1134" w:type="dxa"/>
            <w:shd w:val="clear" w:color="auto" w:fill="auto"/>
          </w:tcPr>
          <w:p w14:paraId="2A158576" w14:textId="77777777" w:rsidR="00510EE7" w:rsidRPr="00121540" w:rsidRDefault="00510EE7" w:rsidP="00EF3836">
            <w:pPr>
              <w:pStyle w:val="ConsPlusNormal0"/>
              <w:jc w:val="center"/>
              <w:rPr>
                <w:sz w:val="20"/>
                <w:szCs w:val="20"/>
              </w:rPr>
            </w:pPr>
            <w:r w:rsidRPr="00121540">
              <w:rPr>
                <w:sz w:val="20"/>
                <w:szCs w:val="20"/>
              </w:rPr>
              <w:t>2027</w:t>
            </w:r>
          </w:p>
        </w:tc>
        <w:tc>
          <w:tcPr>
            <w:tcW w:w="1134" w:type="dxa"/>
            <w:shd w:val="clear" w:color="auto" w:fill="auto"/>
          </w:tcPr>
          <w:p w14:paraId="16ADD6C9" w14:textId="77777777" w:rsidR="00510EE7" w:rsidRPr="00121540" w:rsidRDefault="00510EE7" w:rsidP="00EF3836">
            <w:pPr>
              <w:pStyle w:val="ConsPlusNormal0"/>
              <w:jc w:val="center"/>
              <w:rPr>
                <w:sz w:val="20"/>
                <w:szCs w:val="20"/>
                <w:lang w:val="en-US"/>
              </w:rPr>
            </w:pPr>
            <w:r w:rsidRPr="00121540">
              <w:rPr>
                <w:sz w:val="20"/>
                <w:szCs w:val="20"/>
              </w:rPr>
              <w:t>2028</w:t>
            </w:r>
          </w:p>
        </w:tc>
      </w:tr>
      <w:tr w:rsidR="00510EE7" w:rsidRPr="00121540" w14:paraId="63D6763D" w14:textId="77777777" w:rsidTr="00EF3836">
        <w:tc>
          <w:tcPr>
            <w:tcW w:w="6583" w:type="dxa"/>
            <w:gridSpan w:val="2"/>
            <w:shd w:val="clear" w:color="auto" w:fill="auto"/>
          </w:tcPr>
          <w:p w14:paraId="285FFB41"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Подпрограмма, всего:</w:t>
            </w:r>
          </w:p>
        </w:tc>
        <w:tc>
          <w:tcPr>
            <w:tcW w:w="1843" w:type="dxa"/>
            <w:vMerge w:val="restart"/>
            <w:shd w:val="clear" w:color="auto" w:fill="auto"/>
          </w:tcPr>
          <w:p w14:paraId="0536AC3B" w14:textId="77777777" w:rsidR="00510EE7" w:rsidRPr="00121540" w:rsidRDefault="00510EE7" w:rsidP="00EF3836">
            <w:pPr>
              <w:pStyle w:val="ConsPlusNormal0"/>
              <w:rPr>
                <w:sz w:val="20"/>
                <w:szCs w:val="20"/>
              </w:rPr>
            </w:pPr>
          </w:p>
        </w:tc>
        <w:tc>
          <w:tcPr>
            <w:tcW w:w="1100" w:type="dxa"/>
            <w:shd w:val="clear" w:color="auto" w:fill="auto"/>
          </w:tcPr>
          <w:p w14:paraId="1D7A0F14" w14:textId="77777777" w:rsidR="00510EE7" w:rsidRPr="00121540" w:rsidRDefault="00510EE7" w:rsidP="00EF3836">
            <w:pPr>
              <w:pStyle w:val="a5"/>
              <w:ind w:right="-1"/>
              <w:jc w:val="center"/>
              <w:rPr>
                <w:sz w:val="20"/>
                <w:szCs w:val="20"/>
              </w:rPr>
            </w:pPr>
            <w:r w:rsidRPr="00121540">
              <w:rPr>
                <w:sz w:val="20"/>
                <w:szCs w:val="20"/>
              </w:rPr>
              <w:t>14 198,64534</w:t>
            </w:r>
          </w:p>
        </w:tc>
        <w:tc>
          <w:tcPr>
            <w:tcW w:w="1168" w:type="dxa"/>
            <w:shd w:val="clear" w:color="auto" w:fill="auto"/>
          </w:tcPr>
          <w:p w14:paraId="6EA13C38" w14:textId="77777777" w:rsidR="00510EE7" w:rsidRPr="00121540" w:rsidRDefault="00510EE7" w:rsidP="00EF3836">
            <w:pPr>
              <w:pStyle w:val="a5"/>
              <w:ind w:right="-1"/>
              <w:jc w:val="center"/>
              <w:rPr>
                <w:sz w:val="20"/>
                <w:szCs w:val="20"/>
              </w:rPr>
            </w:pPr>
            <w:r w:rsidRPr="00121540">
              <w:rPr>
                <w:sz w:val="20"/>
                <w:szCs w:val="20"/>
              </w:rPr>
              <w:t>39 693,64000</w:t>
            </w:r>
          </w:p>
        </w:tc>
        <w:tc>
          <w:tcPr>
            <w:tcW w:w="1134" w:type="dxa"/>
            <w:shd w:val="clear" w:color="auto" w:fill="auto"/>
          </w:tcPr>
          <w:p w14:paraId="3A9014E6" w14:textId="77777777" w:rsidR="00510EE7" w:rsidRPr="00121540" w:rsidRDefault="00510EE7" w:rsidP="00EF3836">
            <w:pPr>
              <w:pStyle w:val="a5"/>
              <w:ind w:right="-1"/>
              <w:jc w:val="center"/>
              <w:rPr>
                <w:sz w:val="20"/>
                <w:szCs w:val="20"/>
              </w:rPr>
            </w:pPr>
            <w:r w:rsidRPr="00121540">
              <w:rPr>
                <w:sz w:val="20"/>
                <w:szCs w:val="20"/>
              </w:rPr>
              <w:t>2 083,78000</w:t>
            </w:r>
          </w:p>
        </w:tc>
        <w:tc>
          <w:tcPr>
            <w:tcW w:w="1134" w:type="dxa"/>
            <w:shd w:val="clear" w:color="auto" w:fill="auto"/>
          </w:tcPr>
          <w:p w14:paraId="447E8C67" w14:textId="77777777" w:rsidR="00510EE7" w:rsidRPr="00121540" w:rsidRDefault="00510EE7" w:rsidP="00EF3836">
            <w:pPr>
              <w:pStyle w:val="a5"/>
              <w:ind w:right="-1"/>
              <w:jc w:val="center"/>
              <w:rPr>
                <w:sz w:val="20"/>
                <w:szCs w:val="20"/>
              </w:rPr>
            </w:pPr>
            <w:r w:rsidRPr="00121540">
              <w:rPr>
                <w:sz w:val="20"/>
                <w:szCs w:val="20"/>
              </w:rPr>
              <w:t>1 928,78000</w:t>
            </w:r>
          </w:p>
        </w:tc>
        <w:tc>
          <w:tcPr>
            <w:tcW w:w="1134" w:type="dxa"/>
            <w:shd w:val="clear" w:color="auto" w:fill="auto"/>
          </w:tcPr>
          <w:p w14:paraId="45DD24E2" w14:textId="77777777" w:rsidR="00510EE7" w:rsidRPr="00121540" w:rsidRDefault="00510EE7" w:rsidP="00EF3836">
            <w:pPr>
              <w:pStyle w:val="a5"/>
              <w:ind w:right="-1"/>
              <w:jc w:val="center"/>
              <w:rPr>
                <w:sz w:val="20"/>
                <w:szCs w:val="20"/>
              </w:rPr>
            </w:pPr>
            <w:r w:rsidRPr="00121540">
              <w:rPr>
                <w:sz w:val="20"/>
                <w:szCs w:val="20"/>
              </w:rPr>
              <w:t>1 928,78000</w:t>
            </w:r>
          </w:p>
        </w:tc>
        <w:tc>
          <w:tcPr>
            <w:tcW w:w="1134" w:type="dxa"/>
            <w:shd w:val="clear" w:color="auto" w:fill="auto"/>
          </w:tcPr>
          <w:p w14:paraId="4FDCC74B" w14:textId="77777777" w:rsidR="00510EE7" w:rsidRPr="00121540" w:rsidRDefault="00510EE7" w:rsidP="00EF3836">
            <w:pPr>
              <w:pStyle w:val="a5"/>
              <w:ind w:right="-1"/>
              <w:jc w:val="center"/>
              <w:rPr>
                <w:sz w:val="20"/>
                <w:szCs w:val="20"/>
              </w:rPr>
            </w:pPr>
            <w:r w:rsidRPr="00121540">
              <w:rPr>
                <w:sz w:val="20"/>
                <w:szCs w:val="20"/>
              </w:rPr>
              <w:t>1 928,78000</w:t>
            </w:r>
          </w:p>
        </w:tc>
      </w:tr>
      <w:tr w:rsidR="00510EE7" w:rsidRPr="00121540" w14:paraId="5BD76835" w14:textId="77777777" w:rsidTr="00EF3836">
        <w:tc>
          <w:tcPr>
            <w:tcW w:w="6583" w:type="dxa"/>
            <w:gridSpan w:val="2"/>
            <w:shd w:val="clear" w:color="auto" w:fill="auto"/>
          </w:tcPr>
          <w:p w14:paraId="3582F4E0"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843" w:type="dxa"/>
            <w:vMerge/>
            <w:shd w:val="clear" w:color="auto" w:fill="auto"/>
          </w:tcPr>
          <w:p w14:paraId="7BF912BB" w14:textId="77777777" w:rsidR="00510EE7" w:rsidRPr="00121540" w:rsidRDefault="00510EE7" w:rsidP="00EF3836">
            <w:pPr>
              <w:pStyle w:val="ConsPlusNormal0"/>
              <w:jc w:val="center"/>
              <w:rPr>
                <w:sz w:val="20"/>
                <w:szCs w:val="20"/>
              </w:rPr>
            </w:pPr>
          </w:p>
        </w:tc>
        <w:tc>
          <w:tcPr>
            <w:tcW w:w="1100" w:type="dxa"/>
            <w:shd w:val="clear" w:color="auto" w:fill="auto"/>
          </w:tcPr>
          <w:p w14:paraId="1D509C94" w14:textId="77777777" w:rsidR="00510EE7" w:rsidRPr="00121540" w:rsidRDefault="00510EE7" w:rsidP="00EF3836">
            <w:pPr>
              <w:pStyle w:val="a5"/>
              <w:ind w:right="-1"/>
              <w:jc w:val="center"/>
              <w:rPr>
                <w:sz w:val="20"/>
                <w:szCs w:val="20"/>
              </w:rPr>
            </w:pPr>
          </w:p>
        </w:tc>
        <w:tc>
          <w:tcPr>
            <w:tcW w:w="1168" w:type="dxa"/>
            <w:shd w:val="clear" w:color="auto" w:fill="auto"/>
          </w:tcPr>
          <w:p w14:paraId="38938AFF" w14:textId="77777777" w:rsidR="00510EE7" w:rsidRPr="00121540" w:rsidRDefault="00510EE7" w:rsidP="00EF3836">
            <w:pPr>
              <w:pStyle w:val="a5"/>
              <w:ind w:right="-1"/>
              <w:jc w:val="center"/>
              <w:rPr>
                <w:sz w:val="20"/>
                <w:szCs w:val="20"/>
              </w:rPr>
            </w:pPr>
          </w:p>
        </w:tc>
        <w:tc>
          <w:tcPr>
            <w:tcW w:w="1134" w:type="dxa"/>
            <w:shd w:val="clear" w:color="auto" w:fill="auto"/>
          </w:tcPr>
          <w:p w14:paraId="0F481914" w14:textId="77777777" w:rsidR="00510EE7" w:rsidRPr="00121540" w:rsidRDefault="00510EE7" w:rsidP="00EF3836">
            <w:pPr>
              <w:pStyle w:val="a5"/>
              <w:ind w:right="-1"/>
              <w:jc w:val="center"/>
              <w:rPr>
                <w:sz w:val="20"/>
                <w:szCs w:val="20"/>
              </w:rPr>
            </w:pPr>
          </w:p>
        </w:tc>
        <w:tc>
          <w:tcPr>
            <w:tcW w:w="1134" w:type="dxa"/>
            <w:shd w:val="clear" w:color="auto" w:fill="auto"/>
          </w:tcPr>
          <w:p w14:paraId="5BF6CFD5" w14:textId="77777777" w:rsidR="00510EE7" w:rsidRPr="00121540" w:rsidRDefault="00510EE7" w:rsidP="00EF3836">
            <w:pPr>
              <w:pStyle w:val="a5"/>
              <w:ind w:right="-1"/>
              <w:jc w:val="center"/>
              <w:rPr>
                <w:sz w:val="20"/>
                <w:szCs w:val="20"/>
              </w:rPr>
            </w:pPr>
          </w:p>
        </w:tc>
        <w:tc>
          <w:tcPr>
            <w:tcW w:w="1134" w:type="dxa"/>
            <w:shd w:val="clear" w:color="auto" w:fill="auto"/>
          </w:tcPr>
          <w:p w14:paraId="269007BB" w14:textId="77777777" w:rsidR="00510EE7" w:rsidRPr="00121540" w:rsidRDefault="00510EE7" w:rsidP="00EF3836">
            <w:pPr>
              <w:pStyle w:val="a5"/>
              <w:ind w:right="-1"/>
              <w:jc w:val="center"/>
              <w:rPr>
                <w:sz w:val="20"/>
                <w:szCs w:val="20"/>
              </w:rPr>
            </w:pPr>
          </w:p>
        </w:tc>
        <w:tc>
          <w:tcPr>
            <w:tcW w:w="1134" w:type="dxa"/>
            <w:shd w:val="clear" w:color="auto" w:fill="auto"/>
          </w:tcPr>
          <w:p w14:paraId="7E85533E" w14:textId="77777777" w:rsidR="00510EE7" w:rsidRPr="00121540" w:rsidRDefault="00510EE7" w:rsidP="00EF3836">
            <w:pPr>
              <w:pStyle w:val="a5"/>
              <w:ind w:right="-1"/>
              <w:jc w:val="center"/>
              <w:rPr>
                <w:sz w:val="20"/>
                <w:szCs w:val="20"/>
              </w:rPr>
            </w:pPr>
          </w:p>
        </w:tc>
      </w:tr>
      <w:tr w:rsidR="00510EE7" w:rsidRPr="00121540" w14:paraId="36773C4D" w14:textId="77777777" w:rsidTr="00EF3836">
        <w:tc>
          <w:tcPr>
            <w:tcW w:w="6583" w:type="dxa"/>
            <w:gridSpan w:val="2"/>
            <w:shd w:val="clear" w:color="auto" w:fill="auto"/>
          </w:tcPr>
          <w:p w14:paraId="71C5AEAA"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843" w:type="dxa"/>
            <w:vMerge/>
            <w:shd w:val="clear" w:color="auto" w:fill="auto"/>
          </w:tcPr>
          <w:p w14:paraId="47CAA1CC" w14:textId="77777777" w:rsidR="00510EE7" w:rsidRPr="00121540" w:rsidRDefault="00510EE7" w:rsidP="00EF3836">
            <w:pPr>
              <w:pStyle w:val="ConsPlusNormal0"/>
              <w:jc w:val="center"/>
              <w:rPr>
                <w:sz w:val="20"/>
                <w:szCs w:val="20"/>
              </w:rPr>
            </w:pPr>
          </w:p>
        </w:tc>
        <w:tc>
          <w:tcPr>
            <w:tcW w:w="1100" w:type="dxa"/>
            <w:shd w:val="clear" w:color="auto" w:fill="auto"/>
          </w:tcPr>
          <w:p w14:paraId="43ADFAA2" w14:textId="77777777" w:rsidR="00510EE7" w:rsidRPr="00121540" w:rsidRDefault="00510EE7" w:rsidP="00EF3836">
            <w:pPr>
              <w:pStyle w:val="a5"/>
              <w:ind w:right="-1"/>
              <w:jc w:val="center"/>
              <w:rPr>
                <w:sz w:val="20"/>
                <w:szCs w:val="20"/>
              </w:rPr>
            </w:pPr>
            <w:r w:rsidRPr="00121540">
              <w:rPr>
                <w:sz w:val="20"/>
                <w:szCs w:val="20"/>
              </w:rPr>
              <w:t>14 198,64534</w:t>
            </w:r>
          </w:p>
        </w:tc>
        <w:tc>
          <w:tcPr>
            <w:tcW w:w="1168" w:type="dxa"/>
            <w:shd w:val="clear" w:color="auto" w:fill="auto"/>
          </w:tcPr>
          <w:p w14:paraId="0474E56F" w14:textId="77777777" w:rsidR="00510EE7" w:rsidRPr="00121540" w:rsidRDefault="00510EE7" w:rsidP="00EF3836">
            <w:pPr>
              <w:pStyle w:val="a5"/>
              <w:ind w:right="-1"/>
              <w:jc w:val="center"/>
              <w:rPr>
                <w:sz w:val="20"/>
                <w:szCs w:val="20"/>
              </w:rPr>
            </w:pPr>
            <w:r w:rsidRPr="00121540">
              <w:rPr>
                <w:sz w:val="20"/>
                <w:szCs w:val="20"/>
              </w:rPr>
              <w:t>8 840,62300</w:t>
            </w:r>
          </w:p>
        </w:tc>
        <w:tc>
          <w:tcPr>
            <w:tcW w:w="1134" w:type="dxa"/>
            <w:shd w:val="clear" w:color="auto" w:fill="auto"/>
          </w:tcPr>
          <w:p w14:paraId="139278DE" w14:textId="77777777" w:rsidR="00510EE7" w:rsidRPr="00121540" w:rsidRDefault="00510EE7" w:rsidP="00EF3836">
            <w:pPr>
              <w:pStyle w:val="a5"/>
              <w:ind w:right="-1"/>
              <w:jc w:val="center"/>
              <w:rPr>
                <w:sz w:val="20"/>
                <w:szCs w:val="20"/>
              </w:rPr>
            </w:pPr>
            <w:r w:rsidRPr="00121540">
              <w:rPr>
                <w:sz w:val="20"/>
                <w:szCs w:val="20"/>
              </w:rPr>
              <w:t>2 083,78000</w:t>
            </w:r>
          </w:p>
        </w:tc>
        <w:tc>
          <w:tcPr>
            <w:tcW w:w="1134" w:type="dxa"/>
            <w:shd w:val="clear" w:color="auto" w:fill="auto"/>
          </w:tcPr>
          <w:p w14:paraId="75339032" w14:textId="77777777" w:rsidR="00510EE7" w:rsidRPr="00121540" w:rsidRDefault="00510EE7" w:rsidP="00EF3836">
            <w:pPr>
              <w:pStyle w:val="a5"/>
              <w:ind w:right="-1"/>
              <w:jc w:val="center"/>
              <w:rPr>
                <w:sz w:val="20"/>
                <w:szCs w:val="20"/>
              </w:rPr>
            </w:pPr>
            <w:r w:rsidRPr="00121540">
              <w:rPr>
                <w:sz w:val="20"/>
                <w:szCs w:val="20"/>
              </w:rPr>
              <w:t>1 928,78000</w:t>
            </w:r>
          </w:p>
        </w:tc>
        <w:tc>
          <w:tcPr>
            <w:tcW w:w="1134" w:type="dxa"/>
            <w:shd w:val="clear" w:color="auto" w:fill="auto"/>
          </w:tcPr>
          <w:p w14:paraId="562FCD2B" w14:textId="77777777" w:rsidR="00510EE7" w:rsidRPr="00121540" w:rsidRDefault="00510EE7" w:rsidP="00EF3836">
            <w:pPr>
              <w:pStyle w:val="a5"/>
              <w:ind w:right="-1"/>
              <w:jc w:val="center"/>
              <w:rPr>
                <w:sz w:val="20"/>
                <w:szCs w:val="20"/>
              </w:rPr>
            </w:pPr>
            <w:r w:rsidRPr="00121540">
              <w:rPr>
                <w:sz w:val="20"/>
                <w:szCs w:val="20"/>
              </w:rPr>
              <w:t>1 928,78000</w:t>
            </w:r>
          </w:p>
        </w:tc>
        <w:tc>
          <w:tcPr>
            <w:tcW w:w="1134" w:type="dxa"/>
            <w:shd w:val="clear" w:color="auto" w:fill="auto"/>
          </w:tcPr>
          <w:p w14:paraId="02DEBFF8" w14:textId="77777777" w:rsidR="00510EE7" w:rsidRPr="00121540" w:rsidRDefault="00510EE7" w:rsidP="00EF3836">
            <w:pPr>
              <w:pStyle w:val="a5"/>
              <w:ind w:right="-1"/>
              <w:jc w:val="center"/>
              <w:rPr>
                <w:sz w:val="20"/>
                <w:szCs w:val="20"/>
              </w:rPr>
            </w:pPr>
            <w:r w:rsidRPr="00121540">
              <w:rPr>
                <w:sz w:val="20"/>
                <w:szCs w:val="20"/>
              </w:rPr>
              <w:t>1 928,78000</w:t>
            </w:r>
          </w:p>
        </w:tc>
      </w:tr>
      <w:tr w:rsidR="00510EE7" w:rsidRPr="00121540" w14:paraId="52516442" w14:textId="77777777" w:rsidTr="00EF3836">
        <w:tc>
          <w:tcPr>
            <w:tcW w:w="6583" w:type="dxa"/>
            <w:gridSpan w:val="2"/>
            <w:shd w:val="clear" w:color="auto" w:fill="auto"/>
          </w:tcPr>
          <w:p w14:paraId="17511A16"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843" w:type="dxa"/>
            <w:vMerge/>
            <w:shd w:val="clear" w:color="auto" w:fill="auto"/>
          </w:tcPr>
          <w:p w14:paraId="1D628CBF" w14:textId="77777777" w:rsidR="00510EE7" w:rsidRPr="00121540" w:rsidRDefault="00510EE7" w:rsidP="00EF3836">
            <w:pPr>
              <w:pStyle w:val="ConsPlusNormal0"/>
              <w:jc w:val="center"/>
              <w:rPr>
                <w:sz w:val="20"/>
                <w:szCs w:val="20"/>
              </w:rPr>
            </w:pPr>
          </w:p>
        </w:tc>
        <w:tc>
          <w:tcPr>
            <w:tcW w:w="1100" w:type="dxa"/>
            <w:shd w:val="clear" w:color="auto" w:fill="auto"/>
          </w:tcPr>
          <w:p w14:paraId="68BE2B30" w14:textId="77777777" w:rsidR="00510EE7" w:rsidRPr="00121540" w:rsidRDefault="00510EE7" w:rsidP="00EF3836">
            <w:pPr>
              <w:pStyle w:val="a5"/>
              <w:ind w:right="-1"/>
              <w:jc w:val="center"/>
              <w:rPr>
                <w:sz w:val="20"/>
                <w:szCs w:val="20"/>
              </w:rPr>
            </w:pPr>
            <w:r w:rsidRPr="00121540">
              <w:rPr>
                <w:sz w:val="20"/>
                <w:szCs w:val="20"/>
              </w:rPr>
              <w:t>0,00</w:t>
            </w:r>
          </w:p>
        </w:tc>
        <w:tc>
          <w:tcPr>
            <w:tcW w:w="1168" w:type="dxa"/>
            <w:shd w:val="clear" w:color="auto" w:fill="auto"/>
          </w:tcPr>
          <w:p w14:paraId="628BCC4B" w14:textId="77777777" w:rsidR="00510EE7" w:rsidRPr="00121540" w:rsidRDefault="00510EE7" w:rsidP="00EF3836">
            <w:pPr>
              <w:pStyle w:val="a5"/>
              <w:ind w:right="-1"/>
              <w:jc w:val="center"/>
              <w:rPr>
                <w:sz w:val="20"/>
                <w:szCs w:val="20"/>
              </w:rPr>
            </w:pPr>
            <w:r w:rsidRPr="00121540">
              <w:rPr>
                <w:sz w:val="20"/>
                <w:szCs w:val="20"/>
              </w:rPr>
              <w:t>30 853,01700</w:t>
            </w:r>
          </w:p>
        </w:tc>
        <w:tc>
          <w:tcPr>
            <w:tcW w:w="1134" w:type="dxa"/>
            <w:shd w:val="clear" w:color="auto" w:fill="auto"/>
          </w:tcPr>
          <w:p w14:paraId="28293CC1"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510C73FB"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65CA430A"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1B7AD530"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6698E479" w14:textId="77777777" w:rsidTr="00EF3836">
        <w:tc>
          <w:tcPr>
            <w:tcW w:w="6583" w:type="dxa"/>
            <w:gridSpan w:val="2"/>
            <w:shd w:val="clear" w:color="auto" w:fill="auto"/>
          </w:tcPr>
          <w:p w14:paraId="17801F4E"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843" w:type="dxa"/>
            <w:vMerge/>
            <w:shd w:val="clear" w:color="auto" w:fill="auto"/>
          </w:tcPr>
          <w:p w14:paraId="293DB952" w14:textId="77777777" w:rsidR="00510EE7" w:rsidRPr="00121540" w:rsidRDefault="00510EE7" w:rsidP="00EF3836">
            <w:pPr>
              <w:pStyle w:val="ConsPlusNormal0"/>
              <w:jc w:val="center"/>
              <w:rPr>
                <w:sz w:val="20"/>
                <w:szCs w:val="20"/>
              </w:rPr>
            </w:pPr>
          </w:p>
        </w:tc>
        <w:tc>
          <w:tcPr>
            <w:tcW w:w="1100" w:type="dxa"/>
            <w:shd w:val="clear" w:color="auto" w:fill="auto"/>
          </w:tcPr>
          <w:p w14:paraId="3FFB4B4B" w14:textId="77777777" w:rsidR="00510EE7" w:rsidRPr="00121540" w:rsidRDefault="00510EE7" w:rsidP="00EF3836">
            <w:pPr>
              <w:pStyle w:val="a5"/>
              <w:ind w:right="-1"/>
              <w:jc w:val="center"/>
              <w:rPr>
                <w:sz w:val="20"/>
                <w:szCs w:val="20"/>
              </w:rPr>
            </w:pPr>
            <w:r w:rsidRPr="00121540">
              <w:rPr>
                <w:sz w:val="20"/>
                <w:szCs w:val="20"/>
              </w:rPr>
              <w:t>0,00</w:t>
            </w:r>
          </w:p>
        </w:tc>
        <w:tc>
          <w:tcPr>
            <w:tcW w:w="1168" w:type="dxa"/>
            <w:shd w:val="clear" w:color="auto" w:fill="auto"/>
          </w:tcPr>
          <w:p w14:paraId="2684412F"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AC55FBF"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40F6FAA7"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5DFAB175"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7576B8B5"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5B8A546D" w14:textId="77777777" w:rsidTr="00EF3836">
        <w:tc>
          <w:tcPr>
            <w:tcW w:w="488" w:type="dxa"/>
            <w:vMerge w:val="restart"/>
            <w:shd w:val="clear" w:color="auto" w:fill="auto"/>
          </w:tcPr>
          <w:p w14:paraId="1281E561"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1.</w:t>
            </w:r>
          </w:p>
        </w:tc>
        <w:tc>
          <w:tcPr>
            <w:tcW w:w="6095" w:type="dxa"/>
            <w:shd w:val="clear" w:color="auto" w:fill="auto"/>
          </w:tcPr>
          <w:p w14:paraId="1C49718A"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 xml:space="preserve">Субсидии организациям коммунального </w:t>
            </w:r>
            <w:r w:rsidRPr="00121540">
              <w:rPr>
                <w:rFonts w:ascii="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shd w:val="clear" w:color="auto" w:fill="auto"/>
          </w:tcPr>
          <w:p w14:paraId="4895708E"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Отдел экономического развития и торговли администрации городского округа Тейково Ивановской области</w:t>
            </w:r>
          </w:p>
        </w:tc>
        <w:tc>
          <w:tcPr>
            <w:tcW w:w="1100" w:type="dxa"/>
            <w:shd w:val="clear" w:color="auto" w:fill="auto"/>
          </w:tcPr>
          <w:p w14:paraId="280BE4FC"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1 928,78000</w:t>
            </w:r>
          </w:p>
        </w:tc>
        <w:tc>
          <w:tcPr>
            <w:tcW w:w="1168" w:type="dxa"/>
            <w:shd w:val="clear" w:color="auto" w:fill="auto"/>
          </w:tcPr>
          <w:p w14:paraId="6B5C5283"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1 928,78000</w:t>
            </w:r>
          </w:p>
        </w:tc>
        <w:tc>
          <w:tcPr>
            <w:tcW w:w="1134" w:type="dxa"/>
            <w:shd w:val="clear" w:color="auto" w:fill="auto"/>
          </w:tcPr>
          <w:p w14:paraId="4FD669EB"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1 928,78000</w:t>
            </w:r>
          </w:p>
        </w:tc>
        <w:tc>
          <w:tcPr>
            <w:tcW w:w="1134" w:type="dxa"/>
            <w:shd w:val="clear" w:color="auto" w:fill="auto"/>
          </w:tcPr>
          <w:p w14:paraId="6FAA3FCC"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1 928,78000</w:t>
            </w:r>
          </w:p>
        </w:tc>
        <w:tc>
          <w:tcPr>
            <w:tcW w:w="1134" w:type="dxa"/>
            <w:shd w:val="clear" w:color="auto" w:fill="auto"/>
          </w:tcPr>
          <w:p w14:paraId="715E76BC"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1 928,78000</w:t>
            </w:r>
          </w:p>
        </w:tc>
        <w:tc>
          <w:tcPr>
            <w:tcW w:w="1134" w:type="dxa"/>
            <w:shd w:val="clear" w:color="auto" w:fill="auto"/>
          </w:tcPr>
          <w:p w14:paraId="4FFDED6D"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1 928,78000</w:t>
            </w:r>
          </w:p>
        </w:tc>
      </w:tr>
      <w:tr w:rsidR="00510EE7" w:rsidRPr="00121540" w14:paraId="3DB4F1C2" w14:textId="77777777" w:rsidTr="00EF3836">
        <w:tc>
          <w:tcPr>
            <w:tcW w:w="488" w:type="dxa"/>
            <w:vMerge/>
            <w:shd w:val="clear" w:color="auto" w:fill="auto"/>
          </w:tcPr>
          <w:p w14:paraId="64D5ADAA"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74744B51"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843" w:type="dxa"/>
            <w:vMerge/>
            <w:shd w:val="clear" w:color="auto" w:fill="auto"/>
          </w:tcPr>
          <w:p w14:paraId="2C7A463B"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69E51D2C" w14:textId="77777777" w:rsidR="00510EE7" w:rsidRPr="00121540" w:rsidRDefault="00510EE7" w:rsidP="00EF3836">
            <w:pPr>
              <w:spacing w:after="0" w:line="240" w:lineRule="auto"/>
              <w:jc w:val="center"/>
              <w:rPr>
                <w:rFonts w:ascii="Times New Roman" w:hAnsi="Times New Roman" w:cs="Times New Roman"/>
                <w:bCs/>
                <w:sz w:val="20"/>
                <w:szCs w:val="20"/>
              </w:rPr>
            </w:pPr>
          </w:p>
        </w:tc>
        <w:tc>
          <w:tcPr>
            <w:tcW w:w="1168" w:type="dxa"/>
            <w:shd w:val="clear" w:color="auto" w:fill="auto"/>
          </w:tcPr>
          <w:p w14:paraId="159D15BA" w14:textId="77777777" w:rsidR="00510EE7" w:rsidRPr="00121540" w:rsidRDefault="00510EE7" w:rsidP="00EF3836">
            <w:pPr>
              <w:spacing w:after="0" w:line="240" w:lineRule="auto"/>
              <w:jc w:val="center"/>
              <w:rPr>
                <w:rFonts w:ascii="Times New Roman" w:hAnsi="Times New Roman" w:cs="Times New Roman"/>
                <w:bCs/>
                <w:sz w:val="20"/>
                <w:szCs w:val="20"/>
              </w:rPr>
            </w:pPr>
          </w:p>
        </w:tc>
        <w:tc>
          <w:tcPr>
            <w:tcW w:w="1134" w:type="dxa"/>
            <w:shd w:val="clear" w:color="auto" w:fill="auto"/>
          </w:tcPr>
          <w:p w14:paraId="465733E5" w14:textId="77777777" w:rsidR="00510EE7" w:rsidRPr="00121540" w:rsidRDefault="00510EE7" w:rsidP="00EF3836">
            <w:pPr>
              <w:spacing w:after="0" w:line="240" w:lineRule="auto"/>
              <w:jc w:val="center"/>
              <w:rPr>
                <w:rFonts w:ascii="Times New Roman" w:hAnsi="Times New Roman" w:cs="Times New Roman"/>
                <w:bCs/>
                <w:sz w:val="20"/>
                <w:szCs w:val="20"/>
              </w:rPr>
            </w:pPr>
          </w:p>
        </w:tc>
        <w:tc>
          <w:tcPr>
            <w:tcW w:w="1134" w:type="dxa"/>
            <w:shd w:val="clear" w:color="auto" w:fill="auto"/>
          </w:tcPr>
          <w:p w14:paraId="1A6EC24B" w14:textId="77777777" w:rsidR="00510EE7" w:rsidRPr="00121540" w:rsidRDefault="00510EE7" w:rsidP="00EF3836">
            <w:pPr>
              <w:spacing w:after="0" w:line="240" w:lineRule="auto"/>
              <w:jc w:val="center"/>
              <w:rPr>
                <w:rFonts w:ascii="Times New Roman" w:hAnsi="Times New Roman" w:cs="Times New Roman"/>
                <w:bCs/>
                <w:sz w:val="20"/>
                <w:szCs w:val="20"/>
              </w:rPr>
            </w:pPr>
          </w:p>
        </w:tc>
        <w:tc>
          <w:tcPr>
            <w:tcW w:w="1134" w:type="dxa"/>
            <w:shd w:val="clear" w:color="auto" w:fill="auto"/>
          </w:tcPr>
          <w:p w14:paraId="26207284" w14:textId="77777777" w:rsidR="00510EE7" w:rsidRPr="00121540" w:rsidRDefault="00510EE7" w:rsidP="00EF3836">
            <w:pPr>
              <w:spacing w:after="0" w:line="240" w:lineRule="auto"/>
              <w:jc w:val="center"/>
              <w:rPr>
                <w:rFonts w:ascii="Times New Roman" w:hAnsi="Times New Roman" w:cs="Times New Roman"/>
                <w:bCs/>
                <w:sz w:val="20"/>
                <w:szCs w:val="20"/>
              </w:rPr>
            </w:pPr>
          </w:p>
        </w:tc>
        <w:tc>
          <w:tcPr>
            <w:tcW w:w="1134" w:type="dxa"/>
            <w:shd w:val="clear" w:color="auto" w:fill="auto"/>
          </w:tcPr>
          <w:p w14:paraId="45D5FF6E" w14:textId="77777777" w:rsidR="00510EE7" w:rsidRPr="00121540" w:rsidRDefault="00510EE7" w:rsidP="00EF3836">
            <w:pPr>
              <w:spacing w:after="0" w:line="240" w:lineRule="auto"/>
              <w:jc w:val="center"/>
              <w:rPr>
                <w:rFonts w:ascii="Times New Roman" w:hAnsi="Times New Roman" w:cs="Times New Roman"/>
                <w:bCs/>
                <w:sz w:val="20"/>
                <w:szCs w:val="20"/>
              </w:rPr>
            </w:pPr>
          </w:p>
        </w:tc>
      </w:tr>
      <w:tr w:rsidR="00510EE7" w:rsidRPr="00121540" w14:paraId="57374F49" w14:textId="77777777" w:rsidTr="00EF3836">
        <w:tc>
          <w:tcPr>
            <w:tcW w:w="488" w:type="dxa"/>
            <w:vMerge/>
            <w:shd w:val="clear" w:color="auto" w:fill="auto"/>
          </w:tcPr>
          <w:p w14:paraId="61AB6E4D"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08B35D1D"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843" w:type="dxa"/>
            <w:vMerge/>
            <w:shd w:val="clear" w:color="auto" w:fill="auto"/>
          </w:tcPr>
          <w:p w14:paraId="6407CC8B"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1A3ED461" w14:textId="77777777" w:rsidR="00510EE7" w:rsidRPr="00121540" w:rsidRDefault="00510EE7" w:rsidP="00EF3836">
            <w:pPr>
              <w:spacing w:after="0" w:line="240" w:lineRule="auto"/>
              <w:jc w:val="center"/>
              <w:rPr>
                <w:rFonts w:ascii="Times New Roman" w:hAnsi="Times New Roman" w:cs="Times New Roman"/>
                <w:bCs/>
                <w:sz w:val="20"/>
                <w:szCs w:val="20"/>
              </w:rPr>
            </w:pPr>
            <w:r w:rsidRPr="00121540">
              <w:rPr>
                <w:rFonts w:ascii="Times New Roman" w:hAnsi="Times New Roman" w:cs="Times New Roman"/>
                <w:bCs/>
                <w:sz w:val="20"/>
                <w:szCs w:val="20"/>
              </w:rPr>
              <w:t>1 928,78000</w:t>
            </w:r>
          </w:p>
        </w:tc>
        <w:tc>
          <w:tcPr>
            <w:tcW w:w="1168" w:type="dxa"/>
            <w:shd w:val="clear" w:color="auto" w:fill="auto"/>
          </w:tcPr>
          <w:p w14:paraId="77664595" w14:textId="77777777" w:rsidR="00510EE7" w:rsidRPr="00121540" w:rsidRDefault="00510EE7" w:rsidP="00EF3836">
            <w:pPr>
              <w:spacing w:after="0" w:line="240" w:lineRule="auto"/>
              <w:jc w:val="center"/>
              <w:rPr>
                <w:rFonts w:ascii="Times New Roman" w:hAnsi="Times New Roman" w:cs="Times New Roman"/>
                <w:bCs/>
                <w:sz w:val="20"/>
                <w:szCs w:val="20"/>
              </w:rPr>
            </w:pPr>
            <w:r w:rsidRPr="00121540">
              <w:rPr>
                <w:rFonts w:ascii="Times New Roman" w:hAnsi="Times New Roman" w:cs="Times New Roman"/>
                <w:bCs/>
                <w:sz w:val="20"/>
                <w:szCs w:val="20"/>
              </w:rPr>
              <w:t>1 928,78000</w:t>
            </w:r>
          </w:p>
        </w:tc>
        <w:tc>
          <w:tcPr>
            <w:tcW w:w="1134" w:type="dxa"/>
            <w:shd w:val="clear" w:color="auto" w:fill="auto"/>
          </w:tcPr>
          <w:p w14:paraId="298855BF" w14:textId="77777777" w:rsidR="00510EE7" w:rsidRPr="00121540" w:rsidRDefault="00510EE7" w:rsidP="00EF3836">
            <w:pPr>
              <w:spacing w:after="0" w:line="240" w:lineRule="auto"/>
              <w:jc w:val="center"/>
              <w:rPr>
                <w:rFonts w:ascii="Times New Roman" w:hAnsi="Times New Roman" w:cs="Times New Roman"/>
                <w:bCs/>
                <w:sz w:val="20"/>
                <w:szCs w:val="20"/>
              </w:rPr>
            </w:pPr>
            <w:r w:rsidRPr="00121540">
              <w:rPr>
                <w:rFonts w:ascii="Times New Roman" w:hAnsi="Times New Roman" w:cs="Times New Roman"/>
                <w:bCs/>
                <w:sz w:val="20"/>
                <w:szCs w:val="20"/>
              </w:rPr>
              <w:t>1 928,78000</w:t>
            </w:r>
          </w:p>
        </w:tc>
        <w:tc>
          <w:tcPr>
            <w:tcW w:w="1134" w:type="dxa"/>
            <w:shd w:val="clear" w:color="auto" w:fill="auto"/>
          </w:tcPr>
          <w:p w14:paraId="6E4E5A86" w14:textId="77777777" w:rsidR="00510EE7" w:rsidRPr="00121540" w:rsidRDefault="00510EE7" w:rsidP="00EF3836">
            <w:pPr>
              <w:spacing w:after="0" w:line="240" w:lineRule="auto"/>
              <w:jc w:val="center"/>
              <w:rPr>
                <w:rFonts w:ascii="Times New Roman" w:hAnsi="Times New Roman" w:cs="Times New Roman"/>
                <w:bCs/>
                <w:sz w:val="20"/>
                <w:szCs w:val="20"/>
              </w:rPr>
            </w:pPr>
            <w:r w:rsidRPr="00121540">
              <w:rPr>
                <w:rFonts w:ascii="Times New Roman" w:hAnsi="Times New Roman" w:cs="Times New Roman"/>
                <w:bCs/>
                <w:sz w:val="20"/>
                <w:szCs w:val="20"/>
              </w:rPr>
              <w:t>1 928,78000</w:t>
            </w:r>
          </w:p>
        </w:tc>
        <w:tc>
          <w:tcPr>
            <w:tcW w:w="1134" w:type="dxa"/>
            <w:shd w:val="clear" w:color="auto" w:fill="auto"/>
          </w:tcPr>
          <w:p w14:paraId="4EF3B439" w14:textId="77777777" w:rsidR="00510EE7" w:rsidRPr="00121540" w:rsidRDefault="00510EE7" w:rsidP="00EF3836">
            <w:pPr>
              <w:spacing w:after="0" w:line="240" w:lineRule="auto"/>
              <w:jc w:val="center"/>
              <w:rPr>
                <w:rFonts w:ascii="Times New Roman" w:hAnsi="Times New Roman" w:cs="Times New Roman"/>
                <w:bCs/>
                <w:sz w:val="20"/>
                <w:szCs w:val="20"/>
              </w:rPr>
            </w:pPr>
            <w:r w:rsidRPr="00121540">
              <w:rPr>
                <w:rFonts w:ascii="Times New Roman" w:hAnsi="Times New Roman" w:cs="Times New Roman"/>
                <w:bCs/>
                <w:sz w:val="20"/>
                <w:szCs w:val="20"/>
              </w:rPr>
              <w:t>1 928,78000</w:t>
            </w:r>
          </w:p>
        </w:tc>
        <w:tc>
          <w:tcPr>
            <w:tcW w:w="1134" w:type="dxa"/>
            <w:shd w:val="clear" w:color="auto" w:fill="auto"/>
          </w:tcPr>
          <w:p w14:paraId="7655DE1F" w14:textId="77777777" w:rsidR="00510EE7" w:rsidRPr="00121540" w:rsidRDefault="00510EE7" w:rsidP="00EF3836">
            <w:pPr>
              <w:spacing w:after="0" w:line="240" w:lineRule="auto"/>
              <w:jc w:val="center"/>
              <w:rPr>
                <w:rFonts w:ascii="Times New Roman" w:hAnsi="Times New Roman" w:cs="Times New Roman"/>
                <w:bCs/>
                <w:sz w:val="20"/>
                <w:szCs w:val="20"/>
              </w:rPr>
            </w:pPr>
            <w:r w:rsidRPr="00121540">
              <w:rPr>
                <w:rFonts w:ascii="Times New Roman" w:hAnsi="Times New Roman" w:cs="Times New Roman"/>
                <w:bCs/>
                <w:sz w:val="20"/>
                <w:szCs w:val="20"/>
              </w:rPr>
              <w:t>1 928,78000</w:t>
            </w:r>
          </w:p>
        </w:tc>
      </w:tr>
      <w:tr w:rsidR="00510EE7" w:rsidRPr="00121540" w14:paraId="2BACE1C2" w14:textId="77777777" w:rsidTr="00EF3836">
        <w:tc>
          <w:tcPr>
            <w:tcW w:w="488" w:type="dxa"/>
            <w:vMerge/>
            <w:shd w:val="clear" w:color="auto" w:fill="auto"/>
          </w:tcPr>
          <w:p w14:paraId="7FE97F74"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3BCB8079"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843" w:type="dxa"/>
            <w:vMerge/>
            <w:shd w:val="clear" w:color="auto" w:fill="auto"/>
          </w:tcPr>
          <w:p w14:paraId="090C7B33"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3EDF13D1" w14:textId="77777777" w:rsidR="00510EE7" w:rsidRPr="00121540" w:rsidRDefault="00510EE7" w:rsidP="00EF3836">
            <w:pPr>
              <w:pStyle w:val="a5"/>
              <w:ind w:right="-1"/>
              <w:jc w:val="center"/>
              <w:rPr>
                <w:sz w:val="20"/>
                <w:szCs w:val="20"/>
              </w:rPr>
            </w:pPr>
            <w:r w:rsidRPr="00121540">
              <w:rPr>
                <w:sz w:val="20"/>
                <w:szCs w:val="20"/>
              </w:rPr>
              <w:t>0,00</w:t>
            </w:r>
          </w:p>
        </w:tc>
        <w:tc>
          <w:tcPr>
            <w:tcW w:w="1168" w:type="dxa"/>
            <w:shd w:val="clear" w:color="auto" w:fill="auto"/>
          </w:tcPr>
          <w:p w14:paraId="0F080CEC"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42E484F6"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53CDB94B"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164A499E"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AF6DDEF"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0A3E9175" w14:textId="77777777" w:rsidTr="00EF3836">
        <w:tc>
          <w:tcPr>
            <w:tcW w:w="488" w:type="dxa"/>
            <w:vMerge/>
            <w:shd w:val="clear" w:color="auto" w:fill="auto"/>
          </w:tcPr>
          <w:p w14:paraId="225D9157"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7A9D837B"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843" w:type="dxa"/>
            <w:vMerge/>
            <w:shd w:val="clear" w:color="auto" w:fill="auto"/>
          </w:tcPr>
          <w:p w14:paraId="07C9ED77"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68A7915F" w14:textId="77777777" w:rsidR="00510EE7" w:rsidRPr="00121540" w:rsidRDefault="00510EE7" w:rsidP="00EF3836">
            <w:pPr>
              <w:pStyle w:val="a5"/>
              <w:ind w:right="-1"/>
              <w:jc w:val="center"/>
              <w:rPr>
                <w:sz w:val="20"/>
                <w:szCs w:val="20"/>
              </w:rPr>
            </w:pPr>
            <w:r w:rsidRPr="00121540">
              <w:rPr>
                <w:sz w:val="20"/>
                <w:szCs w:val="20"/>
              </w:rPr>
              <w:t>0,00</w:t>
            </w:r>
          </w:p>
        </w:tc>
        <w:tc>
          <w:tcPr>
            <w:tcW w:w="1168" w:type="dxa"/>
            <w:shd w:val="clear" w:color="auto" w:fill="auto"/>
          </w:tcPr>
          <w:p w14:paraId="7F80CA9D"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0AE9F8D3"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4CFB8002"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676A9FE5"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008505DD"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320A9BAB" w14:textId="77777777" w:rsidTr="00EF3836">
        <w:tc>
          <w:tcPr>
            <w:tcW w:w="488" w:type="dxa"/>
            <w:vMerge w:val="restart"/>
            <w:shd w:val="clear" w:color="auto" w:fill="auto"/>
          </w:tcPr>
          <w:p w14:paraId="1D5EE264"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2.</w:t>
            </w:r>
          </w:p>
        </w:tc>
        <w:tc>
          <w:tcPr>
            <w:tcW w:w="6095" w:type="dxa"/>
            <w:shd w:val="clear" w:color="auto" w:fill="auto"/>
          </w:tcPr>
          <w:p w14:paraId="5C1FCDBC"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Составление технического проекта разработки месторождения подземных вод</w:t>
            </w:r>
          </w:p>
        </w:tc>
        <w:tc>
          <w:tcPr>
            <w:tcW w:w="1843" w:type="dxa"/>
            <w:vMerge w:val="restart"/>
            <w:shd w:val="clear" w:color="auto" w:fill="auto"/>
          </w:tcPr>
          <w:p w14:paraId="4B249EB8"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МКУ г.о. Тейково «Служба заказчика»</w:t>
            </w:r>
          </w:p>
          <w:p w14:paraId="56E9CCEA" w14:textId="77777777" w:rsidR="00510EE7" w:rsidRPr="00121540" w:rsidRDefault="00510EE7" w:rsidP="00EF3836">
            <w:pPr>
              <w:spacing w:after="0" w:line="240" w:lineRule="auto"/>
              <w:ind w:firstLine="708"/>
              <w:rPr>
                <w:rFonts w:ascii="Times New Roman" w:hAnsi="Times New Roman" w:cs="Times New Roman"/>
                <w:sz w:val="20"/>
                <w:szCs w:val="20"/>
              </w:rPr>
            </w:pPr>
          </w:p>
        </w:tc>
        <w:tc>
          <w:tcPr>
            <w:tcW w:w="1100" w:type="dxa"/>
            <w:shd w:val="clear" w:color="auto" w:fill="auto"/>
          </w:tcPr>
          <w:p w14:paraId="6266FF34" w14:textId="77777777" w:rsidR="00510EE7" w:rsidRPr="00121540" w:rsidRDefault="00510EE7" w:rsidP="00EF3836">
            <w:pPr>
              <w:pStyle w:val="a5"/>
              <w:ind w:right="-1"/>
              <w:jc w:val="center"/>
              <w:rPr>
                <w:sz w:val="20"/>
                <w:szCs w:val="20"/>
              </w:rPr>
            </w:pPr>
            <w:r w:rsidRPr="00121540">
              <w:rPr>
                <w:sz w:val="20"/>
                <w:szCs w:val="20"/>
              </w:rPr>
              <w:t>0,00</w:t>
            </w:r>
          </w:p>
        </w:tc>
        <w:tc>
          <w:tcPr>
            <w:tcW w:w="1168" w:type="dxa"/>
            <w:shd w:val="clear" w:color="auto" w:fill="auto"/>
          </w:tcPr>
          <w:p w14:paraId="245951B2" w14:textId="77777777" w:rsidR="00510EE7" w:rsidRPr="00121540" w:rsidRDefault="00510EE7" w:rsidP="00EF3836">
            <w:pPr>
              <w:pStyle w:val="a5"/>
              <w:ind w:right="-1"/>
              <w:jc w:val="center"/>
              <w:rPr>
                <w:sz w:val="20"/>
                <w:szCs w:val="20"/>
              </w:rPr>
            </w:pPr>
            <w:r w:rsidRPr="00121540">
              <w:rPr>
                <w:sz w:val="20"/>
                <w:szCs w:val="20"/>
              </w:rPr>
              <w:t>288,00000</w:t>
            </w:r>
          </w:p>
          <w:p w14:paraId="119FF169" w14:textId="77777777" w:rsidR="00510EE7" w:rsidRPr="00121540" w:rsidRDefault="00510EE7" w:rsidP="00EF3836">
            <w:pPr>
              <w:pStyle w:val="a5"/>
              <w:ind w:right="-1"/>
              <w:jc w:val="center"/>
              <w:rPr>
                <w:sz w:val="20"/>
                <w:szCs w:val="20"/>
              </w:rPr>
            </w:pPr>
          </w:p>
        </w:tc>
        <w:tc>
          <w:tcPr>
            <w:tcW w:w="1134" w:type="dxa"/>
            <w:shd w:val="clear" w:color="auto" w:fill="auto"/>
          </w:tcPr>
          <w:p w14:paraId="3FFCF128" w14:textId="77777777" w:rsidR="00510EE7" w:rsidRPr="00121540" w:rsidRDefault="00510EE7" w:rsidP="00EF3836">
            <w:pPr>
              <w:pStyle w:val="a5"/>
              <w:ind w:right="-1"/>
              <w:jc w:val="center"/>
              <w:rPr>
                <w:sz w:val="20"/>
                <w:szCs w:val="20"/>
              </w:rPr>
            </w:pPr>
            <w:r w:rsidRPr="00121540">
              <w:rPr>
                <w:sz w:val="20"/>
                <w:szCs w:val="20"/>
              </w:rPr>
              <w:t>155,00000</w:t>
            </w:r>
          </w:p>
          <w:p w14:paraId="65BC6538" w14:textId="77777777" w:rsidR="00510EE7" w:rsidRPr="00121540" w:rsidRDefault="00510EE7" w:rsidP="00EF3836">
            <w:pPr>
              <w:pStyle w:val="a5"/>
              <w:ind w:right="-1"/>
              <w:jc w:val="center"/>
              <w:rPr>
                <w:sz w:val="20"/>
                <w:szCs w:val="20"/>
              </w:rPr>
            </w:pPr>
          </w:p>
        </w:tc>
        <w:tc>
          <w:tcPr>
            <w:tcW w:w="1134" w:type="dxa"/>
            <w:shd w:val="clear" w:color="auto" w:fill="auto"/>
          </w:tcPr>
          <w:p w14:paraId="0783FF72"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6DEB73AE"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7CC1CE0C"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794B37F6" w14:textId="77777777" w:rsidTr="00EF3836">
        <w:tc>
          <w:tcPr>
            <w:tcW w:w="488" w:type="dxa"/>
            <w:vMerge/>
            <w:shd w:val="clear" w:color="auto" w:fill="auto"/>
          </w:tcPr>
          <w:p w14:paraId="5C02CBF5"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725751DD"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843" w:type="dxa"/>
            <w:vMerge/>
            <w:shd w:val="clear" w:color="auto" w:fill="auto"/>
          </w:tcPr>
          <w:p w14:paraId="1AEC7FA7"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7DE9E096" w14:textId="77777777" w:rsidR="00510EE7" w:rsidRPr="00121540" w:rsidRDefault="00510EE7" w:rsidP="00EF3836">
            <w:pPr>
              <w:pStyle w:val="a5"/>
              <w:ind w:right="-1"/>
              <w:jc w:val="center"/>
              <w:rPr>
                <w:sz w:val="20"/>
                <w:szCs w:val="20"/>
              </w:rPr>
            </w:pPr>
          </w:p>
        </w:tc>
        <w:tc>
          <w:tcPr>
            <w:tcW w:w="1168" w:type="dxa"/>
            <w:shd w:val="clear" w:color="auto" w:fill="auto"/>
          </w:tcPr>
          <w:p w14:paraId="1059E02B" w14:textId="77777777" w:rsidR="00510EE7" w:rsidRPr="00121540" w:rsidRDefault="00510EE7" w:rsidP="00EF3836">
            <w:pPr>
              <w:pStyle w:val="a5"/>
              <w:ind w:right="-1"/>
              <w:jc w:val="center"/>
              <w:rPr>
                <w:sz w:val="20"/>
                <w:szCs w:val="20"/>
              </w:rPr>
            </w:pPr>
          </w:p>
        </w:tc>
        <w:tc>
          <w:tcPr>
            <w:tcW w:w="1134" w:type="dxa"/>
            <w:shd w:val="clear" w:color="auto" w:fill="auto"/>
          </w:tcPr>
          <w:p w14:paraId="62F986E5" w14:textId="77777777" w:rsidR="00510EE7" w:rsidRPr="00121540" w:rsidRDefault="00510EE7" w:rsidP="00EF3836">
            <w:pPr>
              <w:pStyle w:val="a5"/>
              <w:ind w:right="-1"/>
              <w:jc w:val="center"/>
              <w:rPr>
                <w:sz w:val="20"/>
                <w:szCs w:val="20"/>
              </w:rPr>
            </w:pPr>
          </w:p>
        </w:tc>
        <w:tc>
          <w:tcPr>
            <w:tcW w:w="1134" w:type="dxa"/>
            <w:shd w:val="clear" w:color="auto" w:fill="auto"/>
          </w:tcPr>
          <w:p w14:paraId="19B8DEA7" w14:textId="77777777" w:rsidR="00510EE7" w:rsidRPr="00121540" w:rsidRDefault="00510EE7" w:rsidP="00EF3836">
            <w:pPr>
              <w:pStyle w:val="a5"/>
              <w:ind w:right="-1"/>
              <w:jc w:val="center"/>
              <w:rPr>
                <w:sz w:val="20"/>
                <w:szCs w:val="20"/>
              </w:rPr>
            </w:pPr>
          </w:p>
        </w:tc>
        <w:tc>
          <w:tcPr>
            <w:tcW w:w="1134" w:type="dxa"/>
            <w:shd w:val="clear" w:color="auto" w:fill="auto"/>
          </w:tcPr>
          <w:p w14:paraId="64426FE0" w14:textId="77777777" w:rsidR="00510EE7" w:rsidRPr="00121540" w:rsidRDefault="00510EE7" w:rsidP="00EF3836">
            <w:pPr>
              <w:pStyle w:val="a5"/>
              <w:ind w:right="-1"/>
              <w:jc w:val="center"/>
              <w:rPr>
                <w:sz w:val="20"/>
                <w:szCs w:val="20"/>
              </w:rPr>
            </w:pPr>
          </w:p>
        </w:tc>
        <w:tc>
          <w:tcPr>
            <w:tcW w:w="1134" w:type="dxa"/>
            <w:shd w:val="clear" w:color="auto" w:fill="auto"/>
          </w:tcPr>
          <w:p w14:paraId="63CAE1F4" w14:textId="77777777" w:rsidR="00510EE7" w:rsidRPr="00121540" w:rsidRDefault="00510EE7" w:rsidP="00EF3836">
            <w:pPr>
              <w:pStyle w:val="a5"/>
              <w:ind w:right="-1"/>
              <w:jc w:val="center"/>
              <w:rPr>
                <w:sz w:val="20"/>
                <w:szCs w:val="20"/>
              </w:rPr>
            </w:pPr>
          </w:p>
        </w:tc>
      </w:tr>
      <w:tr w:rsidR="00510EE7" w:rsidRPr="00121540" w14:paraId="0E5F6585" w14:textId="77777777" w:rsidTr="00EF3836">
        <w:tc>
          <w:tcPr>
            <w:tcW w:w="488" w:type="dxa"/>
            <w:vMerge/>
            <w:shd w:val="clear" w:color="auto" w:fill="auto"/>
          </w:tcPr>
          <w:p w14:paraId="55AECEE7"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2E445B8C"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843" w:type="dxa"/>
            <w:vMerge/>
            <w:shd w:val="clear" w:color="auto" w:fill="auto"/>
          </w:tcPr>
          <w:p w14:paraId="0F78C55B"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2737F014"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0,00</w:t>
            </w:r>
          </w:p>
        </w:tc>
        <w:tc>
          <w:tcPr>
            <w:tcW w:w="1168" w:type="dxa"/>
            <w:shd w:val="clear" w:color="auto" w:fill="auto"/>
          </w:tcPr>
          <w:p w14:paraId="2801F5B3" w14:textId="77777777" w:rsidR="00510EE7" w:rsidRPr="00121540" w:rsidRDefault="00510EE7" w:rsidP="00EF3836">
            <w:pPr>
              <w:pStyle w:val="a5"/>
              <w:ind w:right="-1"/>
              <w:jc w:val="center"/>
              <w:rPr>
                <w:sz w:val="20"/>
                <w:szCs w:val="20"/>
              </w:rPr>
            </w:pPr>
            <w:r w:rsidRPr="00121540">
              <w:rPr>
                <w:sz w:val="20"/>
                <w:szCs w:val="20"/>
              </w:rPr>
              <w:t>288,00000</w:t>
            </w:r>
          </w:p>
        </w:tc>
        <w:tc>
          <w:tcPr>
            <w:tcW w:w="1134" w:type="dxa"/>
            <w:shd w:val="clear" w:color="auto" w:fill="auto"/>
          </w:tcPr>
          <w:p w14:paraId="6E3BA3F9" w14:textId="77777777" w:rsidR="00510EE7" w:rsidRPr="00121540" w:rsidRDefault="00510EE7" w:rsidP="00EF3836">
            <w:pPr>
              <w:pStyle w:val="a5"/>
              <w:ind w:right="-1"/>
              <w:jc w:val="center"/>
              <w:rPr>
                <w:sz w:val="20"/>
                <w:szCs w:val="20"/>
              </w:rPr>
            </w:pPr>
            <w:r w:rsidRPr="00121540">
              <w:rPr>
                <w:sz w:val="20"/>
                <w:szCs w:val="20"/>
              </w:rPr>
              <w:t>155,00000</w:t>
            </w:r>
          </w:p>
        </w:tc>
        <w:tc>
          <w:tcPr>
            <w:tcW w:w="1134" w:type="dxa"/>
            <w:shd w:val="clear" w:color="auto" w:fill="auto"/>
          </w:tcPr>
          <w:p w14:paraId="010E8065"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4605CC3"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1FD375EA"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3D222435" w14:textId="77777777" w:rsidTr="00EF3836">
        <w:tc>
          <w:tcPr>
            <w:tcW w:w="488" w:type="dxa"/>
            <w:vMerge/>
            <w:shd w:val="clear" w:color="auto" w:fill="auto"/>
          </w:tcPr>
          <w:p w14:paraId="7CC6506E"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5F087B7D"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843" w:type="dxa"/>
            <w:vMerge/>
            <w:shd w:val="clear" w:color="auto" w:fill="auto"/>
          </w:tcPr>
          <w:p w14:paraId="637665D1"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502CE2FC"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0,00</w:t>
            </w:r>
          </w:p>
        </w:tc>
        <w:tc>
          <w:tcPr>
            <w:tcW w:w="1168" w:type="dxa"/>
            <w:shd w:val="clear" w:color="auto" w:fill="auto"/>
          </w:tcPr>
          <w:p w14:paraId="650CB224"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31AEBB1"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AD0AC42"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26D3A58"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5363F7B1"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3008AA6C" w14:textId="77777777" w:rsidTr="00EF3836">
        <w:tc>
          <w:tcPr>
            <w:tcW w:w="488" w:type="dxa"/>
            <w:vMerge/>
            <w:shd w:val="clear" w:color="auto" w:fill="auto"/>
          </w:tcPr>
          <w:p w14:paraId="61D3D61A"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16C97CEA"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843" w:type="dxa"/>
            <w:vMerge/>
            <w:shd w:val="clear" w:color="auto" w:fill="auto"/>
          </w:tcPr>
          <w:p w14:paraId="4AC9CBD6"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3A9DBEBD"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0,00</w:t>
            </w:r>
          </w:p>
        </w:tc>
        <w:tc>
          <w:tcPr>
            <w:tcW w:w="1168" w:type="dxa"/>
            <w:shd w:val="clear" w:color="auto" w:fill="auto"/>
          </w:tcPr>
          <w:p w14:paraId="50AB2503"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50B7C173"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4853F0E"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76D0D399"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44529AC7"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0D5B71CB" w14:textId="77777777" w:rsidTr="00EF3836">
        <w:tc>
          <w:tcPr>
            <w:tcW w:w="488" w:type="dxa"/>
            <w:vMerge w:val="restart"/>
            <w:shd w:val="clear" w:color="auto" w:fill="auto"/>
          </w:tcPr>
          <w:p w14:paraId="577EBAD0"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3.</w:t>
            </w:r>
          </w:p>
        </w:tc>
        <w:tc>
          <w:tcPr>
            <w:tcW w:w="6095" w:type="dxa"/>
            <w:shd w:val="clear" w:color="auto" w:fill="auto"/>
          </w:tcPr>
          <w:p w14:paraId="33D1A5A4" w14:textId="77777777" w:rsidR="00510EE7" w:rsidRPr="00121540" w:rsidRDefault="00510EE7" w:rsidP="00EF3836">
            <w:pPr>
              <w:pStyle w:val="ConsPlusNormal0"/>
              <w:jc w:val="both"/>
              <w:rPr>
                <w:sz w:val="20"/>
                <w:szCs w:val="20"/>
              </w:rPr>
            </w:pPr>
            <w:r w:rsidRPr="00121540">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843" w:type="dxa"/>
            <w:vMerge w:val="restart"/>
            <w:shd w:val="clear" w:color="auto" w:fill="auto"/>
          </w:tcPr>
          <w:p w14:paraId="0CCC4385" w14:textId="77777777" w:rsidR="00510EE7" w:rsidRPr="00121540" w:rsidRDefault="00510EE7" w:rsidP="00EF3836">
            <w:pPr>
              <w:pStyle w:val="aff1"/>
              <w:ind w:left="0" w:right="-1"/>
              <w:rPr>
                <w:rFonts w:ascii="Times New Roman" w:hAnsi="Times New Roman"/>
                <w:sz w:val="20"/>
                <w:szCs w:val="20"/>
              </w:rPr>
            </w:pPr>
            <w:r w:rsidRPr="00121540">
              <w:rPr>
                <w:rFonts w:ascii="Times New Roman" w:hAnsi="Times New Roman"/>
                <w:sz w:val="20"/>
                <w:szCs w:val="20"/>
              </w:rPr>
              <w:t>Отдел городской инфраструктуры администрации городского округа Тейково Ивановской области</w:t>
            </w:r>
          </w:p>
        </w:tc>
        <w:tc>
          <w:tcPr>
            <w:tcW w:w="1100" w:type="dxa"/>
            <w:shd w:val="clear" w:color="auto" w:fill="auto"/>
          </w:tcPr>
          <w:p w14:paraId="13470EF9"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1 000,00</w:t>
            </w:r>
          </w:p>
        </w:tc>
        <w:tc>
          <w:tcPr>
            <w:tcW w:w="1168" w:type="dxa"/>
            <w:shd w:val="clear" w:color="auto" w:fill="auto"/>
          </w:tcPr>
          <w:p w14:paraId="28162F24"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761B32E5"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0C7C6B96"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1C381EA7"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FFCB93F"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5F1664C3" w14:textId="77777777" w:rsidTr="00EF3836">
        <w:tc>
          <w:tcPr>
            <w:tcW w:w="488" w:type="dxa"/>
            <w:vMerge/>
            <w:shd w:val="clear" w:color="auto" w:fill="auto"/>
          </w:tcPr>
          <w:p w14:paraId="08292C4D"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2E953840"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843" w:type="dxa"/>
            <w:vMerge/>
            <w:shd w:val="clear" w:color="auto" w:fill="auto"/>
          </w:tcPr>
          <w:p w14:paraId="2D9BC485"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4BCEF0EA" w14:textId="77777777" w:rsidR="00510EE7" w:rsidRPr="00121540" w:rsidRDefault="00510EE7" w:rsidP="00EF3836">
            <w:pPr>
              <w:spacing w:after="0" w:line="240" w:lineRule="auto"/>
              <w:jc w:val="center"/>
              <w:rPr>
                <w:rFonts w:ascii="Times New Roman" w:hAnsi="Times New Roman" w:cs="Times New Roman"/>
                <w:sz w:val="20"/>
                <w:szCs w:val="20"/>
              </w:rPr>
            </w:pPr>
          </w:p>
        </w:tc>
        <w:tc>
          <w:tcPr>
            <w:tcW w:w="1168" w:type="dxa"/>
            <w:shd w:val="clear" w:color="auto" w:fill="auto"/>
          </w:tcPr>
          <w:p w14:paraId="5CFD2F9A" w14:textId="77777777" w:rsidR="00510EE7" w:rsidRPr="00121540" w:rsidRDefault="00510EE7" w:rsidP="00EF3836">
            <w:pPr>
              <w:pStyle w:val="a5"/>
              <w:ind w:right="-1"/>
              <w:jc w:val="center"/>
              <w:rPr>
                <w:sz w:val="20"/>
                <w:szCs w:val="20"/>
              </w:rPr>
            </w:pPr>
          </w:p>
        </w:tc>
        <w:tc>
          <w:tcPr>
            <w:tcW w:w="1134" w:type="dxa"/>
            <w:shd w:val="clear" w:color="auto" w:fill="auto"/>
          </w:tcPr>
          <w:p w14:paraId="781804AD" w14:textId="77777777" w:rsidR="00510EE7" w:rsidRPr="00121540" w:rsidRDefault="00510EE7" w:rsidP="00EF3836">
            <w:pPr>
              <w:pStyle w:val="a5"/>
              <w:ind w:right="-1"/>
              <w:jc w:val="center"/>
              <w:rPr>
                <w:sz w:val="20"/>
                <w:szCs w:val="20"/>
              </w:rPr>
            </w:pPr>
          </w:p>
        </w:tc>
        <w:tc>
          <w:tcPr>
            <w:tcW w:w="1134" w:type="dxa"/>
            <w:shd w:val="clear" w:color="auto" w:fill="auto"/>
          </w:tcPr>
          <w:p w14:paraId="4C7869F7" w14:textId="77777777" w:rsidR="00510EE7" w:rsidRPr="00121540" w:rsidRDefault="00510EE7" w:rsidP="00EF3836">
            <w:pPr>
              <w:pStyle w:val="a5"/>
              <w:ind w:right="-1"/>
              <w:jc w:val="center"/>
              <w:rPr>
                <w:sz w:val="20"/>
                <w:szCs w:val="20"/>
              </w:rPr>
            </w:pPr>
          </w:p>
        </w:tc>
        <w:tc>
          <w:tcPr>
            <w:tcW w:w="1134" w:type="dxa"/>
            <w:shd w:val="clear" w:color="auto" w:fill="auto"/>
          </w:tcPr>
          <w:p w14:paraId="42861228" w14:textId="77777777" w:rsidR="00510EE7" w:rsidRPr="00121540" w:rsidRDefault="00510EE7" w:rsidP="00EF3836">
            <w:pPr>
              <w:pStyle w:val="a5"/>
              <w:ind w:right="-1"/>
              <w:jc w:val="center"/>
              <w:rPr>
                <w:sz w:val="20"/>
                <w:szCs w:val="20"/>
              </w:rPr>
            </w:pPr>
          </w:p>
        </w:tc>
        <w:tc>
          <w:tcPr>
            <w:tcW w:w="1134" w:type="dxa"/>
            <w:shd w:val="clear" w:color="auto" w:fill="auto"/>
          </w:tcPr>
          <w:p w14:paraId="2C7351D0" w14:textId="77777777" w:rsidR="00510EE7" w:rsidRPr="00121540" w:rsidRDefault="00510EE7" w:rsidP="00EF3836">
            <w:pPr>
              <w:pStyle w:val="a5"/>
              <w:ind w:right="-1"/>
              <w:jc w:val="center"/>
              <w:rPr>
                <w:sz w:val="20"/>
                <w:szCs w:val="20"/>
              </w:rPr>
            </w:pPr>
          </w:p>
        </w:tc>
      </w:tr>
      <w:tr w:rsidR="00510EE7" w:rsidRPr="00121540" w14:paraId="1C49F938" w14:textId="77777777" w:rsidTr="00EF3836">
        <w:tc>
          <w:tcPr>
            <w:tcW w:w="488" w:type="dxa"/>
            <w:vMerge/>
            <w:shd w:val="clear" w:color="auto" w:fill="auto"/>
          </w:tcPr>
          <w:p w14:paraId="792482A0"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08B422A6"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843" w:type="dxa"/>
            <w:vMerge/>
            <w:shd w:val="clear" w:color="auto" w:fill="auto"/>
          </w:tcPr>
          <w:p w14:paraId="01A1EACA"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3BB8E880"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1 000,00</w:t>
            </w:r>
          </w:p>
        </w:tc>
        <w:tc>
          <w:tcPr>
            <w:tcW w:w="1168" w:type="dxa"/>
            <w:shd w:val="clear" w:color="auto" w:fill="auto"/>
          </w:tcPr>
          <w:p w14:paraId="3FBC5B48"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806A3DC"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71C90C6E"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48EECC2D"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0C1BA9B3"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396DCD64" w14:textId="77777777" w:rsidTr="00EF3836">
        <w:tc>
          <w:tcPr>
            <w:tcW w:w="488" w:type="dxa"/>
            <w:vMerge/>
            <w:shd w:val="clear" w:color="auto" w:fill="auto"/>
          </w:tcPr>
          <w:p w14:paraId="5CEA8DDE"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2D516427"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843" w:type="dxa"/>
            <w:vMerge/>
            <w:shd w:val="clear" w:color="auto" w:fill="auto"/>
          </w:tcPr>
          <w:p w14:paraId="267BF23A"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7C086E89"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0,00</w:t>
            </w:r>
          </w:p>
        </w:tc>
        <w:tc>
          <w:tcPr>
            <w:tcW w:w="1168" w:type="dxa"/>
            <w:shd w:val="clear" w:color="auto" w:fill="auto"/>
          </w:tcPr>
          <w:p w14:paraId="6A858B4F"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03E3430"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0D64CACA"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6EC46772"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7FC165DD"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0E171C6A" w14:textId="77777777" w:rsidTr="00EF3836">
        <w:tc>
          <w:tcPr>
            <w:tcW w:w="488" w:type="dxa"/>
            <w:vMerge/>
            <w:shd w:val="clear" w:color="auto" w:fill="auto"/>
          </w:tcPr>
          <w:p w14:paraId="446D43C7"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2ECE09F4"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843" w:type="dxa"/>
            <w:vMerge/>
            <w:shd w:val="clear" w:color="auto" w:fill="auto"/>
          </w:tcPr>
          <w:p w14:paraId="31609542"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614AC09E"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0,00</w:t>
            </w:r>
          </w:p>
        </w:tc>
        <w:tc>
          <w:tcPr>
            <w:tcW w:w="1168" w:type="dxa"/>
            <w:shd w:val="clear" w:color="auto" w:fill="auto"/>
          </w:tcPr>
          <w:p w14:paraId="0BCC5DB8"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A341A09"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7BD79BF7"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198744A0"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75606532"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087D3533" w14:textId="77777777" w:rsidTr="00EF3836">
        <w:tc>
          <w:tcPr>
            <w:tcW w:w="488" w:type="dxa"/>
            <w:vMerge w:val="restart"/>
            <w:shd w:val="clear" w:color="auto" w:fill="auto"/>
          </w:tcPr>
          <w:p w14:paraId="27A9BBB1"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4.</w:t>
            </w:r>
          </w:p>
        </w:tc>
        <w:tc>
          <w:tcPr>
            <w:tcW w:w="6095" w:type="dxa"/>
            <w:shd w:val="clear" w:color="auto" w:fill="auto"/>
          </w:tcPr>
          <w:p w14:paraId="35923D15" w14:textId="77777777" w:rsidR="00510EE7" w:rsidRPr="00121540" w:rsidRDefault="00510EE7" w:rsidP="00EF3836">
            <w:pPr>
              <w:pStyle w:val="ConsPlusNormal0"/>
              <w:jc w:val="both"/>
              <w:rPr>
                <w:sz w:val="20"/>
                <w:szCs w:val="20"/>
              </w:rPr>
            </w:pPr>
            <w:r w:rsidRPr="00121540">
              <w:rPr>
                <w:sz w:val="20"/>
                <w:szCs w:val="20"/>
              </w:rPr>
              <w:t xml:space="preserve">Реализация мероприятий по модернизации объектов коммунальной инфраструктуры </w:t>
            </w:r>
          </w:p>
        </w:tc>
        <w:tc>
          <w:tcPr>
            <w:tcW w:w="1843" w:type="dxa"/>
            <w:vMerge w:val="restart"/>
            <w:shd w:val="clear" w:color="auto" w:fill="auto"/>
          </w:tcPr>
          <w:p w14:paraId="463E28EB" w14:textId="77777777" w:rsidR="00510EE7" w:rsidRPr="00121540" w:rsidRDefault="00510EE7" w:rsidP="00EF3836">
            <w:pPr>
              <w:pStyle w:val="aff1"/>
              <w:ind w:left="0" w:right="-1"/>
              <w:rPr>
                <w:rFonts w:ascii="Times New Roman" w:hAnsi="Times New Roman"/>
                <w:sz w:val="20"/>
                <w:szCs w:val="20"/>
              </w:rPr>
            </w:pPr>
            <w:r w:rsidRPr="00121540">
              <w:rPr>
                <w:rFonts w:ascii="Times New Roman" w:hAnsi="Times New Roman"/>
                <w:sz w:val="20"/>
                <w:szCs w:val="20"/>
              </w:rPr>
              <w:t>МКУ г.о. Тейково «Служба заказчика»</w:t>
            </w:r>
          </w:p>
        </w:tc>
        <w:tc>
          <w:tcPr>
            <w:tcW w:w="1100" w:type="dxa"/>
            <w:shd w:val="clear" w:color="auto" w:fill="auto"/>
          </w:tcPr>
          <w:p w14:paraId="59B4947D" w14:textId="77777777" w:rsidR="00510EE7" w:rsidRPr="00121540" w:rsidRDefault="00510EE7" w:rsidP="00EF3836">
            <w:pPr>
              <w:pStyle w:val="a5"/>
              <w:ind w:right="-1"/>
              <w:jc w:val="center"/>
              <w:rPr>
                <w:sz w:val="20"/>
                <w:szCs w:val="20"/>
              </w:rPr>
            </w:pPr>
            <w:r w:rsidRPr="00121540">
              <w:rPr>
                <w:sz w:val="20"/>
                <w:szCs w:val="20"/>
              </w:rPr>
              <w:t>0,00</w:t>
            </w:r>
          </w:p>
        </w:tc>
        <w:tc>
          <w:tcPr>
            <w:tcW w:w="1168" w:type="dxa"/>
            <w:shd w:val="clear" w:color="auto" w:fill="auto"/>
          </w:tcPr>
          <w:p w14:paraId="7FB1666F"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32 476,86000</w:t>
            </w:r>
          </w:p>
        </w:tc>
        <w:tc>
          <w:tcPr>
            <w:tcW w:w="1134" w:type="dxa"/>
            <w:shd w:val="clear" w:color="auto" w:fill="auto"/>
          </w:tcPr>
          <w:p w14:paraId="53B3A729"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E20AD08"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69ADD47"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6E27D0AB"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2DC51FC3" w14:textId="77777777" w:rsidTr="00EF3836">
        <w:tc>
          <w:tcPr>
            <w:tcW w:w="488" w:type="dxa"/>
            <w:vMerge/>
            <w:shd w:val="clear" w:color="auto" w:fill="auto"/>
          </w:tcPr>
          <w:p w14:paraId="466E896B"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199AA7F0"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843" w:type="dxa"/>
            <w:vMerge/>
            <w:shd w:val="clear" w:color="auto" w:fill="auto"/>
          </w:tcPr>
          <w:p w14:paraId="5D296266"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17B0D672" w14:textId="77777777" w:rsidR="00510EE7" w:rsidRPr="00121540" w:rsidRDefault="00510EE7" w:rsidP="00EF3836">
            <w:pPr>
              <w:pStyle w:val="a5"/>
              <w:ind w:right="-1"/>
              <w:jc w:val="center"/>
              <w:rPr>
                <w:sz w:val="20"/>
                <w:szCs w:val="20"/>
              </w:rPr>
            </w:pPr>
          </w:p>
        </w:tc>
        <w:tc>
          <w:tcPr>
            <w:tcW w:w="1168" w:type="dxa"/>
            <w:shd w:val="clear" w:color="auto" w:fill="auto"/>
          </w:tcPr>
          <w:p w14:paraId="761FA2C3" w14:textId="77777777" w:rsidR="00510EE7" w:rsidRPr="00121540" w:rsidRDefault="00510EE7" w:rsidP="00EF3836">
            <w:pPr>
              <w:spacing w:after="0" w:line="240" w:lineRule="auto"/>
              <w:jc w:val="center"/>
              <w:rPr>
                <w:rFonts w:ascii="Times New Roman" w:hAnsi="Times New Roman" w:cs="Times New Roman"/>
                <w:sz w:val="20"/>
                <w:szCs w:val="20"/>
              </w:rPr>
            </w:pPr>
          </w:p>
        </w:tc>
        <w:tc>
          <w:tcPr>
            <w:tcW w:w="1134" w:type="dxa"/>
            <w:shd w:val="clear" w:color="auto" w:fill="auto"/>
          </w:tcPr>
          <w:p w14:paraId="36B3FA64" w14:textId="77777777" w:rsidR="00510EE7" w:rsidRPr="00121540" w:rsidRDefault="00510EE7" w:rsidP="00EF3836">
            <w:pPr>
              <w:pStyle w:val="a5"/>
              <w:ind w:right="-1"/>
              <w:jc w:val="center"/>
              <w:rPr>
                <w:sz w:val="20"/>
                <w:szCs w:val="20"/>
              </w:rPr>
            </w:pPr>
          </w:p>
        </w:tc>
        <w:tc>
          <w:tcPr>
            <w:tcW w:w="1134" w:type="dxa"/>
            <w:shd w:val="clear" w:color="auto" w:fill="auto"/>
          </w:tcPr>
          <w:p w14:paraId="3199A95E" w14:textId="77777777" w:rsidR="00510EE7" w:rsidRPr="00121540" w:rsidRDefault="00510EE7" w:rsidP="00EF3836">
            <w:pPr>
              <w:pStyle w:val="a5"/>
              <w:ind w:right="-1"/>
              <w:jc w:val="center"/>
              <w:rPr>
                <w:sz w:val="20"/>
                <w:szCs w:val="20"/>
              </w:rPr>
            </w:pPr>
          </w:p>
        </w:tc>
        <w:tc>
          <w:tcPr>
            <w:tcW w:w="1134" w:type="dxa"/>
            <w:shd w:val="clear" w:color="auto" w:fill="auto"/>
          </w:tcPr>
          <w:p w14:paraId="6F034939" w14:textId="77777777" w:rsidR="00510EE7" w:rsidRPr="00121540" w:rsidRDefault="00510EE7" w:rsidP="00EF3836">
            <w:pPr>
              <w:pStyle w:val="a5"/>
              <w:ind w:right="-1"/>
              <w:jc w:val="center"/>
              <w:rPr>
                <w:sz w:val="20"/>
                <w:szCs w:val="20"/>
              </w:rPr>
            </w:pPr>
          </w:p>
        </w:tc>
        <w:tc>
          <w:tcPr>
            <w:tcW w:w="1134" w:type="dxa"/>
            <w:shd w:val="clear" w:color="auto" w:fill="auto"/>
          </w:tcPr>
          <w:p w14:paraId="6C1CF3E2" w14:textId="77777777" w:rsidR="00510EE7" w:rsidRPr="00121540" w:rsidRDefault="00510EE7" w:rsidP="00EF3836">
            <w:pPr>
              <w:pStyle w:val="a5"/>
              <w:ind w:right="-1"/>
              <w:jc w:val="center"/>
              <w:rPr>
                <w:sz w:val="20"/>
                <w:szCs w:val="20"/>
              </w:rPr>
            </w:pPr>
          </w:p>
        </w:tc>
      </w:tr>
      <w:tr w:rsidR="00510EE7" w:rsidRPr="00121540" w14:paraId="7C3CB3D9" w14:textId="77777777" w:rsidTr="00EF3836">
        <w:tc>
          <w:tcPr>
            <w:tcW w:w="488" w:type="dxa"/>
            <w:vMerge/>
            <w:shd w:val="clear" w:color="auto" w:fill="auto"/>
          </w:tcPr>
          <w:p w14:paraId="7E603CA6"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4D03B114"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843" w:type="dxa"/>
            <w:vMerge/>
            <w:shd w:val="clear" w:color="auto" w:fill="auto"/>
          </w:tcPr>
          <w:p w14:paraId="21AD2103"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09D83447" w14:textId="77777777" w:rsidR="00510EE7" w:rsidRPr="00121540" w:rsidRDefault="00510EE7" w:rsidP="00EF3836">
            <w:pPr>
              <w:pStyle w:val="a5"/>
              <w:ind w:right="-1"/>
              <w:jc w:val="center"/>
              <w:rPr>
                <w:sz w:val="20"/>
                <w:szCs w:val="20"/>
              </w:rPr>
            </w:pPr>
            <w:r w:rsidRPr="00121540">
              <w:rPr>
                <w:sz w:val="20"/>
                <w:szCs w:val="20"/>
              </w:rPr>
              <w:t>0,00</w:t>
            </w:r>
          </w:p>
        </w:tc>
        <w:tc>
          <w:tcPr>
            <w:tcW w:w="1168" w:type="dxa"/>
            <w:shd w:val="clear" w:color="auto" w:fill="auto"/>
          </w:tcPr>
          <w:p w14:paraId="465A4682"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1 623,84300</w:t>
            </w:r>
          </w:p>
        </w:tc>
        <w:tc>
          <w:tcPr>
            <w:tcW w:w="1134" w:type="dxa"/>
            <w:shd w:val="clear" w:color="auto" w:fill="auto"/>
          </w:tcPr>
          <w:p w14:paraId="104FC458"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5F2C12A6"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8D44A5D"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4335A661"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2046AB11" w14:textId="77777777" w:rsidTr="00EF3836">
        <w:tc>
          <w:tcPr>
            <w:tcW w:w="488" w:type="dxa"/>
            <w:vMerge/>
            <w:shd w:val="clear" w:color="auto" w:fill="auto"/>
          </w:tcPr>
          <w:p w14:paraId="3FCC7927"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2250A79C"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843" w:type="dxa"/>
            <w:vMerge/>
            <w:shd w:val="clear" w:color="auto" w:fill="auto"/>
          </w:tcPr>
          <w:p w14:paraId="0B3AC85E"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69257691" w14:textId="77777777" w:rsidR="00510EE7" w:rsidRPr="00121540" w:rsidRDefault="00510EE7" w:rsidP="00EF3836">
            <w:pPr>
              <w:pStyle w:val="a5"/>
              <w:ind w:right="-1"/>
              <w:jc w:val="center"/>
              <w:rPr>
                <w:sz w:val="20"/>
                <w:szCs w:val="20"/>
              </w:rPr>
            </w:pPr>
            <w:r w:rsidRPr="00121540">
              <w:rPr>
                <w:sz w:val="20"/>
                <w:szCs w:val="20"/>
              </w:rPr>
              <w:t>0,00</w:t>
            </w:r>
          </w:p>
        </w:tc>
        <w:tc>
          <w:tcPr>
            <w:tcW w:w="1168" w:type="dxa"/>
            <w:shd w:val="clear" w:color="auto" w:fill="auto"/>
          </w:tcPr>
          <w:p w14:paraId="5D429043"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30 853,0170</w:t>
            </w:r>
          </w:p>
        </w:tc>
        <w:tc>
          <w:tcPr>
            <w:tcW w:w="1134" w:type="dxa"/>
            <w:shd w:val="clear" w:color="auto" w:fill="auto"/>
          </w:tcPr>
          <w:p w14:paraId="5DA53048"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53A211C"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4214F8AD"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994E5F5"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20BDA516" w14:textId="77777777" w:rsidTr="00EF3836">
        <w:tc>
          <w:tcPr>
            <w:tcW w:w="488" w:type="dxa"/>
            <w:vMerge/>
            <w:shd w:val="clear" w:color="auto" w:fill="auto"/>
          </w:tcPr>
          <w:p w14:paraId="521D7474"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4F0978B5"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843" w:type="dxa"/>
            <w:vMerge/>
            <w:shd w:val="clear" w:color="auto" w:fill="auto"/>
          </w:tcPr>
          <w:p w14:paraId="3968872E"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7A16B7DD" w14:textId="77777777" w:rsidR="00510EE7" w:rsidRPr="00121540" w:rsidRDefault="00510EE7" w:rsidP="00EF3836">
            <w:pPr>
              <w:pStyle w:val="a5"/>
              <w:ind w:right="-1"/>
              <w:jc w:val="center"/>
              <w:rPr>
                <w:sz w:val="20"/>
                <w:szCs w:val="20"/>
              </w:rPr>
            </w:pPr>
            <w:r w:rsidRPr="00121540">
              <w:rPr>
                <w:sz w:val="20"/>
                <w:szCs w:val="20"/>
              </w:rPr>
              <w:t>0,00</w:t>
            </w:r>
          </w:p>
        </w:tc>
        <w:tc>
          <w:tcPr>
            <w:tcW w:w="1168" w:type="dxa"/>
            <w:shd w:val="clear" w:color="auto" w:fill="auto"/>
          </w:tcPr>
          <w:p w14:paraId="5498966A"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0,00</w:t>
            </w:r>
          </w:p>
        </w:tc>
        <w:tc>
          <w:tcPr>
            <w:tcW w:w="1134" w:type="dxa"/>
            <w:shd w:val="clear" w:color="auto" w:fill="auto"/>
          </w:tcPr>
          <w:p w14:paraId="7CCF4788"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6F8233E"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686CDEA8"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3A6CAC5"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38483A73" w14:textId="77777777" w:rsidTr="00EF3836">
        <w:tc>
          <w:tcPr>
            <w:tcW w:w="488" w:type="dxa"/>
            <w:vMerge w:val="restart"/>
            <w:shd w:val="clear" w:color="auto" w:fill="auto"/>
          </w:tcPr>
          <w:p w14:paraId="2672F557"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4.1.</w:t>
            </w:r>
          </w:p>
        </w:tc>
        <w:tc>
          <w:tcPr>
            <w:tcW w:w="6095" w:type="dxa"/>
            <w:shd w:val="clear" w:color="auto" w:fill="auto"/>
          </w:tcPr>
          <w:p w14:paraId="233AD4DD" w14:textId="77777777" w:rsidR="00510EE7" w:rsidRPr="00121540" w:rsidRDefault="00510EE7" w:rsidP="00EF3836">
            <w:pPr>
              <w:pStyle w:val="ConsPlusNormal0"/>
              <w:jc w:val="both"/>
              <w:rPr>
                <w:sz w:val="20"/>
                <w:szCs w:val="20"/>
              </w:rPr>
            </w:pPr>
            <w:r w:rsidRPr="00121540">
              <w:rPr>
                <w:sz w:val="20"/>
                <w:szCs w:val="20"/>
              </w:rPr>
              <w:t>Замена участка водопроводной сети длиной 2,5 км, мкр. Красные Сосенки г. Тейково Ивановской области (1-ый этап)</w:t>
            </w:r>
          </w:p>
        </w:tc>
        <w:tc>
          <w:tcPr>
            <w:tcW w:w="1843" w:type="dxa"/>
            <w:vMerge w:val="restart"/>
            <w:shd w:val="clear" w:color="auto" w:fill="auto"/>
          </w:tcPr>
          <w:p w14:paraId="2304D5FD" w14:textId="77777777" w:rsidR="00510EE7" w:rsidRPr="00121540" w:rsidRDefault="00510EE7" w:rsidP="00EF3836">
            <w:pPr>
              <w:pStyle w:val="aff1"/>
              <w:ind w:left="0" w:right="-1"/>
              <w:rPr>
                <w:rFonts w:ascii="Times New Roman" w:hAnsi="Times New Roman"/>
                <w:sz w:val="20"/>
                <w:szCs w:val="20"/>
              </w:rPr>
            </w:pPr>
            <w:r w:rsidRPr="00121540">
              <w:rPr>
                <w:rFonts w:ascii="Times New Roman" w:hAnsi="Times New Roman"/>
                <w:sz w:val="20"/>
                <w:szCs w:val="20"/>
              </w:rPr>
              <w:t>ОГИ</w:t>
            </w:r>
          </w:p>
        </w:tc>
        <w:tc>
          <w:tcPr>
            <w:tcW w:w="1100" w:type="dxa"/>
            <w:shd w:val="clear" w:color="auto" w:fill="auto"/>
          </w:tcPr>
          <w:p w14:paraId="0B920B21" w14:textId="77777777" w:rsidR="00510EE7" w:rsidRPr="00121540" w:rsidRDefault="00510EE7" w:rsidP="00EF3836">
            <w:pPr>
              <w:pStyle w:val="a5"/>
              <w:ind w:right="-1"/>
              <w:jc w:val="center"/>
              <w:rPr>
                <w:sz w:val="20"/>
                <w:szCs w:val="20"/>
              </w:rPr>
            </w:pPr>
            <w:r w:rsidRPr="00121540">
              <w:rPr>
                <w:sz w:val="20"/>
                <w:szCs w:val="20"/>
              </w:rPr>
              <w:t>0,00</w:t>
            </w:r>
          </w:p>
        </w:tc>
        <w:tc>
          <w:tcPr>
            <w:tcW w:w="1168" w:type="dxa"/>
            <w:shd w:val="clear" w:color="auto" w:fill="auto"/>
          </w:tcPr>
          <w:p w14:paraId="7CC197A6"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32 476,86000</w:t>
            </w:r>
          </w:p>
        </w:tc>
        <w:tc>
          <w:tcPr>
            <w:tcW w:w="1134" w:type="dxa"/>
            <w:shd w:val="clear" w:color="auto" w:fill="auto"/>
          </w:tcPr>
          <w:p w14:paraId="29E3B105"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1F0ACE15"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7C90B71E"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56CE02A4"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39205649" w14:textId="77777777" w:rsidTr="00EF3836">
        <w:tc>
          <w:tcPr>
            <w:tcW w:w="488" w:type="dxa"/>
            <w:vMerge/>
            <w:shd w:val="clear" w:color="auto" w:fill="auto"/>
          </w:tcPr>
          <w:p w14:paraId="45F724B2"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35478F1D"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843" w:type="dxa"/>
            <w:vMerge/>
            <w:shd w:val="clear" w:color="auto" w:fill="auto"/>
          </w:tcPr>
          <w:p w14:paraId="154A2C32"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598E39C7" w14:textId="77777777" w:rsidR="00510EE7" w:rsidRPr="00121540" w:rsidRDefault="00510EE7" w:rsidP="00EF3836">
            <w:pPr>
              <w:pStyle w:val="a5"/>
              <w:ind w:right="-1"/>
              <w:jc w:val="center"/>
              <w:rPr>
                <w:sz w:val="20"/>
                <w:szCs w:val="20"/>
              </w:rPr>
            </w:pPr>
          </w:p>
        </w:tc>
        <w:tc>
          <w:tcPr>
            <w:tcW w:w="1168" w:type="dxa"/>
            <w:shd w:val="clear" w:color="auto" w:fill="auto"/>
          </w:tcPr>
          <w:p w14:paraId="404B694D" w14:textId="77777777" w:rsidR="00510EE7" w:rsidRPr="00121540" w:rsidRDefault="00510EE7" w:rsidP="00EF3836">
            <w:pPr>
              <w:spacing w:after="0" w:line="240" w:lineRule="auto"/>
              <w:jc w:val="center"/>
              <w:rPr>
                <w:rFonts w:ascii="Times New Roman" w:hAnsi="Times New Roman" w:cs="Times New Roman"/>
                <w:sz w:val="20"/>
                <w:szCs w:val="20"/>
              </w:rPr>
            </w:pPr>
          </w:p>
        </w:tc>
        <w:tc>
          <w:tcPr>
            <w:tcW w:w="1134" w:type="dxa"/>
            <w:shd w:val="clear" w:color="auto" w:fill="auto"/>
          </w:tcPr>
          <w:p w14:paraId="281378EE" w14:textId="77777777" w:rsidR="00510EE7" w:rsidRPr="00121540" w:rsidRDefault="00510EE7" w:rsidP="00EF3836">
            <w:pPr>
              <w:pStyle w:val="a5"/>
              <w:ind w:right="-1"/>
              <w:jc w:val="center"/>
              <w:rPr>
                <w:sz w:val="20"/>
                <w:szCs w:val="20"/>
              </w:rPr>
            </w:pPr>
          </w:p>
        </w:tc>
        <w:tc>
          <w:tcPr>
            <w:tcW w:w="1134" w:type="dxa"/>
            <w:shd w:val="clear" w:color="auto" w:fill="auto"/>
          </w:tcPr>
          <w:p w14:paraId="0E1300A8" w14:textId="77777777" w:rsidR="00510EE7" w:rsidRPr="00121540" w:rsidRDefault="00510EE7" w:rsidP="00EF3836">
            <w:pPr>
              <w:pStyle w:val="a5"/>
              <w:ind w:right="-1"/>
              <w:jc w:val="center"/>
              <w:rPr>
                <w:sz w:val="20"/>
                <w:szCs w:val="20"/>
              </w:rPr>
            </w:pPr>
          </w:p>
        </w:tc>
        <w:tc>
          <w:tcPr>
            <w:tcW w:w="1134" w:type="dxa"/>
            <w:shd w:val="clear" w:color="auto" w:fill="auto"/>
          </w:tcPr>
          <w:p w14:paraId="0A0CD75F" w14:textId="77777777" w:rsidR="00510EE7" w:rsidRPr="00121540" w:rsidRDefault="00510EE7" w:rsidP="00EF3836">
            <w:pPr>
              <w:pStyle w:val="a5"/>
              <w:ind w:right="-1"/>
              <w:jc w:val="center"/>
              <w:rPr>
                <w:sz w:val="20"/>
                <w:szCs w:val="20"/>
              </w:rPr>
            </w:pPr>
          </w:p>
        </w:tc>
        <w:tc>
          <w:tcPr>
            <w:tcW w:w="1134" w:type="dxa"/>
            <w:shd w:val="clear" w:color="auto" w:fill="auto"/>
          </w:tcPr>
          <w:p w14:paraId="29AEFCAE" w14:textId="77777777" w:rsidR="00510EE7" w:rsidRPr="00121540" w:rsidRDefault="00510EE7" w:rsidP="00EF3836">
            <w:pPr>
              <w:pStyle w:val="a5"/>
              <w:ind w:right="-1"/>
              <w:jc w:val="center"/>
              <w:rPr>
                <w:sz w:val="20"/>
                <w:szCs w:val="20"/>
              </w:rPr>
            </w:pPr>
          </w:p>
        </w:tc>
      </w:tr>
      <w:tr w:rsidR="00510EE7" w:rsidRPr="00121540" w14:paraId="3ECF4586" w14:textId="77777777" w:rsidTr="00EF3836">
        <w:tc>
          <w:tcPr>
            <w:tcW w:w="488" w:type="dxa"/>
            <w:vMerge/>
            <w:shd w:val="clear" w:color="auto" w:fill="auto"/>
          </w:tcPr>
          <w:p w14:paraId="289AF567"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5BC543D0"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843" w:type="dxa"/>
            <w:vMerge/>
            <w:shd w:val="clear" w:color="auto" w:fill="auto"/>
          </w:tcPr>
          <w:p w14:paraId="39C762C5"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31250219" w14:textId="77777777" w:rsidR="00510EE7" w:rsidRPr="00121540" w:rsidRDefault="00510EE7" w:rsidP="00EF3836">
            <w:pPr>
              <w:pStyle w:val="a5"/>
              <w:ind w:right="-1"/>
              <w:jc w:val="center"/>
              <w:rPr>
                <w:sz w:val="20"/>
                <w:szCs w:val="20"/>
              </w:rPr>
            </w:pPr>
            <w:r w:rsidRPr="00121540">
              <w:rPr>
                <w:sz w:val="20"/>
                <w:szCs w:val="20"/>
              </w:rPr>
              <w:t>0,00</w:t>
            </w:r>
          </w:p>
        </w:tc>
        <w:tc>
          <w:tcPr>
            <w:tcW w:w="1168" w:type="dxa"/>
            <w:shd w:val="clear" w:color="auto" w:fill="auto"/>
          </w:tcPr>
          <w:p w14:paraId="73CE4D73"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1 623,84300</w:t>
            </w:r>
          </w:p>
        </w:tc>
        <w:tc>
          <w:tcPr>
            <w:tcW w:w="1134" w:type="dxa"/>
            <w:shd w:val="clear" w:color="auto" w:fill="auto"/>
          </w:tcPr>
          <w:p w14:paraId="4C7E22D9"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1E0BB23B"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41C13B47"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D0BF553"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510EEE08" w14:textId="77777777" w:rsidTr="00EF3836">
        <w:tc>
          <w:tcPr>
            <w:tcW w:w="488" w:type="dxa"/>
            <w:vMerge/>
            <w:shd w:val="clear" w:color="auto" w:fill="auto"/>
          </w:tcPr>
          <w:p w14:paraId="30AAED63"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2861C249"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843" w:type="dxa"/>
            <w:vMerge/>
            <w:shd w:val="clear" w:color="auto" w:fill="auto"/>
          </w:tcPr>
          <w:p w14:paraId="496743C2"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199F5022" w14:textId="77777777" w:rsidR="00510EE7" w:rsidRPr="00121540" w:rsidRDefault="00510EE7" w:rsidP="00EF3836">
            <w:pPr>
              <w:pStyle w:val="a5"/>
              <w:ind w:right="-1"/>
              <w:jc w:val="center"/>
              <w:rPr>
                <w:sz w:val="20"/>
                <w:szCs w:val="20"/>
              </w:rPr>
            </w:pPr>
            <w:r w:rsidRPr="00121540">
              <w:rPr>
                <w:sz w:val="20"/>
                <w:szCs w:val="20"/>
              </w:rPr>
              <w:t>0,00</w:t>
            </w:r>
          </w:p>
        </w:tc>
        <w:tc>
          <w:tcPr>
            <w:tcW w:w="1168" w:type="dxa"/>
            <w:shd w:val="clear" w:color="auto" w:fill="auto"/>
          </w:tcPr>
          <w:p w14:paraId="0FD1D5FC"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30 853,0170</w:t>
            </w:r>
          </w:p>
        </w:tc>
        <w:tc>
          <w:tcPr>
            <w:tcW w:w="1134" w:type="dxa"/>
            <w:shd w:val="clear" w:color="auto" w:fill="auto"/>
          </w:tcPr>
          <w:p w14:paraId="000AEFC7"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E9D66DB"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77FB6ED"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99981A2"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7DC4B126" w14:textId="77777777" w:rsidTr="00EF3836">
        <w:tc>
          <w:tcPr>
            <w:tcW w:w="488" w:type="dxa"/>
            <w:vMerge/>
            <w:shd w:val="clear" w:color="auto" w:fill="auto"/>
          </w:tcPr>
          <w:p w14:paraId="44CE7C00"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4077F6B3"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843" w:type="dxa"/>
            <w:vMerge/>
            <w:shd w:val="clear" w:color="auto" w:fill="auto"/>
          </w:tcPr>
          <w:p w14:paraId="553FFDAE"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12F3CF16" w14:textId="77777777" w:rsidR="00510EE7" w:rsidRPr="00121540" w:rsidRDefault="00510EE7" w:rsidP="00EF3836">
            <w:pPr>
              <w:pStyle w:val="a5"/>
              <w:ind w:right="-1"/>
              <w:jc w:val="center"/>
              <w:rPr>
                <w:sz w:val="20"/>
                <w:szCs w:val="20"/>
              </w:rPr>
            </w:pPr>
            <w:r w:rsidRPr="00121540">
              <w:rPr>
                <w:sz w:val="20"/>
                <w:szCs w:val="20"/>
              </w:rPr>
              <w:t>0,00</w:t>
            </w:r>
          </w:p>
        </w:tc>
        <w:tc>
          <w:tcPr>
            <w:tcW w:w="1168" w:type="dxa"/>
            <w:shd w:val="clear" w:color="auto" w:fill="auto"/>
          </w:tcPr>
          <w:p w14:paraId="2E5C2E6C"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0,00</w:t>
            </w:r>
          </w:p>
        </w:tc>
        <w:tc>
          <w:tcPr>
            <w:tcW w:w="1134" w:type="dxa"/>
            <w:shd w:val="clear" w:color="auto" w:fill="auto"/>
          </w:tcPr>
          <w:p w14:paraId="216DBE40"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0A286F00"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4C370CFE"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76FA5CBD"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5F714D27" w14:textId="77777777" w:rsidTr="00EF3836">
        <w:tc>
          <w:tcPr>
            <w:tcW w:w="488" w:type="dxa"/>
            <w:vMerge w:val="restart"/>
            <w:shd w:val="clear" w:color="auto" w:fill="auto"/>
          </w:tcPr>
          <w:p w14:paraId="7DCCED9F"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5.</w:t>
            </w:r>
          </w:p>
        </w:tc>
        <w:tc>
          <w:tcPr>
            <w:tcW w:w="6095" w:type="dxa"/>
            <w:shd w:val="clear" w:color="auto" w:fill="auto"/>
          </w:tcPr>
          <w:p w14:paraId="39C4DF7A" w14:textId="77777777" w:rsidR="00510EE7" w:rsidRPr="00121540" w:rsidRDefault="00510EE7" w:rsidP="00EF3836">
            <w:pPr>
              <w:pStyle w:val="ConsPlusNormal0"/>
              <w:jc w:val="both"/>
              <w:rPr>
                <w:sz w:val="20"/>
                <w:szCs w:val="20"/>
              </w:rPr>
            </w:pPr>
            <w:r w:rsidRPr="00121540">
              <w:rPr>
                <w:sz w:val="20"/>
                <w:szCs w:val="20"/>
              </w:rPr>
              <w:t>Строительство артезианских глубинных скважин</w:t>
            </w:r>
          </w:p>
        </w:tc>
        <w:tc>
          <w:tcPr>
            <w:tcW w:w="1843" w:type="dxa"/>
            <w:vMerge w:val="restart"/>
            <w:shd w:val="clear" w:color="auto" w:fill="auto"/>
          </w:tcPr>
          <w:p w14:paraId="50BE28C1" w14:textId="77777777" w:rsidR="00510EE7" w:rsidRPr="00121540" w:rsidRDefault="00510EE7" w:rsidP="00EF3836">
            <w:pPr>
              <w:pStyle w:val="aff1"/>
              <w:ind w:left="0" w:right="-1"/>
              <w:rPr>
                <w:rFonts w:ascii="Times New Roman" w:hAnsi="Times New Roman"/>
                <w:sz w:val="20"/>
                <w:szCs w:val="20"/>
              </w:rPr>
            </w:pPr>
            <w:r w:rsidRPr="00121540">
              <w:rPr>
                <w:rFonts w:ascii="Times New Roman" w:hAnsi="Times New Roman"/>
                <w:sz w:val="20"/>
                <w:szCs w:val="20"/>
              </w:rPr>
              <w:t>МКУ г.о. Тейково «Служба заказчика»</w:t>
            </w:r>
          </w:p>
        </w:tc>
        <w:tc>
          <w:tcPr>
            <w:tcW w:w="1100" w:type="dxa"/>
            <w:shd w:val="clear" w:color="auto" w:fill="auto"/>
          </w:tcPr>
          <w:p w14:paraId="2A2E615C"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0,00</w:t>
            </w:r>
          </w:p>
        </w:tc>
        <w:tc>
          <w:tcPr>
            <w:tcW w:w="1168" w:type="dxa"/>
            <w:shd w:val="clear" w:color="auto" w:fill="auto"/>
          </w:tcPr>
          <w:p w14:paraId="5059D9D1"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2060723"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5C4C85E2"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7EB90378"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1AC700AA"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5F951763" w14:textId="77777777" w:rsidTr="00EF3836">
        <w:tc>
          <w:tcPr>
            <w:tcW w:w="488" w:type="dxa"/>
            <w:vMerge/>
            <w:shd w:val="clear" w:color="auto" w:fill="auto"/>
          </w:tcPr>
          <w:p w14:paraId="18A9B161"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41069268"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843" w:type="dxa"/>
            <w:vMerge/>
            <w:shd w:val="clear" w:color="auto" w:fill="auto"/>
          </w:tcPr>
          <w:p w14:paraId="342B7427"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0213C3E1" w14:textId="77777777" w:rsidR="00510EE7" w:rsidRPr="00121540" w:rsidRDefault="00510EE7" w:rsidP="00EF3836">
            <w:pPr>
              <w:spacing w:after="0" w:line="240" w:lineRule="auto"/>
              <w:jc w:val="center"/>
              <w:rPr>
                <w:rFonts w:ascii="Times New Roman" w:hAnsi="Times New Roman" w:cs="Times New Roman"/>
                <w:sz w:val="20"/>
                <w:szCs w:val="20"/>
              </w:rPr>
            </w:pPr>
          </w:p>
        </w:tc>
        <w:tc>
          <w:tcPr>
            <w:tcW w:w="1168" w:type="dxa"/>
            <w:shd w:val="clear" w:color="auto" w:fill="auto"/>
          </w:tcPr>
          <w:p w14:paraId="4B4E3BB2" w14:textId="77777777" w:rsidR="00510EE7" w:rsidRPr="00121540" w:rsidRDefault="00510EE7" w:rsidP="00EF3836">
            <w:pPr>
              <w:pStyle w:val="a5"/>
              <w:ind w:right="-1"/>
              <w:jc w:val="center"/>
              <w:rPr>
                <w:sz w:val="20"/>
                <w:szCs w:val="20"/>
              </w:rPr>
            </w:pPr>
          </w:p>
        </w:tc>
        <w:tc>
          <w:tcPr>
            <w:tcW w:w="1134" w:type="dxa"/>
            <w:shd w:val="clear" w:color="auto" w:fill="auto"/>
          </w:tcPr>
          <w:p w14:paraId="1354F4E9" w14:textId="77777777" w:rsidR="00510EE7" w:rsidRPr="00121540" w:rsidRDefault="00510EE7" w:rsidP="00EF3836">
            <w:pPr>
              <w:pStyle w:val="a5"/>
              <w:ind w:right="-1"/>
              <w:jc w:val="center"/>
              <w:rPr>
                <w:sz w:val="20"/>
                <w:szCs w:val="20"/>
              </w:rPr>
            </w:pPr>
          </w:p>
        </w:tc>
        <w:tc>
          <w:tcPr>
            <w:tcW w:w="1134" w:type="dxa"/>
            <w:shd w:val="clear" w:color="auto" w:fill="auto"/>
          </w:tcPr>
          <w:p w14:paraId="3D443F93" w14:textId="77777777" w:rsidR="00510EE7" w:rsidRPr="00121540" w:rsidRDefault="00510EE7" w:rsidP="00EF3836">
            <w:pPr>
              <w:pStyle w:val="a5"/>
              <w:ind w:right="-1"/>
              <w:jc w:val="center"/>
              <w:rPr>
                <w:sz w:val="20"/>
                <w:szCs w:val="20"/>
              </w:rPr>
            </w:pPr>
          </w:p>
        </w:tc>
        <w:tc>
          <w:tcPr>
            <w:tcW w:w="1134" w:type="dxa"/>
            <w:shd w:val="clear" w:color="auto" w:fill="auto"/>
          </w:tcPr>
          <w:p w14:paraId="7E47B554" w14:textId="77777777" w:rsidR="00510EE7" w:rsidRPr="00121540" w:rsidRDefault="00510EE7" w:rsidP="00EF3836">
            <w:pPr>
              <w:pStyle w:val="a5"/>
              <w:ind w:right="-1"/>
              <w:jc w:val="center"/>
              <w:rPr>
                <w:sz w:val="20"/>
                <w:szCs w:val="20"/>
              </w:rPr>
            </w:pPr>
          </w:p>
        </w:tc>
        <w:tc>
          <w:tcPr>
            <w:tcW w:w="1134" w:type="dxa"/>
            <w:shd w:val="clear" w:color="auto" w:fill="auto"/>
          </w:tcPr>
          <w:p w14:paraId="200449EF" w14:textId="77777777" w:rsidR="00510EE7" w:rsidRPr="00121540" w:rsidRDefault="00510EE7" w:rsidP="00EF3836">
            <w:pPr>
              <w:pStyle w:val="a5"/>
              <w:ind w:right="-1"/>
              <w:jc w:val="center"/>
              <w:rPr>
                <w:sz w:val="20"/>
                <w:szCs w:val="20"/>
              </w:rPr>
            </w:pPr>
          </w:p>
        </w:tc>
      </w:tr>
      <w:tr w:rsidR="00510EE7" w:rsidRPr="00121540" w14:paraId="2E153C7F" w14:textId="77777777" w:rsidTr="00EF3836">
        <w:tc>
          <w:tcPr>
            <w:tcW w:w="488" w:type="dxa"/>
            <w:vMerge/>
            <w:shd w:val="clear" w:color="auto" w:fill="auto"/>
          </w:tcPr>
          <w:p w14:paraId="75AF0854"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56DF76C6"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843" w:type="dxa"/>
            <w:vMerge/>
            <w:shd w:val="clear" w:color="auto" w:fill="auto"/>
          </w:tcPr>
          <w:p w14:paraId="55DC784C"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05FFEACF"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0,00</w:t>
            </w:r>
          </w:p>
        </w:tc>
        <w:tc>
          <w:tcPr>
            <w:tcW w:w="1168" w:type="dxa"/>
            <w:shd w:val="clear" w:color="auto" w:fill="auto"/>
          </w:tcPr>
          <w:p w14:paraId="45DFA997"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079EE02"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50AC88A2"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06029AC1"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CF780CE"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09167C1C" w14:textId="77777777" w:rsidTr="00EF3836">
        <w:tc>
          <w:tcPr>
            <w:tcW w:w="488" w:type="dxa"/>
            <w:vMerge/>
            <w:shd w:val="clear" w:color="auto" w:fill="auto"/>
          </w:tcPr>
          <w:p w14:paraId="7FBEAFEC"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516FDE21"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843" w:type="dxa"/>
            <w:vMerge/>
            <w:shd w:val="clear" w:color="auto" w:fill="auto"/>
          </w:tcPr>
          <w:p w14:paraId="4BA97952"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3FA016C1"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0,00</w:t>
            </w:r>
          </w:p>
        </w:tc>
        <w:tc>
          <w:tcPr>
            <w:tcW w:w="1168" w:type="dxa"/>
            <w:shd w:val="clear" w:color="auto" w:fill="auto"/>
          </w:tcPr>
          <w:p w14:paraId="7B95CD64"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CF56905"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DCAA9AD"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52DC28EA"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631A7565"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47F54493" w14:textId="77777777" w:rsidTr="00EF3836">
        <w:tc>
          <w:tcPr>
            <w:tcW w:w="488" w:type="dxa"/>
            <w:vMerge/>
            <w:shd w:val="clear" w:color="auto" w:fill="auto"/>
          </w:tcPr>
          <w:p w14:paraId="3EA3FE89"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3468A8BC"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843" w:type="dxa"/>
            <w:vMerge/>
            <w:shd w:val="clear" w:color="auto" w:fill="auto"/>
          </w:tcPr>
          <w:p w14:paraId="2E1DFB68"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4F4286B8"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0,00</w:t>
            </w:r>
          </w:p>
        </w:tc>
        <w:tc>
          <w:tcPr>
            <w:tcW w:w="1168" w:type="dxa"/>
            <w:shd w:val="clear" w:color="auto" w:fill="auto"/>
          </w:tcPr>
          <w:p w14:paraId="463714B0"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4A218798"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035B9C07"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6C7D68CB"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22A330D"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7AF59AFB" w14:textId="77777777" w:rsidTr="00EF3836">
        <w:tc>
          <w:tcPr>
            <w:tcW w:w="488" w:type="dxa"/>
            <w:vMerge w:val="restart"/>
            <w:shd w:val="clear" w:color="auto" w:fill="auto"/>
          </w:tcPr>
          <w:p w14:paraId="2754A6DA"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6.</w:t>
            </w:r>
          </w:p>
        </w:tc>
        <w:tc>
          <w:tcPr>
            <w:tcW w:w="6095" w:type="dxa"/>
            <w:shd w:val="clear" w:color="auto" w:fill="auto"/>
          </w:tcPr>
          <w:p w14:paraId="7591BECD" w14:textId="77777777" w:rsidR="00510EE7" w:rsidRPr="00121540" w:rsidRDefault="00510EE7" w:rsidP="00EF3836">
            <w:pPr>
              <w:pStyle w:val="ConsPlusNormal0"/>
              <w:jc w:val="both"/>
              <w:rPr>
                <w:sz w:val="20"/>
                <w:szCs w:val="20"/>
              </w:rPr>
            </w:pPr>
            <w:r w:rsidRPr="00121540">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843" w:type="dxa"/>
            <w:vMerge w:val="restart"/>
            <w:shd w:val="clear" w:color="auto" w:fill="auto"/>
          </w:tcPr>
          <w:p w14:paraId="7351B4DB" w14:textId="77777777" w:rsidR="00510EE7" w:rsidRPr="00121540" w:rsidRDefault="00510EE7" w:rsidP="00EF3836">
            <w:pPr>
              <w:pStyle w:val="aff1"/>
              <w:ind w:left="0" w:right="-1"/>
              <w:rPr>
                <w:rFonts w:ascii="Times New Roman" w:hAnsi="Times New Roman"/>
                <w:sz w:val="20"/>
                <w:szCs w:val="20"/>
              </w:rPr>
            </w:pPr>
            <w:r w:rsidRPr="00121540">
              <w:rPr>
                <w:rFonts w:ascii="Times New Roman" w:hAnsi="Times New Roman"/>
                <w:sz w:val="20"/>
                <w:szCs w:val="20"/>
              </w:rPr>
              <w:t>МУП «МПО ЖКХ»</w:t>
            </w:r>
          </w:p>
        </w:tc>
        <w:tc>
          <w:tcPr>
            <w:tcW w:w="1100" w:type="dxa"/>
            <w:shd w:val="clear" w:color="auto" w:fill="auto"/>
          </w:tcPr>
          <w:p w14:paraId="20943577"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7 349,92220</w:t>
            </w:r>
          </w:p>
        </w:tc>
        <w:tc>
          <w:tcPr>
            <w:tcW w:w="1168" w:type="dxa"/>
            <w:shd w:val="clear" w:color="auto" w:fill="auto"/>
          </w:tcPr>
          <w:p w14:paraId="70D3CC1A"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0849F24B"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17E0C9A4"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5A45A5E"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D2B8E0F"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17096B87" w14:textId="77777777" w:rsidTr="00EF3836">
        <w:tc>
          <w:tcPr>
            <w:tcW w:w="488" w:type="dxa"/>
            <w:vMerge/>
            <w:shd w:val="clear" w:color="auto" w:fill="auto"/>
          </w:tcPr>
          <w:p w14:paraId="3B477E9A"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40D0B7AE"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843" w:type="dxa"/>
            <w:vMerge/>
            <w:shd w:val="clear" w:color="auto" w:fill="auto"/>
          </w:tcPr>
          <w:p w14:paraId="222370F8"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44B19D01" w14:textId="77777777" w:rsidR="00510EE7" w:rsidRPr="00121540" w:rsidRDefault="00510EE7" w:rsidP="00EF3836">
            <w:pPr>
              <w:spacing w:after="0" w:line="240" w:lineRule="auto"/>
              <w:jc w:val="center"/>
              <w:rPr>
                <w:rFonts w:ascii="Times New Roman" w:hAnsi="Times New Roman" w:cs="Times New Roman"/>
                <w:sz w:val="20"/>
                <w:szCs w:val="20"/>
              </w:rPr>
            </w:pPr>
          </w:p>
        </w:tc>
        <w:tc>
          <w:tcPr>
            <w:tcW w:w="1168" w:type="dxa"/>
            <w:shd w:val="clear" w:color="auto" w:fill="auto"/>
          </w:tcPr>
          <w:p w14:paraId="6CE11111" w14:textId="77777777" w:rsidR="00510EE7" w:rsidRPr="00121540" w:rsidRDefault="00510EE7" w:rsidP="00EF3836">
            <w:pPr>
              <w:pStyle w:val="a5"/>
              <w:ind w:right="-1"/>
              <w:jc w:val="center"/>
              <w:rPr>
                <w:sz w:val="20"/>
                <w:szCs w:val="20"/>
              </w:rPr>
            </w:pPr>
          </w:p>
        </w:tc>
        <w:tc>
          <w:tcPr>
            <w:tcW w:w="1134" w:type="dxa"/>
            <w:shd w:val="clear" w:color="auto" w:fill="auto"/>
          </w:tcPr>
          <w:p w14:paraId="1158B3FD" w14:textId="77777777" w:rsidR="00510EE7" w:rsidRPr="00121540" w:rsidRDefault="00510EE7" w:rsidP="00EF3836">
            <w:pPr>
              <w:pStyle w:val="a5"/>
              <w:ind w:right="-1"/>
              <w:jc w:val="center"/>
              <w:rPr>
                <w:sz w:val="20"/>
                <w:szCs w:val="20"/>
              </w:rPr>
            </w:pPr>
          </w:p>
        </w:tc>
        <w:tc>
          <w:tcPr>
            <w:tcW w:w="1134" w:type="dxa"/>
            <w:shd w:val="clear" w:color="auto" w:fill="auto"/>
          </w:tcPr>
          <w:p w14:paraId="12FD994D" w14:textId="77777777" w:rsidR="00510EE7" w:rsidRPr="00121540" w:rsidRDefault="00510EE7" w:rsidP="00EF3836">
            <w:pPr>
              <w:pStyle w:val="a5"/>
              <w:ind w:right="-1"/>
              <w:jc w:val="center"/>
              <w:rPr>
                <w:sz w:val="20"/>
                <w:szCs w:val="20"/>
              </w:rPr>
            </w:pPr>
          </w:p>
        </w:tc>
        <w:tc>
          <w:tcPr>
            <w:tcW w:w="1134" w:type="dxa"/>
            <w:shd w:val="clear" w:color="auto" w:fill="auto"/>
          </w:tcPr>
          <w:p w14:paraId="25EECEC7" w14:textId="77777777" w:rsidR="00510EE7" w:rsidRPr="00121540" w:rsidRDefault="00510EE7" w:rsidP="00EF3836">
            <w:pPr>
              <w:pStyle w:val="a5"/>
              <w:ind w:right="-1"/>
              <w:jc w:val="center"/>
              <w:rPr>
                <w:sz w:val="20"/>
                <w:szCs w:val="20"/>
              </w:rPr>
            </w:pPr>
          </w:p>
        </w:tc>
        <w:tc>
          <w:tcPr>
            <w:tcW w:w="1134" w:type="dxa"/>
            <w:shd w:val="clear" w:color="auto" w:fill="auto"/>
          </w:tcPr>
          <w:p w14:paraId="557F7DC9" w14:textId="77777777" w:rsidR="00510EE7" w:rsidRPr="00121540" w:rsidRDefault="00510EE7" w:rsidP="00EF3836">
            <w:pPr>
              <w:pStyle w:val="a5"/>
              <w:ind w:right="-1"/>
              <w:jc w:val="center"/>
              <w:rPr>
                <w:sz w:val="20"/>
                <w:szCs w:val="20"/>
              </w:rPr>
            </w:pPr>
          </w:p>
        </w:tc>
      </w:tr>
      <w:tr w:rsidR="00510EE7" w:rsidRPr="00121540" w14:paraId="5D78BC44" w14:textId="77777777" w:rsidTr="00EF3836">
        <w:tc>
          <w:tcPr>
            <w:tcW w:w="488" w:type="dxa"/>
            <w:vMerge/>
            <w:shd w:val="clear" w:color="auto" w:fill="auto"/>
          </w:tcPr>
          <w:p w14:paraId="5F6ED5E9"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3A112A81"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843" w:type="dxa"/>
            <w:vMerge/>
            <w:shd w:val="clear" w:color="auto" w:fill="auto"/>
          </w:tcPr>
          <w:p w14:paraId="3F986F0E"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55E93DE8"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7 349,92220</w:t>
            </w:r>
          </w:p>
        </w:tc>
        <w:tc>
          <w:tcPr>
            <w:tcW w:w="1168" w:type="dxa"/>
            <w:shd w:val="clear" w:color="auto" w:fill="auto"/>
          </w:tcPr>
          <w:p w14:paraId="6FF8D49B"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8012AA8"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1FCE3BAF"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45D47B72"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03909A36"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258BD48B" w14:textId="77777777" w:rsidTr="00EF3836">
        <w:tc>
          <w:tcPr>
            <w:tcW w:w="488" w:type="dxa"/>
            <w:vMerge/>
            <w:shd w:val="clear" w:color="auto" w:fill="auto"/>
          </w:tcPr>
          <w:p w14:paraId="7BDB74CF"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2D1D2FEC"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843" w:type="dxa"/>
            <w:vMerge/>
            <w:shd w:val="clear" w:color="auto" w:fill="auto"/>
          </w:tcPr>
          <w:p w14:paraId="53C43AFD"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2A17D5FA"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0,00</w:t>
            </w:r>
          </w:p>
        </w:tc>
        <w:tc>
          <w:tcPr>
            <w:tcW w:w="1168" w:type="dxa"/>
            <w:shd w:val="clear" w:color="auto" w:fill="auto"/>
          </w:tcPr>
          <w:p w14:paraId="6F789808"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006D5E4D"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7EC758F4"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40AC968E"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818AC04"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744A776D" w14:textId="77777777" w:rsidTr="00EF3836">
        <w:tc>
          <w:tcPr>
            <w:tcW w:w="488" w:type="dxa"/>
            <w:vMerge/>
            <w:shd w:val="clear" w:color="auto" w:fill="auto"/>
          </w:tcPr>
          <w:p w14:paraId="0065B017"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582122CB"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843" w:type="dxa"/>
            <w:vMerge/>
            <w:shd w:val="clear" w:color="auto" w:fill="auto"/>
          </w:tcPr>
          <w:p w14:paraId="0A40A7AF"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6D6D8F95" w14:textId="77777777" w:rsidR="00510EE7" w:rsidRPr="00121540" w:rsidRDefault="00510EE7" w:rsidP="00EF3836">
            <w:pPr>
              <w:spacing w:after="0" w:line="240" w:lineRule="auto"/>
              <w:jc w:val="center"/>
              <w:rPr>
                <w:rFonts w:ascii="Times New Roman" w:hAnsi="Times New Roman" w:cs="Times New Roman"/>
                <w:sz w:val="20"/>
                <w:szCs w:val="20"/>
              </w:rPr>
            </w:pPr>
            <w:r w:rsidRPr="00121540">
              <w:rPr>
                <w:rFonts w:ascii="Times New Roman" w:hAnsi="Times New Roman" w:cs="Times New Roman"/>
                <w:sz w:val="20"/>
                <w:szCs w:val="20"/>
              </w:rPr>
              <w:t>0,00</w:t>
            </w:r>
          </w:p>
        </w:tc>
        <w:tc>
          <w:tcPr>
            <w:tcW w:w="1168" w:type="dxa"/>
            <w:shd w:val="clear" w:color="auto" w:fill="auto"/>
          </w:tcPr>
          <w:p w14:paraId="1F2A2B03"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FC0CA83"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1225D4D1"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50620581"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5B7A0CD0"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01470EAC" w14:textId="77777777" w:rsidTr="00EF3836">
        <w:tc>
          <w:tcPr>
            <w:tcW w:w="488" w:type="dxa"/>
            <w:vMerge w:val="restart"/>
            <w:shd w:val="clear" w:color="auto" w:fill="auto"/>
          </w:tcPr>
          <w:p w14:paraId="67D49811"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7.</w:t>
            </w:r>
          </w:p>
        </w:tc>
        <w:tc>
          <w:tcPr>
            <w:tcW w:w="6095" w:type="dxa"/>
            <w:shd w:val="clear" w:color="auto" w:fill="auto"/>
          </w:tcPr>
          <w:p w14:paraId="61DAAD99" w14:textId="77777777" w:rsidR="00510EE7" w:rsidRPr="00121540" w:rsidRDefault="00510EE7" w:rsidP="00EF3836">
            <w:pPr>
              <w:pStyle w:val="ConsPlusNormal0"/>
              <w:jc w:val="both"/>
              <w:rPr>
                <w:sz w:val="20"/>
                <w:szCs w:val="20"/>
              </w:rPr>
            </w:pPr>
            <w:r w:rsidRPr="00121540">
              <w:rPr>
                <w:sz w:val="20"/>
                <w:szCs w:val="20"/>
              </w:rPr>
              <w:t>Устройство артезианских глубинных скважин</w:t>
            </w:r>
          </w:p>
        </w:tc>
        <w:tc>
          <w:tcPr>
            <w:tcW w:w="1843" w:type="dxa"/>
            <w:vMerge w:val="restart"/>
            <w:shd w:val="clear" w:color="auto" w:fill="auto"/>
          </w:tcPr>
          <w:p w14:paraId="1D42B63A" w14:textId="77777777" w:rsidR="00510EE7" w:rsidRPr="00121540" w:rsidRDefault="00510EE7" w:rsidP="00EF3836">
            <w:pPr>
              <w:pStyle w:val="aff1"/>
              <w:ind w:left="0" w:right="-1"/>
              <w:rPr>
                <w:rFonts w:ascii="Times New Roman" w:hAnsi="Times New Roman"/>
                <w:sz w:val="20"/>
                <w:szCs w:val="20"/>
              </w:rPr>
            </w:pPr>
            <w:r w:rsidRPr="00121540">
              <w:rPr>
                <w:rFonts w:ascii="Times New Roman" w:hAnsi="Times New Roman"/>
                <w:sz w:val="20"/>
                <w:szCs w:val="20"/>
              </w:rPr>
              <w:t>МКУ г.о. Тейково «Служба заказчика»</w:t>
            </w:r>
          </w:p>
        </w:tc>
        <w:tc>
          <w:tcPr>
            <w:tcW w:w="1100" w:type="dxa"/>
            <w:shd w:val="clear" w:color="auto" w:fill="auto"/>
          </w:tcPr>
          <w:p w14:paraId="23559B46" w14:textId="77777777" w:rsidR="00510EE7" w:rsidRPr="00121540" w:rsidRDefault="00510EE7" w:rsidP="00EF3836">
            <w:pPr>
              <w:pStyle w:val="a5"/>
              <w:ind w:right="-1"/>
              <w:jc w:val="center"/>
              <w:rPr>
                <w:sz w:val="20"/>
                <w:szCs w:val="20"/>
              </w:rPr>
            </w:pPr>
            <w:r w:rsidRPr="00121540">
              <w:rPr>
                <w:sz w:val="20"/>
                <w:szCs w:val="20"/>
              </w:rPr>
              <w:t>3 919,94314</w:t>
            </w:r>
          </w:p>
        </w:tc>
        <w:tc>
          <w:tcPr>
            <w:tcW w:w="1168" w:type="dxa"/>
            <w:shd w:val="clear" w:color="auto" w:fill="auto"/>
          </w:tcPr>
          <w:p w14:paraId="26329BDB" w14:textId="77777777" w:rsidR="00510EE7" w:rsidRPr="00121540" w:rsidRDefault="00510EE7" w:rsidP="00EF3836">
            <w:pPr>
              <w:pStyle w:val="a5"/>
              <w:ind w:right="-1"/>
              <w:jc w:val="center"/>
              <w:rPr>
                <w:sz w:val="20"/>
                <w:szCs w:val="20"/>
              </w:rPr>
            </w:pPr>
            <w:r w:rsidRPr="00121540">
              <w:rPr>
                <w:sz w:val="20"/>
                <w:szCs w:val="20"/>
              </w:rPr>
              <w:t>4 000,00</w:t>
            </w:r>
          </w:p>
        </w:tc>
        <w:tc>
          <w:tcPr>
            <w:tcW w:w="1134" w:type="dxa"/>
            <w:shd w:val="clear" w:color="auto" w:fill="auto"/>
          </w:tcPr>
          <w:p w14:paraId="7E91E8B6"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E998B3F"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37FD6EA"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7A649F7A"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6DDF6C10" w14:textId="77777777" w:rsidTr="00EF3836">
        <w:tc>
          <w:tcPr>
            <w:tcW w:w="488" w:type="dxa"/>
            <w:vMerge/>
            <w:shd w:val="clear" w:color="auto" w:fill="auto"/>
          </w:tcPr>
          <w:p w14:paraId="1E0A9FFF"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18A8C65E"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843" w:type="dxa"/>
            <w:vMerge/>
            <w:shd w:val="clear" w:color="auto" w:fill="auto"/>
          </w:tcPr>
          <w:p w14:paraId="1DCEC321"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202082F3" w14:textId="77777777" w:rsidR="00510EE7" w:rsidRPr="00121540" w:rsidRDefault="00510EE7" w:rsidP="00EF3836">
            <w:pPr>
              <w:pStyle w:val="a5"/>
              <w:ind w:right="-1"/>
              <w:jc w:val="center"/>
              <w:rPr>
                <w:sz w:val="20"/>
                <w:szCs w:val="20"/>
              </w:rPr>
            </w:pPr>
          </w:p>
        </w:tc>
        <w:tc>
          <w:tcPr>
            <w:tcW w:w="1168" w:type="dxa"/>
            <w:shd w:val="clear" w:color="auto" w:fill="auto"/>
          </w:tcPr>
          <w:p w14:paraId="1A4C57B8" w14:textId="77777777" w:rsidR="00510EE7" w:rsidRPr="00121540" w:rsidRDefault="00510EE7" w:rsidP="00EF3836">
            <w:pPr>
              <w:pStyle w:val="a5"/>
              <w:ind w:right="-1"/>
              <w:jc w:val="center"/>
              <w:rPr>
                <w:sz w:val="20"/>
                <w:szCs w:val="20"/>
              </w:rPr>
            </w:pPr>
          </w:p>
        </w:tc>
        <w:tc>
          <w:tcPr>
            <w:tcW w:w="1134" w:type="dxa"/>
            <w:shd w:val="clear" w:color="auto" w:fill="auto"/>
          </w:tcPr>
          <w:p w14:paraId="7DCDE8D9" w14:textId="77777777" w:rsidR="00510EE7" w:rsidRPr="00121540" w:rsidRDefault="00510EE7" w:rsidP="00EF3836">
            <w:pPr>
              <w:pStyle w:val="a5"/>
              <w:ind w:right="-1"/>
              <w:jc w:val="center"/>
              <w:rPr>
                <w:sz w:val="20"/>
                <w:szCs w:val="20"/>
              </w:rPr>
            </w:pPr>
          </w:p>
        </w:tc>
        <w:tc>
          <w:tcPr>
            <w:tcW w:w="1134" w:type="dxa"/>
            <w:shd w:val="clear" w:color="auto" w:fill="auto"/>
          </w:tcPr>
          <w:p w14:paraId="5F6ABB76" w14:textId="77777777" w:rsidR="00510EE7" w:rsidRPr="00121540" w:rsidRDefault="00510EE7" w:rsidP="00EF3836">
            <w:pPr>
              <w:pStyle w:val="a5"/>
              <w:ind w:right="-1"/>
              <w:jc w:val="center"/>
              <w:rPr>
                <w:sz w:val="20"/>
                <w:szCs w:val="20"/>
              </w:rPr>
            </w:pPr>
          </w:p>
        </w:tc>
        <w:tc>
          <w:tcPr>
            <w:tcW w:w="1134" w:type="dxa"/>
            <w:shd w:val="clear" w:color="auto" w:fill="auto"/>
          </w:tcPr>
          <w:p w14:paraId="1CA69262" w14:textId="77777777" w:rsidR="00510EE7" w:rsidRPr="00121540" w:rsidRDefault="00510EE7" w:rsidP="00EF3836">
            <w:pPr>
              <w:pStyle w:val="a5"/>
              <w:ind w:right="-1"/>
              <w:jc w:val="center"/>
              <w:rPr>
                <w:sz w:val="20"/>
                <w:szCs w:val="20"/>
              </w:rPr>
            </w:pPr>
          </w:p>
        </w:tc>
        <w:tc>
          <w:tcPr>
            <w:tcW w:w="1134" w:type="dxa"/>
            <w:shd w:val="clear" w:color="auto" w:fill="auto"/>
          </w:tcPr>
          <w:p w14:paraId="3D4A7E63" w14:textId="77777777" w:rsidR="00510EE7" w:rsidRPr="00121540" w:rsidRDefault="00510EE7" w:rsidP="00EF3836">
            <w:pPr>
              <w:pStyle w:val="a5"/>
              <w:ind w:right="-1"/>
              <w:jc w:val="center"/>
              <w:rPr>
                <w:sz w:val="20"/>
                <w:szCs w:val="20"/>
              </w:rPr>
            </w:pPr>
          </w:p>
        </w:tc>
      </w:tr>
      <w:tr w:rsidR="00510EE7" w:rsidRPr="00121540" w14:paraId="4C8373D7" w14:textId="77777777" w:rsidTr="00EF3836">
        <w:tc>
          <w:tcPr>
            <w:tcW w:w="488" w:type="dxa"/>
            <w:vMerge/>
            <w:shd w:val="clear" w:color="auto" w:fill="auto"/>
          </w:tcPr>
          <w:p w14:paraId="2F418252"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7F315BD4"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843" w:type="dxa"/>
            <w:vMerge/>
            <w:shd w:val="clear" w:color="auto" w:fill="auto"/>
          </w:tcPr>
          <w:p w14:paraId="239CBE44"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4F3C000F" w14:textId="77777777" w:rsidR="00510EE7" w:rsidRPr="00121540" w:rsidRDefault="00510EE7" w:rsidP="00EF3836">
            <w:pPr>
              <w:pStyle w:val="a5"/>
              <w:ind w:right="-1"/>
              <w:jc w:val="center"/>
              <w:rPr>
                <w:sz w:val="20"/>
                <w:szCs w:val="20"/>
              </w:rPr>
            </w:pPr>
            <w:r w:rsidRPr="00121540">
              <w:rPr>
                <w:sz w:val="20"/>
                <w:szCs w:val="20"/>
              </w:rPr>
              <w:t>3 919,94314</w:t>
            </w:r>
          </w:p>
        </w:tc>
        <w:tc>
          <w:tcPr>
            <w:tcW w:w="1168" w:type="dxa"/>
            <w:shd w:val="clear" w:color="auto" w:fill="auto"/>
          </w:tcPr>
          <w:p w14:paraId="4BDB129F" w14:textId="77777777" w:rsidR="00510EE7" w:rsidRPr="00121540" w:rsidRDefault="00510EE7" w:rsidP="00EF3836">
            <w:pPr>
              <w:pStyle w:val="a5"/>
              <w:ind w:right="-1"/>
              <w:jc w:val="center"/>
              <w:rPr>
                <w:sz w:val="20"/>
                <w:szCs w:val="20"/>
              </w:rPr>
            </w:pPr>
            <w:r w:rsidRPr="00121540">
              <w:rPr>
                <w:sz w:val="20"/>
                <w:szCs w:val="20"/>
              </w:rPr>
              <w:t>4 000,00</w:t>
            </w:r>
          </w:p>
        </w:tc>
        <w:tc>
          <w:tcPr>
            <w:tcW w:w="1134" w:type="dxa"/>
            <w:shd w:val="clear" w:color="auto" w:fill="auto"/>
          </w:tcPr>
          <w:p w14:paraId="2E662911"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04239B5"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7ACA800"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5B5DA46"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227DA762" w14:textId="77777777" w:rsidTr="00EF3836">
        <w:tc>
          <w:tcPr>
            <w:tcW w:w="488" w:type="dxa"/>
            <w:vMerge/>
            <w:shd w:val="clear" w:color="auto" w:fill="auto"/>
          </w:tcPr>
          <w:p w14:paraId="69FFD2B9"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1643F853"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843" w:type="dxa"/>
            <w:vMerge/>
            <w:shd w:val="clear" w:color="auto" w:fill="auto"/>
          </w:tcPr>
          <w:p w14:paraId="489A37F5"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5F61877F" w14:textId="77777777" w:rsidR="00510EE7" w:rsidRPr="00121540" w:rsidRDefault="00510EE7" w:rsidP="00EF3836">
            <w:pPr>
              <w:pStyle w:val="a5"/>
              <w:ind w:right="-1"/>
              <w:jc w:val="center"/>
              <w:rPr>
                <w:sz w:val="20"/>
                <w:szCs w:val="20"/>
              </w:rPr>
            </w:pPr>
            <w:r w:rsidRPr="00121540">
              <w:rPr>
                <w:sz w:val="20"/>
                <w:szCs w:val="20"/>
              </w:rPr>
              <w:t>0,00</w:t>
            </w:r>
          </w:p>
        </w:tc>
        <w:tc>
          <w:tcPr>
            <w:tcW w:w="1168" w:type="dxa"/>
            <w:shd w:val="clear" w:color="auto" w:fill="auto"/>
          </w:tcPr>
          <w:p w14:paraId="3B97F6A4"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4FDDD3CF"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0C138B10"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64CA96A3"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4B01E366"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5E4E5E04" w14:textId="77777777" w:rsidTr="00EF3836">
        <w:tc>
          <w:tcPr>
            <w:tcW w:w="488" w:type="dxa"/>
            <w:vMerge/>
            <w:shd w:val="clear" w:color="auto" w:fill="auto"/>
          </w:tcPr>
          <w:p w14:paraId="498B2096"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796DE6FE"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843" w:type="dxa"/>
            <w:vMerge/>
            <w:shd w:val="clear" w:color="auto" w:fill="auto"/>
          </w:tcPr>
          <w:p w14:paraId="08438993"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22018414" w14:textId="77777777" w:rsidR="00510EE7" w:rsidRPr="00121540" w:rsidRDefault="00510EE7" w:rsidP="00EF3836">
            <w:pPr>
              <w:pStyle w:val="a5"/>
              <w:ind w:right="-1"/>
              <w:jc w:val="center"/>
              <w:rPr>
                <w:sz w:val="20"/>
                <w:szCs w:val="20"/>
              </w:rPr>
            </w:pPr>
            <w:r w:rsidRPr="00121540">
              <w:rPr>
                <w:sz w:val="20"/>
                <w:szCs w:val="20"/>
              </w:rPr>
              <w:t>0,00</w:t>
            </w:r>
          </w:p>
        </w:tc>
        <w:tc>
          <w:tcPr>
            <w:tcW w:w="1168" w:type="dxa"/>
            <w:shd w:val="clear" w:color="auto" w:fill="auto"/>
          </w:tcPr>
          <w:p w14:paraId="2F34A52B"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11B13B6A"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57410E59"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75D0590D"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54F53711"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0D5E6650" w14:textId="77777777" w:rsidTr="00EF3836">
        <w:tc>
          <w:tcPr>
            <w:tcW w:w="488" w:type="dxa"/>
            <w:vMerge w:val="restart"/>
            <w:shd w:val="clear" w:color="auto" w:fill="auto"/>
          </w:tcPr>
          <w:p w14:paraId="7F79AD4B" w14:textId="77777777" w:rsidR="00510EE7" w:rsidRPr="00121540" w:rsidRDefault="00510EE7" w:rsidP="00EF3836">
            <w:pPr>
              <w:spacing w:after="0" w:line="240" w:lineRule="auto"/>
              <w:rPr>
                <w:rFonts w:ascii="Times New Roman" w:hAnsi="Times New Roman" w:cs="Times New Roman"/>
                <w:sz w:val="20"/>
                <w:szCs w:val="20"/>
              </w:rPr>
            </w:pPr>
            <w:r w:rsidRPr="00121540">
              <w:rPr>
                <w:rFonts w:ascii="Times New Roman" w:hAnsi="Times New Roman" w:cs="Times New Roman"/>
                <w:sz w:val="20"/>
                <w:szCs w:val="20"/>
              </w:rPr>
              <w:t>8.</w:t>
            </w:r>
          </w:p>
        </w:tc>
        <w:tc>
          <w:tcPr>
            <w:tcW w:w="6095" w:type="dxa"/>
            <w:shd w:val="clear" w:color="auto" w:fill="auto"/>
          </w:tcPr>
          <w:p w14:paraId="79FA2162" w14:textId="77777777" w:rsidR="00510EE7" w:rsidRPr="00121540" w:rsidRDefault="00510EE7" w:rsidP="00EF3836">
            <w:pPr>
              <w:pStyle w:val="ConsPlusNormal0"/>
              <w:rPr>
                <w:sz w:val="20"/>
                <w:szCs w:val="20"/>
              </w:rPr>
            </w:pPr>
            <w:r w:rsidRPr="00121540">
              <w:rPr>
                <w:sz w:val="20"/>
                <w:szCs w:val="20"/>
              </w:rPr>
              <w:t>Оборудование зон санитарной охраны артезианских глубинных скважин водозабора м. Красные Сосенки</w:t>
            </w:r>
          </w:p>
        </w:tc>
        <w:tc>
          <w:tcPr>
            <w:tcW w:w="1843" w:type="dxa"/>
            <w:vMerge w:val="restart"/>
            <w:shd w:val="clear" w:color="auto" w:fill="auto"/>
          </w:tcPr>
          <w:p w14:paraId="0BDFB8A5" w14:textId="77777777" w:rsidR="00510EE7" w:rsidRPr="00121540" w:rsidRDefault="00510EE7" w:rsidP="00EF3836">
            <w:pPr>
              <w:pStyle w:val="aff1"/>
              <w:ind w:left="0" w:right="-1"/>
              <w:jc w:val="center"/>
              <w:rPr>
                <w:rFonts w:ascii="Times New Roman" w:hAnsi="Times New Roman"/>
                <w:sz w:val="20"/>
                <w:szCs w:val="20"/>
              </w:rPr>
            </w:pPr>
            <w:r w:rsidRPr="00121540">
              <w:rPr>
                <w:rFonts w:ascii="Times New Roman" w:hAnsi="Times New Roman"/>
                <w:sz w:val="20"/>
                <w:szCs w:val="20"/>
              </w:rPr>
              <w:t>ОГИ</w:t>
            </w:r>
          </w:p>
        </w:tc>
        <w:tc>
          <w:tcPr>
            <w:tcW w:w="1100" w:type="dxa"/>
            <w:shd w:val="clear" w:color="auto" w:fill="auto"/>
          </w:tcPr>
          <w:p w14:paraId="20BB5827" w14:textId="77777777" w:rsidR="00510EE7" w:rsidRPr="00121540" w:rsidRDefault="00510EE7" w:rsidP="00EF3836">
            <w:pPr>
              <w:pStyle w:val="a5"/>
              <w:ind w:right="-1"/>
              <w:jc w:val="center"/>
              <w:rPr>
                <w:sz w:val="20"/>
                <w:szCs w:val="20"/>
              </w:rPr>
            </w:pPr>
            <w:r w:rsidRPr="00121540">
              <w:rPr>
                <w:sz w:val="20"/>
                <w:szCs w:val="20"/>
              </w:rPr>
              <w:t>0,00</w:t>
            </w:r>
          </w:p>
        </w:tc>
        <w:tc>
          <w:tcPr>
            <w:tcW w:w="1168" w:type="dxa"/>
            <w:shd w:val="clear" w:color="auto" w:fill="auto"/>
          </w:tcPr>
          <w:p w14:paraId="4E318B36" w14:textId="77777777" w:rsidR="00510EE7" w:rsidRPr="00121540" w:rsidRDefault="00510EE7" w:rsidP="00EF3836">
            <w:pPr>
              <w:pStyle w:val="a5"/>
              <w:ind w:right="-1"/>
              <w:jc w:val="center"/>
              <w:rPr>
                <w:sz w:val="20"/>
                <w:szCs w:val="20"/>
              </w:rPr>
            </w:pPr>
            <w:r w:rsidRPr="00121540">
              <w:rPr>
                <w:sz w:val="20"/>
                <w:szCs w:val="20"/>
              </w:rPr>
              <w:t>1 000,00</w:t>
            </w:r>
          </w:p>
        </w:tc>
        <w:tc>
          <w:tcPr>
            <w:tcW w:w="1134" w:type="dxa"/>
            <w:shd w:val="clear" w:color="auto" w:fill="auto"/>
          </w:tcPr>
          <w:p w14:paraId="5DB6758D"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BC88162"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16185A4E"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F4D23AC"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0546BB71" w14:textId="77777777" w:rsidTr="00EF3836">
        <w:tc>
          <w:tcPr>
            <w:tcW w:w="488" w:type="dxa"/>
            <w:vMerge/>
            <w:shd w:val="clear" w:color="auto" w:fill="auto"/>
          </w:tcPr>
          <w:p w14:paraId="7987C2F5"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684F1E2C" w14:textId="77777777" w:rsidR="00510EE7" w:rsidRPr="00121540" w:rsidRDefault="00510EE7" w:rsidP="00EF3836">
            <w:pPr>
              <w:pStyle w:val="ConsPlusNormal0"/>
              <w:jc w:val="both"/>
              <w:rPr>
                <w:sz w:val="20"/>
                <w:szCs w:val="20"/>
              </w:rPr>
            </w:pPr>
            <w:r w:rsidRPr="00121540">
              <w:rPr>
                <w:sz w:val="20"/>
                <w:szCs w:val="20"/>
              </w:rPr>
              <w:t>бюджетные ассигнования:</w:t>
            </w:r>
          </w:p>
        </w:tc>
        <w:tc>
          <w:tcPr>
            <w:tcW w:w="1843" w:type="dxa"/>
            <w:vMerge/>
            <w:shd w:val="clear" w:color="auto" w:fill="auto"/>
          </w:tcPr>
          <w:p w14:paraId="3E4570DA"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09072022" w14:textId="77777777" w:rsidR="00510EE7" w:rsidRPr="00121540" w:rsidRDefault="00510EE7" w:rsidP="00EF3836">
            <w:pPr>
              <w:pStyle w:val="a5"/>
              <w:ind w:right="-1"/>
              <w:jc w:val="center"/>
              <w:rPr>
                <w:sz w:val="20"/>
                <w:szCs w:val="20"/>
              </w:rPr>
            </w:pPr>
          </w:p>
        </w:tc>
        <w:tc>
          <w:tcPr>
            <w:tcW w:w="1168" w:type="dxa"/>
            <w:shd w:val="clear" w:color="auto" w:fill="auto"/>
          </w:tcPr>
          <w:p w14:paraId="71687005" w14:textId="77777777" w:rsidR="00510EE7" w:rsidRPr="00121540" w:rsidRDefault="00510EE7" w:rsidP="00EF3836">
            <w:pPr>
              <w:pStyle w:val="a5"/>
              <w:ind w:right="-1"/>
              <w:jc w:val="center"/>
              <w:rPr>
                <w:sz w:val="20"/>
                <w:szCs w:val="20"/>
              </w:rPr>
            </w:pPr>
          </w:p>
        </w:tc>
        <w:tc>
          <w:tcPr>
            <w:tcW w:w="1134" w:type="dxa"/>
            <w:shd w:val="clear" w:color="auto" w:fill="auto"/>
          </w:tcPr>
          <w:p w14:paraId="4E9E6E72" w14:textId="77777777" w:rsidR="00510EE7" w:rsidRPr="00121540" w:rsidRDefault="00510EE7" w:rsidP="00EF3836">
            <w:pPr>
              <w:pStyle w:val="a5"/>
              <w:ind w:right="-1"/>
              <w:jc w:val="center"/>
              <w:rPr>
                <w:sz w:val="20"/>
                <w:szCs w:val="20"/>
              </w:rPr>
            </w:pPr>
          </w:p>
        </w:tc>
        <w:tc>
          <w:tcPr>
            <w:tcW w:w="1134" w:type="dxa"/>
            <w:shd w:val="clear" w:color="auto" w:fill="auto"/>
          </w:tcPr>
          <w:p w14:paraId="2EFFE45B" w14:textId="77777777" w:rsidR="00510EE7" w:rsidRPr="00121540" w:rsidRDefault="00510EE7" w:rsidP="00EF3836">
            <w:pPr>
              <w:pStyle w:val="a5"/>
              <w:ind w:right="-1"/>
              <w:jc w:val="center"/>
              <w:rPr>
                <w:sz w:val="20"/>
                <w:szCs w:val="20"/>
              </w:rPr>
            </w:pPr>
          </w:p>
        </w:tc>
        <w:tc>
          <w:tcPr>
            <w:tcW w:w="1134" w:type="dxa"/>
            <w:shd w:val="clear" w:color="auto" w:fill="auto"/>
          </w:tcPr>
          <w:p w14:paraId="29E841D7" w14:textId="77777777" w:rsidR="00510EE7" w:rsidRPr="00121540" w:rsidRDefault="00510EE7" w:rsidP="00EF3836">
            <w:pPr>
              <w:pStyle w:val="a5"/>
              <w:ind w:right="-1"/>
              <w:jc w:val="center"/>
              <w:rPr>
                <w:sz w:val="20"/>
                <w:szCs w:val="20"/>
              </w:rPr>
            </w:pPr>
          </w:p>
        </w:tc>
        <w:tc>
          <w:tcPr>
            <w:tcW w:w="1134" w:type="dxa"/>
            <w:shd w:val="clear" w:color="auto" w:fill="auto"/>
          </w:tcPr>
          <w:p w14:paraId="4E329338" w14:textId="77777777" w:rsidR="00510EE7" w:rsidRPr="00121540" w:rsidRDefault="00510EE7" w:rsidP="00EF3836">
            <w:pPr>
              <w:pStyle w:val="a5"/>
              <w:ind w:right="-1"/>
              <w:jc w:val="center"/>
              <w:rPr>
                <w:sz w:val="20"/>
                <w:szCs w:val="20"/>
              </w:rPr>
            </w:pPr>
          </w:p>
        </w:tc>
      </w:tr>
      <w:tr w:rsidR="00510EE7" w:rsidRPr="00121540" w14:paraId="3CE2EAF0" w14:textId="77777777" w:rsidTr="00EF3836">
        <w:tc>
          <w:tcPr>
            <w:tcW w:w="488" w:type="dxa"/>
            <w:vMerge/>
            <w:shd w:val="clear" w:color="auto" w:fill="auto"/>
          </w:tcPr>
          <w:p w14:paraId="05918757"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3B01CB4E" w14:textId="77777777" w:rsidR="00510EE7" w:rsidRPr="00121540" w:rsidRDefault="00510EE7" w:rsidP="00EF3836">
            <w:pPr>
              <w:pStyle w:val="ConsPlusNormal0"/>
              <w:jc w:val="both"/>
              <w:rPr>
                <w:sz w:val="20"/>
                <w:szCs w:val="20"/>
              </w:rPr>
            </w:pPr>
            <w:r w:rsidRPr="00121540">
              <w:rPr>
                <w:sz w:val="20"/>
                <w:szCs w:val="20"/>
              </w:rPr>
              <w:t>- местный бюджет</w:t>
            </w:r>
          </w:p>
        </w:tc>
        <w:tc>
          <w:tcPr>
            <w:tcW w:w="1843" w:type="dxa"/>
            <w:vMerge/>
            <w:shd w:val="clear" w:color="auto" w:fill="auto"/>
          </w:tcPr>
          <w:p w14:paraId="4EE139BD"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3170EFA9" w14:textId="77777777" w:rsidR="00510EE7" w:rsidRPr="00121540" w:rsidRDefault="00510EE7" w:rsidP="00EF3836">
            <w:pPr>
              <w:pStyle w:val="a5"/>
              <w:ind w:right="-1"/>
              <w:jc w:val="center"/>
              <w:rPr>
                <w:sz w:val="20"/>
                <w:szCs w:val="20"/>
              </w:rPr>
            </w:pPr>
            <w:r w:rsidRPr="00121540">
              <w:rPr>
                <w:sz w:val="20"/>
                <w:szCs w:val="20"/>
              </w:rPr>
              <w:t>0,00</w:t>
            </w:r>
          </w:p>
        </w:tc>
        <w:tc>
          <w:tcPr>
            <w:tcW w:w="1168" w:type="dxa"/>
            <w:shd w:val="clear" w:color="auto" w:fill="auto"/>
          </w:tcPr>
          <w:p w14:paraId="54A704BA" w14:textId="77777777" w:rsidR="00510EE7" w:rsidRPr="00121540" w:rsidRDefault="00510EE7" w:rsidP="00EF3836">
            <w:pPr>
              <w:pStyle w:val="a5"/>
              <w:ind w:right="-1"/>
              <w:jc w:val="center"/>
              <w:rPr>
                <w:sz w:val="20"/>
                <w:szCs w:val="20"/>
              </w:rPr>
            </w:pPr>
            <w:r w:rsidRPr="00121540">
              <w:rPr>
                <w:sz w:val="20"/>
                <w:szCs w:val="20"/>
              </w:rPr>
              <w:t>1 000,00</w:t>
            </w:r>
          </w:p>
        </w:tc>
        <w:tc>
          <w:tcPr>
            <w:tcW w:w="1134" w:type="dxa"/>
            <w:shd w:val="clear" w:color="auto" w:fill="auto"/>
          </w:tcPr>
          <w:p w14:paraId="266D47B6"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4964D96C"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3CF5E8F0"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40F61DD2"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2D99DAAB" w14:textId="77777777" w:rsidTr="00EF3836">
        <w:tc>
          <w:tcPr>
            <w:tcW w:w="488" w:type="dxa"/>
            <w:vMerge/>
            <w:shd w:val="clear" w:color="auto" w:fill="auto"/>
          </w:tcPr>
          <w:p w14:paraId="685BD75F"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26623DB7" w14:textId="77777777" w:rsidR="00510EE7" w:rsidRPr="00121540" w:rsidRDefault="00510EE7" w:rsidP="00EF3836">
            <w:pPr>
              <w:pStyle w:val="ConsPlusNormal0"/>
              <w:jc w:val="both"/>
              <w:rPr>
                <w:sz w:val="20"/>
                <w:szCs w:val="20"/>
              </w:rPr>
            </w:pPr>
            <w:r w:rsidRPr="00121540">
              <w:rPr>
                <w:sz w:val="20"/>
                <w:szCs w:val="20"/>
              </w:rPr>
              <w:t>- областной бюджет</w:t>
            </w:r>
          </w:p>
        </w:tc>
        <w:tc>
          <w:tcPr>
            <w:tcW w:w="1843" w:type="dxa"/>
            <w:vMerge/>
            <w:shd w:val="clear" w:color="auto" w:fill="auto"/>
          </w:tcPr>
          <w:p w14:paraId="21E66608"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1EE4FE80" w14:textId="77777777" w:rsidR="00510EE7" w:rsidRPr="00121540" w:rsidRDefault="00510EE7" w:rsidP="00EF3836">
            <w:pPr>
              <w:pStyle w:val="a5"/>
              <w:ind w:right="-1"/>
              <w:jc w:val="center"/>
              <w:rPr>
                <w:sz w:val="20"/>
                <w:szCs w:val="20"/>
              </w:rPr>
            </w:pPr>
            <w:r w:rsidRPr="00121540">
              <w:rPr>
                <w:sz w:val="20"/>
                <w:szCs w:val="20"/>
              </w:rPr>
              <w:t>0,00</w:t>
            </w:r>
          </w:p>
        </w:tc>
        <w:tc>
          <w:tcPr>
            <w:tcW w:w="1168" w:type="dxa"/>
            <w:shd w:val="clear" w:color="auto" w:fill="auto"/>
          </w:tcPr>
          <w:p w14:paraId="520433D0"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06449F10"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1196DCE4"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63A4D385"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4553741A" w14:textId="77777777" w:rsidR="00510EE7" w:rsidRPr="00121540" w:rsidRDefault="00510EE7" w:rsidP="00EF3836">
            <w:pPr>
              <w:pStyle w:val="a5"/>
              <w:ind w:right="-1"/>
              <w:jc w:val="center"/>
              <w:rPr>
                <w:sz w:val="20"/>
                <w:szCs w:val="20"/>
              </w:rPr>
            </w:pPr>
            <w:r w:rsidRPr="00121540">
              <w:rPr>
                <w:sz w:val="20"/>
                <w:szCs w:val="20"/>
              </w:rPr>
              <w:t>0,00</w:t>
            </w:r>
          </w:p>
        </w:tc>
      </w:tr>
      <w:tr w:rsidR="00510EE7" w:rsidRPr="00121540" w14:paraId="43A9427D" w14:textId="77777777" w:rsidTr="00EF3836">
        <w:tc>
          <w:tcPr>
            <w:tcW w:w="488" w:type="dxa"/>
            <w:vMerge/>
            <w:shd w:val="clear" w:color="auto" w:fill="auto"/>
          </w:tcPr>
          <w:p w14:paraId="0266A811" w14:textId="77777777" w:rsidR="00510EE7" w:rsidRPr="00121540" w:rsidRDefault="00510EE7" w:rsidP="00EF3836">
            <w:pPr>
              <w:spacing w:after="0" w:line="240" w:lineRule="auto"/>
              <w:rPr>
                <w:rFonts w:ascii="Times New Roman" w:hAnsi="Times New Roman" w:cs="Times New Roman"/>
                <w:sz w:val="20"/>
                <w:szCs w:val="20"/>
              </w:rPr>
            </w:pPr>
          </w:p>
        </w:tc>
        <w:tc>
          <w:tcPr>
            <w:tcW w:w="6095" w:type="dxa"/>
            <w:shd w:val="clear" w:color="auto" w:fill="auto"/>
          </w:tcPr>
          <w:p w14:paraId="374A54C4" w14:textId="77777777" w:rsidR="00510EE7" w:rsidRPr="00121540" w:rsidRDefault="00510EE7" w:rsidP="00EF3836">
            <w:pPr>
              <w:pStyle w:val="ConsPlusNormal0"/>
              <w:jc w:val="both"/>
              <w:rPr>
                <w:sz w:val="20"/>
                <w:szCs w:val="20"/>
              </w:rPr>
            </w:pPr>
            <w:r w:rsidRPr="00121540">
              <w:rPr>
                <w:sz w:val="20"/>
                <w:szCs w:val="20"/>
              </w:rPr>
              <w:t>- федеральный бюджет</w:t>
            </w:r>
          </w:p>
        </w:tc>
        <w:tc>
          <w:tcPr>
            <w:tcW w:w="1843" w:type="dxa"/>
            <w:vMerge/>
            <w:shd w:val="clear" w:color="auto" w:fill="auto"/>
          </w:tcPr>
          <w:p w14:paraId="39A2ACB6" w14:textId="77777777" w:rsidR="00510EE7" w:rsidRPr="00121540" w:rsidRDefault="00510EE7" w:rsidP="00EF3836">
            <w:pPr>
              <w:pStyle w:val="aff1"/>
              <w:ind w:left="0" w:right="-1"/>
              <w:rPr>
                <w:rFonts w:ascii="Times New Roman" w:hAnsi="Times New Roman"/>
                <w:sz w:val="20"/>
                <w:szCs w:val="20"/>
              </w:rPr>
            </w:pPr>
          </w:p>
        </w:tc>
        <w:tc>
          <w:tcPr>
            <w:tcW w:w="1100" w:type="dxa"/>
            <w:shd w:val="clear" w:color="auto" w:fill="auto"/>
          </w:tcPr>
          <w:p w14:paraId="30C893DD" w14:textId="77777777" w:rsidR="00510EE7" w:rsidRPr="00121540" w:rsidRDefault="00510EE7" w:rsidP="00EF3836">
            <w:pPr>
              <w:pStyle w:val="a5"/>
              <w:ind w:right="-1"/>
              <w:jc w:val="center"/>
              <w:rPr>
                <w:sz w:val="20"/>
                <w:szCs w:val="20"/>
              </w:rPr>
            </w:pPr>
            <w:r w:rsidRPr="00121540">
              <w:rPr>
                <w:sz w:val="20"/>
                <w:szCs w:val="20"/>
              </w:rPr>
              <w:t>0,00</w:t>
            </w:r>
          </w:p>
        </w:tc>
        <w:tc>
          <w:tcPr>
            <w:tcW w:w="1168" w:type="dxa"/>
            <w:shd w:val="clear" w:color="auto" w:fill="auto"/>
          </w:tcPr>
          <w:p w14:paraId="19DD65A5"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5D91350B"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26ACD97D"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502058DD" w14:textId="77777777" w:rsidR="00510EE7" w:rsidRPr="00121540" w:rsidRDefault="00510EE7" w:rsidP="00EF3836">
            <w:pPr>
              <w:pStyle w:val="a5"/>
              <w:ind w:right="-1"/>
              <w:jc w:val="center"/>
              <w:rPr>
                <w:sz w:val="20"/>
                <w:szCs w:val="20"/>
              </w:rPr>
            </w:pPr>
            <w:r w:rsidRPr="00121540">
              <w:rPr>
                <w:sz w:val="20"/>
                <w:szCs w:val="20"/>
              </w:rPr>
              <w:t>0,00</w:t>
            </w:r>
          </w:p>
        </w:tc>
        <w:tc>
          <w:tcPr>
            <w:tcW w:w="1134" w:type="dxa"/>
            <w:shd w:val="clear" w:color="auto" w:fill="auto"/>
          </w:tcPr>
          <w:p w14:paraId="03FE08EE" w14:textId="77777777" w:rsidR="00510EE7" w:rsidRPr="00121540" w:rsidRDefault="00510EE7" w:rsidP="00EF3836">
            <w:pPr>
              <w:pStyle w:val="a5"/>
              <w:ind w:right="-1"/>
              <w:jc w:val="center"/>
              <w:rPr>
                <w:sz w:val="20"/>
                <w:szCs w:val="20"/>
              </w:rPr>
            </w:pPr>
            <w:r w:rsidRPr="00121540">
              <w:rPr>
                <w:sz w:val="20"/>
                <w:szCs w:val="20"/>
              </w:rPr>
              <w:t>0,00</w:t>
            </w:r>
          </w:p>
        </w:tc>
      </w:tr>
    </w:tbl>
    <w:p w14:paraId="4F689FCF" w14:textId="77777777" w:rsidR="00510EE7" w:rsidRPr="00D139DF" w:rsidRDefault="00510EE7" w:rsidP="00510EE7">
      <w:pPr>
        <w:spacing w:after="0" w:line="240" w:lineRule="auto"/>
        <w:rPr>
          <w:rFonts w:ascii="Times New Roman" w:hAnsi="Times New Roman" w:cs="Times New Roman"/>
          <w:sz w:val="24"/>
          <w:szCs w:val="24"/>
        </w:rPr>
      </w:pPr>
      <w:r w:rsidRPr="00D139DF">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14:paraId="7BC79F56"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3438AFF6" w14:textId="77777777" w:rsidR="00510EE7" w:rsidRDefault="00510EE7" w:rsidP="00510EE7">
      <w:pPr>
        <w:rPr>
          <w:rFonts w:ascii="Times New Roman" w:hAnsi="Times New Roman" w:cs="Times New Roman"/>
          <w:sz w:val="24"/>
          <w:szCs w:val="24"/>
        </w:rPr>
      </w:pPr>
      <w:r>
        <w:rPr>
          <w:rFonts w:ascii="Times New Roman" w:hAnsi="Times New Roman" w:cs="Times New Roman"/>
          <w:sz w:val="24"/>
          <w:szCs w:val="24"/>
        </w:rPr>
        <w:br w:type="page"/>
      </w:r>
    </w:p>
    <w:p w14:paraId="7DC344CF" w14:textId="77777777" w:rsidR="00510EE7" w:rsidRDefault="00510EE7" w:rsidP="00510EE7">
      <w:pPr>
        <w:spacing w:after="0" w:line="240" w:lineRule="auto"/>
        <w:jc w:val="right"/>
        <w:rPr>
          <w:rFonts w:ascii="Times New Roman" w:hAnsi="Times New Roman" w:cs="Times New Roman"/>
          <w:sz w:val="24"/>
          <w:szCs w:val="24"/>
        </w:rPr>
        <w:sectPr w:rsidR="00510EE7" w:rsidSect="00345CBB">
          <w:pgSz w:w="16838" w:h="11906" w:orient="landscape"/>
          <w:pgMar w:top="567" w:right="567" w:bottom="567" w:left="567" w:header="709" w:footer="709" w:gutter="0"/>
          <w:cols w:space="708"/>
          <w:docGrid w:linePitch="360"/>
        </w:sectPr>
      </w:pPr>
    </w:p>
    <w:p w14:paraId="4733AE3D"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12</w:t>
      </w:r>
    </w:p>
    <w:p w14:paraId="24B02983"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153547C8"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380F782F"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44826336" w14:textId="77777777" w:rsidR="00510EE7" w:rsidRPr="00D139DF"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от   26.12.2023</w:t>
      </w: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9DF">
        <w:rPr>
          <w:rFonts w:ascii="Times New Roman" w:hAnsi="Times New Roman" w:cs="Times New Roman"/>
          <w:sz w:val="24"/>
          <w:szCs w:val="24"/>
        </w:rPr>
        <w:t xml:space="preserve">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5924FB0A"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7ABF821A" w14:textId="77777777" w:rsidR="00510EE7" w:rsidRPr="000207CC" w:rsidRDefault="00510EE7" w:rsidP="00510EE7">
      <w:pPr>
        <w:spacing w:after="0" w:line="240" w:lineRule="auto"/>
        <w:ind w:right="-1"/>
        <w:jc w:val="center"/>
        <w:rPr>
          <w:rFonts w:ascii="Times New Roman" w:hAnsi="Times New Roman" w:cs="Times New Roman"/>
          <w:sz w:val="24"/>
          <w:szCs w:val="24"/>
        </w:rPr>
      </w:pPr>
      <w:r w:rsidRPr="000207CC">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510EE7" w:rsidRPr="00121540" w14:paraId="451A5002" w14:textId="77777777" w:rsidTr="00EF3836">
        <w:tc>
          <w:tcPr>
            <w:tcW w:w="2836" w:type="dxa"/>
            <w:shd w:val="clear" w:color="auto" w:fill="FFFFFF"/>
          </w:tcPr>
          <w:p w14:paraId="1FEF06A0" w14:textId="77777777" w:rsidR="00510EE7" w:rsidRPr="00121540" w:rsidRDefault="00510EE7" w:rsidP="00EF3836">
            <w:pPr>
              <w:pStyle w:val="aff1"/>
              <w:tabs>
                <w:tab w:val="left" w:pos="2727"/>
              </w:tabs>
              <w:ind w:left="0"/>
              <w:rPr>
                <w:rFonts w:ascii="Times New Roman" w:hAnsi="Times New Roman"/>
                <w:sz w:val="24"/>
                <w:szCs w:val="24"/>
              </w:rPr>
            </w:pPr>
            <w:r w:rsidRPr="00121540">
              <w:rPr>
                <w:rFonts w:ascii="Times New Roman" w:hAnsi="Times New Roman"/>
                <w:sz w:val="24"/>
                <w:szCs w:val="24"/>
              </w:rPr>
              <w:t>Наименование</w:t>
            </w:r>
          </w:p>
          <w:p w14:paraId="2FDDE03F" w14:textId="77777777" w:rsidR="00510EE7" w:rsidRPr="00121540" w:rsidRDefault="00510EE7" w:rsidP="00EF3836">
            <w:pPr>
              <w:pStyle w:val="aff1"/>
              <w:tabs>
                <w:tab w:val="left" w:pos="2727"/>
              </w:tabs>
              <w:ind w:left="0"/>
              <w:rPr>
                <w:rFonts w:ascii="Times New Roman" w:hAnsi="Times New Roman"/>
                <w:sz w:val="24"/>
                <w:szCs w:val="24"/>
              </w:rPr>
            </w:pPr>
            <w:r w:rsidRPr="00121540">
              <w:rPr>
                <w:rFonts w:ascii="Times New Roman" w:hAnsi="Times New Roman"/>
                <w:sz w:val="24"/>
                <w:szCs w:val="24"/>
              </w:rPr>
              <w:t>Подпрограммы</w:t>
            </w:r>
          </w:p>
        </w:tc>
        <w:tc>
          <w:tcPr>
            <w:tcW w:w="7476" w:type="dxa"/>
            <w:shd w:val="clear" w:color="auto" w:fill="FFFFFF"/>
          </w:tcPr>
          <w:p w14:paraId="6DF0AC99" w14:textId="77777777" w:rsidR="00510EE7" w:rsidRPr="00121540" w:rsidRDefault="00510EE7" w:rsidP="00EF3836">
            <w:pPr>
              <w:pStyle w:val="aff1"/>
              <w:ind w:left="0"/>
              <w:rPr>
                <w:rFonts w:ascii="Times New Roman" w:hAnsi="Times New Roman"/>
                <w:sz w:val="24"/>
                <w:szCs w:val="24"/>
              </w:rPr>
            </w:pPr>
            <w:r w:rsidRPr="00121540">
              <w:rPr>
                <w:rFonts w:ascii="Times New Roman" w:hAnsi="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510EE7" w:rsidRPr="00121540" w14:paraId="3C3F7410" w14:textId="77777777" w:rsidTr="00EF3836">
        <w:tc>
          <w:tcPr>
            <w:tcW w:w="2836" w:type="dxa"/>
            <w:shd w:val="clear" w:color="auto" w:fill="FFFFFF"/>
          </w:tcPr>
          <w:p w14:paraId="1D7C4242" w14:textId="77777777" w:rsidR="00510EE7" w:rsidRPr="00121540" w:rsidRDefault="00510EE7" w:rsidP="00EF3836">
            <w:pPr>
              <w:pStyle w:val="aff1"/>
              <w:ind w:left="0"/>
              <w:rPr>
                <w:rFonts w:ascii="Times New Roman" w:hAnsi="Times New Roman"/>
                <w:sz w:val="24"/>
                <w:szCs w:val="24"/>
              </w:rPr>
            </w:pPr>
            <w:r w:rsidRPr="00121540">
              <w:rPr>
                <w:rFonts w:ascii="Times New Roman" w:hAnsi="Times New Roman"/>
                <w:sz w:val="24"/>
                <w:szCs w:val="24"/>
              </w:rPr>
              <w:t>Срок реализации</w:t>
            </w:r>
          </w:p>
          <w:p w14:paraId="4306962C" w14:textId="77777777" w:rsidR="00510EE7" w:rsidRPr="00121540" w:rsidRDefault="00510EE7" w:rsidP="00EF3836">
            <w:pPr>
              <w:pStyle w:val="aff1"/>
              <w:ind w:left="0"/>
              <w:rPr>
                <w:rFonts w:ascii="Times New Roman" w:hAnsi="Times New Roman"/>
                <w:sz w:val="24"/>
                <w:szCs w:val="24"/>
              </w:rPr>
            </w:pPr>
            <w:r w:rsidRPr="00121540">
              <w:rPr>
                <w:rFonts w:ascii="Times New Roman" w:hAnsi="Times New Roman"/>
                <w:sz w:val="24"/>
                <w:szCs w:val="24"/>
              </w:rPr>
              <w:t>Подпрограммы</w:t>
            </w:r>
          </w:p>
        </w:tc>
        <w:tc>
          <w:tcPr>
            <w:tcW w:w="7476" w:type="dxa"/>
            <w:shd w:val="clear" w:color="auto" w:fill="FFFFFF"/>
          </w:tcPr>
          <w:p w14:paraId="6EBBF8AA" w14:textId="77777777" w:rsidR="00510EE7" w:rsidRPr="00121540" w:rsidRDefault="00510EE7" w:rsidP="00EF3836">
            <w:pPr>
              <w:pStyle w:val="aff1"/>
              <w:ind w:left="0"/>
              <w:rPr>
                <w:rFonts w:ascii="Times New Roman" w:hAnsi="Times New Roman"/>
                <w:sz w:val="24"/>
                <w:szCs w:val="24"/>
              </w:rPr>
            </w:pPr>
            <w:r w:rsidRPr="00121540">
              <w:rPr>
                <w:rFonts w:ascii="Times New Roman" w:hAnsi="Times New Roman"/>
                <w:sz w:val="24"/>
                <w:szCs w:val="24"/>
              </w:rPr>
              <w:t>2023-2028</w:t>
            </w:r>
          </w:p>
        </w:tc>
      </w:tr>
      <w:tr w:rsidR="00510EE7" w:rsidRPr="00121540" w14:paraId="5904C64E" w14:textId="77777777" w:rsidTr="00EF3836">
        <w:tc>
          <w:tcPr>
            <w:tcW w:w="2836" w:type="dxa"/>
            <w:shd w:val="clear" w:color="auto" w:fill="FFFFFF"/>
          </w:tcPr>
          <w:p w14:paraId="69546FA3" w14:textId="77777777" w:rsidR="00510EE7" w:rsidRPr="00121540" w:rsidRDefault="00510EE7" w:rsidP="00EF3836">
            <w:pPr>
              <w:pStyle w:val="aff1"/>
              <w:ind w:left="0"/>
              <w:rPr>
                <w:rFonts w:ascii="Times New Roman" w:hAnsi="Times New Roman"/>
                <w:sz w:val="24"/>
                <w:szCs w:val="24"/>
              </w:rPr>
            </w:pPr>
            <w:r w:rsidRPr="00121540">
              <w:rPr>
                <w:rFonts w:ascii="Times New Roman" w:hAnsi="Times New Roman"/>
                <w:sz w:val="24"/>
                <w:szCs w:val="24"/>
              </w:rPr>
              <w:t>Исполнители</w:t>
            </w:r>
          </w:p>
          <w:p w14:paraId="674BBAA5" w14:textId="77777777" w:rsidR="00510EE7" w:rsidRPr="00121540" w:rsidRDefault="00510EE7" w:rsidP="00EF3836">
            <w:pPr>
              <w:pStyle w:val="aff1"/>
              <w:ind w:left="0"/>
              <w:rPr>
                <w:rFonts w:ascii="Times New Roman" w:hAnsi="Times New Roman"/>
                <w:sz w:val="24"/>
                <w:szCs w:val="24"/>
              </w:rPr>
            </w:pPr>
            <w:r w:rsidRPr="00121540">
              <w:rPr>
                <w:rFonts w:ascii="Times New Roman" w:hAnsi="Times New Roman"/>
                <w:sz w:val="24"/>
                <w:szCs w:val="24"/>
              </w:rPr>
              <w:t>Подпрограммы</w:t>
            </w:r>
          </w:p>
        </w:tc>
        <w:tc>
          <w:tcPr>
            <w:tcW w:w="7476" w:type="dxa"/>
            <w:shd w:val="clear" w:color="auto" w:fill="FFFFFF"/>
          </w:tcPr>
          <w:p w14:paraId="5F444480" w14:textId="77777777" w:rsidR="00510EE7" w:rsidRPr="00121540" w:rsidRDefault="00510EE7" w:rsidP="00EF3836">
            <w:pPr>
              <w:autoSpaceDE w:val="0"/>
              <w:autoSpaceDN w:val="0"/>
              <w:spacing w:after="0" w:line="240" w:lineRule="auto"/>
              <w:rPr>
                <w:rFonts w:ascii="Times New Roman" w:hAnsi="Times New Roman" w:cs="Times New Roman"/>
                <w:sz w:val="24"/>
                <w:szCs w:val="24"/>
              </w:rPr>
            </w:pPr>
            <w:r w:rsidRPr="00121540">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r>
      <w:tr w:rsidR="00510EE7" w:rsidRPr="00121540" w14:paraId="04E8F6CE" w14:textId="77777777" w:rsidTr="00EF3836">
        <w:tc>
          <w:tcPr>
            <w:tcW w:w="2836" w:type="dxa"/>
            <w:shd w:val="clear" w:color="auto" w:fill="FFFFFF"/>
          </w:tcPr>
          <w:p w14:paraId="27387614" w14:textId="77777777" w:rsidR="00510EE7" w:rsidRPr="00121540" w:rsidRDefault="00510EE7" w:rsidP="00EF3836">
            <w:pPr>
              <w:pStyle w:val="aff1"/>
              <w:ind w:left="0"/>
              <w:rPr>
                <w:rFonts w:ascii="Times New Roman" w:hAnsi="Times New Roman"/>
                <w:sz w:val="24"/>
                <w:szCs w:val="24"/>
              </w:rPr>
            </w:pPr>
            <w:r w:rsidRPr="00121540">
              <w:rPr>
                <w:rFonts w:ascii="Times New Roman" w:hAnsi="Times New Roman"/>
                <w:sz w:val="24"/>
                <w:szCs w:val="24"/>
              </w:rPr>
              <w:t>Цели</w:t>
            </w:r>
          </w:p>
          <w:p w14:paraId="3C16ABA4" w14:textId="77777777" w:rsidR="00510EE7" w:rsidRPr="00121540" w:rsidRDefault="00510EE7" w:rsidP="00EF3836">
            <w:pPr>
              <w:pStyle w:val="aff1"/>
              <w:ind w:left="0"/>
              <w:rPr>
                <w:rFonts w:ascii="Times New Roman" w:hAnsi="Times New Roman"/>
                <w:sz w:val="24"/>
                <w:szCs w:val="24"/>
              </w:rPr>
            </w:pPr>
            <w:r w:rsidRPr="00121540">
              <w:rPr>
                <w:rFonts w:ascii="Times New Roman" w:hAnsi="Times New Roman"/>
                <w:sz w:val="24"/>
                <w:szCs w:val="24"/>
              </w:rPr>
              <w:t>Подпрограммы</w:t>
            </w:r>
          </w:p>
        </w:tc>
        <w:tc>
          <w:tcPr>
            <w:tcW w:w="7476" w:type="dxa"/>
            <w:shd w:val="clear" w:color="auto" w:fill="FFFFFF"/>
          </w:tcPr>
          <w:p w14:paraId="4CC38C44" w14:textId="77777777" w:rsidR="00510EE7" w:rsidRPr="00121540" w:rsidRDefault="00510EE7" w:rsidP="00EF3836">
            <w:pPr>
              <w:pStyle w:val="aff1"/>
              <w:ind w:left="0"/>
              <w:rPr>
                <w:rFonts w:ascii="Times New Roman" w:hAnsi="Times New Roman"/>
                <w:sz w:val="24"/>
                <w:szCs w:val="24"/>
              </w:rPr>
            </w:pPr>
            <w:r w:rsidRPr="00121540">
              <w:rPr>
                <w:rFonts w:ascii="Times New Roman" w:hAnsi="Times New Roman"/>
                <w:sz w:val="24"/>
                <w:szCs w:val="24"/>
              </w:rPr>
              <w:t>Обеспечение исполнения полномочий органов местного самоуправления городского округа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510EE7" w:rsidRPr="00121540" w14:paraId="42671517" w14:textId="77777777" w:rsidTr="00EF3836">
        <w:tc>
          <w:tcPr>
            <w:tcW w:w="2836" w:type="dxa"/>
            <w:shd w:val="clear" w:color="auto" w:fill="FFFFFF"/>
          </w:tcPr>
          <w:p w14:paraId="7850F81A" w14:textId="77777777" w:rsidR="00510EE7" w:rsidRPr="00121540" w:rsidRDefault="00510EE7" w:rsidP="00EF3836">
            <w:pPr>
              <w:pStyle w:val="aff1"/>
              <w:ind w:left="0"/>
              <w:rPr>
                <w:rFonts w:ascii="Times New Roman" w:hAnsi="Times New Roman"/>
                <w:sz w:val="24"/>
                <w:szCs w:val="24"/>
              </w:rPr>
            </w:pPr>
            <w:r w:rsidRPr="00121540">
              <w:rPr>
                <w:rFonts w:ascii="Times New Roman" w:hAnsi="Times New Roman"/>
                <w:sz w:val="24"/>
                <w:szCs w:val="24"/>
              </w:rPr>
              <w:t>Объем ресурсного обеспечения мероприятий</w:t>
            </w:r>
          </w:p>
          <w:p w14:paraId="554AF149" w14:textId="77777777" w:rsidR="00510EE7" w:rsidRPr="00121540" w:rsidRDefault="00510EE7" w:rsidP="00EF3836">
            <w:pPr>
              <w:pStyle w:val="aff1"/>
              <w:ind w:left="0"/>
              <w:rPr>
                <w:rFonts w:ascii="Times New Roman" w:hAnsi="Times New Roman"/>
                <w:sz w:val="24"/>
                <w:szCs w:val="24"/>
              </w:rPr>
            </w:pPr>
            <w:r w:rsidRPr="00121540">
              <w:rPr>
                <w:rFonts w:ascii="Times New Roman" w:hAnsi="Times New Roman"/>
                <w:sz w:val="24"/>
                <w:szCs w:val="24"/>
              </w:rPr>
              <w:t xml:space="preserve">подпрограммы </w:t>
            </w:r>
          </w:p>
        </w:tc>
        <w:tc>
          <w:tcPr>
            <w:tcW w:w="7476" w:type="dxa"/>
            <w:shd w:val="clear" w:color="auto" w:fill="auto"/>
          </w:tcPr>
          <w:p w14:paraId="37175077"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Общий объем бюджетных ассигнований:</w:t>
            </w:r>
          </w:p>
          <w:p w14:paraId="1476C1FF"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2023 год – 106 265,84298 тыс. руб.,</w:t>
            </w:r>
          </w:p>
          <w:p w14:paraId="2AFD022B"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2024 год – 64 682,61677 тыс. руб.,</w:t>
            </w:r>
          </w:p>
          <w:p w14:paraId="4748FDBE"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2025 год – 60 849,51385 тыс. руб.,</w:t>
            </w:r>
          </w:p>
          <w:p w14:paraId="563B3EDC"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2026 год – 61 849,40396 тыс. руб.,</w:t>
            </w:r>
          </w:p>
          <w:p w14:paraId="39E759C9"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2027 год – 1 119,84513 тыс. руб.,</w:t>
            </w:r>
          </w:p>
          <w:p w14:paraId="7B6C4204"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2028 год – 1 119,84513 тыс. руб.</w:t>
            </w:r>
          </w:p>
          <w:p w14:paraId="032D9708"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 местный бюджет:</w:t>
            </w:r>
          </w:p>
          <w:p w14:paraId="0707BFE3"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2023 год – 27 398,74442 тыс. руб.,</w:t>
            </w:r>
          </w:p>
          <w:p w14:paraId="4F5920DD"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2024 год – 24 533,40292 тыс. руб.,</w:t>
            </w:r>
          </w:p>
          <w:p w14:paraId="294E8E00"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2025 год – 20 700,30000 тыс. руб.,</w:t>
            </w:r>
          </w:p>
          <w:p w14:paraId="45AA6ABE"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2026 год – 20 710,29888 тыс. руб.,</w:t>
            </w:r>
          </w:p>
          <w:p w14:paraId="35CDE593"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2027 год – 1 119,84513 тыс. руб.,</w:t>
            </w:r>
          </w:p>
          <w:p w14:paraId="36ECF71E"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2028 год – 1 119,84513 тыс. руб.</w:t>
            </w:r>
          </w:p>
          <w:p w14:paraId="3BD11503"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 областной бюджет:</w:t>
            </w:r>
          </w:p>
          <w:p w14:paraId="5F1FE922"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2023 год – 78 867,09856 тыс. руб.,</w:t>
            </w:r>
          </w:p>
          <w:p w14:paraId="663F9D68"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2024 год – 40 149,21385 тыс. руб.,</w:t>
            </w:r>
          </w:p>
          <w:p w14:paraId="318699BD"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2025 год – 40 149,21385 тыс. руб.,</w:t>
            </w:r>
          </w:p>
          <w:p w14:paraId="13C4C446"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2026 год – 41 139,10508 тыс. руб.,</w:t>
            </w:r>
          </w:p>
          <w:p w14:paraId="7EAA7862"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2027 год – 0,00 тыс. руб.,</w:t>
            </w:r>
          </w:p>
          <w:p w14:paraId="6CD94853"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2028 год – 0,00 тыс. руб.</w:t>
            </w:r>
          </w:p>
          <w:p w14:paraId="66B89AC0"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 федеральный бюджет:</w:t>
            </w:r>
          </w:p>
          <w:p w14:paraId="5315A8AB"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2023 год – 0,00 тыс. руб.,</w:t>
            </w:r>
          </w:p>
          <w:p w14:paraId="00F477B3"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2024 год – 0,00 тыс. руб.,</w:t>
            </w:r>
          </w:p>
          <w:p w14:paraId="3DA0BDC2"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2025 год – 0,00 тыс. руб.,</w:t>
            </w:r>
          </w:p>
          <w:p w14:paraId="5A9C8A00" w14:textId="77777777" w:rsidR="00510EE7" w:rsidRPr="00121540" w:rsidRDefault="00510EE7" w:rsidP="00EF3836">
            <w:pPr>
              <w:pStyle w:val="ListParagraph1"/>
              <w:spacing w:after="0" w:line="240" w:lineRule="auto"/>
              <w:ind w:left="0" w:right="-1"/>
              <w:rPr>
                <w:rFonts w:ascii="Times New Roman" w:hAnsi="Times New Roman" w:cs="Times New Roman"/>
                <w:sz w:val="24"/>
                <w:szCs w:val="24"/>
              </w:rPr>
            </w:pPr>
            <w:r w:rsidRPr="00121540">
              <w:rPr>
                <w:rFonts w:ascii="Times New Roman" w:hAnsi="Times New Roman" w:cs="Times New Roman"/>
                <w:sz w:val="24"/>
                <w:szCs w:val="24"/>
              </w:rPr>
              <w:t>2026 год – 0,00 тыс. руб.</w:t>
            </w:r>
          </w:p>
        </w:tc>
      </w:tr>
    </w:tbl>
    <w:p w14:paraId="07A0ED33" w14:textId="77777777" w:rsidR="00510EE7" w:rsidRPr="000207CC" w:rsidRDefault="00510EE7" w:rsidP="00510EE7">
      <w:pPr>
        <w:tabs>
          <w:tab w:val="left" w:pos="8070"/>
        </w:tabs>
        <w:spacing w:after="0" w:line="240" w:lineRule="auto"/>
        <w:ind w:right="-1"/>
        <w:rPr>
          <w:rFonts w:ascii="Times New Roman" w:hAnsi="Times New Roman" w:cs="Times New Roman"/>
          <w:sz w:val="24"/>
          <w:szCs w:val="24"/>
        </w:rPr>
      </w:pPr>
    </w:p>
    <w:p w14:paraId="43B868D6" w14:textId="77777777" w:rsidR="00510EE7" w:rsidRDefault="00510EE7" w:rsidP="00510EE7">
      <w:pPr>
        <w:rPr>
          <w:rFonts w:ascii="Times New Roman" w:hAnsi="Times New Roman" w:cs="Times New Roman"/>
          <w:sz w:val="24"/>
          <w:szCs w:val="24"/>
        </w:rPr>
      </w:pPr>
      <w:r>
        <w:rPr>
          <w:rFonts w:ascii="Times New Roman" w:hAnsi="Times New Roman" w:cs="Times New Roman"/>
          <w:sz w:val="24"/>
          <w:szCs w:val="24"/>
        </w:rPr>
        <w:br w:type="page"/>
      </w:r>
    </w:p>
    <w:p w14:paraId="149AB322" w14:textId="77777777" w:rsidR="00510EE7" w:rsidRPr="000207CC" w:rsidRDefault="00510EE7" w:rsidP="00510EE7">
      <w:pPr>
        <w:spacing w:after="0" w:line="240" w:lineRule="auto"/>
        <w:jc w:val="right"/>
        <w:rPr>
          <w:rFonts w:ascii="Times New Roman" w:hAnsi="Times New Roman" w:cs="Times New Roman"/>
          <w:sz w:val="24"/>
          <w:szCs w:val="24"/>
        </w:rPr>
      </w:pPr>
      <w:r w:rsidRPr="000207CC">
        <w:rPr>
          <w:rFonts w:ascii="Times New Roman" w:hAnsi="Times New Roman" w:cs="Times New Roman"/>
          <w:sz w:val="24"/>
          <w:szCs w:val="24"/>
        </w:rPr>
        <w:lastRenderedPageBreak/>
        <w:t>Приложение № 13</w:t>
      </w:r>
    </w:p>
    <w:p w14:paraId="0DD6ED95" w14:textId="77777777" w:rsidR="00510EE7" w:rsidRPr="000207CC" w:rsidRDefault="00510EE7" w:rsidP="00510EE7">
      <w:pPr>
        <w:spacing w:after="0" w:line="240" w:lineRule="auto"/>
        <w:ind w:right="-1"/>
        <w:jc w:val="right"/>
        <w:rPr>
          <w:rFonts w:ascii="Times New Roman" w:hAnsi="Times New Roman" w:cs="Times New Roman"/>
          <w:sz w:val="24"/>
          <w:szCs w:val="24"/>
        </w:rPr>
      </w:pPr>
      <w:r w:rsidRPr="000207CC">
        <w:rPr>
          <w:rFonts w:ascii="Times New Roman" w:hAnsi="Times New Roman" w:cs="Times New Roman"/>
          <w:sz w:val="24"/>
          <w:szCs w:val="24"/>
        </w:rPr>
        <w:t>к постановлению администрации</w:t>
      </w:r>
    </w:p>
    <w:p w14:paraId="09651286" w14:textId="77777777" w:rsidR="00510EE7" w:rsidRPr="000207CC" w:rsidRDefault="00510EE7" w:rsidP="00510EE7">
      <w:pPr>
        <w:spacing w:after="0" w:line="240" w:lineRule="auto"/>
        <w:ind w:right="-1"/>
        <w:jc w:val="right"/>
        <w:rPr>
          <w:rFonts w:ascii="Times New Roman" w:hAnsi="Times New Roman" w:cs="Times New Roman"/>
          <w:sz w:val="24"/>
          <w:szCs w:val="24"/>
        </w:rPr>
      </w:pPr>
      <w:r w:rsidRPr="000207CC">
        <w:rPr>
          <w:rFonts w:ascii="Times New Roman" w:hAnsi="Times New Roman" w:cs="Times New Roman"/>
          <w:sz w:val="24"/>
          <w:szCs w:val="24"/>
        </w:rPr>
        <w:t xml:space="preserve"> городского округа Тейково</w:t>
      </w:r>
    </w:p>
    <w:p w14:paraId="0584444C" w14:textId="77777777" w:rsidR="00510EE7" w:rsidRPr="000207CC" w:rsidRDefault="00510EE7" w:rsidP="00510EE7">
      <w:pPr>
        <w:spacing w:after="0" w:line="240" w:lineRule="auto"/>
        <w:ind w:right="-1"/>
        <w:jc w:val="right"/>
        <w:rPr>
          <w:rFonts w:ascii="Times New Roman" w:hAnsi="Times New Roman" w:cs="Times New Roman"/>
          <w:sz w:val="24"/>
          <w:szCs w:val="24"/>
        </w:rPr>
      </w:pPr>
      <w:r w:rsidRPr="000207CC">
        <w:rPr>
          <w:rFonts w:ascii="Times New Roman" w:hAnsi="Times New Roman" w:cs="Times New Roman"/>
          <w:sz w:val="24"/>
          <w:szCs w:val="24"/>
        </w:rPr>
        <w:t>Ивановской области</w:t>
      </w:r>
    </w:p>
    <w:p w14:paraId="3E3CD221" w14:textId="77777777" w:rsidR="00510EE7" w:rsidRDefault="00510EE7" w:rsidP="00510EE7">
      <w:pPr>
        <w:spacing w:after="0" w:line="240" w:lineRule="auto"/>
        <w:ind w:right="-1"/>
        <w:jc w:val="center"/>
        <w:rPr>
          <w:rFonts w:ascii="Times New Roman" w:hAnsi="Times New Roman" w:cs="Times New Roman"/>
          <w:sz w:val="24"/>
          <w:szCs w:val="24"/>
        </w:rPr>
      </w:pPr>
      <w:r w:rsidRPr="000207CC">
        <w:rPr>
          <w:rFonts w:ascii="Times New Roman" w:hAnsi="Times New Roman" w:cs="Times New Roman"/>
          <w:sz w:val="24"/>
          <w:szCs w:val="24"/>
        </w:rPr>
        <w:t xml:space="preserve">                                                                                        </w:t>
      </w:r>
      <w:r>
        <w:rPr>
          <w:rFonts w:ascii="Times New Roman" w:hAnsi="Times New Roman" w:cs="Times New Roman"/>
          <w:sz w:val="24"/>
          <w:szCs w:val="24"/>
        </w:rPr>
        <w:t xml:space="preserve">                         от   26.12.2023</w:t>
      </w:r>
      <w:r w:rsidRPr="000207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07CC">
        <w:rPr>
          <w:rFonts w:ascii="Times New Roman" w:hAnsi="Times New Roman" w:cs="Times New Roman"/>
          <w:sz w:val="24"/>
          <w:szCs w:val="24"/>
        </w:rPr>
        <w:t xml:space="preserve"> № </w:t>
      </w:r>
      <w:r>
        <w:rPr>
          <w:rFonts w:ascii="Times New Roman" w:hAnsi="Times New Roman" w:cs="Times New Roman"/>
          <w:sz w:val="24"/>
          <w:szCs w:val="24"/>
        </w:rPr>
        <w:t>870</w:t>
      </w:r>
      <w:r w:rsidRPr="000207CC">
        <w:rPr>
          <w:rFonts w:ascii="Times New Roman" w:hAnsi="Times New Roman" w:cs="Times New Roman"/>
          <w:sz w:val="24"/>
          <w:szCs w:val="24"/>
        </w:rPr>
        <w:t xml:space="preserve"> </w:t>
      </w:r>
    </w:p>
    <w:p w14:paraId="3E561082" w14:textId="77777777" w:rsidR="00510EE7" w:rsidRPr="000207CC" w:rsidRDefault="00510EE7" w:rsidP="00510EE7">
      <w:pPr>
        <w:spacing w:after="0" w:line="240" w:lineRule="auto"/>
        <w:ind w:right="-1"/>
        <w:jc w:val="center"/>
        <w:rPr>
          <w:rFonts w:ascii="Times New Roman" w:hAnsi="Times New Roman" w:cs="Times New Roman"/>
          <w:sz w:val="24"/>
          <w:szCs w:val="24"/>
        </w:rPr>
      </w:pPr>
    </w:p>
    <w:p w14:paraId="06C420E0" w14:textId="77777777" w:rsidR="00510EE7" w:rsidRPr="000207CC" w:rsidRDefault="00510EE7" w:rsidP="00510EE7">
      <w:pPr>
        <w:spacing w:after="0" w:line="240" w:lineRule="auto"/>
        <w:ind w:right="-1" w:firstLine="708"/>
        <w:rPr>
          <w:rFonts w:ascii="Times New Roman" w:hAnsi="Times New Roman" w:cs="Times New Roman"/>
          <w:sz w:val="24"/>
          <w:szCs w:val="24"/>
        </w:rPr>
      </w:pPr>
      <w:r w:rsidRPr="000207CC">
        <w:rPr>
          <w:rFonts w:ascii="Times New Roman" w:hAnsi="Times New Roman" w:cs="Times New Roman"/>
          <w:sz w:val="24"/>
          <w:szCs w:val="24"/>
        </w:rPr>
        <w:tab/>
        <w:t>3.Ожидаемые результаты реализации подпрограммы.</w:t>
      </w:r>
    </w:p>
    <w:p w14:paraId="2D2DD617" w14:textId="77777777" w:rsidR="00510EE7" w:rsidRPr="00D139DF" w:rsidRDefault="00510EE7" w:rsidP="00510EE7">
      <w:pPr>
        <w:pStyle w:val="ConsPlusNormal0"/>
        <w:ind w:firstLine="709"/>
        <w:jc w:val="both"/>
        <w:rPr>
          <w:sz w:val="24"/>
          <w:szCs w:val="24"/>
        </w:rPr>
      </w:pPr>
      <w:r w:rsidRPr="000207CC">
        <w:rPr>
          <w:sz w:val="24"/>
          <w:szCs w:val="24"/>
        </w:rPr>
        <w:t>В результате реализации подпрограммы будет обеспечено содержание и ремонт улично-дорожной сети г.о. Тейково.</w:t>
      </w:r>
    </w:p>
    <w:p w14:paraId="527B0A58" w14:textId="77777777" w:rsidR="00510EE7" w:rsidRPr="00D139DF" w:rsidRDefault="00510EE7" w:rsidP="00510EE7">
      <w:pPr>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Ожидаемые социально-экономические результаты реализации подпрограммы:</w:t>
      </w:r>
    </w:p>
    <w:p w14:paraId="5548B194" w14:textId="77777777" w:rsidR="00510EE7" w:rsidRPr="00D139DF" w:rsidRDefault="00510EE7" w:rsidP="00510EE7">
      <w:pPr>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 приведение автомобильных дорог общего пользования местного значения к нормативным  транспортно-эксплуатационным показателям;</w:t>
      </w:r>
    </w:p>
    <w:p w14:paraId="60D14BE9" w14:textId="77777777" w:rsidR="00510EE7" w:rsidRPr="00D139DF" w:rsidRDefault="00510EE7" w:rsidP="00510EE7">
      <w:pPr>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 обеспечение содержания улично-дорожной сети;</w:t>
      </w:r>
    </w:p>
    <w:p w14:paraId="585A1EFB" w14:textId="77777777" w:rsidR="00510EE7" w:rsidRPr="00D139DF" w:rsidRDefault="00510EE7" w:rsidP="00510EE7">
      <w:pPr>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  повышение пропускной способности улично-дорожной сети;</w:t>
      </w:r>
    </w:p>
    <w:p w14:paraId="14636E42" w14:textId="77777777" w:rsidR="00510EE7" w:rsidRPr="00D139DF" w:rsidRDefault="00510EE7" w:rsidP="00510EE7">
      <w:pPr>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  повышение качества транспортного обслуживания населения города;</w:t>
      </w:r>
    </w:p>
    <w:p w14:paraId="4589A31B" w14:textId="77777777" w:rsidR="00510EE7" w:rsidRPr="00D139DF" w:rsidRDefault="00510EE7" w:rsidP="00510EE7">
      <w:pPr>
        <w:pStyle w:val="ConsPlusNormal0"/>
        <w:ind w:firstLine="709"/>
        <w:jc w:val="both"/>
        <w:rPr>
          <w:sz w:val="24"/>
          <w:szCs w:val="24"/>
        </w:rPr>
      </w:pPr>
      <w:r w:rsidRPr="00D139DF">
        <w:rPr>
          <w:sz w:val="24"/>
          <w:szCs w:val="24"/>
        </w:rPr>
        <w:t>-  улучшение качества жизни населения города.</w:t>
      </w:r>
    </w:p>
    <w:p w14:paraId="4C432770" w14:textId="77777777" w:rsidR="00510EE7" w:rsidRPr="00D139DF" w:rsidRDefault="00510EE7" w:rsidP="00510EE7">
      <w:pPr>
        <w:pStyle w:val="ConsPlusNormal0"/>
        <w:ind w:firstLine="709"/>
        <w:jc w:val="both"/>
        <w:rPr>
          <w:sz w:val="24"/>
          <w:szCs w:val="24"/>
        </w:rPr>
      </w:pPr>
      <w:r w:rsidRPr="00D139DF">
        <w:rPr>
          <w:sz w:val="24"/>
          <w:szCs w:val="24"/>
        </w:rPr>
        <w:t>Целевыми показателями оценки хода реализации подпрограммы и ее эффективности являются следующие количественные показатели:</w:t>
      </w:r>
    </w:p>
    <w:p w14:paraId="474CCB5A" w14:textId="77777777" w:rsidR="00510EE7" w:rsidRPr="00D139DF" w:rsidRDefault="00510EE7" w:rsidP="00510EE7">
      <w:pPr>
        <w:pStyle w:val="ConsPlusNormal0"/>
        <w:ind w:firstLine="709"/>
        <w:jc w:val="right"/>
        <w:rPr>
          <w:sz w:val="24"/>
          <w:szCs w:val="24"/>
        </w:rPr>
      </w:pPr>
      <w:r w:rsidRPr="00D139DF">
        <w:rPr>
          <w:sz w:val="24"/>
          <w:szCs w:val="24"/>
        </w:rPr>
        <w:t>Таблица 1.</w:t>
      </w:r>
    </w:p>
    <w:tbl>
      <w:tblPr>
        <w:tblW w:w="10348" w:type="dxa"/>
        <w:jc w:val="center"/>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510EE7" w:rsidRPr="00D139DF" w14:paraId="72A556AC" w14:textId="77777777" w:rsidTr="00A94D42">
        <w:trPr>
          <w:cantSplit/>
          <w:trHeight w:val="56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8222977" w14:textId="77777777" w:rsidR="00510EE7" w:rsidRPr="00D139DF" w:rsidRDefault="00510EE7" w:rsidP="00EF3836">
            <w:pPr>
              <w:pStyle w:val="a5"/>
              <w:ind w:left="-108" w:right="-108"/>
              <w:jc w:val="center"/>
            </w:pPr>
            <w:r w:rsidRPr="00D139DF">
              <w:t xml:space="preserve">№ </w:t>
            </w:r>
          </w:p>
          <w:p w14:paraId="019D980B" w14:textId="77777777" w:rsidR="00510EE7" w:rsidRPr="00D139DF" w:rsidRDefault="00510EE7" w:rsidP="00EF3836">
            <w:pPr>
              <w:pStyle w:val="a5"/>
              <w:ind w:left="-108" w:right="-108"/>
              <w:jc w:val="center"/>
            </w:pPr>
            <w:r w:rsidRPr="00D139DF">
              <w:t>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15DEA15C" w14:textId="77777777" w:rsidR="00510EE7" w:rsidRPr="00D139DF" w:rsidRDefault="00510EE7" w:rsidP="00EF3836">
            <w:pPr>
              <w:pStyle w:val="a5"/>
            </w:pPr>
            <w:r w:rsidRPr="00D139DF">
              <w:t>Наименование целевого индикатора(показателя)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8E10537" w14:textId="77777777" w:rsidR="00510EE7" w:rsidRPr="00D139DF" w:rsidRDefault="00510EE7" w:rsidP="00EF3836">
            <w:pPr>
              <w:pStyle w:val="a5"/>
            </w:pPr>
            <w:r w:rsidRPr="00D139DF">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91D634" w14:textId="77777777" w:rsidR="00510EE7" w:rsidRPr="00D139DF" w:rsidRDefault="00510EE7" w:rsidP="00EF3836">
            <w:pPr>
              <w:pStyle w:val="a5"/>
              <w:jc w:val="center"/>
            </w:pPr>
            <w:r w:rsidRPr="00D139DF">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D34218" w14:textId="77777777" w:rsidR="00510EE7" w:rsidRPr="00D139DF" w:rsidRDefault="00510EE7" w:rsidP="00EF3836">
            <w:pPr>
              <w:pStyle w:val="a5"/>
              <w:jc w:val="center"/>
            </w:pPr>
            <w:r w:rsidRPr="00D139DF">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9B99ED" w14:textId="77777777" w:rsidR="00510EE7" w:rsidRPr="00D139DF" w:rsidRDefault="00510EE7" w:rsidP="00EF3836">
            <w:pPr>
              <w:pStyle w:val="a5"/>
              <w:jc w:val="center"/>
            </w:pPr>
            <w:r w:rsidRPr="00D139DF">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76CFD6D" w14:textId="77777777" w:rsidR="00510EE7" w:rsidRPr="00D139DF" w:rsidRDefault="00510EE7" w:rsidP="00EF3836">
            <w:pPr>
              <w:pStyle w:val="a5"/>
              <w:jc w:val="center"/>
            </w:pPr>
            <w:r w:rsidRPr="00D139DF">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4320C2" w14:textId="77777777" w:rsidR="00510EE7" w:rsidRPr="00D139DF" w:rsidRDefault="00510EE7" w:rsidP="00EF3836">
            <w:pPr>
              <w:pStyle w:val="a5"/>
              <w:jc w:val="center"/>
            </w:pPr>
            <w:r w:rsidRPr="00D139DF">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4C6402" w14:textId="77777777" w:rsidR="00510EE7" w:rsidRPr="00D139DF" w:rsidRDefault="00510EE7" w:rsidP="00EF3836">
            <w:pPr>
              <w:pStyle w:val="a5"/>
              <w:jc w:val="center"/>
            </w:pPr>
            <w:r w:rsidRPr="00D139DF">
              <w:t>2028</w:t>
            </w:r>
          </w:p>
        </w:tc>
      </w:tr>
      <w:tr w:rsidR="00510EE7" w:rsidRPr="00D139DF" w14:paraId="11D63295" w14:textId="77777777" w:rsidTr="00A94D42">
        <w:trPr>
          <w:cantSplit/>
          <w:trHeight w:val="7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FAFC4B" w14:textId="77777777" w:rsidR="00510EE7" w:rsidRPr="00D139DF" w:rsidRDefault="00510EE7" w:rsidP="00EF3836">
            <w:pPr>
              <w:pStyle w:val="ConsPlusNormal0"/>
              <w:rPr>
                <w:sz w:val="22"/>
                <w:szCs w:val="22"/>
              </w:rPr>
            </w:pPr>
            <w:r w:rsidRPr="00D139DF">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6ADB42A" w14:textId="77777777" w:rsidR="00510EE7" w:rsidRPr="00D139DF" w:rsidRDefault="00510EE7" w:rsidP="00EF3836">
            <w:pPr>
              <w:autoSpaceDE w:val="0"/>
              <w:autoSpaceDN w:val="0"/>
              <w:spacing w:after="0" w:line="240" w:lineRule="auto"/>
              <w:rPr>
                <w:rFonts w:ascii="Times New Roman" w:hAnsi="Times New Roman" w:cs="Times New Roman"/>
              </w:rPr>
            </w:pPr>
            <w:r w:rsidRPr="00D139DF">
              <w:rPr>
                <w:rFonts w:ascii="Times New Roman" w:hAnsi="Times New Roman" w:cs="Times New Roman"/>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E5B72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265F"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9C901"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0FD13"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98B98"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D2590"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6F79D"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128,13</w:t>
            </w:r>
          </w:p>
        </w:tc>
      </w:tr>
      <w:tr w:rsidR="00510EE7" w:rsidRPr="00D139DF" w14:paraId="7CB0B2A5" w14:textId="77777777" w:rsidTr="00A94D42">
        <w:trPr>
          <w:cantSplit/>
          <w:trHeight w:val="7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5F2ADC" w14:textId="77777777" w:rsidR="00510EE7" w:rsidRPr="00D139DF" w:rsidRDefault="00510EE7" w:rsidP="00EF3836">
            <w:pPr>
              <w:pStyle w:val="ConsPlusNormal0"/>
              <w:rPr>
                <w:sz w:val="22"/>
                <w:szCs w:val="22"/>
              </w:rPr>
            </w:pPr>
            <w:r w:rsidRPr="00D139DF">
              <w:rPr>
                <w:sz w:val="22"/>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AFC249F" w14:textId="77777777" w:rsidR="00510EE7" w:rsidRPr="00D139DF" w:rsidRDefault="00510EE7" w:rsidP="00EF3836">
            <w:pPr>
              <w:autoSpaceDE w:val="0"/>
              <w:autoSpaceDN w:val="0"/>
              <w:spacing w:after="0" w:line="240" w:lineRule="auto"/>
              <w:rPr>
                <w:rFonts w:ascii="Times New Roman" w:hAnsi="Times New Roman" w:cs="Times New Roman"/>
              </w:rPr>
            </w:pPr>
            <w:r w:rsidRPr="00D139DF">
              <w:rPr>
                <w:rFonts w:ascii="Times New Roman" w:hAnsi="Times New Roman" w:cs="Times New Roman"/>
              </w:rPr>
              <w:t>Объемы ввода в эксплуатацию после строительства и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15B46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71962" w14:textId="77777777" w:rsidR="00510EE7" w:rsidRPr="00D139DF" w:rsidRDefault="00510EE7" w:rsidP="00EF3836">
            <w:pPr>
              <w:autoSpaceDE w:val="0"/>
              <w:autoSpaceDN w:val="0"/>
              <w:spacing w:after="0" w:line="240" w:lineRule="auto"/>
              <w:ind w:left="-108"/>
              <w:jc w:val="center"/>
              <w:rPr>
                <w:rFonts w:ascii="Times New Roman" w:hAnsi="Times New Roman" w:cs="Times New Roman"/>
              </w:rPr>
            </w:pPr>
            <w:r w:rsidRPr="00D139D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57409"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12FED"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8427C"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B490A"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DF519"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0</w:t>
            </w:r>
          </w:p>
        </w:tc>
      </w:tr>
      <w:tr w:rsidR="00510EE7" w:rsidRPr="00D139DF" w14:paraId="7FB6DEEE" w14:textId="77777777" w:rsidTr="00A94D42">
        <w:trPr>
          <w:cantSplit/>
          <w:trHeight w:val="7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C259CE" w14:textId="77777777" w:rsidR="00510EE7" w:rsidRPr="00D139DF" w:rsidRDefault="00510EE7" w:rsidP="00EF3836">
            <w:pPr>
              <w:pStyle w:val="ConsPlusNormal0"/>
              <w:rPr>
                <w:sz w:val="22"/>
                <w:szCs w:val="22"/>
              </w:rPr>
            </w:pPr>
            <w:r w:rsidRPr="00D139DF">
              <w:rPr>
                <w:sz w:val="22"/>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7FC0309" w14:textId="77777777" w:rsidR="00510EE7" w:rsidRPr="00D139DF" w:rsidRDefault="00510EE7" w:rsidP="00EF3836">
            <w:pPr>
              <w:autoSpaceDE w:val="0"/>
              <w:autoSpaceDN w:val="0"/>
              <w:spacing w:after="0" w:line="240" w:lineRule="auto"/>
              <w:rPr>
                <w:rFonts w:ascii="Times New Roman" w:hAnsi="Times New Roman" w:cs="Times New Roman"/>
              </w:rPr>
            </w:pPr>
            <w:r w:rsidRPr="00D139DF">
              <w:rPr>
                <w:rFonts w:ascii="Times New Roman" w:hAnsi="Times New Roman" w:cs="Times New Roman"/>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0D49E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8463B" w14:textId="77777777" w:rsidR="00510EE7" w:rsidRPr="00D139DF" w:rsidRDefault="00510EE7" w:rsidP="00EF3836">
            <w:pPr>
              <w:autoSpaceDE w:val="0"/>
              <w:autoSpaceDN w:val="0"/>
              <w:spacing w:after="0" w:line="240" w:lineRule="auto"/>
              <w:ind w:left="-108"/>
              <w:jc w:val="center"/>
              <w:rPr>
                <w:rFonts w:ascii="Times New Roman" w:hAnsi="Times New Roman" w:cs="Times New Roman"/>
              </w:rPr>
            </w:pPr>
            <w:r w:rsidRPr="00D139D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2B2F"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49D8A"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C8D73"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B5836"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3C485"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0</w:t>
            </w:r>
          </w:p>
        </w:tc>
      </w:tr>
      <w:tr w:rsidR="00510EE7" w:rsidRPr="00D139DF" w14:paraId="4FF759C1" w14:textId="77777777" w:rsidTr="00A94D42">
        <w:trPr>
          <w:cantSplit/>
          <w:trHeight w:val="7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934EA4" w14:textId="77777777" w:rsidR="00510EE7" w:rsidRPr="00D139DF" w:rsidRDefault="00510EE7" w:rsidP="00EF3836">
            <w:pPr>
              <w:pStyle w:val="ConsPlusNormal0"/>
              <w:rPr>
                <w:sz w:val="22"/>
                <w:szCs w:val="22"/>
              </w:rPr>
            </w:pPr>
            <w:r w:rsidRPr="00D139DF">
              <w:rPr>
                <w:sz w:val="22"/>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F3CBEEC" w14:textId="77777777" w:rsidR="00510EE7" w:rsidRPr="00D139DF" w:rsidRDefault="00510EE7" w:rsidP="00EF3836">
            <w:pPr>
              <w:autoSpaceDE w:val="0"/>
              <w:autoSpaceDN w:val="0"/>
              <w:spacing w:after="0" w:line="240" w:lineRule="auto"/>
              <w:rPr>
                <w:rFonts w:ascii="Times New Roman" w:hAnsi="Times New Roman" w:cs="Times New Roman"/>
              </w:rPr>
            </w:pPr>
            <w:r w:rsidRPr="00D139DF">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75394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42972" w14:textId="77777777" w:rsidR="00510EE7" w:rsidRPr="00D139DF" w:rsidRDefault="00510EE7" w:rsidP="00EF3836">
            <w:pPr>
              <w:autoSpaceDE w:val="0"/>
              <w:autoSpaceDN w:val="0"/>
              <w:spacing w:after="0" w:line="240" w:lineRule="auto"/>
              <w:ind w:left="-108"/>
              <w:jc w:val="center"/>
              <w:rPr>
                <w:rFonts w:ascii="Times New Roman" w:hAnsi="Times New Roman" w:cs="Times New Roman"/>
              </w:rPr>
            </w:pPr>
            <w:r w:rsidRPr="00D139D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6D899"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04BC9"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82E91"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F54A2"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E8A2A"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0</w:t>
            </w:r>
          </w:p>
        </w:tc>
      </w:tr>
      <w:tr w:rsidR="00510EE7" w:rsidRPr="00D139DF" w14:paraId="136A81C7" w14:textId="77777777" w:rsidTr="00A94D42">
        <w:trPr>
          <w:cantSplit/>
          <w:trHeight w:val="7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3B1B8D" w14:textId="77777777" w:rsidR="00510EE7" w:rsidRPr="00D139DF" w:rsidRDefault="00510EE7" w:rsidP="00EF3836">
            <w:pPr>
              <w:pStyle w:val="ConsPlusNormal0"/>
              <w:rPr>
                <w:sz w:val="22"/>
                <w:szCs w:val="22"/>
              </w:rPr>
            </w:pPr>
            <w:r w:rsidRPr="00D139DF">
              <w:rPr>
                <w:sz w:val="22"/>
                <w:szCs w:val="22"/>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99CD346" w14:textId="77777777" w:rsidR="00510EE7" w:rsidRPr="00D139DF" w:rsidRDefault="00510EE7" w:rsidP="00EF3836">
            <w:pPr>
              <w:autoSpaceDE w:val="0"/>
              <w:autoSpaceDN w:val="0"/>
              <w:spacing w:after="0" w:line="240" w:lineRule="auto"/>
              <w:rPr>
                <w:rFonts w:ascii="Times New Roman" w:hAnsi="Times New Roman" w:cs="Times New Roman"/>
              </w:rPr>
            </w:pPr>
            <w:r w:rsidRPr="00D139DF">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22995"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1E411"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716BA" w14:textId="77777777" w:rsidR="00510EE7" w:rsidRPr="00D139DF" w:rsidRDefault="00510EE7" w:rsidP="00EF3836">
            <w:pPr>
              <w:spacing w:after="0" w:line="240" w:lineRule="auto"/>
              <w:jc w:val="center"/>
              <w:rPr>
                <w:rFonts w:ascii="Times New Roman" w:hAnsi="Times New Roman" w:cs="Times New Roman"/>
                <w:sz w:val="24"/>
                <w:szCs w:val="24"/>
                <w:lang w:val="en-US"/>
              </w:rPr>
            </w:pPr>
            <w:r w:rsidRPr="00D139DF">
              <w:rPr>
                <w:rFonts w:ascii="Times New Roman" w:hAnsi="Times New Roman" w:cs="Times New Roman"/>
                <w:sz w:val="24"/>
                <w:szCs w:val="24"/>
              </w:rPr>
              <w:t>1,973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F9A09"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53B83"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8EE2D"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6092B"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1,0</w:t>
            </w:r>
          </w:p>
        </w:tc>
      </w:tr>
      <w:tr w:rsidR="00510EE7" w:rsidRPr="00D139DF" w14:paraId="65BA3146" w14:textId="77777777" w:rsidTr="00A94D42">
        <w:trPr>
          <w:cantSplit/>
          <w:trHeight w:val="7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0169E2" w14:textId="77777777" w:rsidR="00510EE7" w:rsidRPr="00D139DF" w:rsidRDefault="00510EE7" w:rsidP="00EF3836">
            <w:pPr>
              <w:pStyle w:val="ConsPlusNormal0"/>
              <w:rPr>
                <w:sz w:val="22"/>
                <w:szCs w:val="22"/>
              </w:rPr>
            </w:pPr>
            <w:r w:rsidRPr="00D139DF">
              <w:rPr>
                <w:sz w:val="22"/>
                <w:szCs w:val="22"/>
              </w:rPr>
              <w:lastRenderedPageBreak/>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94804F3" w14:textId="77777777" w:rsidR="00510EE7" w:rsidRPr="00D139DF" w:rsidRDefault="00510EE7" w:rsidP="00EF3836">
            <w:pPr>
              <w:autoSpaceDE w:val="0"/>
              <w:autoSpaceDN w:val="0"/>
              <w:spacing w:after="0" w:line="240" w:lineRule="auto"/>
              <w:rPr>
                <w:rFonts w:ascii="Times New Roman" w:hAnsi="Times New Roman" w:cs="Times New Roman"/>
              </w:rPr>
            </w:pPr>
            <w:r w:rsidRPr="00D139DF">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2D63E"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1B495"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98A7A"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lang w:val="en-US"/>
              </w:rPr>
            </w:pPr>
            <w:r w:rsidRPr="00D139DF">
              <w:rPr>
                <w:rFonts w:ascii="Times New Roman" w:hAnsi="Times New Roman" w:cs="Times New Roman"/>
                <w:color w:val="000000" w:themeColor="text1"/>
                <w:sz w:val="24"/>
                <w:szCs w:val="24"/>
              </w:rPr>
              <w:t>1,</w:t>
            </w:r>
            <w:r w:rsidRPr="00D139DF">
              <w:rPr>
                <w:rFonts w:ascii="Times New Roman" w:hAnsi="Times New Roman" w:cs="Times New Roman"/>
                <w:color w:val="000000" w:themeColor="text1"/>
                <w:sz w:val="24"/>
                <w:szCs w:val="24"/>
                <w:lang w:val="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235B4"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2E388"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F812C"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B3843"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w:t>
            </w:r>
          </w:p>
        </w:tc>
      </w:tr>
      <w:tr w:rsidR="00510EE7" w:rsidRPr="00D139DF" w14:paraId="55629510" w14:textId="77777777" w:rsidTr="00A94D42">
        <w:trPr>
          <w:cantSplit/>
          <w:trHeight w:val="7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01452A" w14:textId="77777777" w:rsidR="00510EE7" w:rsidRPr="00D139DF" w:rsidRDefault="00510EE7" w:rsidP="00EF3836">
            <w:pPr>
              <w:pStyle w:val="ConsPlusNormal0"/>
              <w:rPr>
                <w:sz w:val="22"/>
                <w:szCs w:val="22"/>
              </w:rPr>
            </w:pPr>
            <w:r w:rsidRPr="00D139DF">
              <w:rPr>
                <w:sz w:val="22"/>
                <w:szCs w:val="22"/>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2C723F7" w14:textId="77777777" w:rsidR="00510EE7" w:rsidRPr="00D139DF" w:rsidRDefault="00510EE7" w:rsidP="00EF3836">
            <w:pPr>
              <w:autoSpaceDE w:val="0"/>
              <w:autoSpaceDN w:val="0"/>
              <w:spacing w:after="0" w:line="240" w:lineRule="auto"/>
              <w:rPr>
                <w:rFonts w:ascii="Times New Roman" w:hAnsi="Times New Roman" w:cs="Times New Roman"/>
              </w:rPr>
            </w:pPr>
            <w:r w:rsidRPr="00D139DF">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B8E0D"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561F7"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0105"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0,684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FF0D0"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63DCA"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D739B"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8D9A5"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0,0</w:t>
            </w:r>
          </w:p>
        </w:tc>
      </w:tr>
      <w:tr w:rsidR="00510EE7" w:rsidRPr="00D139DF" w14:paraId="24A5DB9A" w14:textId="77777777" w:rsidTr="00A94D42">
        <w:trPr>
          <w:cantSplit/>
          <w:trHeight w:val="7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FD660C" w14:textId="77777777" w:rsidR="00510EE7" w:rsidRPr="00D139DF" w:rsidRDefault="00510EE7" w:rsidP="00EF3836">
            <w:pPr>
              <w:pStyle w:val="ConsPlusNormal0"/>
              <w:rPr>
                <w:sz w:val="22"/>
                <w:szCs w:val="22"/>
              </w:rPr>
            </w:pPr>
            <w:r w:rsidRPr="00D139DF">
              <w:rPr>
                <w:sz w:val="22"/>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140AF08" w14:textId="77777777" w:rsidR="00510EE7" w:rsidRPr="00D139DF" w:rsidRDefault="00510EE7" w:rsidP="00EF3836">
            <w:pPr>
              <w:autoSpaceDE w:val="0"/>
              <w:autoSpaceDN w:val="0"/>
              <w:spacing w:after="0" w:line="240" w:lineRule="auto"/>
              <w:rPr>
                <w:rFonts w:ascii="Times New Roman" w:hAnsi="Times New Roman" w:cs="Times New Roman"/>
              </w:rPr>
            </w:pPr>
            <w:r w:rsidRPr="00D139DF">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78320"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E2575"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FFA9B"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lang w:val="en-US"/>
              </w:rPr>
            </w:pPr>
            <w:r w:rsidRPr="00D139DF">
              <w:rPr>
                <w:rFonts w:ascii="Times New Roman" w:hAnsi="Times New Roman" w:cs="Times New Roman"/>
                <w:color w:val="000000" w:themeColor="text1"/>
                <w:sz w:val="24"/>
                <w:szCs w:val="24"/>
              </w:rPr>
              <w:t>68,66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DE4F2"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color w:val="000000" w:themeColor="text1"/>
                <w:sz w:val="24"/>
                <w:szCs w:val="24"/>
              </w:rPr>
              <w:t>69,66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5138B"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color w:val="000000" w:themeColor="text1"/>
                <w:sz w:val="24"/>
                <w:szCs w:val="24"/>
              </w:rPr>
              <w:t>70,66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BB09D"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color w:val="000000" w:themeColor="text1"/>
                <w:sz w:val="24"/>
                <w:szCs w:val="24"/>
              </w:rPr>
              <w:t>71,66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326D6"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color w:val="000000" w:themeColor="text1"/>
                <w:sz w:val="24"/>
                <w:szCs w:val="24"/>
              </w:rPr>
              <w:t>72,66</w:t>
            </w:r>
          </w:p>
        </w:tc>
      </w:tr>
      <w:tr w:rsidR="00510EE7" w:rsidRPr="00D139DF" w14:paraId="6C4CB0BC" w14:textId="77777777" w:rsidTr="00A94D42">
        <w:trPr>
          <w:cantSplit/>
          <w:trHeight w:val="7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E66017" w14:textId="77777777" w:rsidR="00510EE7" w:rsidRPr="00D139DF" w:rsidRDefault="00510EE7" w:rsidP="00EF3836">
            <w:pPr>
              <w:pStyle w:val="ConsPlusNormal0"/>
              <w:rPr>
                <w:sz w:val="22"/>
                <w:szCs w:val="22"/>
              </w:rPr>
            </w:pPr>
            <w:r w:rsidRPr="00D139DF">
              <w:rPr>
                <w:sz w:val="22"/>
                <w:szCs w:val="22"/>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6010E39" w14:textId="77777777" w:rsidR="00510EE7" w:rsidRPr="00D139DF" w:rsidRDefault="00510EE7" w:rsidP="00EF3836">
            <w:pPr>
              <w:autoSpaceDE w:val="0"/>
              <w:autoSpaceDN w:val="0"/>
              <w:spacing w:after="0" w:line="240" w:lineRule="auto"/>
              <w:rPr>
                <w:rFonts w:ascii="Times New Roman" w:hAnsi="Times New Roman" w:cs="Times New Roman"/>
              </w:rPr>
            </w:pPr>
            <w:r w:rsidRPr="00D139DF">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7F91"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9B5DD"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65,65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2D778"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lang w:val="en-US"/>
              </w:rPr>
            </w:pPr>
            <w:r w:rsidRPr="00D139DF">
              <w:rPr>
                <w:rFonts w:ascii="Times New Roman" w:hAnsi="Times New Roman" w:cs="Times New Roman"/>
                <w:color w:val="000000" w:themeColor="text1"/>
                <w:sz w:val="24"/>
                <w:szCs w:val="24"/>
              </w:rPr>
              <w:t>66,94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0FDEB"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A0CB8"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6BB59"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E0A44"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0,0</w:t>
            </w:r>
          </w:p>
        </w:tc>
      </w:tr>
      <w:tr w:rsidR="00510EE7" w:rsidRPr="00D139DF" w14:paraId="7FE81891" w14:textId="77777777" w:rsidTr="00A94D42">
        <w:trPr>
          <w:cantSplit/>
          <w:trHeight w:val="7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251AED" w14:textId="77777777" w:rsidR="00510EE7" w:rsidRPr="00D139DF" w:rsidRDefault="00510EE7" w:rsidP="00EF3836">
            <w:pPr>
              <w:pStyle w:val="ConsPlusNormal0"/>
              <w:rPr>
                <w:sz w:val="22"/>
                <w:szCs w:val="22"/>
              </w:rPr>
            </w:pPr>
            <w:r w:rsidRPr="00D139DF">
              <w:rPr>
                <w:sz w:val="22"/>
                <w:szCs w:val="22"/>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B86CF0B" w14:textId="77777777" w:rsidR="00510EE7" w:rsidRPr="00D139DF" w:rsidRDefault="00510EE7" w:rsidP="00EF3836">
            <w:pPr>
              <w:autoSpaceDE w:val="0"/>
              <w:autoSpaceDN w:val="0"/>
              <w:spacing w:after="0" w:line="240" w:lineRule="auto"/>
              <w:rPr>
                <w:rFonts w:ascii="Times New Roman" w:hAnsi="Times New Roman" w:cs="Times New Roman"/>
              </w:rPr>
            </w:pPr>
            <w:r w:rsidRPr="00D139DF">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17D69"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509A0"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F08DA"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66,16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38934"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39350"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754FA"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3F0C2"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w:t>
            </w:r>
          </w:p>
        </w:tc>
      </w:tr>
      <w:tr w:rsidR="00510EE7" w:rsidRPr="00D139DF" w14:paraId="11581C68" w14:textId="77777777" w:rsidTr="00A94D42">
        <w:trPr>
          <w:cantSplit/>
          <w:trHeight w:val="7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036791" w14:textId="77777777" w:rsidR="00510EE7" w:rsidRPr="00D139DF" w:rsidRDefault="00510EE7" w:rsidP="00EF3836">
            <w:pPr>
              <w:pStyle w:val="ConsPlusNormal0"/>
              <w:rPr>
                <w:sz w:val="22"/>
                <w:szCs w:val="22"/>
              </w:rPr>
            </w:pPr>
            <w:r w:rsidRPr="00D139DF">
              <w:rPr>
                <w:sz w:val="22"/>
                <w:szCs w:val="22"/>
              </w:rPr>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BA8E6F0" w14:textId="77777777" w:rsidR="00510EE7" w:rsidRPr="00D139DF" w:rsidRDefault="00510EE7" w:rsidP="00EF3836">
            <w:pPr>
              <w:autoSpaceDE w:val="0"/>
              <w:autoSpaceDN w:val="0"/>
              <w:spacing w:after="0" w:line="240" w:lineRule="auto"/>
              <w:rPr>
                <w:rFonts w:ascii="Times New Roman" w:hAnsi="Times New Roman" w:cs="Times New Roman"/>
              </w:rPr>
            </w:pPr>
            <w:r w:rsidRPr="00D139DF">
              <w:rPr>
                <w:rFonts w:ascii="Times New Roman" w:hAnsi="Times New Roman" w:cs="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0670C" w14:textId="77777777" w:rsidR="00510EE7" w:rsidRPr="00D139DF" w:rsidRDefault="00510EE7" w:rsidP="00EF3836">
            <w:pPr>
              <w:autoSpaceDE w:val="0"/>
              <w:autoSpaceDN w:val="0"/>
              <w:spacing w:after="0" w:line="240" w:lineRule="auto"/>
              <w:jc w:val="center"/>
              <w:rPr>
                <w:rFonts w:ascii="Times New Roman" w:hAnsi="Times New Roman" w:cs="Times New Roman"/>
              </w:rPr>
            </w:pPr>
            <w:r w:rsidRPr="00D139D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F360"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E96AB" w14:textId="77777777" w:rsidR="00510EE7" w:rsidRPr="00D139DF" w:rsidRDefault="00510EE7" w:rsidP="00EF3836">
            <w:pPr>
              <w:autoSpaceDE w:val="0"/>
              <w:autoSpaceDN w:val="0"/>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53,59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7146E" w14:textId="77777777" w:rsidR="00510EE7" w:rsidRPr="00D139DF" w:rsidRDefault="00510EE7" w:rsidP="00EF3836">
            <w:pPr>
              <w:spacing w:after="0" w:line="240" w:lineRule="auto"/>
              <w:jc w:val="center"/>
              <w:rPr>
                <w:rFonts w:ascii="Times New Roman" w:hAnsi="Times New Roman" w:cs="Times New Roman"/>
                <w:sz w:val="24"/>
                <w:szCs w:val="24"/>
                <w:lang w:val="en-US"/>
              </w:rPr>
            </w:pPr>
            <w:r w:rsidRPr="00D139DF">
              <w:rPr>
                <w:rFonts w:ascii="Times New Roman" w:hAnsi="Times New Roman" w:cs="Times New Roman"/>
                <w:sz w:val="24"/>
                <w:szCs w:val="24"/>
              </w:rPr>
              <w:t>54,36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7B8E4" w14:textId="77777777" w:rsidR="00510EE7" w:rsidRPr="00D139DF" w:rsidRDefault="00510EE7" w:rsidP="00EF3836">
            <w:pPr>
              <w:spacing w:after="0" w:line="240" w:lineRule="auto"/>
              <w:jc w:val="center"/>
              <w:rPr>
                <w:rFonts w:ascii="Times New Roman" w:hAnsi="Times New Roman" w:cs="Times New Roman"/>
                <w:sz w:val="24"/>
                <w:szCs w:val="24"/>
                <w:lang w:val="en-US"/>
              </w:rPr>
            </w:pPr>
            <w:r w:rsidRPr="00D139DF">
              <w:rPr>
                <w:rFonts w:ascii="Times New Roman" w:hAnsi="Times New Roman" w:cs="Times New Roman"/>
                <w:sz w:val="24"/>
                <w:szCs w:val="24"/>
              </w:rPr>
              <w:t>55,14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09A0" w14:textId="77777777" w:rsidR="00510EE7" w:rsidRPr="00D139DF" w:rsidRDefault="00510EE7" w:rsidP="00EF3836">
            <w:pPr>
              <w:spacing w:after="0" w:line="240" w:lineRule="auto"/>
              <w:jc w:val="center"/>
              <w:rPr>
                <w:rFonts w:ascii="Times New Roman" w:hAnsi="Times New Roman" w:cs="Times New Roman"/>
                <w:sz w:val="24"/>
                <w:szCs w:val="24"/>
                <w:lang w:val="en-US"/>
              </w:rPr>
            </w:pPr>
            <w:r w:rsidRPr="00D139DF">
              <w:rPr>
                <w:rFonts w:ascii="Times New Roman" w:hAnsi="Times New Roman" w:cs="Times New Roman"/>
                <w:sz w:val="24"/>
                <w:szCs w:val="24"/>
              </w:rPr>
              <w:t>55,93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71045" w14:textId="77777777" w:rsidR="00510EE7" w:rsidRPr="00D139DF" w:rsidRDefault="00510EE7" w:rsidP="00EF3836">
            <w:pPr>
              <w:spacing w:after="0" w:line="240" w:lineRule="auto"/>
              <w:jc w:val="center"/>
              <w:rPr>
                <w:rFonts w:ascii="Times New Roman" w:hAnsi="Times New Roman" w:cs="Times New Roman"/>
                <w:sz w:val="24"/>
                <w:szCs w:val="24"/>
                <w:lang w:val="en-US"/>
              </w:rPr>
            </w:pPr>
            <w:r w:rsidRPr="00D139DF">
              <w:rPr>
                <w:rFonts w:ascii="Times New Roman" w:hAnsi="Times New Roman" w:cs="Times New Roman"/>
                <w:sz w:val="24"/>
                <w:szCs w:val="24"/>
              </w:rPr>
              <w:t>56,71</w:t>
            </w:r>
          </w:p>
        </w:tc>
      </w:tr>
      <w:tr w:rsidR="00510EE7" w:rsidRPr="00D139DF" w14:paraId="74CB6E0A" w14:textId="77777777" w:rsidTr="00A94D42">
        <w:trPr>
          <w:cantSplit/>
          <w:trHeight w:val="7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4686A3" w14:textId="77777777" w:rsidR="00510EE7" w:rsidRPr="00D139DF" w:rsidRDefault="00510EE7" w:rsidP="00EF3836">
            <w:pPr>
              <w:pStyle w:val="ConsPlusNormal0"/>
              <w:rPr>
                <w:sz w:val="22"/>
                <w:szCs w:val="22"/>
              </w:rPr>
            </w:pPr>
            <w:r w:rsidRPr="00D139DF">
              <w:rPr>
                <w:sz w:val="22"/>
                <w:szCs w:val="22"/>
              </w:rPr>
              <w:lastRenderedPageBreak/>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8A818A5" w14:textId="77777777" w:rsidR="00510EE7" w:rsidRPr="00D139DF" w:rsidRDefault="00510EE7" w:rsidP="00EF3836">
            <w:pPr>
              <w:autoSpaceDE w:val="0"/>
              <w:autoSpaceDN w:val="0"/>
              <w:spacing w:after="0" w:line="240" w:lineRule="auto"/>
              <w:rPr>
                <w:rFonts w:ascii="Times New Roman" w:hAnsi="Times New Roman" w:cs="Times New Roman"/>
              </w:rPr>
            </w:pPr>
            <w:r w:rsidRPr="00D139DF">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64E7B" w14:textId="77777777" w:rsidR="00510EE7" w:rsidRPr="00D139DF" w:rsidRDefault="00510EE7" w:rsidP="00EF3836">
            <w:pPr>
              <w:autoSpaceDE w:val="0"/>
              <w:autoSpaceDN w:val="0"/>
              <w:spacing w:after="0" w:line="240" w:lineRule="auto"/>
              <w:jc w:val="center"/>
              <w:rPr>
                <w:rFonts w:ascii="Times New Roman" w:hAnsi="Times New Roman" w:cs="Times New Roman"/>
              </w:rPr>
            </w:pPr>
            <w:r w:rsidRPr="00D139D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D84AD"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798F8"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lang w:val="en-US"/>
              </w:rPr>
            </w:pPr>
            <w:r w:rsidRPr="00D139DF">
              <w:rPr>
                <w:rFonts w:ascii="Times New Roman" w:hAnsi="Times New Roman" w:cs="Times New Roman"/>
                <w:color w:val="000000" w:themeColor="text1"/>
                <w:sz w:val="24"/>
                <w:szCs w:val="24"/>
              </w:rPr>
              <w:t>52,24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43DCE"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3EE44"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865CC"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5F456"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0,0</w:t>
            </w:r>
          </w:p>
        </w:tc>
      </w:tr>
      <w:tr w:rsidR="00510EE7" w:rsidRPr="00D139DF" w14:paraId="0EBD1750" w14:textId="77777777" w:rsidTr="00A94D42">
        <w:trPr>
          <w:cantSplit/>
          <w:trHeight w:val="7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497DEE" w14:textId="77777777" w:rsidR="00510EE7" w:rsidRPr="00D139DF" w:rsidRDefault="00510EE7" w:rsidP="00EF3836">
            <w:pPr>
              <w:pStyle w:val="ConsPlusNormal0"/>
              <w:rPr>
                <w:sz w:val="22"/>
                <w:szCs w:val="22"/>
              </w:rPr>
            </w:pPr>
            <w:r w:rsidRPr="00D139DF">
              <w:rPr>
                <w:sz w:val="22"/>
                <w:szCs w:val="22"/>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D70D686" w14:textId="77777777" w:rsidR="00510EE7" w:rsidRPr="00D139DF" w:rsidRDefault="00510EE7" w:rsidP="00EF3836">
            <w:pPr>
              <w:autoSpaceDE w:val="0"/>
              <w:autoSpaceDN w:val="0"/>
              <w:spacing w:after="0" w:line="240" w:lineRule="auto"/>
              <w:rPr>
                <w:rFonts w:ascii="Times New Roman" w:hAnsi="Times New Roman" w:cs="Times New Roman"/>
              </w:rPr>
            </w:pPr>
            <w:r w:rsidRPr="00D139DF">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9BF6" w14:textId="77777777" w:rsidR="00510EE7" w:rsidRPr="00D139DF" w:rsidRDefault="00510EE7" w:rsidP="00EF3836">
            <w:pPr>
              <w:autoSpaceDE w:val="0"/>
              <w:autoSpaceDN w:val="0"/>
              <w:spacing w:after="0" w:line="240" w:lineRule="auto"/>
              <w:jc w:val="center"/>
              <w:rPr>
                <w:rFonts w:ascii="Times New Roman" w:hAnsi="Times New Roman" w:cs="Times New Roman"/>
              </w:rPr>
            </w:pPr>
            <w:r w:rsidRPr="00D139D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5F891"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DC877"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51,64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04563"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2BDBC"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595D0"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10F1A" w14:textId="77777777" w:rsidR="00510EE7" w:rsidRPr="00D139DF" w:rsidRDefault="00510EE7" w:rsidP="00EF3836">
            <w:pPr>
              <w:spacing w:after="0" w:line="240" w:lineRule="auto"/>
              <w:jc w:val="center"/>
              <w:rPr>
                <w:rFonts w:ascii="Times New Roman" w:hAnsi="Times New Roman" w:cs="Times New Roman"/>
                <w:color w:val="000000" w:themeColor="text1"/>
                <w:sz w:val="24"/>
                <w:szCs w:val="24"/>
              </w:rPr>
            </w:pPr>
            <w:r w:rsidRPr="00D139DF">
              <w:rPr>
                <w:rFonts w:ascii="Times New Roman" w:hAnsi="Times New Roman" w:cs="Times New Roman"/>
                <w:color w:val="000000" w:themeColor="text1"/>
                <w:sz w:val="24"/>
                <w:szCs w:val="24"/>
              </w:rPr>
              <w:t>0,0</w:t>
            </w:r>
          </w:p>
        </w:tc>
      </w:tr>
      <w:tr w:rsidR="00510EE7" w:rsidRPr="00D139DF" w14:paraId="691B0B91" w14:textId="77777777" w:rsidTr="00A94D42">
        <w:trPr>
          <w:cantSplit/>
          <w:trHeight w:val="7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341AC1" w14:textId="77777777" w:rsidR="00510EE7" w:rsidRPr="00D139DF" w:rsidRDefault="00510EE7" w:rsidP="00EF3836">
            <w:pPr>
              <w:pStyle w:val="ConsPlusNormal0"/>
              <w:rPr>
                <w:sz w:val="22"/>
                <w:szCs w:val="22"/>
              </w:rPr>
            </w:pPr>
            <w:r w:rsidRPr="00D139DF">
              <w:rPr>
                <w:sz w:val="22"/>
                <w:szCs w:val="22"/>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4F3048C" w14:textId="77777777" w:rsidR="00510EE7" w:rsidRPr="00D139DF" w:rsidRDefault="00510EE7" w:rsidP="00EF3836">
            <w:pPr>
              <w:autoSpaceDE w:val="0"/>
              <w:autoSpaceDN w:val="0"/>
              <w:spacing w:after="0" w:line="240" w:lineRule="auto"/>
              <w:rPr>
                <w:rFonts w:ascii="Times New Roman" w:hAnsi="Times New Roman" w:cs="Times New Roman"/>
              </w:rPr>
            </w:pPr>
            <w:r w:rsidRPr="00D139DF">
              <w:rPr>
                <w:rFonts w:ascii="Times New Roman" w:hAnsi="Times New Roman" w:cs="Times New Roman"/>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7608" w14:textId="77777777" w:rsidR="00510EE7" w:rsidRPr="00D139DF" w:rsidRDefault="00510EE7" w:rsidP="00EF3836">
            <w:pPr>
              <w:autoSpaceDE w:val="0"/>
              <w:autoSpaceDN w:val="0"/>
              <w:spacing w:after="0" w:line="240" w:lineRule="auto"/>
              <w:jc w:val="center"/>
              <w:rPr>
                <w:rFonts w:ascii="Times New Roman" w:hAnsi="Times New Roman" w:cs="Times New Roman"/>
              </w:rPr>
            </w:pPr>
            <w:r w:rsidRPr="00D139DF">
              <w:rPr>
                <w:rFonts w:ascii="Times New Roman" w:hAnsi="Times New Roman" w:cs="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6DE75"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10844" w14:textId="77777777" w:rsidR="00510EE7" w:rsidRPr="00D139DF" w:rsidRDefault="00510EE7" w:rsidP="00EF3836">
            <w:pPr>
              <w:autoSpaceDE w:val="0"/>
              <w:autoSpaceDN w:val="0"/>
              <w:spacing w:after="0" w:line="240" w:lineRule="auto"/>
              <w:jc w:val="center"/>
              <w:rPr>
                <w:rFonts w:ascii="Times New Roman" w:hAnsi="Times New Roman" w:cs="Times New Roman"/>
              </w:rPr>
            </w:pPr>
            <w:r w:rsidRPr="00D139D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09C6"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EA814"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2D51D"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6AF2C"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rPr>
              <w:t>0</w:t>
            </w:r>
          </w:p>
        </w:tc>
      </w:tr>
      <w:tr w:rsidR="00510EE7" w:rsidRPr="00D139DF" w14:paraId="4BC957B3" w14:textId="77777777" w:rsidTr="00A94D42">
        <w:trPr>
          <w:jc w:val="center"/>
        </w:trPr>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4D9798AF" w14:textId="77777777" w:rsidR="00510EE7" w:rsidRPr="00D139DF" w:rsidRDefault="00510EE7" w:rsidP="00EF3836">
            <w:pPr>
              <w:pStyle w:val="a5"/>
              <w:jc w:val="both"/>
              <w:rPr>
                <w:lang w:eastAsia="ar-SA"/>
              </w:rPr>
            </w:pPr>
            <w:r w:rsidRPr="00D139DF">
              <w:t>Организация выполнения работ и услуг по содержанию автомобильных дорог и элементов обустройства автомобильных дорог.</w:t>
            </w:r>
          </w:p>
        </w:tc>
      </w:tr>
      <w:tr w:rsidR="00510EE7" w:rsidRPr="00D139DF" w14:paraId="2EA0BC31" w14:textId="77777777" w:rsidTr="00A94D4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6365DF9" w14:textId="77777777" w:rsidR="00510EE7" w:rsidRPr="00D139DF" w:rsidRDefault="00510EE7" w:rsidP="00EF3836">
            <w:pPr>
              <w:pStyle w:val="a5"/>
              <w:jc w:val="both"/>
            </w:pPr>
            <w:r w:rsidRPr="00D139DF">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EBFDB2B" w14:textId="77777777" w:rsidR="00510EE7" w:rsidRPr="00D139DF" w:rsidRDefault="00510EE7" w:rsidP="00EF3836">
            <w:pPr>
              <w:pStyle w:val="a5"/>
              <w:jc w:val="both"/>
              <w:rPr>
                <w:lang w:eastAsia="ar-SA"/>
              </w:rPr>
            </w:pPr>
            <w:r w:rsidRPr="00D139DF">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47E5EC" w14:textId="77777777" w:rsidR="00510EE7" w:rsidRPr="00D139DF" w:rsidRDefault="00510EE7" w:rsidP="00EF3836">
            <w:pPr>
              <w:pStyle w:val="a5"/>
              <w:jc w:val="both"/>
              <w:rPr>
                <w:lang w:eastAsia="ar-SA"/>
              </w:rPr>
            </w:pPr>
            <w:r w:rsidRPr="00D139DF">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4C7EC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77AC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1E9EE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bCs/>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4C3DA7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A1D8E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0C157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bCs/>
              </w:rPr>
              <w:t>128,13</w:t>
            </w:r>
          </w:p>
        </w:tc>
      </w:tr>
      <w:tr w:rsidR="00510EE7" w:rsidRPr="00D139DF" w14:paraId="4AFEEF24" w14:textId="77777777" w:rsidTr="00A94D4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7607997" w14:textId="77777777" w:rsidR="00510EE7" w:rsidRPr="00D139DF" w:rsidRDefault="00510EE7" w:rsidP="00EF3836">
            <w:pPr>
              <w:pStyle w:val="a5"/>
              <w:jc w:val="both"/>
            </w:pPr>
            <w:r w:rsidRPr="00D139DF">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B25953B" w14:textId="77777777" w:rsidR="00510EE7" w:rsidRPr="00D139DF" w:rsidRDefault="00510EE7" w:rsidP="00EF3836">
            <w:pPr>
              <w:pStyle w:val="a5"/>
              <w:jc w:val="both"/>
              <w:rPr>
                <w:lang w:eastAsia="ar-SA"/>
              </w:rPr>
            </w:pPr>
            <w:r w:rsidRPr="00D139DF">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DAF08B" w14:textId="77777777" w:rsidR="00510EE7" w:rsidRPr="00D139DF" w:rsidRDefault="00510EE7" w:rsidP="00EF3836">
            <w:pPr>
              <w:pStyle w:val="a5"/>
              <w:jc w:val="both"/>
              <w:rPr>
                <w:lang w:eastAsia="ar-SA"/>
              </w:rPr>
            </w:pPr>
            <w:r w:rsidRPr="00D139DF">
              <w:t>тыс. м2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AE4EE" w14:textId="77777777" w:rsidR="00510EE7" w:rsidRPr="00D139DF" w:rsidRDefault="00510EE7" w:rsidP="00EF3836">
            <w:pPr>
              <w:pStyle w:val="a5"/>
              <w:jc w:val="center"/>
              <w:rPr>
                <w:lang w:eastAsia="ar-SA"/>
              </w:rPr>
            </w:pPr>
            <w:r w:rsidRPr="00D139DF">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D4F9B" w14:textId="77777777" w:rsidR="00510EE7" w:rsidRPr="00D139DF" w:rsidRDefault="00510EE7" w:rsidP="00EF3836">
            <w:pPr>
              <w:pStyle w:val="a5"/>
              <w:jc w:val="center"/>
              <w:rPr>
                <w:lang w:eastAsia="ar-SA"/>
              </w:rPr>
            </w:pPr>
            <w:r w:rsidRPr="00D139DF">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3E2A6" w14:textId="77777777" w:rsidR="00510EE7" w:rsidRPr="00D139DF" w:rsidRDefault="00510EE7" w:rsidP="00EF3836">
            <w:pPr>
              <w:pStyle w:val="a5"/>
              <w:jc w:val="center"/>
              <w:rPr>
                <w:lang w:eastAsia="ar-SA"/>
              </w:rPr>
            </w:pPr>
            <w:r w:rsidRPr="00D139DF">
              <w:rPr>
                <w:lang w:eastAsia="ar-SA"/>
              </w:rPr>
              <w:t>0,95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ABF04" w14:textId="77777777" w:rsidR="00510EE7" w:rsidRPr="00D139DF" w:rsidRDefault="00510EE7" w:rsidP="00EF3836">
            <w:pPr>
              <w:pStyle w:val="a5"/>
              <w:jc w:val="center"/>
              <w:rPr>
                <w:lang w:eastAsia="ar-SA"/>
              </w:rPr>
            </w:pPr>
            <w:r w:rsidRPr="00D139DF">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EC595" w14:textId="77777777" w:rsidR="00510EE7" w:rsidRPr="00D139DF" w:rsidRDefault="00510EE7" w:rsidP="00EF3836">
            <w:pPr>
              <w:pStyle w:val="a5"/>
              <w:jc w:val="center"/>
              <w:rPr>
                <w:lang w:eastAsia="ar-SA"/>
              </w:rPr>
            </w:pPr>
            <w:r w:rsidRPr="00D139DF">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EC9C3" w14:textId="77777777" w:rsidR="00510EE7" w:rsidRPr="00D139DF" w:rsidRDefault="00510EE7" w:rsidP="00EF3836">
            <w:pPr>
              <w:pStyle w:val="a5"/>
              <w:jc w:val="center"/>
              <w:rPr>
                <w:lang w:eastAsia="ar-SA"/>
              </w:rPr>
            </w:pPr>
            <w:r w:rsidRPr="00D139DF">
              <w:rPr>
                <w:lang w:eastAsia="ar-SA"/>
              </w:rPr>
              <w:t>0,95</w:t>
            </w:r>
          </w:p>
        </w:tc>
      </w:tr>
      <w:tr w:rsidR="00510EE7" w:rsidRPr="00D139DF" w14:paraId="5C8B12E1" w14:textId="77777777" w:rsidTr="00A94D4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2925D9" w14:textId="77777777" w:rsidR="00510EE7" w:rsidRPr="00D139DF" w:rsidRDefault="00510EE7" w:rsidP="00EF3836">
            <w:pPr>
              <w:pStyle w:val="a5"/>
              <w:jc w:val="both"/>
            </w:pPr>
            <w:r w:rsidRPr="00D139DF">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29DD3A5" w14:textId="77777777" w:rsidR="00510EE7" w:rsidRPr="00D139DF" w:rsidRDefault="00510EE7" w:rsidP="00EF3836">
            <w:pPr>
              <w:pStyle w:val="a5"/>
              <w:jc w:val="both"/>
            </w:pPr>
            <w:r w:rsidRPr="00D139DF">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CD244D" w14:textId="77777777" w:rsidR="00510EE7" w:rsidRPr="00D139DF" w:rsidRDefault="00510EE7" w:rsidP="00EF3836">
            <w:pPr>
              <w:pStyle w:val="a5"/>
              <w:jc w:val="both"/>
            </w:pPr>
            <w:r w:rsidRPr="00D139DF">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68321" w14:textId="77777777" w:rsidR="00510EE7" w:rsidRPr="00D139DF" w:rsidRDefault="00510EE7" w:rsidP="00EF3836">
            <w:pPr>
              <w:pStyle w:val="a5"/>
              <w:jc w:val="center"/>
              <w:rPr>
                <w:lang w:eastAsia="ar-SA"/>
              </w:rPr>
            </w:pPr>
            <w:r w:rsidRPr="00D139DF">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44B4" w14:textId="77777777" w:rsidR="00510EE7" w:rsidRPr="00D139DF" w:rsidRDefault="00510EE7" w:rsidP="00EF3836">
            <w:pPr>
              <w:pStyle w:val="a5"/>
              <w:jc w:val="center"/>
              <w:rPr>
                <w:lang w:eastAsia="ar-SA"/>
              </w:rPr>
            </w:pPr>
            <w:r w:rsidRPr="00D139DF">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5A4AE" w14:textId="77777777" w:rsidR="00510EE7" w:rsidRPr="00D139DF" w:rsidRDefault="00510EE7" w:rsidP="00EF3836">
            <w:pPr>
              <w:pStyle w:val="a5"/>
              <w:jc w:val="center"/>
              <w:rPr>
                <w:lang w:eastAsia="ar-SA"/>
              </w:rPr>
            </w:pPr>
            <w:r w:rsidRPr="00D139DF">
              <w:rPr>
                <w:lang w:eastAsia="ar-S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B6148" w14:textId="77777777" w:rsidR="00510EE7" w:rsidRPr="00D139DF" w:rsidRDefault="00510EE7" w:rsidP="00EF3836">
            <w:pPr>
              <w:pStyle w:val="a5"/>
              <w:jc w:val="center"/>
              <w:rPr>
                <w:lang w:eastAsia="ar-SA"/>
              </w:rPr>
            </w:pPr>
            <w:r w:rsidRPr="00D139DF">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FD83B" w14:textId="77777777" w:rsidR="00510EE7" w:rsidRPr="00D139DF" w:rsidRDefault="00510EE7" w:rsidP="00EF3836">
            <w:pPr>
              <w:pStyle w:val="a5"/>
              <w:jc w:val="center"/>
              <w:rPr>
                <w:lang w:eastAsia="ar-SA"/>
              </w:rPr>
            </w:pPr>
            <w:r w:rsidRPr="00D139DF">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71772" w14:textId="77777777" w:rsidR="00510EE7" w:rsidRPr="00D139DF" w:rsidRDefault="00510EE7" w:rsidP="00EF3836">
            <w:pPr>
              <w:pStyle w:val="a5"/>
              <w:jc w:val="center"/>
              <w:rPr>
                <w:lang w:eastAsia="ar-SA"/>
              </w:rPr>
            </w:pPr>
            <w:r w:rsidRPr="00D139DF">
              <w:rPr>
                <w:lang w:eastAsia="ar-SA"/>
              </w:rPr>
              <w:t>11</w:t>
            </w:r>
          </w:p>
        </w:tc>
      </w:tr>
      <w:tr w:rsidR="00510EE7" w:rsidRPr="00D139DF" w14:paraId="21914609" w14:textId="77777777" w:rsidTr="00A94D4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6030DB" w14:textId="77777777" w:rsidR="00510EE7" w:rsidRPr="00D139DF" w:rsidRDefault="00510EE7" w:rsidP="00EF3836">
            <w:pPr>
              <w:pStyle w:val="a5"/>
              <w:jc w:val="both"/>
            </w:pPr>
            <w:r w:rsidRPr="00D139DF">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B3F3819" w14:textId="77777777" w:rsidR="00510EE7" w:rsidRPr="00D139DF" w:rsidRDefault="00510EE7" w:rsidP="00EF3836">
            <w:pPr>
              <w:pStyle w:val="a5"/>
              <w:jc w:val="both"/>
            </w:pPr>
            <w:r w:rsidRPr="00D139DF">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57D832" w14:textId="77777777" w:rsidR="00510EE7" w:rsidRPr="00D139DF" w:rsidRDefault="00510EE7" w:rsidP="00EF3836">
            <w:pPr>
              <w:pStyle w:val="a5"/>
              <w:jc w:val="both"/>
            </w:pPr>
            <w:r w:rsidRPr="00D139DF">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DCA15" w14:textId="77777777" w:rsidR="00510EE7" w:rsidRPr="00D139DF" w:rsidRDefault="00510EE7" w:rsidP="00EF3836">
            <w:pPr>
              <w:pStyle w:val="a5"/>
              <w:jc w:val="center"/>
              <w:rPr>
                <w:lang w:eastAsia="ar-SA"/>
              </w:rPr>
            </w:pPr>
            <w:r w:rsidRPr="00D139DF">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E7240" w14:textId="77777777" w:rsidR="00510EE7" w:rsidRPr="00D139DF" w:rsidRDefault="00510EE7" w:rsidP="00EF3836">
            <w:pPr>
              <w:pStyle w:val="a5"/>
              <w:jc w:val="center"/>
              <w:rPr>
                <w:lang w:eastAsia="ar-SA"/>
              </w:rPr>
            </w:pPr>
            <w:r w:rsidRPr="00D139DF">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ED4B" w14:textId="77777777" w:rsidR="00510EE7" w:rsidRPr="00D139DF" w:rsidRDefault="00510EE7" w:rsidP="00EF3836">
            <w:pPr>
              <w:pStyle w:val="a5"/>
              <w:jc w:val="center"/>
              <w:rPr>
                <w:lang w:eastAsia="ar-SA"/>
              </w:rPr>
            </w:pPr>
            <w:r w:rsidRPr="00D139DF">
              <w:rPr>
                <w:lang w:eastAsia="ar-SA"/>
              </w:rPr>
              <w:t>74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539B" w14:textId="77777777" w:rsidR="00510EE7" w:rsidRPr="00D139DF" w:rsidRDefault="00510EE7" w:rsidP="00EF3836">
            <w:pPr>
              <w:pStyle w:val="a5"/>
              <w:jc w:val="center"/>
              <w:rPr>
                <w:lang w:eastAsia="ar-SA"/>
              </w:rPr>
            </w:pPr>
            <w:r w:rsidRPr="00D139DF">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91070" w14:textId="77777777" w:rsidR="00510EE7" w:rsidRPr="00D139DF" w:rsidRDefault="00510EE7" w:rsidP="00EF3836">
            <w:pPr>
              <w:pStyle w:val="a5"/>
              <w:jc w:val="center"/>
              <w:rPr>
                <w:lang w:eastAsia="ar-SA"/>
              </w:rPr>
            </w:pPr>
            <w:r w:rsidRPr="00D139DF">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87C31" w14:textId="77777777" w:rsidR="00510EE7" w:rsidRPr="00D139DF" w:rsidRDefault="00510EE7" w:rsidP="00EF3836">
            <w:pPr>
              <w:pStyle w:val="a5"/>
              <w:jc w:val="center"/>
              <w:rPr>
                <w:lang w:eastAsia="ar-SA"/>
              </w:rPr>
            </w:pPr>
            <w:r w:rsidRPr="00D139DF">
              <w:rPr>
                <w:lang w:eastAsia="ar-SA"/>
              </w:rPr>
              <w:t>74</w:t>
            </w:r>
          </w:p>
        </w:tc>
      </w:tr>
      <w:tr w:rsidR="00510EE7" w:rsidRPr="00D139DF" w14:paraId="7A8F2FC9" w14:textId="77777777" w:rsidTr="00A94D4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387FC4" w14:textId="77777777" w:rsidR="00510EE7" w:rsidRPr="00D139DF" w:rsidRDefault="00510EE7" w:rsidP="00EF3836">
            <w:pPr>
              <w:pStyle w:val="a5"/>
              <w:jc w:val="both"/>
            </w:pPr>
            <w:r w:rsidRPr="00D139DF">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B8A5A64" w14:textId="77777777" w:rsidR="00510EE7" w:rsidRPr="00D139DF" w:rsidRDefault="00510EE7" w:rsidP="00EF3836">
            <w:pPr>
              <w:pStyle w:val="a5"/>
              <w:jc w:val="both"/>
            </w:pPr>
            <w:r w:rsidRPr="00D139DF">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BAA683" w14:textId="77777777" w:rsidR="00510EE7" w:rsidRPr="00D139DF" w:rsidRDefault="00510EE7" w:rsidP="00EF3836">
            <w:pPr>
              <w:pStyle w:val="a5"/>
              <w:jc w:val="both"/>
            </w:pPr>
            <w:r w:rsidRPr="00D139DF">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2D6EA" w14:textId="77777777" w:rsidR="00510EE7" w:rsidRPr="00D139DF" w:rsidRDefault="00510EE7" w:rsidP="00EF3836">
            <w:pPr>
              <w:pStyle w:val="a5"/>
              <w:jc w:val="center"/>
              <w:rPr>
                <w:lang w:eastAsia="ar-SA"/>
              </w:rPr>
            </w:pPr>
            <w:r w:rsidRPr="00D139DF">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BBB5A" w14:textId="77777777" w:rsidR="00510EE7" w:rsidRPr="00D139DF" w:rsidRDefault="00510EE7" w:rsidP="00EF3836">
            <w:pPr>
              <w:spacing w:after="0" w:line="240" w:lineRule="auto"/>
              <w:jc w:val="center"/>
              <w:rPr>
                <w:rFonts w:ascii="Times New Roman" w:hAnsi="Times New Roman" w:cs="Times New Roman"/>
                <w:lang w:eastAsia="ar-SA"/>
              </w:rPr>
            </w:pPr>
            <w:r w:rsidRPr="00D139DF">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F5E90" w14:textId="77777777" w:rsidR="00510EE7" w:rsidRPr="00D139DF" w:rsidRDefault="00510EE7" w:rsidP="00EF3836">
            <w:pPr>
              <w:spacing w:after="0" w:line="240" w:lineRule="auto"/>
              <w:jc w:val="center"/>
              <w:rPr>
                <w:rFonts w:ascii="Times New Roman" w:hAnsi="Times New Roman" w:cs="Times New Roman"/>
                <w:lang w:eastAsia="ar-SA"/>
              </w:rPr>
            </w:pPr>
            <w:r w:rsidRPr="00D139DF">
              <w:rPr>
                <w:rFonts w:ascii="Times New Roman" w:hAnsi="Times New Roman" w:cs="Times New Roman"/>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B7F3F" w14:textId="77777777" w:rsidR="00510EE7" w:rsidRPr="00D139DF" w:rsidRDefault="00510EE7" w:rsidP="00EF3836">
            <w:pPr>
              <w:spacing w:after="0" w:line="240" w:lineRule="auto"/>
              <w:jc w:val="center"/>
              <w:rPr>
                <w:rFonts w:ascii="Times New Roman" w:hAnsi="Times New Roman" w:cs="Times New Roman"/>
                <w:lang w:eastAsia="ar-SA"/>
              </w:rPr>
            </w:pPr>
            <w:r w:rsidRPr="00D139DF">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D71ED" w14:textId="77777777" w:rsidR="00510EE7" w:rsidRPr="00D139DF" w:rsidRDefault="00510EE7" w:rsidP="00EF3836">
            <w:pPr>
              <w:spacing w:after="0" w:line="240" w:lineRule="auto"/>
              <w:jc w:val="center"/>
              <w:rPr>
                <w:rFonts w:ascii="Times New Roman" w:hAnsi="Times New Roman" w:cs="Times New Roman"/>
                <w:lang w:eastAsia="ar-SA"/>
              </w:rPr>
            </w:pPr>
            <w:r w:rsidRPr="00D139DF">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842FF" w14:textId="77777777" w:rsidR="00510EE7" w:rsidRPr="00D139DF" w:rsidRDefault="00510EE7" w:rsidP="00EF3836">
            <w:pPr>
              <w:spacing w:after="0" w:line="240" w:lineRule="auto"/>
              <w:jc w:val="center"/>
              <w:rPr>
                <w:rFonts w:ascii="Times New Roman" w:hAnsi="Times New Roman" w:cs="Times New Roman"/>
                <w:lang w:eastAsia="ar-SA"/>
              </w:rPr>
            </w:pPr>
            <w:r w:rsidRPr="00D139DF">
              <w:rPr>
                <w:rFonts w:ascii="Times New Roman" w:hAnsi="Times New Roman" w:cs="Times New Roman"/>
                <w:lang w:eastAsia="ar-SA"/>
              </w:rPr>
              <w:t>26</w:t>
            </w:r>
          </w:p>
        </w:tc>
      </w:tr>
      <w:tr w:rsidR="00510EE7" w:rsidRPr="00D139DF" w14:paraId="75205DB7" w14:textId="77777777" w:rsidTr="00A94D4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293B96" w14:textId="77777777" w:rsidR="00510EE7" w:rsidRPr="00D139DF" w:rsidRDefault="00510EE7" w:rsidP="00EF3836">
            <w:pPr>
              <w:pStyle w:val="a5"/>
              <w:jc w:val="both"/>
            </w:pPr>
            <w:r w:rsidRPr="00D139DF">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2DFD636" w14:textId="77777777" w:rsidR="00510EE7" w:rsidRPr="00D139DF" w:rsidRDefault="00510EE7" w:rsidP="00EF3836">
            <w:pPr>
              <w:pStyle w:val="a5"/>
              <w:jc w:val="both"/>
            </w:pPr>
            <w:r w:rsidRPr="00D139DF">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29C4F6" w14:textId="77777777" w:rsidR="00510EE7" w:rsidRPr="00D139DF" w:rsidRDefault="00510EE7" w:rsidP="00EF3836">
            <w:pPr>
              <w:pStyle w:val="a5"/>
              <w:jc w:val="both"/>
            </w:pPr>
            <w:r w:rsidRPr="00D139DF">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5E810" w14:textId="77777777" w:rsidR="00510EE7" w:rsidRPr="00D139DF" w:rsidRDefault="00510EE7" w:rsidP="00EF3836">
            <w:pPr>
              <w:pStyle w:val="a5"/>
              <w:jc w:val="center"/>
              <w:rPr>
                <w:lang w:eastAsia="ar-SA"/>
              </w:rPr>
            </w:pPr>
            <w:r w:rsidRPr="00D139DF">
              <w:rPr>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4675B" w14:textId="77777777" w:rsidR="00510EE7" w:rsidRPr="00D139DF" w:rsidRDefault="00510EE7" w:rsidP="00EF3836">
            <w:pPr>
              <w:spacing w:after="0" w:line="240" w:lineRule="auto"/>
              <w:jc w:val="center"/>
              <w:rPr>
                <w:rFonts w:ascii="Times New Roman" w:hAnsi="Times New Roman" w:cs="Times New Roman"/>
                <w:lang w:eastAsia="ar-SA"/>
              </w:rPr>
            </w:pPr>
            <w:r w:rsidRPr="00D139DF">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DFB14" w14:textId="77777777" w:rsidR="00510EE7" w:rsidRPr="00D139DF" w:rsidRDefault="00510EE7" w:rsidP="00EF3836">
            <w:pPr>
              <w:spacing w:after="0" w:line="240" w:lineRule="auto"/>
              <w:jc w:val="center"/>
              <w:rPr>
                <w:rFonts w:ascii="Times New Roman" w:hAnsi="Times New Roman" w:cs="Times New Roman"/>
                <w:lang w:eastAsia="ar-SA"/>
              </w:rPr>
            </w:pPr>
            <w:r w:rsidRPr="00D139DF">
              <w:rPr>
                <w:rFonts w:ascii="Times New Roman" w:hAnsi="Times New Roman" w:cs="Times New Roman"/>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6131E" w14:textId="77777777" w:rsidR="00510EE7" w:rsidRPr="00D139DF" w:rsidRDefault="00510EE7" w:rsidP="00EF3836">
            <w:pPr>
              <w:spacing w:after="0" w:line="240" w:lineRule="auto"/>
              <w:jc w:val="center"/>
              <w:rPr>
                <w:rFonts w:ascii="Times New Roman" w:hAnsi="Times New Roman" w:cs="Times New Roman"/>
                <w:lang w:eastAsia="ar-SA"/>
              </w:rPr>
            </w:pPr>
            <w:r w:rsidRPr="00D139DF">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852A0" w14:textId="77777777" w:rsidR="00510EE7" w:rsidRPr="00D139DF" w:rsidRDefault="00510EE7" w:rsidP="00EF3836">
            <w:pPr>
              <w:spacing w:after="0" w:line="240" w:lineRule="auto"/>
              <w:jc w:val="center"/>
              <w:rPr>
                <w:rFonts w:ascii="Times New Roman" w:hAnsi="Times New Roman" w:cs="Times New Roman"/>
                <w:lang w:eastAsia="ar-SA"/>
              </w:rPr>
            </w:pPr>
            <w:r w:rsidRPr="00D139DF">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666BE" w14:textId="77777777" w:rsidR="00510EE7" w:rsidRPr="00D139DF" w:rsidRDefault="00510EE7" w:rsidP="00EF3836">
            <w:pPr>
              <w:spacing w:after="0" w:line="240" w:lineRule="auto"/>
              <w:jc w:val="center"/>
              <w:rPr>
                <w:rFonts w:ascii="Times New Roman" w:hAnsi="Times New Roman" w:cs="Times New Roman"/>
                <w:lang w:eastAsia="ar-SA"/>
              </w:rPr>
            </w:pPr>
            <w:r w:rsidRPr="00D139DF">
              <w:rPr>
                <w:rFonts w:ascii="Times New Roman" w:hAnsi="Times New Roman" w:cs="Times New Roman"/>
                <w:lang w:eastAsia="ar-SA"/>
              </w:rPr>
              <w:t>25</w:t>
            </w:r>
          </w:p>
        </w:tc>
      </w:tr>
      <w:tr w:rsidR="00510EE7" w:rsidRPr="00D139DF" w14:paraId="358BDC5C" w14:textId="77777777" w:rsidTr="00A94D42">
        <w:trPr>
          <w:jc w:val="center"/>
        </w:trPr>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75B82C64" w14:textId="77777777" w:rsidR="00510EE7" w:rsidRPr="00D139DF" w:rsidRDefault="00510EE7" w:rsidP="00EF3836">
            <w:pPr>
              <w:pStyle w:val="a5"/>
              <w:jc w:val="both"/>
              <w:rPr>
                <w:lang w:eastAsia="ar-SA"/>
              </w:rPr>
            </w:pPr>
            <w:r w:rsidRPr="00D139DF">
              <w:t>Проведение ремонта, капитального ремонта автомобильных дорог местного значения и сооружений на них.</w:t>
            </w:r>
          </w:p>
        </w:tc>
      </w:tr>
      <w:tr w:rsidR="00510EE7" w:rsidRPr="00D139DF" w14:paraId="092664CA" w14:textId="77777777" w:rsidTr="00A94D4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1917BC7" w14:textId="77777777" w:rsidR="00510EE7" w:rsidRPr="00D139DF" w:rsidRDefault="00510EE7" w:rsidP="00EF3836">
            <w:pPr>
              <w:pStyle w:val="a5"/>
              <w:jc w:val="both"/>
            </w:pPr>
            <w:r w:rsidRPr="00D139DF">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54670A3" w14:textId="77777777" w:rsidR="00510EE7" w:rsidRPr="00D139DF" w:rsidRDefault="00510EE7" w:rsidP="00EF3836">
            <w:pPr>
              <w:pStyle w:val="a5"/>
              <w:jc w:val="both"/>
              <w:rPr>
                <w:lang w:eastAsia="ar-SA"/>
              </w:rPr>
            </w:pPr>
            <w:r w:rsidRPr="00D139DF">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5BF3E9" w14:textId="77777777" w:rsidR="00510EE7" w:rsidRPr="00D139DF" w:rsidRDefault="00510EE7" w:rsidP="00EF3836">
            <w:pPr>
              <w:pStyle w:val="a5"/>
              <w:jc w:val="both"/>
              <w:rPr>
                <w:lang w:eastAsia="ar-SA"/>
              </w:rPr>
            </w:pPr>
            <w:r w:rsidRPr="00D139DF">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8EB32" w14:textId="77777777" w:rsidR="00510EE7" w:rsidRPr="00D139DF" w:rsidRDefault="00510EE7" w:rsidP="00EF3836">
            <w:pPr>
              <w:pStyle w:val="a5"/>
              <w:jc w:val="center"/>
              <w:rPr>
                <w:lang w:eastAsia="ar-SA"/>
              </w:rPr>
            </w:pPr>
            <w:r w:rsidRPr="00D139DF">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37D75"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lang w:eastAsia="ar-SA"/>
              </w:rPr>
              <w:t>1,974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0D65C"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C4DA1"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AFAE6"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80220" w14:textId="77777777" w:rsidR="00510EE7" w:rsidRPr="00D139DF" w:rsidRDefault="00510EE7" w:rsidP="00EF3836">
            <w:pPr>
              <w:spacing w:after="0" w:line="240" w:lineRule="auto"/>
              <w:jc w:val="center"/>
              <w:rPr>
                <w:rFonts w:ascii="Times New Roman" w:hAnsi="Times New Roman" w:cs="Times New Roman"/>
              </w:rPr>
            </w:pPr>
            <w:r w:rsidRPr="00D139DF">
              <w:rPr>
                <w:rFonts w:ascii="Times New Roman" w:hAnsi="Times New Roman" w:cs="Times New Roman"/>
                <w:lang w:eastAsia="ar-SA"/>
              </w:rPr>
              <w:t>1,0</w:t>
            </w:r>
          </w:p>
        </w:tc>
      </w:tr>
    </w:tbl>
    <w:p w14:paraId="20F540B9" w14:textId="77777777" w:rsidR="00510EE7" w:rsidRPr="00D139DF" w:rsidRDefault="00510EE7" w:rsidP="00510EE7">
      <w:pPr>
        <w:pStyle w:val="ConsPlusNormal0"/>
        <w:ind w:firstLine="709"/>
        <w:jc w:val="right"/>
        <w:rPr>
          <w:sz w:val="24"/>
          <w:szCs w:val="24"/>
        </w:rPr>
      </w:pPr>
    </w:p>
    <w:p w14:paraId="7BC0BA8B" w14:textId="77777777" w:rsidR="00510EE7" w:rsidRPr="00D139DF" w:rsidRDefault="00510EE7" w:rsidP="00510EE7">
      <w:pPr>
        <w:pStyle w:val="ConsPlusNormal0"/>
        <w:ind w:firstLine="709"/>
        <w:jc w:val="both"/>
        <w:rPr>
          <w:sz w:val="24"/>
          <w:szCs w:val="24"/>
        </w:rPr>
      </w:pPr>
      <w:r w:rsidRPr="00D139DF">
        <w:rPr>
          <w:sz w:val="24"/>
          <w:szCs w:val="24"/>
        </w:rPr>
        <w:t>По итогам отчетного года осуществляется оценка результативности действий муниципальной подпрограммы. Источник получения информации - отчеты исполнителей и  участников подпрограммы.</w:t>
      </w:r>
    </w:p>
    <w:p w14:paraId="2BC14F53" w14:textId="77777777" w:rsidR="00510EE7" w:rsidRPr="00D139DF" w:rsidRDefault="00510EE7" w:rsidP="00510EE7">
      <w:pPr>
        <w:tabs>
          <w:tab w:val="left" w:pos="8010"/>
        </w:tabs>
        <w:spacing w:after="0" w:line="240" w:lineRule="auto"/>
        <w:ind w:right="-1"/>
        <w:rPr>
          <w:rFonts w:ascii="Times New Roman" w:hAnsi="Times New Roman" w:cs="Times New Roman"/>
          <w:sz w:val="24"/>
          <w:szCs w:val="24"/>
        </w:rPr>
      </w:pPr>
    </w:p>
    <w:p w14:paraId="320CDB20"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323F2867" w14:textId="77777777" w:rsidR="00510EE7" w:rsidRDefault="00510EE7" w:rsidP="00510EE7">
      <w:pPr>
        <w:rPr>
          <w:rFonts w:ascii="Times New Roman" w:hAnsi="Times New Roman" w:cs="Times New Roman"/>
          <w:sz w:val="24"/>
          <w:szCs w:val="24"/>
        </w:rPr>
        <w:sectPr w:rsidR="00510EE7" w:rsidSect="00345CBB">
          <w:pgSz w:w="11906" w:h="16838"/>
          <w:pgMar w:top="567" w:right="567" w:bottom="567" w:left="567" w:header="709" w:footer="709" w:gutter="0"/>
          <w:cols w:space="708"/>
          <w:docGrid w:linePitch="360"/>
        </w:sectPr>
      </w:pPr>
      <w:r>
        <w:rPr>
          <w:rFonts w:ascii="Times New Roman" w:hAnsi="Times New Roman" w:cs="Times New Roman"/>
          <w:sz w:val="24"/>
          <w:szCs w:val="24"/>
        </w:rPr>
        <w:br w:type="page"/>
      </w:r>
    </w:p>
    <w:p w14:paraId="3BFDBFB9" w14:textId="77777777" w:rsidR="00510EE7" w:rsidRDefault="00510EE7" w:rsidP="00510EE7">
      <w:pPr>
        <w:rPr>
          <w:rFonts w:ascii="Times New Roman" w:hAnsi="Times New Roman" w:cs="Times New Roman"/>
          <w:sz w:val="24"/>
          <w:szCs w:val="24"/>
        </w:rPr>
      </w:pPr>
    </w:p>
    <w:p w14:paraId="10B100EA"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t>Приложение № 14</w:t>
      </w:r>
    </w:p>
    <w:p w14:paraId="717CC947"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5B429271"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23F8D763"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1C6BBEBE" w14:textId="77777777" w:rsidR="00510EE7" w:rsidRPr="00D139DF"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от  26.12.2023    </w:t>
      </w:r>
      <w:r w:rsidRPr="00D139DF">
        <w:rPr>
          <w:rFonts w:ascii="Times New Roman" w:hAnsi="Times New Roman" w:cs="Times New Roman"/>
          <w:sz w:val="24"/>
          <w:szCs w:val="24"/>
        </w:rPr>
        <w:t xml:space="preserve">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6C814754"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369A4638" w14:textId="77777777" w:rsidR="00510EE7" w:rsidRPr="00D139DF" w:rsidRDefault="00510EE7" w:rsidP="00510EE7">
      <w:pPr>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5. Ресурсное обеспечение мероприятий подпрограммы.</w:t>
      </w:r>
    </w:p>
    <w:p w14:paraId="5784B0FA" w14:textId="77777777" w:rsidR="00510EE7" w:rsidRPr="00D139DF" w:rsidRDefault="00510EE7" w:rsidP="00510EE7">
      <w:pPr>
        <w:spacing w:after="0" w:line="240" w:lineRule="auto"/>
        <w:ind w:firstLine="709"/>
        <w:rPr>
          <w:rFonts w:ascii="Times New Roman" w:hAnsi="Times New Roman" w:cs="Times New Roman"/>
          <w:sz w:val="24"/>
          <w:szCs w:val="24"/>
        </w:rPr>
      </w:pPr>
    </w:p>
    <w:p w14:paraId="18865079" w14:textId="77777777" w:rsidR="00510EE7" w:rsidRDefault="00510EE7" w:rsidP="00510EE7">
      <w:pPr>
        <w:spacing w:after="0" w:line="240" w:lineRule="auto"/>
        <w:ind w:right="-1" w:firstLine="708"/>
        <w:jc w:val="right"/>
        <w:rPr>
          <w:rFonts w:ascii="Times New Roman" w:hAnsi="Times New Roman" w:cs="Times New Roman"/>
          <w:sz w:val="24"/>
          <w:szCs w:val="24"/>
        </w:rPr>
      </w:pPr>
      <w:r w:rsidRPr="00D139DF">
        <w:rPr>
          <w:rFonts w:ascii="Times New Roman" w:hAnsi="Times New Roman" w:cs="Times New Roman"/>
          <w:sz w:val="24"/>
          <w:szCs w:val="24"/>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510EE7" w:rsidRPr="00695FD7" w14:paraId="5DBE9773" w14:textId="77777777" w:rsidTr="00EF3836">
        <w:tc>
          <w:tcPr>
            <w:tcW w:w="426" w:type="dxa"/>
            <w:shd w:val="clear" w:color="auto" w:fill="auto"/>
          </w:tcPr>
          <w:p w14:paraId="73C9E9C7" w14:textId="77777777" w:rsidR="00510EE7" w:rsidRPr="00695FD7" w:rsidRDefault="00510EE7" w:rsidP="00EF3836">
            <w:pPr>
              <w:pStyle w:val="ConsPlusNormal0"/>
              <w:jc w:val="center"/>
              <w:rPr>
                <w:sz w:val="20"/>
                <w:szCs w:val="20"/>
              </w:rPr>
            </w:pPr>
            <w:r w:rsidRPr="00695FD7">
              <w:rPr>
                <w:sz w:val="20"/>
                <w:szCs w:val="20"/>
              </w:rPr>
              <w:t>№ п/п</w:t>
            </w:r>
          </w:p>
        </w:tc>
        <w:tc>
          <w:tcPr>
            <w:tcW w:w="5244" w:type="dxa"/>
            <w:shd w:val="clear" w:color="auto" w:fill="auto"/>
          </w:tcPr>
          <w:p w14:paraId="241A5D7F" w14:textId="77777777" w:rsidR="00510EE7" w:rsidRPr="00695FD7" w:rsidRDefault="00510EE7" w:rsidP="00EF3836">
            <w:pPr>
              <w:pStyle w:val="ConsPlusNormal0"/>
              <w:jc w:val="center"/>
              <w:rPr>
                <w:sz w:val="20"/>
                <w:szCs w:val="20"/>
              </w:rPr>
            </w:pPr>
            <w:r w:rsidRPr="00695FD7">
              <w:rPr>
                <w:sz w:val="20"/>
                <w:szCs w:val="20"/>
              </w:rPr>
              <w:t>Наименование мероприятий/источник ресурсного обеспечения</w:t>
            </w:r>
          </w:p>
        </w:tc>
        <w:tc>
          <w:tcPr>
            <w:tcW w:w="1843" w:type="dxa"/>
            <w:shd w:val="clear" w:color="auto" w:fill="auto"/>
          </w:tcPr>
          <w:p w14:paraId="2281A1B0" w14:textId="77777777" w:rsidR="00510EE7" w:rsidRPr="00695FD7" w:rsidRDefault="00510EE7" w:rsidP="00EF3836">
            <w:pPr>
              <w:pStyle w:val="ConsPlusNormal0"/>
              <w:jc w:val="center"/>
              <w:rPr>
                <w:sz w:val="20"/>
                <w:szCs w:val="20"/>
              </w:rPr>
            </w:pPr>
            <w:r w:rsidRPr="00695FD7">
              <w:rPr>
                <w:sz w:val="20"/>
                <w:szCs w:val="20"/>
              </w:rPr>
              <w:t>Исполнитель</w:t>
            </w:r>
          </w:p>
        </w:tc>
        <w:tc>
          <w:tcPr>
            <w:tcW w:w="1276" w:type="dxa"/>
            <w:shd w:val="clear" w:color="auto" w:fill="auto"/>
          </w:tcPr>
          <w:p w14:paraId="62249A87" w14:textId="77777777" w:rsidR="00510EE7" w:rsidRPr="00695FD7" w:rsidRDefault="00510EE7" w:rsidP="00EF3836">
            <w:pPr>
              <w:pStyle w:val="ConsPlusNormal0"/>
              <w:jc w:val="center"/>
              <w:rPr>
                <w:sz w:val="20"/>
                <w:szCs w:val="20"/>
              </w:rPr>
            </w:pPr>
            <w:r w:rsidRPr="00695FD7">
              <w:rPr>
                <w:sz w:val="20"/>
                <w:szCs w:val="20"/>
              </w:rPr>
              <w:t>2023</w:t>
            </w:r>
          </w:p>
        </w:tc>
        <w:tc>
          <w:tcPr>
            <w:tcW w:w="1276" w:type="dxa"/>
            <w:shd w:val="clear" w:color="auto" w:fill="auto"/>
          </w:tcPr>
          <w:p w14:paraId="314912B9" w14:textId="77777777" w:rsidR="00510EE7" w:rsidRPr="00695FD7" w:rsidRDefault="00510EE7" w:rsidP="00EF3836">
            <w:pPr>
              <w:pStyle w:val="ConsPlusNormal0"/>
              <w:jc w:val="center"/>
              <w:rPr>
                <w:sz w:val="20"/>
                <w:szCs w:val="20"/>
              </w:rPr>
            </w:pPr>
            <w:r w:rsidRPr="00695FD7">
              <w:rPr>
                <w:sz w:val="20"/>
                <w:szCs w:val="20"/>
              </w:rPr>
              <w:t>2024</w:t>
            </w:r>
          </w:p>
        </w:tc>
        <w:tc>
          <w:tcPr>
            <w:tcW w:w="1275" w:type="dxa"/>
            <w:shd w:val="clear" w:color="auto" w:fill="auto"/>
          </w:tcPr>
          <w:p w14:paraId="5B600957" w14:textId="77777777" w:rsidR="00510EE7" w:rsidRPr="00695FD7" w:rsidRDefault="00510EE7" w:rsidP="00EF3836">
            <w:pPr>
              <w:pStyle w:val="ConsPlusNormal0"/>
              <w:jc w:val="center"/>
              <w:rPr>
                <w:sz w:val="20"/>
                <w:szCs w:val="20"/>
              </w:rPr>
            </w:pPr>
            <w:r w:rsidRPr="00695FD7">
              <w:rPr>
                <w:sz w:val="20"/>
                <w:szCs w:val="20"/>
              </w:rPr>
              <w:t>2025</w:t>
            </w:r>
          </w:p>
        </w:tc>
        <w:tc>
          <w:tcPr>
            <w:tcW w:w="1276" w:type="dxa"/>
            <w:shd w:val="clear" w:color="auto" w:fill="auto"/>
          </w:tcPr>
          <w:p w14:paraId="0E53290C" w14:textId="77777777" w:rsidR="00510EE7" w:rsidRPr="00695FD7" w:rsidRDefault="00510EE7" w:rsidP="00EF3836">
            <w:pPr>
              <w:pStyle w:val="ConsPlusNormal0"/>
              <w:jc w:val="center"/>
              <w:rPr>
                <w:sz w:val="20"/>
                <w:szCs w:val="20"/>
              </w:rPr>
            </w:pPr>
            <w:r w:rsidRPr="00695FD7">
              <w:rPr>
                <w:sz w:val="20"/>
                <w:szCs w:val="20"/>
              </w:rPr>
              <w:t>2026</w:t>
            </w:r>
          </w:p>
        </w:tc>
        <w:tc>
          <w:tcPr>
            <w:tcW w:w="1276" w:type="dxa"/>
            <w:shd w:val="clear" w:color="auto" w:fill="auto"/>
          </w:tcPr>
          <w:p w14:paraId="275A6E0E" w14:textId="77777777" w:rsidR="00510EE7" w:rsidRPr="00695FD7" w:rsidRDefault="00510EE7" w:rsidP="00EF3836">
            <w:pPr>
              <w:pStyle w:val="ConsPlusNormal0"/>
              <w:jc w:val="center"/>
              <w:rPr>
                <w:sz w:val="20"/>
                <w:szCs w:val="20"/>
              </w:rPr>
            </w:pPr>
            <w:r w:rsidRPr="00695FD7">
              <w:rPr>
                <w:sz w:val="20"/>
                <w:szCs w:val="20"/>
              </w:rPr>
              <w:t>2027*</w:t>
            </w:r>
          </w:p>
        </w:tc>
        <w:tc>
          <w:tcPr>
            <w:tcW w:w="1276" w:type="dxa"/>
            <w:shd w:val="clear" w:color="auto" w:fill="auto"/>
          </w:tcPr>
          <w:p w14:paraId="533CC782" w14:textId="77777777" w:rsidR="00510EE7" w:rsidRPr="00695FD7" w:rsidRDefault="00510EE7" w:rsidP="00EF3836">
            <w:pPr>
              <w:pStyle w:val="ConsPlusNormal0"/>
              <w:jc w:val="center"/>
              <w:rPr>
                <w:sz w:val="20"/>
                <w:szCs w:val="20"/>
              </w:rPr>
            </w:pPr>
            <w:r w:rsidRPr="00695FD7">
              <w:rPr>
                <w:sz w:val="20"/>
                <w:szCs w:val="20"/>
              </w:rPr>
              <w:t>2028*</w:t>
            </w:r>
          </w:p>
        </w:tc>
      </w:tr>
      <w:tr w:rsidR="00510EE7" w:rsidRPr="00695FD7" w14:paraId="34243AC4" w14:textId="77777777" w:rsidTr="00EF3836">
        <w:tc>
          <w:tcPr>
            <w:tcW w:w="5670" w:type="dxa"/>
            <w:gridSpan w:val="2"/>
            <w:shd w:val="clear" w:color="auto" w:fill="auto"/>
          </w:tcPr>
          <w:p w14:paraId="73C4ECB8" w14:textId="77777777" w:rsidR="00510EE7" w:rsidRPr="00695FD7" w:rsidRDefault="00510EE7" w:rsidP="00EF3836">
            <w:pPr>
              <w:pStyle w:val="ConsPlusNormal0"/>
              <w:jc w:val="both"/>
              <w:rPr>
                <w:sz w:val="20"/>
                <w:szCs w:val="20"/>
              </w:rPr>
            </w:pPr>
            <w:r w:rsidRPr="00695FD7">
              <w:rPr>
                <w:sz w:val="20"/>
                <w:szCs w:val="20"/>
              </w:rPr>
              <w:t>Подпрограмма, всего:</w:t>
            </w:r>
          </w:p>
        </w:tc>
        <w:tc>
          <w:tcPr>
            <w:tcW w:w="1843" w:type="dxa"/>
            <w:vMerge w:val="restart"/>
            <w:shd w:val="clear" w:color="auto" w:fill="auto"/>
          </w:tcPr>
          <w:p w14:paraId="64BA35CB" w14:textId="77777777" w:rsidR="00510EE7" w:rsidRPr="00695FD7" w:rsidRDefault="00510EE7" w:rsidP="00EF3836">
            <w:pPr>
              <w:pStyle w:val="ConsPlusNormal0"/>
              <w:jc w:val="center"/>
              <w:rPr>
                <w:sz w:val="20"/>
                <w:szCs w:val="20"/>
              </w:rPr>
            </w:pPr>
          </w:p>
        </w:tc>
        <w:tc>
          <w:tcPr>
            <w:tcW w:w="1276" w:type="dxa"/>
            <w:shd w:val="clear" w:color="auto" w:fill="auto"/>
          </w:tcPr>
          <w:p w14:paraId="56AE9CC3" w14:textId="77777777" w:rsidR="00510EE7" w:rsidRPr="00695FD7" w:rsidRDefault="00510EE7" w:rsidP="00EF3836">
            <w:pPr>
              <w:pStyle w:val="ConsPlusNormal0"/>
              <w:ind w:left="108" w:hanging="108"/>
              <w:jc w:val="center"/>
              <w:rPr>
                <w:sz w:val="20"/>
                <w:szCs w:val="20"/>
              </w:rPr>
            </w:pPr>
            <w:r w:rsidRPr="00695FD7">
              <w:rPr>
                <w:sz w:val="20"/>
                <w:szCs w:val="20"/>
              </w:rPr>
              <w:t>106 265,84298</w:t>
            </w:r>
          </w:p>
        </w:tc>
        <w:tc>
          <w:tcPr>
            <w:tcW w:w="1276" w:type="dxa"/>
            <w:shd w:val="clear" w:color="auto" w:fill="auto"/>
          </w:tcPr>
          <w:p w14:paraId="03C0D3E3" w14:textId="77777777" w:rsidR="00510EE7" w:rsidRPr="00695FD7" w:rsidRDefault="00510EE7" w:rsidP="00EF3836">
            <w:pPr>
              <w:pStyle w:val="ConsPlusNormal0"/>
              <w:ind w:right="-1"/>
              <w:jc w:val="center"/>
              <w:rPr>
                <w:sz w:val="20"/>
                <w:szCs w:val="20"/>
              </w:rPr>
            </w:pPr>
            <w:r w:rsidRPr="00695FD7">
              <w:rPr>
                <w:sz w:val="20"/>
                <w:szCs w:val="20"/>
              </w:rPr>
              <w:t>64 682,61677</w:t>
            </w:r>
          </w:p>
        </w:tc>
        <w:tc>
          <w:tcPr>
            <w:tcW w:w="1275" w:type="dxa"/>
            <w:shd w:val="clear" w:color="auto" w:fill="auto"/>
          </w:tcPr>
          <w:p w14:paraId="178D6649" w14:textId="77777777" w:rsidR="00510EE7" w:rsidRPr="00695FD7" w:rsidRDefault="00510EE7" w:rsidP="00EF3836">
            <w:pPr>
              <w:pStyle w:val="ConsPlusNormal0"/>
              <w:ind w:left="79" w:right="-1" w:hanging="108"/>
              <w:rPr>
                <w:sz w:val="20"/>
                <w:szCs w:val="20"/>
              </w:rPr>
            </w:pPr>
            <w:r w:rsidRPr="00695FD7">
              <w:rPr>
                <w:sz w:val="20"/>
                <w:szCs w:val="20"/>
              </w:rPr>
              <w:t>60 849,51385</w:t>
            </w:r>
          </w:p>
        </w:tc>
        <w:tc>
          <w:tcPr>
            <w:tcW w:w="1276" w:type="dxa"/>
            <w:shd w:val="clear" w:color="auto" w:fill="auto"/>
          </w:tcPr>
          <w:p w14:paraId="2699C88D" w14:textId="77777777" w:rsidR="00510EE7" w:rsidRPr="00695FD7" w:rsidRDefault="00510EE7" w:rsidP="00EF3836">
            <w:pPr>
              <w:pStyle w:val="ConsPlusNormal0"/>
              <w:ind w:right="-1" w:hanging="108"/>
              <w:jc w:val="center"/>
              <w:rPr>
                <w:sz w:val="20"/>
                <w:szCs w:val="20"/>
              </w:rPr>
            </w:pPr>
            <w:r w:rsidRPr="00695FD7">
              <w:rPr>
                <w:sz w:val="20"/>
                <w:szCs w:val="20"/>
              </w:rPr>
              <w:t>61 849,40396</w:t>
            </w:r>
          </w:p>
        </w:tc>
        <w:tc>
          <w:tcPr>
            <w:tcW w:w="1276" w:type="dxa"/>
            <w:shd w:val="clear" w:color="auto" w:fill="auto"/>
          </w:tcPr>
          <w:p w14:paraId="74AF8E61" w14:textId="77777777" w:rsidR="00510EE7" w:rsidRPr="00695FD7" w:rsidRDefault="00510EE7" w:rsidP="00EF3836">
            <w:pPr>
              <w:pStyle w:val="ConsPlusNormal0"/>
              <w:ind w:right="-1" w:hanging="108"/>
              <w:jc w:val="center"/>
              <w:rPr>
                <w:sz w:val="20"/>
                <w:szCs w:val="20"/>
              </w:rPr>
            </w:pPr>
            <w:r w:rsidRPr="00695FD7">
              <w:rPr>
                <w:sz w:val="20"/>
                <w:szCs w:val="20"/>
              </w:rPr>
              <w:t>1 119,84513</w:t>
            </w:r>
          </w:p>
        </w:tc>
        <w:tc>
          <w:tcPr>
            <w:tcW w:w="1276" w:type="dxa"/>
            <w:shd w:val="clear" w:color="auto" w:fill="auto"/>
          </w:tcPr>
          <w:p w14:paraId="0DF6122F" w14:textId="77777777" w:rsidR="00510EE7" w:rsidRPr="00695FD7" w:rsidRDefault="00510EE7" w:rsidP="00EF3836">
            <w:pPr>
              <w:pStyle w:val="ConsPlusNormal0"/>
              <w:ind w:right="-1" w:hanging="108"/>
              <w:jc w:val="center"/>
              <w:rPr>
                <w:sz w:val="20"/>
                <w:szCs w:val="20"/>
              </w:rPr>
            </w:pPr>
            <w:r w:rsidRPr="00695FD7">
              <w:rPr>
                <w:sz w:val="20"/>
                <w:szCs w:val="20"/>
              </w:rPr>
              <w:t>1 119,84513</w:t>
            </w:r>
          </w:p>
        </w:tc>
      </w:tr>
      <w:tr w:rsidR="00510EE7" w:rsidRPr="00695FD7" w14:paraId="50D24234" w14:textId="77777777" w:rsidTr="00EF3836">
        <w:tc>
          <w:tcPr>
            <w:tcW w:w="5670" w:type="dxa"/>
            <w:gridSpan w:val="2"/>
            <w:shd w:val="clear" w:color="auto" w:fill="auto"/>
          </w:tcPr>
          <w:p w14:paraId="6CEF32B0" w14:textId="77777777" w:rsidR="00510EE7" w:rsidRPr="00695FD7" w:rsidRDefault="00510EE7" w:rsidP="00EF3836">
            <w:pPr>
              <w:pStyle w:val="ConsPlusNormal0"/>
              <w:jc w:val="both"/>
              <w:rPr>
                <w:sz w:val="20"/>
                <w:szCs w:val="20"/>
              </w:rPr>
            </w:pPr>
            <w:r w:rsidRPr="00695FD7">
              <w:rPr>
                <w:sz w:val="20"/>
                <w:szCs w:val="20"/>
              </w:rPr>
              <w:t>бюджетные ассигнования:</w:t>
            </w:r>
          </w:p>
        </w:tc>
        <w:tc>
          <w:tcPr>
            <w:tcW w:w="1843" w:type="dxa"/>
            <w:vMerge/>
            <w:shd w:val="clear" w:color="auto" w:fill="auto"/>
          </w:tcPr>
          <w:p w14:paraId="2F7880B3" w14:textId="77777777" w:rsidR="00510EE7" w:rsidRPr="00695FD7" w:rsidRDefault="00510EE7" w:rsidP="00EF3836">
            <w:pPr>
              <w:pStyle w:val="ConsPlusNormal0"/>
              <w:jc w:val="center"/>
              <w:rPr>
                <w:sz w:val="20"/>
                <w:szCs w:val="20"/>
              </w:rPr>
            </w:pPr>
          </w:p>
        </w:tc>
        <w:tc>
          <w:tcPr>
            <w:tcW w:w="1276" w:type="dxa"/>
            <w:shd w:val="clear" w:color="auto" w:fill="auto"/>
          </w:tcPr>
          <w:p w14:paraId="3CEE291F" w14:textId="77777777" w:rsidR="00510EE7" w:rsidRPr="00695FD7" w:rsidRDefault="00510EE7" w:rsidP="00EF3836">
            <w:pPr>
              <w:pStyle w:val="ConsPlusNormal0"/>
              <w:ind w:left="108" w:hanging="108"/>
              <w:jc w:val="center"/>
              <w:rPr>
                <w:sz w:val="20"/>
                <w:szCs w:val="20"/>
              </w:rPr>
            </w:pPr>
          </w:p>
        </w:tc>
        <w:tc>
          <w:tcPr>
            <w:tcW w:w="1276" w:type="dxa"/>
            <w:shd w:val="clear" w:color="auto" w:fill="auto"/>
          </w:tcPr>
          <w:p w14:paraId="17AC58CA" w14:textId="77777777" w:rsidR="00510EE7" w:rsidRPr="00695FD7" w:rsidRDefault="00510EE7" w:rsidP="00EF3836">
            <w:pPr>
              <w:pStyle w:val="ConsPlusNormal0"/>
              <w:ind w:left="108" w:hanging="108"/>
              <w:jc w:val="center"/>
              <w:rPr>
                <w:sz w:val="20"/>
                <w:szCs w:val="20"/>
              </w:rPr>
            </w:pPr>
          </w:p>
        </w:tc>
        <w:tc>
          <w:tcPr>
            <w:tcW w:w="1275" w:type="dxa"/>
            <w:shd w:val="clear" w:color="auto" w:fill="auto"/>
          </w:tcPr>
          <w:p w14:paraId="49D6FEA5" w14:textId="77777777" w:rsidR="00510EE7" w:rsidRPr="00695FD7" w:rsidRDefault="00510EE7" w:rsidP="00EF3836">
            <w:pPr>
              <w:pStyle w:val="ConsPlusNormal0"/>
              <w:ind w:right="-1" w:hanging="108"/>
              <w:jc w:val="center"/>
              <w:rPr>
                <w:sz w:val="20"/>
                <w:szCs w:val="20"/>
              </w:rPr>
            </w:pPr>
          </w:p>
        </w:tc>
        <w:tc>
          <w:tcPr>
            <w:tcW w:w="1276" w:type="dxa"/>
            <w:shd w:val="clear" w:color="auto" w:fill="auto"/>
          </w:tcPr>
          <w:p w14:paraId="57F3E1CC" w14:textId="77777777" w:rsidR="00510EE7" w:rsidRPr="00695FD7" w:rsidRDefault="00510EE7" w:rsidP="00EF3836">
            <w:pPr>
              <w:pStyle w:val="ConsPlusNormal0"/>
              <w:ind w:right="-1" w:hanging="108"/>
              <w:jc w:val="center"/>
              <w:rPr>
                <w:sz w:val="20"/>
                <w:szCs w:val="20"/>
              </w:rPr>
            </w:pPr>
          </w:p>
        </w:tc>
        <w:tc>
          <w:tcPr>
            <w:tcW w:w="1276" w:type="dxa"/>
            <w:shd w:val="clear" w:color="auto" w:fill="auto"/>
          </w:tcPr>
          <w:p w14:paraId="422A317E" w14:textId="77777777" w:rsidR="00510EE7" w:rsidRPr="00695FD7" w:rsidRDefault="00510EE7" w:rsidP="00EF3836">
            <w:pPr>
              <w:pStyle w:val="ConsPlusNormal0"/>
              <w:ind w:right="-1" w:hanging="108"/>
              <w:jc w:val="center"/>
              <w:rPr>
                <w:sz w:val="20"/>
                <w:szCs w:val="20"/>
              </w:rPr>
            </w:pPr>
          </w:p>
        </w:tc>
        <w:tc>
          <w:tcPr>
            <w:tcW w:w="1276" w:type="dxa"/>
            <w:shd w:val="clear" w:color="auto" w:fill="auto"/>
          </w:tcPr>
          <w:p w14:paraId="67B97534" w14:textId="77777777" w:rsidR="00510EE7" w:rsidRPr="00695FD7" w:rsidRDefault="00510EE7" w:rsidP="00EF3836">
            <w:pPr>
              <w:pStyle w:val="ConsPlusNormal0"/>
              <w:ind w:right="-1" w:hanging="108"/>
              <w:jc w:val="center"/>
              <w:rPr>
                <w:sz w:val="20"/>
                <w:szCs w:val="20"/>
              </w:rPr>
            </w:pPr>
          </w:p>
        </w:tc>
      </w:tr>
      <w:tr w:rsidR="00510EE7" w:rsidRPr="00695FD7" w14:paraId="33AE4DA4" w14:textId="77777777" w:rsidTr="00EF3836">
        <w:tc>
          <w:tcPr>
            <w:tcW w:w="5670" w:type="dxa"/>
            <w:gridSpan w:val="2"/>
            <w:shd w:val="clear" w:color="auto" w:fill="auto"/>
          </w:tcPr>
          <w:p w14:paraId="2D429777"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tcPr>
          <w:p w14:paraId="6EB96A26" w14:textId="77777777" w:rsidR="00510EE7" w:rsidRPr="00695FD7" w:rsidRDefault="00510EE7" w:rsidP="00EF3836">
            <w:pPr>
              <w:pStyle w:val="ConsPlusNormal0"/>
              <w:jc w:val="center"/>
              <w:rPr>
                <w:sz w:val="20"/>
                <w:szCs w:val="20"/>
              </w:rPr>
            </w:pPr>
          </w:p>
        </w:tc>
        <w:tc>
          <w:tcPr>
            <w:tcW w:w="1276" w:type="dxa"/>
            <w:shd w:val="clear" w:color="auto" w:fill="auto"/>
          </w:tcPr>
          <w:p w14:paraId="5A2A1D4D" w14:textId="77777777" w:rsidR="00510EE7" w:rsidRPr="00695FD7" w:rsidRDefault="00510EE7" w:rsidP="00EF3836">
            <w:pPr>
              <w:pStyle w:val="ConsPlusNormal0"/>
              <w:ind w:left="108" w:hanging="108"/>
              <w:jc w:val="center"/>
              <w:rPr>
                <w:sz w:val="20"/>
                <w:szCs w:val="20"/>
              </w:rPr>
            </w:pPr>
            <w:r w:rsidRPr="00695FD7">
              <w:rPr>
                <w:sz w:val="20"/>
                <w:szCs w:val="20"/>
              </w:rPr>
              <w:t>27 398,74442</w:t>
            </w:r>
          </w:p>
        </w:tc>
        <w:tc>
          <w:tcPr>
            <w:tcW w:w="1276" w:type="dxa"/>
            <w:shd w:val="clear" w:color="auto" w:fill="auto"/>
          </w:tcPr>
          <w:p w14:paraId="1CB30996" w14:textId="77777777" w:rsidR="00510EE7" w:rsidRPr="00695FD7" w:rsidRDefault="00510EE7" w:rsidP="00EF3836">
            <w:pPr>
              <w:pStyle w:val="ConsPlusNormal0"/>
              <w:ind w:left="108" w:hanging="108"/>
              <w:jc w:val="center"/>
              <w:rPr>
                <w:sz w:val="20"/>
                <w:szCs w:val="20"/>
              </w:rPr>
            </w:pPr>
            <w:r w:rsidRPr="00695FD7">
              <w:rPr>
                <w:sz w:val="20"/>
                <w:szCs w:val="20"/>
              </w:rPr>
              <w:t>24 533,40292</w:t>
            </w:r>
          </w:p>
        </w:tc>
        <w:tc>
          <w:tcPr>
            <w:tcW w:w="1275" w:type="dxa"/>
            <w:shd w:val="clear" w:color="auto" w:fill="auto"/>
          </w:tcPr>
          <w:p w14:paraId="1B838793" w14:textId="77777777" w:rsidR="00510EE7" w:rsidRPr="00695FD7" w:rsidRDefault="00510EE7" w:rsidP="00EF3836">
            <w:pPr>
              <w:pStyle w:val="ConsPlusNormal0"/>
              <w:ind w:right="-1" w:hanging="108"/>
              <w:jc w:val="center"/>
              <w:rPr>
                <w:sz w:val="20"/>
                <w:szCs w:val="20"/>
              </w:rPr>
            </w:pPr>
            <w:r w:rsidRPr="00695FD7">
              <w:rPr>
                <w:sz w:val="20"/>
                <w:szCs w:val="20"/>
              </w:rPr>
              <w:t>20 700,3000</w:t>
            </w:r>
          </w:p>
        </w:tc>
        <w:tc>
          <w:tcPr>
            <w:tcW w:w="1276" w:type="dxa"/>
            <w:shd w:val="clear" w:color="auto" w:fill="auto"/>
          </w:tcPr>
          <w:p w14:paraId="1FF4E234" w14:textId="77777777" w:rsidR="00510EE7" w:rsidRPr="00695FD7" w:rsidRDefault="00510EE7" w:rsidP="00EF3836">
            <w:pPr>
              <w:pStyle w:val="ConsPlusNormal0"/>
              <w:ind w:right="-1" w:hanging="108"/>
              <w:jc w:val="center"/>
              <w:rPr>
                <w:sz w:val="20"/>
                <w:szCs w:val="20"/>
              </w:rPr>
            </w:pPr>
            <w:r w:rsidRPr="00695FD7">
              <w:rPr>
                <w:sz w:val="20"/>
                <w:szCs w:val="20"/>
              </w:rPr>
              <w:t>20 710,29888</w:t>
            </w:r>
          </w:p>
        </w:tc>
        <w:tc>
          <w:tcPr>
            <w:tcW w:w="1276" w:type="dxa"/>
            <w:shd w:val="clear" w:color="auto" w:fill="auto"/>
          </w:tcPr>
          <w:p w14:paraId="1096A987" w14:textId="77777777" w:rsidR="00510EE7" w:rsidRPr="00695FD7" w:rsidRDefault="00510EE7" w:rsidP="00EF3836">
            <w:pPr>
              <w:pStyle w:val="ConsPlusNormal0"/>
              <w:ind w:right="-1" w:hanging="108"/>
              <w:jc w:val="center"/>
              <w:rPr>
                <w:sz w:val="20"/>
                <w:szCs w:val="20"/>
              </w:rPr>
            </w:pPr>
            <w:r w:rsidRPr="00695FD7">
              <w:rPr>
                <w:sz w:val="20"/>
                <w:szCs w:val="20"/>
              </w:rPr>
              <w:t>1 119,84513</w:t>
            </w:r>
          </w:p>
        </w:tc>
        <w:tc>
          <w:tcPr>
            <w:tcW w:w="1276" w:type="dxa"/>
            <w:shd w:val="clear" w:color="auto" w:fill="auto"/>
          </w:tcPr>
          <w:p w14:paraId="7EF26233" w14:textId="77777777" w:rsidR="00510EE7" w:rsidRPr="00695FD7" w:rsidRDefault="00510EE7" w:rsidP="00EF3836">
            <w:pPr>
              <w:pStyle w:val="ConsPlusNormal0"/>
              <w:ind w:right="-1" w:hanging="108"/>
              <w:jc w:val="center"/>
              <w:rPr>
                <w:sz w:val="20"/>
                <w:szCs w:val="20"/>
              </w:rPr>
            </w:pPr>
            <w:r w:rsidRPr="00695FD7">
              <w:rPr>
                <w:sz w:val="20"/>
                <w:szCs w:val="20"/>
              </w:rPr>
              <w:t>1 119,84513</w:t>
            </w:r>
          </w:p>
        </w:tc>
      </w:tr>
      <w:tr w:rsidR="00510EE7" w:rsidRPr="00695FD7" w14:paraId="5150BC30" w14:textId="77777777" w:rsidTr="00EF3836">
        <w:tc>
          <w:tcPr>
            <w:tcW w:w="5670" w:type="dxa"/>
            <w:gridSpan w:val="2"/>
            <w:shd w:val="clear" w:color="auto" w:fill="auto"/>
          </w:tcPr>
          <w:p w14:paraId="40E56405"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tcPr>
          <w:p w14:paraId="3B3AECAF" w14:textId="77777777" w:rsidR="00510EE7" w:rsidRPr="00695FD7" w:rsidRDefault="00510EE7" w:rsidP="00EF3836">
            <w:pPr>
              <w:pStyle w:val="ConsPlusNormal0"/>
              <w:jc w:val="center"/>
              <w:rPr>
                <w:sz w:val="20"/>
                <w:szCs w:val="20"/>
              </w:rPr>
            </w:pPr>
          </w:p>
        </w:tc>
        <w:tc>
          <w:tcPr>
            <w:tcW w:w="1276" w:type="dxa"/>
            <w:shd w:val="clear" w:color="auto" w:fill="auto"/>
          </w:tcPr>
          <w:p w14:paraId="5E96B962" w14:textId="77777777" w:rsidR="00510EE7" w:rsidRPr="00695FD7" w:rsidRDefault="00510EE7" w:rsidP="00EF3836">
            <w:pPr>
              <w:pStyle w:val="ConsPlusNormal0"/>
              <w:jc w:val="center"/>
              <w:rPr>
                <w:sz w:val="20"/>
                <w:szCs w:val="20"/>
              </w:rPr>
            </w:pPr>
            <w:r w:rsidRPr="00695FD7">
              <w:rPr>
                <w:sz w:val="20"/>
                <w:szCs w:val="20"/>
              </w:rPr>
              <w:t>78 867,09856</w:t>
            </w:r>
          </w:p>
        </w:tc>
        <w:tc>
          <w:tcPr>
            <w:tcW w:w="1276" w:type="dxa"/>
            <w:shd w:val="clear" w:color="auto" w:fill="auto"/>
          </w:tcPr>
          <w:p w14:paraId="5752CD33" w14:textId="77777777" w:rsidR="00510EE7" w:rsidRPr="00695FD7" w:rsidRDefault="00510EE7" w:rsidP="00EF3836">
            <w:pPr>
              <w:pStyle w:val="ConsPlusNormal0"/>
              <w:jc w:val="center"/>
              <w:rPr>
                <w:sz w:val="20"/>
                <w:szCs w:val="20"/>
              </w:rPr>
            </w:pPr>
            <w:r w:rsidRPr="00695FD7">
              <w:rPr>
                <w:sz w:val="20"/>
                <w:szCs w:val="20"/>
              </w:rPr>
              <w:t>40 149,21385</w:t>
            </w:r>
          </w:p>
        </w:tc>
        <w:tc>
          <w:tcPr>
            <w:tcW w:w="1275" w:type="dxa"/>
            <w:shd w:val="clear" w:color="auto" w:fill="auto"/>
          </w:tcPr>
          <w:p w14:paraId="1E970D3F" w14:textId="77777777" w:rsidR="00510EE7" w:rsidRPr="00695FD7" w:rsidRDefault="00510EE7" w:rsidP="00EF3836">
            <w:pPr>
              <w:pStyle w:val="ConsPlusNormal0"/>
              <w:jc w:val="center"/>
              <w:rPr>
                <w:sz w:val="20"/>
                <w:szCs w:val="20"/>
              </w:rPr>
            </w:pPr>
            <w:r w:rsidRPr="00695FD7">
              <w:rPr>
                <w:sz w:val="20"/>
                <w:szCs w:val="20"/>
              </w:rPr>
              <w:t>40 149,21385</w:t>
            </w:r>
          </w:p>
        </w:tc>
        <w:tc>
          <w:tcPr>
            <w:tcW w:w="1276" w:type="dxa"/>
            <w:shd w:val="clear" w:color="auto" w:fill="auto"/>
          </w:tcPr>
          <w:p w14:paraId="23E3FD0F" w14:textId="77777777" w:rsidR="00510EE7" w:rsidRPr="00695FD7" w:rsidRDefault="00510EE7" w:rsidP="00EF3836">
            <w:pPr>
              <w:pStyle w:val="ConsPlusNormal0"/>
              <w:jc w:val="center"/>
              <w:rPr>
                <w:sz w:val="20"/>
                <w:szCs w:val="20"/>
              </w:rPr>
            </w:pPr>
            <w:r w:rsidRPr="00695FD7">
              <w:rPr>
                <w:sz w:val="20"/>
                <w:szCs w:val="20"/>
              </w:rPr>
              <w:t>41 139,10508</w:t>
            </w:r>
          </w:p>
        </w:tc>
        <w:tc>
          <w:tcPr>
            <w:tcW w:w="1276" w:type="dxa"/>
            <w:shd w:val="clear" w:color="auto" w:fill="auto"/>
          </w:tcPr>
          <w:p w14:paraId="7C6FF3C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DE6FBA4"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179ACC4C" w14:textId="77777777" w:rsidTr="00EF3836">
        <w:tc>
          <w:tcPr>
            <w:tcW w:w="5670" w:type="dxa"/>
            <w:gridSpan w:val="2"/>
            <w:shd w:val="clear" w:color="auto" w:fill="auto"/>
          </w:tcPr>
          <w:p w14:paraId="21504FC9"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tcPr>
          <w:p w14:paraId="21119D66" w14:textId="77777777" w:rsidR="00510EE7" w:rsidRPr="00695FD7" w:rsidRDefault="00510EE7" w:rsidP="00EF3836">
            <w:pPr>
              <w:pStyle w:val="ConsPlusNormal0"/>
              <w:jc w:val="center"/>
              <w:rPr>
                <w:sz w:val="20"/>
                <w:szCs w:val="20"/>
              </w:rPr>
            </w:pPr>
          </w:p>
        </w:tc>
        <w:tc>
          <w:tcPr>
            <w:tcW w:w="1276" w:type="dxa"/>
            <w:shd w:val="clear" w:color="auto" w:fill="auto"/>
          </w:tcPr>
          <w:p w14:paraId="3BD0218E"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AA413B6"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4394FFC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624C31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B5D2EB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0D6B2EC"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5EFFDE4A" w14:textId="77777777" w:rsidTr="00EF3836">
        <w:tc>
          <w:tcPr>
            <w:tcW w:w="426" w:type="dxa"/>
            <w:shd w:val="clear" w:color="auto" w:fill="auto"/>
          </w:tcPr>
          <w:p w14:paraId="289C3ACE"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1.</w:t>
            </w:r>
          </w:p>
        </w:tc>
        <w:tc>
          <w:tcPr>
            <w:tcW w:w="5244" w:type="dxa"/>
            <w:shd w:val="clear" w:color="auto" w:fill="auto"/>
          </w:tcPr>
          <w:p w14:paraId="0C88B759"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14:paraId="73EE81E2" w14:textId="77777777" w:rsidR="00510EE7" w:rsidRPr="00695FD7" w:rsidRDefault="00510EE7" w:rsidP="00EF3836">
            <w:pPr>
              <w:pStyle w:val="ConsPlusNormal0"/>
              <w:jc w:val="center"/>
              <w:rPr>
                <w:sz w:val="20"/>
                <w:szCs w:val="20"/>
              </w:rPr>
            </w:pPr>
            <w:r w:rsidRPr="00695FD7">
              <w:rPr>
                <w:sz w:val="20"/>
                <w:szCs w:val="20"/>
              </w:rPr>
              <w:t>МКУ г.о. Тейково «Служба заказчика»</w:t>
            </w:r>
          </w:p>
        </w:tc>
        <w:tc>
          <w:tcPr>
            <w:tcW w:w="1276" w:type="dxa"/>
            <w:shd w:val="clear" w:color="auto" w:fill="auto"/>
          </w:tcPr>
          <w:p w14:paraId="1FF9AFEB" w14:textId="77777777" w:rsidR="00510EE7" w:rsidRPr="00695FD7" w:rsidRDefault="00510EE7" w:rsidP="00EF3836">
            <w:pPr>
              <w:pStyle w:val="ConsPlusNormal0"/>
              <w:jc w:val="center"/>
              <w:rPr>
                <w:sz w:val="20"/>
                <w:szCs w:val="20"/>
              </w:rPr>
            </w:pPr>
            <w:r w:rsidRPr="00695FD7">
              <w:rPr>
                <w:sz w:val="20"/>
                <w:szCs w:val="20"/>
              </w:rPr>
              <w:t>739,94852</w:t>
            </w:r>
          </w:p>
        </w:tc>
        <w:tc>
          <w:tcPr>
            <w:tcW w:w="1276" w:type="dxa"/>
            <w:shd w:val="clear" w:color="auto" w:fill="auto"/>
          </w:tcPr>
          <w:p w14:paraId="48DE84BD" w14:textId="77777777" w:rsidR="00510EE7" w:rsidRPr="00695FD7" w:rsidRDefault="00510EE7" w:rsidP="00EF3836">
            <w:pPr>
              <w:pStyle w:val="ConsPlusNormal0"/>
              <w:jc w:val="center"/>
              <w:rPr>
                <w:sz w:val="20"/>
                <w:szCs w:val="20"/>
              </w:rPr>
            </w:pPr>
            <w:r w:rsidRPr="00695FD7">
              <w:rPr>
                <w:sz w:val="20"/>
                <w:szCs w:val="20"/>
              </w:rPr>
              <w:t>677,05385</w:t>
            </w:r>
          </w:p>
        </w:tc>
        <w:tc>
          <w:tcPr>
            <w:tcW w:w="1275" w:type="dxa"/>
            <w:shd w:val="clear" w:color="auto" w:fill="auto"/>
          </w:tcPr>
          <w:p w14:paraId="1B97339C" w14:textId="77777777" w:rsidR="00510EE7" w:rsidRPr="00695FD7" w:rsidRDefault="00510EE7" w:rsidP="00EF3836">
            <w:pPr>
              <w:pStyle w:val="ConsPlusNormal0"/>
              <w:jc w:val="center"/>
              <w:rPr>
                <w:sz w:val="20"/>
                <w:szCs w:val="20"/>
              </w:rPr>
            </w:pPr>
            <w:r w:rsidRPr="00695FD7">
              <w:rPr>
                <w:sz w:val="20"/>
                <w:szCs w:val="20"/>
              </w:rPr>
              <w:t>2 320,75238</w:t>
            </w:r>
          </w:p>
        </w:tc>
        <w:tc>
          <w:tcPr>
            <w:tcW w:w="1276" w:type="dxa"/>
            <w:shd w:val="clear" w:color="auto" w:fill="auto"/>
          </w:tcPr>
          <w:p w14:paraId="12A39F32" w14:textId="77777777" w:rsidR="00510EE7" w:rsidRPr="00695FD7" w:rsidRDefault="00510EE7" w:rsidP="00EF3836">
            <w:pPr>
              <w:pStyle w:val="ConsPlusNormal0"/>
              <w:jc w:val="center"/>
              <w:rPr>
                <w:sz w:val="20"/>
                <w:szCs w:val="20"/>
              </w:rPr>
            </w:pPr>
            <w:r w:rsidRPr="00695FD7">
              <w:rPr>
                <w:sz w:val="20"/>
                <w:szCs w:val="20"/>
              </w:rPr>
              <w:t>2 320,75238</w:t>
            </w:r>
          </w:p>
        </w:tc>
        <w:tc>
          <w:tcPr>
            <w:tcW w:w="1276" w:type="dxa"/>
            <w:shd w:val="clear" w:color="auto" w:fill="auto"/>
          </w:tcPr>
          <w:p w14:paraId="2A1F0B7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408C1CF"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3F748B64" w14:textId="77777777" w:rsidTr="00EF3836">
        <w:tc>
          <w:tcPr>
            <w:tcW w:w="426" w:type="dxa"/>
            <w:shd w:val="clear" w:color="auto" w:fill="auto"/>
          </w:tcPr>
          <w:p w14:paraId="18FFB0A6"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24289C22" w14:textId="77777777" w:rsidR="00510EE7" w:rsidRPr="00695FD7" w:rsidRDefault="00510EE7" w:rsidP="00EF3836">
            <w:pPr>
              <w:pStyle w:val="ConsPlusNormal0"/>
              <w:jc w:val="both"/>
              <w:rPr>
                <w:sz w:val="20"/>
                <w:szCs w:val="20"/>
              </w:rPr>
            </w:pPr>
            <w:r w:rsidRPr="00695FD7">
              <w:rPr>
                <w:sz w:val="20"/>
                <w:szCs w:val="20"/>
              </w:rPr>
              <w:t>бюджетные ассигнования:</w:t>
            </w:r>
          </w:p>
        </w:tc>
        <w:tc>
          <w:tcPr>
            <w:tcW w:w="1843" w:type="dxa"/>
            <w:vMerge/>
            <w:shd w:val="clear" w:color="auto" w:fill="auto"/>
          </w:tcPr>
          <w:p w14:paraId="44FA974C" w14:textId="77777777" w:rsidR="00510EE7" w:rsidRPr="00695FD7" w:rsidRDefault="00510EE7" w:rsidP="00EF3836">
            <w:pPr>
              <w:pStyle w:val="ConsPlusNormal0"/>
              <w:jc w:val="center"/>
              <w:rPr>
                <w:sz w:val="20"/>
                <w:szCs w:val="20"/>
              </w:rPr>
            </w:pPr>
          </w:p>
        </w:tc>
        <w:tc>
          <w:tcPr>
            <w:tcW w:w="1276" w:type="dxa"/>
            <w:shd w:val="clear" w:color="auto" w:fill="auto"/>
          </w:tcPr>
          <w:p w14:paraId="5C8B1B5F" w14:textId="77777777" w:rsidR="00510EE7" w:rsidRPr="00695FD7" w:rsidRDefault="00510EE7" w:rsidP="00EF3836">
            <w:pPr>
              <w:pStyle w:val="ConsPlusNormal0"/>
              <w:jc w:val="center"/>
              <w:rPr>
                <w:sz w:val="20"/>
                <w:szCs w:val="20"/>
              </w:rPr>
            </w:pPr>
          </w:p>
        </w:tc>
        <w:tc>
          <w:tcPr>
            <w:tcW w:w="1276" w:type="dxa"/>
            <w:shd w:val="clear" w:color="auto" w:fill="auto"/>
          </w:tcPr>
          <w:p w14:paraId="5FA5E067" w14:textId="77777777" w:rsidR="00510EE7" w:rsidRPr="00695FD7" w:rsidRDefault="00510EE7" w:rsidP="00EF3836">
            <w:pPr>
              <w:pStyle w:val="ConsPlusNormal0"/>
              <w:jc w:val="center"/>
              <w:rPr>
                <w:sz w:val="20"/>
                <w:szCs w:val="20"/>
              </w:rPr>
            </w:pPr>
          </w:p>
        </w:tc>
        <w:tc>
          <w:tcPr>
            <w:tcW w:w="1275" w:type="dxa"/>
            <w:shd w:val="clear" w:color="auto" w:fill="auto"/>
          </w:tcPr>
          <w:p w14:paraId="799EC7E6" w14:textId="77777777" w:rsidR="00510EE7" w:rsidRPr="00695FD7" w:rsidRDefault="00510EE7" w:rsidP="00EF3836">
            <w:pPr>
              <w:pStyle w:val="ConsPlusNormal0"/>
              <w:jc w:val="center"/>
              <w:rPr>
                <w:sz w:val="20"/>
                <w:szCs w:val="20"/>
              </w:rPr>
            </w:pPr>
          </w:p>
        </w:tc>
        <w:tc>
          <w:tcPr>
            <w:tcW w:w="1276" w:type="dxa"/>
            <w:shd w:val="clear" w:color="auto" w:fill="auto"/>
          </w:tcPr>
          <w:p w14:paraId="5B67C5C1" w14:textId="77777777" w:rsidR="00510EE7" w:rsidRPr="00695FD7" w:rsidRDefault="00510EE7" w:rsidP="00EF3836">
            <w:pPr>
              <w:pStyle w:val="ConsPlusNormal0"/>
              <w:jc w:val="center"/>
              <w:rPr>
                <w:sz w:val="20"/>
                <w:szCs w:val="20"/>
              </w:rPr>
            </w:pPr>
          </w:p>
        </w:tc>
        <w:tc>
          <w:tcPr>
            <w:tcW w:w="1276" w:type="dxa"/>
            <w:shd w:val="clear" w:color="auto" w:fill="auto"/>
          </w:tcPr>
          <w:p w14:paraId="371A590D" w14:textId="77777777" w:rsidR="00510EE7" w:rsidRPr="00695FD7" w:rsidRDefault="00510EE7" w:rsidP="00EF3836">
            <w:pPr>
              <w:pStyle w:val="ConsPlusNormal0"/>
              <w:jc w:val="center"/>
              <w:rPr>
                <w:sz w:val="20"/>
                <w:szCs w:val="20"/>
              </w:rPr>
            </w:pPr>
          </w:p>
        </w:tc>
        <w:tc>
          <w:tcPr>
            <w:tcW w:w="1276" w:type="dxa"/>
            <w:shd w:val="clear" w:color="auto" w:fill="auto"/>
          </w:tcPr>
          <w:p w14:paraId="08D71CB2" w14:textId="77777777" w:rsidR="00510EE7" w:rsidRPr="00695FD7" w:rsidRDefault="00510EE7" w:rsidP="00EF3836">
            <w:pPr>
              <w:pStyle w:val="ConsPlusNormal0"/>
              <w:jc w:val="center"/>
              <w:rPr>
                <w:sz w:val="20"/>
                <w:szCs w:val="20"/>
              </w:rPr>
            </w:pPr>
          </w:p>
        </w:tc>
      </w:tr>
      <w:tr w:rsidR="00510EE7" w:rsidRPr="00695FD7" w14:paraId="38EAE435" w14:textId="77777777" w:rsidTr="00EF3836">
        <w:tc>
          <w:tcPr>
            <w:tcW w:w="426" w:type="dxa"/>
            <w:shd w:val="clear" w:color="auto" w:fill="auto"/>
          </w:tcPr>
          <w:p w14:paraId="7514540A"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27E9063C"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tcPr>
          <w:p w14:paraId="31A0F65A" w14:textId="77777777" w:rsidR="00510EE7" w:rsidRPr="00695FD7" w:rsidRDefault="00510EE7" w:rsidP="00EF3836">
            <w:pPr>
              <w:pStyle w:val="ConsPlusNormal0"/>
              <w:jc w:val="center"/>
              <w:rPr>
                <w:sz w:val="20"/>
                <w:szCs w:val="20"/>
              </w:rPr>
            </w:pPr>
          </w:p>
        </w:tc>
        <w:tc>
          <w:tcPr>
            <w:tcW w:w="1276" w:type="dxa"/>
            <w:shd w:val="clear" w:color="auto" w:fill="auto"/>
          </w:tcPr>
          <w:p w14:paraId="0717AA46" w14:textId="77777777" w:rsidR="00510EE7" w:rsidRPr="00695FD7" w:rsidRDefault="00510EE7" w:rsidP="00EF3836">
            <w:pPr>
              <w:pStyle w:val="ConsPlusNormal0"/>
              <w:jc w:val="center"/>
              <w:rPr>
                <w:sz w:val="20"/>
                <w:szCs w:val="20"/>
              </w:rPr>
            </w:pPr>
            <w:r w:rsidRPr="00695FD7">
              <w:rPr>
                <w:sz w:val="20"/>
                <w:szCs w:val="20"/>
              </w:rPr>
              <w:t>739,94852</w:t>
            </w:r>
          </w:p>
        </w:tc>
        <w:tc>
          <w:tcPr>
            <w:tcW w:w="1276" w:type="dxa"/>
            <w:shd w:val="clear" w:color="auto" w:fill="auto"/>
          </w:tcPr>
          <w:p w14:paraId="31EBEF29" w14:textId="77777777" w:rsidR="00510EE7" w:rsidRPr="00695FD7" w:rsidRDefault="00510EE7" w:rsidP="00EF3836">
            <w:pPr>
              <w:pStyle w:val="ConsPlusNormal0"/>
              <w:jc w:val="center"/>
              <w:rPr>
                <w:sz w:val="20"/>
                <w:szCs w:val="20"/>
              </w:rPr>
            </w:pPr>
            <w:r w:rsidRPr="00695FD7">
              <w:rPr>
                <w:sz w:val="20"/>
                <w:szCs w:val="20"/>
              </w:rPr>
              <w:t>677,05385</w:t>
            </w:r>
          </w:p>
        </w:tc>
        <w:tc>
          <w:tcPr>
            <w:tcW w:w="1275" w:type="dxa"/>
            <w:shd w:val="clear" w:color="auto" w:fill="auto"/>
          </w:tcPr>
          <w:p w14:paraId="4342C66B" w14:textId="77777777" w:rsidR="00510EE7" w:rsidRPr="00695FD7" w:rsidRDefault="00510EE7" w:rsidP="00EF3836">
            <w:pPr>
              <w:pStyle w:val="ConsPlusNormal0"/>
              <w:jc w:val="center"/>
              <w:rPr>
                <w:sz w:val="20"/>
                <w:szCs w:val="20"/>
              </w:rPr>
            </w:pPr>
            <w:r w:rsidRPr="00695FD7">
              <w:rPr>
                <w:sz w:val="20"/>
                <w:szCs w:val="20"/>
              </w:rPr>
              <w:t>2 320,75238</w:t>
            </w:r>
          </w:p>
        </w:tc>
        <w:tc>
          <w:tcPr>
            <w:tcW w:w="1276" w:type="dxa"/>
            <w:shd w:val="clear" w:color="auto" w:fill="auto"/>
          </w:tcPr>
          <w:p w14:paraId="73C2DE7E" w14:textId="77777777" w:rsidR="00510EE7" w:rsidRPr="00695FD7" w:rsidRDefault="00510EE7" w:rsidP="00EF3836">
            <w:pPr>
              <w:pStyle w:val="ConsPlusNormal0"/>
              <w:jc w:val="center"/>
              <w:rPr>
                <w:sz w:val="20"/>
                <w:szCs w:val="20"/>
              </w:rPr>
            </w:pPr>
            <w:r w:rsidRPr="00695FD7">
              <w:rPr>
                <w:sz w:val="20"/>
                <w:szCs w:val="20"/>
              </w:rPr>
              <w:t>2 320,75238</w:t>
            </w:r>
          </w:p>
        </w:tc>
        <w:tc>
          <w:tcPr>
            <w:tcW w:w="1276" w:type="dxa"/>
            <w:shd w:val="clear" w:color="auto" w:fill="auto"/>
          </w:tcPr>
          <w:p w14:paraId="15DE8FF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646E5CF"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7380CFB6" w14:textId="77777777" w:rsidTr="00EF3836">
        <w:tc>
          <w:tcPr>
            <w:tcW w:w="426" w:type="dxa"/>
            <w:shd w:val="clear" w:color="auto" w:fill="auto"/>
          </w:tcPr>
          <w:p w14:paraId="26418CF6"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3BC98CB0"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tcPr>
          <w:p w14:paraId="3E27152D" w14:textId="77777777" w:rsidR="00510EE7" w:rsidRPr="00695FD7" w:rsidRDefault="00510EE7" w:rsidP="00EF3836">
            <w:pPr>
              <w:pStyle w:val="ConsPlusNormal0"/>
              <w:jc w:val="center"/>
              <w:rPr>
                <w:sz w:val="20"/>
                <w:szCs w:val="20"/>
              </w:rPr>
            </w:pPr>
          </w:p>
        </w:tc>
        <w:tc>
          <w:tcPr>
            <w:tcW w:w="1276" w:type="dxa"/>
            <w:shd w:val="clear" w:color="auto" w:fill="auto"/>
          </w:tcPr>
          <w:p w14:paraId="7C6445F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DDE41FF"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42969EF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75C4C1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ADF94E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E5F27A6"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4B9DF641" w14:textId="77777777" w:rsidTr="00EF3836">
        <w:tc>
          <w:tcPr>
            <w:tcW w:w="426" w:type="dxa"/>
            <w:shd w:val="clear" w:color="auto" w:fill="auto"/>
          </w:tcPr>
          <w:p w14:paraId="2FAD731A"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2C257B32"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tcPr>
          <w:p w14:paraId="34F40355" w14:textId="77777777" w:rsidR="00510EE7" w:rsidRPr="00695FD7" w:rsidRDefault="00510EE7" w:rsidP="00EF3836">
            <w:pPr>
              <w:pStyle w:val="ConsPlusNormal0"/>
              <w:jc w:val="center"/>
              <w:rPr>
                <w:sz w:val="20"/>
                <w:szCs w:val="20"/>
              </w:rPr>
            </w:pPr>
          </w:p>
        </w:tc>
        <w:tc>
          <w:tcPr>
            <w:tcW w:w="1276" w:type="dxa"/>
            <w:shd w:val="clear" w:color="auto" w:fill="auto"/>
          </w:tcPr>
          <w:p w14:paraId="1030A96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5DE8504"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34A1CCA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E36346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0865E84"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DE4BFC5"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06E78472" w14:textId="77777777" w:rsidTr="00EF3836">
        <w:tc>
          <w:tcPr>
            <w:tcW w:w="426" w:type="dxa"/>
            <w:vMerge w:val="restart"/>
            <w:shd w:val="clear" w:color="auto" w:fill="auto"/>
          </w:tcPr>
          <w:p w14:paraId="05FD080A" w14:textId="77777777" w:rsidR="00510EE7" w:rsidRPr="00695FD7" w:rsidRDefault="00510EE7" w:rsidP="00EF3836">
            <w:pPr>
              <w:pStyle w:val="ConsPlusNormal0"/>
              <w:jc w:val="both"/>
              <w:rPr>
                <w:sz w:val="20"/>
                <w:szCs w:val="20"/>
              </w:rPr>
            </w:pPr>
            <w:r w:rsidRPr="00695FD7">
              <w:rPr>
                <w:sz w:val="20"/>
                <w:szCs w:val="20"/>
              </w:rPr>
              <w:t>2.</w:t>
            </w:r>
          </w:p>
        </w:tc>
        <w:tc>
          <w:tcPr>
            <w:tcW w:w="5244" w:type="dxa"/>
            <w:shd w:val="clear" w:color="auto" w:fill="auto"/>
          </w:tcPr>
          <w:p w14:paraId="572A14BD" w14:textId="77777777" w:rsidR="00510EE7" w:rsidRPr="00695FD7" w:rsidRDefault="00510EE7" w:rsidP="00EF3836">
            <w:pPr>
              <w:pStyle w:val="ConsPlusNormal0"/>
              <w:jc w:val="both"/>
              <w:rPr>
                <w:sz w:val="20"/>
                <w:szCs w:val="20"/>
              </w:rPr>
            </w:pPr>
            <w:r w:rsidRPr="00695FD7">
              <w:rPr>
                <w:sz w:val="20"/>
                <w:szCs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1843" w:type="dxa"/>
            <w:vMerge w:val="restart"/>
            <w:shd w:val="clear" w:color="auto" w:fill="auto"/>
          </w:tcPr>
          <w:p w14:paraId="046A7DD7" w14:textId="77777777" w:rsidR="00510EE7" w:rsidRPr="00695FD7" w:rsidRDefault="00510EE7" w:rsidP="00EF3836">
            <w:pPr>
              <w:pStyle w:val="ConsPlusNormal0"/>
              <w:jc w:val="center"/>
              <w:rPr>
                <w:sz w:val="20"/>
                <w:szCs w:val="20"/>
              </w:rPr>
            </w:pPr>
            <w:r w:rsidRPr="00695FD7">
              <w:rPr>
                <w:sz w:val="20"/>
                <w:szCs w:val="20"/>
              </w:rPr>
              <w:t>ОГИ</w:t>
            </w:r>
          </w:p>
        </w:tc>
        <w:tc>
          <w:tcPr>
            <w:tcW w:w="1276" w:type="dxa"/>
            <w:shd w:val="clear" w:color="auto" w:fill="auto"/>
            <w:vAlign w:val="center"/>
          </w:tcPr>
          <w:p w14:paraId="046A5928" w14:textId="77777777" w:rsidR="00510EE7" w:rsidRPr="00695FD7" w:rsidRDefault="00510EE7" w:rsidP="00EF3836">
            <w:pPr>
              <w:pStyle w:val="ConsPlusNormal0"/>
              <w:jc w:val="center"/>
              <w:rPr>
                <w:sz w:val="20"/>
                <w:szCs w:val="20"/>
              </w:rPr>
            </w:pPr>
            <w:r w:rsidRPr="00695FD7">
              <w:rPr>
                <w:sz w:val="20"/>
                <w:szCs w:val="20"/>
              </w:rPr>
              <w:t>43 745,03568</w:t>
            </w:r>
          </w:p>
        </w:tc>
        <w:tc>
          <w:tcPr>
            <w:tcW w:w="1276" w:type="dxa"/>
            <w:shd w:val="clear" w:color="auto" w:fill="auto"/>
            <w:vAlign w:val="center"/>
          </w:tcPr>
          <w:p w14:paraId="7EEB01E9" w14:textId="77777777" w:rsidR="00510EE7" w:rsidRPr="00695FD7" w:rsidRDefault="00510EE7" w:rsidP="00EF3836">
            <w:pPr>
              <w:pStyle w:val="ConsPlusNormal0"/>
              <w:jc w:val="center"/>
              <w:rPr>
                <w:sz w:val="20"/>
                <w:szCs w:val="20"/>
              </w:rPr>
            </w:pPr>
            <w:r w:rsidRPr="00695FD7">
              <w:rPr>
                <w:sz w:val="20"/>
                <w:szCs w:val="20"/>
              </w:rPr>
              <w:t>46 031,56292</w:t>
            </w:r>
          </w:p>
        </w:tc>
        <w:tc>
          <w:tcPr>
            <w:tcW w:w="1275" w:type="dxa"/>
            <w:shd w:val="clear" w:color="auto" w:fill="auto"/>
            <w:vAlign w:val="center"/>
          </w:tcPr>
          <w:p w14:paraId="18B53232" w14:textId="77777777" w:rsidR="00510EE7" w:rsidRPr="00695FD7" w:rsidRDefault="00510EE7" w:rsidP="00EF3836">
            <w:pPr>
              <w:pStyle w:val="ConsPlusNormal0"/>
              <w:jc w:val="center"/>
              <w:rPr>
                <w:sz w:val="20"/>
                <w:szCs w:val="20"/>
              </w:rPr>
            </w:pPr>
            <w:r w:rsidRPr="00695FD7">
              <w:rPr>
                <w:sz w:val="20"/>
                <w:szCs w:val="20"/>
              </w:rPr>
              <w:t>40 554,76147</w:t>
            </w:r>
          </w:p>
        </w:tc>
        <w:tc>
          <w:tcPr>
            <w:tcW w:w="1276" w:type="dxa"/>
            <w:shd w:val="clear" w:color="auto" w:fill="auto"/>
            <w:vAlign w:val="center"/>
          </w:tcPr>
          <w:p w14:paraId="7A536707" w14:textId="77777777" w:rsidR="00510EE7" w:rsidRPr="00695FD7" w:rsidRDefault="00510EE7" w:rsidP="00EF3836">
            <w:pPr>
              <w:pStyle w:val="ConsPlusNormal0"/>
              <w:jc w:val="center"/>
              <w:rPr>
                <w:sz w:val="20"/>
                <w:szCs w:val="20"/>
              </w:rPr>
            </w:pPr>
            <w:r w:rsidRPr="00695FD7">
              <w:rPr>
                <w:sz w:val="20"/>
                <w:szCs w:val="20"/>
              </w:rPr>
              <w:t>41 554,65158</w:t>
            </w:r>
          </w:p>
        </w:tc>
        <w:tc>
          <w:tcPr>
            <w:tcW w:w="1276" w:type="dxa"/>
            <w:shd w:val="clear" w:color="auto" w:fill="auto"/>
            <w:vAlign w:val="center"/>
          </w:tcPr>
          <w:p w14:paraId="6CA4609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vAlign w:val="center"/>
          </w:tcPr>
          <w:p w14:paraId="791A742B"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410280B6" w14:textId="77777777" w:rsidTr="00EF3836">
        <w:tc>
          <w:tcPr>
            <w:tcW w:w="426" w:type="dxa"/>
            <w:vMerge/>
            <w:shd w:val="clear" w:color="auto" w:fill="auto"/>
          </w:tcPr>
          <w:p w14:paraId="7AD0AF66"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32E5DFC8" w14:textId="77777777" w:rsidR="00510EE7" w:rsidRPr="00695FD7" w:rsidRDefault="00510EE7" w:rsidP="00EF3836">
            <w:pPr>
              <w:pStyle w:val="ConsPlusNormal0"/>
              <w:jc w:val="both"/>
              <w:rPr>
                <w:sz w:val="20"/>
                <w:szCs w:val="20"/>
              </w:rPr>
            </w:pPr>
            <w:r w:rsidRPr="00695FD7">
              <w:rPr>
                <w:sz w:val="20"/>
                <w:szCs w:val="20"/>
              </w:rPr>
              <w:t>бюджетные ассигнования:</w:t>
            </w:r>
          </w:p>
        </w:tc>
        <w:tc>
          <w:tcPr>
            <w:tcW w:w="1843" w:type="dxa"/>
            <w:vMerge/>
            <w:shd w:val="clear" w:color="auto" w:fill="auto"/>
          </w:tcPr>
          <w:p w14:paraId="37C6BBB9" w14:textId="77777777" w:rsidR="00510EE7" w:rsidRPr="00695FD7" w:rsidRDefault="00510EE7" w:rsidP="00EF3836">
            <w:pPr>
              <w:pStyle w:val="ConsPlusNormal0"/>
              <w:jc w:val="center"/>
              <w:rPr>
                <w:sz w:val="20"/>
                <w:szCs w:val="20"/>
              </w:rPr>
            </w:pPr>
          </w:p>
        </w:tc>
        <w:tc>
          <w:tcPr>
            <w:tcW w:w="1276" w:type="dxa"/>
            <w:shd w:val="clear" w:color="auto" w:fill="auto"/>
            <w:vAlign w:val="center"/>
          </w:tcPr>
          <w:p w14:paraId="5E1C674C" w14:textId="77777777" w:rsidR="00510EE7" w:rsidRPr="00695FD7" w:rsidRDefault="00510EE7" w:rsidP="00EF3836">
            <w:pPr>
              <w:pStyle w:val="ConsPlusNormal0"/>
              <w:jc w:val="center"/>
              <w:rPr>
                <w:sz w:val="20"/>
                <w:szCs w:val="20"/>
              </w:rPr>
            </w:pPr>
          </w:p>
        </w:tc>
        <w:tc>
          <w:tcPr>
            <w:tcW w:w="1276" w:type="dxa"/>
            <w:shd w:val="clear" w:color="auto" w:fill="auto"/>
          </w:tcPr>
          <w:p w14:paraId="02B3A634" w14:textId="77777777" w:rsidR="00510EE7" w:rsidRPr="00695FD7" w:rsidRDefault="00510EE7" w:rsidP="00EF3836">
            <w:pPr>
              <w:pStyle w:val="ConsPlusNormal0"/>
              <w:jc w:val="center"/>
              <w:rPr>
                <w:sz w:val="20"/>
                <w:szCs w:val="20"/>
              </w:rPr>
            </w:pPr>
          </w:p>
        </w:tc>
        <w:tc>
          <w:tcPr>
            <w:tcW w:w="1275" w:type="dxa"/>
            <w:shd w:val="clear" w:color="auto" w:fill="auto"/>
          </w:tcPr>
          <w:p w14:paraId="40FBD954" w14:textId="77777777" w:rsidR="00510EE7" w:rsidRPr="00695FD7" w:rsidRDefault="00510EE7" w:rsidP="00EF3836">
            <w:pPr>
              <w:pStyle w:val="ConsPlusNormal0"/>
              <w:jc w:val="center"/>
              <w:rPr>
                <w:sz w:val="20"/>
                <w:szCs w:val="20"/>
              </w:rPr>
            </w:pPr>
          </w:p>
        </w:tc>
        <w:tc>
          <w:tcPr>
            <w:tcW w:w="1276" w:type="dxa"/>
            <w:shd w:val="clear" w:color="auto" w:fill="auto"/>
          </w:tcPr>
          <w:p w14:paraId="18CD4D74" w14:textId="77777777" w:rsidR="00510EE7" w:rsidRPr="00695FD7" w:rsidRDefault="00510EE7" w:rsidP="00EF3836">
            <w:pPr>
              <w:pStyle w:val="ConsPlusNormal0"/>
              <w:jc w:val="center"/>
              <w:rPr>
                <w:sz w:val="20"/>
                <w:szCs w:val="20"/>
              </w:rPr>
            </w:pPr>
          </w:p>
        </w:tc>
        <w:tc>
          <w:tcPr>
            <w:tcW w:w="1276" w:type="dxa"/>
            <w:shd w:val="clear" w:color="auto" w:fill="auto"/>
          </w:tcPr>
          <w:p w14:paraId="17210EC5" w14:textId="77777777" w:rsidR="00510EE7" w:rsidRPr="00695FD7" w:rsidRDefault="00510EE7" w:rsidP="00EF3836">
            <w:pPr>
              <w:pStyle w:val="ConsPlusNormal0"/>
              <w:jc w:val="center"/>
              <w:rPr>
                <w:sz w:val="20"/>
                <w:szCs w:val="20"/>
              </w:rPr>
            </w:pPr>
          </w:p>
        </w:tc>
        <w:tc>
          <w:tcPr>
            <w:tcW w:w="1276" w:type="dxa"/>
            <w:shd w:val="clear" w:color="auto" w:fill="auto"/>
          </w:tcPr>
          <w:p w14:paraId="6A4054CF" w14:textId="77777777" w:rsidR="00510EE7" w:rsidRPr="00695FD7" w:rsidRDefault="00510EE7" w:rsidP="00EF3836">
            <w:pPr>
              <w:pStyle w:val="ConsPlusNormal0"/>
              <w:jc w:val="center"/>
              <w:rPr>
                <w:sz w:val="20"/>
                <w:szCs w:val="20"/>
              </w:rPr>
            </w:pPr>
          </w:p>
        </w:tc>
      </w:tr>
      <w:tr w:rsidR="00510EE7" w:rsidRPr="00695FD7" w14:paraId="61FE165E" w14:textId="77777777" w:rsidTr="00EF3836">
        <w:tc>
          <w:tcPr>
            <w:tcW w:w="426" w:type="dxa"/>
            <w:vMerge/>
            <w:shd w:val="clear" w:color="auto" w:fill="auto"/>
          </w:tcPr>
          <w:p w14:paraId="18109518"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4F347E6D"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tcPr>
          <w:p w14:paraId="2BE30B18" w14:textId="77777777" w:rsidR="00510EE7" w:rsidRPr="00695FD7" w:rsidRDefault="00510EE7" w:rsidP="00EF3836">
            <w:pPr>
              <w:pStyle w:val="ConsPlusNormal0"/>
              <w:jc w:val="center"/>
              <w:rPr>
                <w:sz w:val="20"/>
                <w:szCs w:val="20"/>
              </w:rPr>
            </w:pPr>
          </w:p>
        </w:tc>
        <w:tc>
          <w:tcPr>
            <w:tcW w:w="1276" w:type="dxa"/>
            <w:shd w:val="clear" w:color="auto" w:fill="auto"/>
            <w:vAlign w:val="center"/>
          </w:tcPr>
          <w:p w14:paraId="402D55FC" w14:textId="77777777" w:rsidR="00510EE7" w:rsidRPr="00695FD7" w:rsidRDefault="00510EE7" w:rsidP="00EF3836">
            <w:pPr>
              <w:pStyle w:val="ConsPlusNormal0"/>
              <w:jc w:val="center"/>
              <w:rPr>
                <w:sz w:val="20"/>
                <w:szCs w:val="20"/>
              </w:rPr>
            </w:pPr>
            <w:r w:rsidRPr="00695FD7">
              <w:rPr>
                <w:sz w:val="20"/>
                <w:szCs w:val="20"/>
              </w:rPr>
              <w:t>3 596,46960</w:t>
            </w:r>
          </w:p>
        </w:tc>
        <w:tc>
          <w:tcPr>
            <w:tcW w:w="1276" w:type="dxa"/>
            <w:shd w:val="clear" w:color="auto" w:fill="auto"/>
          </w:tcPr>
          <w:p w14:paraId="26487C37" w14:textId="77777777" w:rsidR="00510EE7" w:rsidRPr="00695FD7" w:rsidRDefault="00510EE7" w:rsidP="00EF3836">
            <w:pPr>
              <w:pStyle w:val="ConsPlusNormal0"/>
              <w:jc w:val="center"/>
              <w:rPr>
                <w:sz w:val="20"/>
                <w:szCs w:val="20"/>
              </w:rPr>
            </w:pPr>
            <w:r w:rsidRPr="00695FD7">
              <w:rPr>
                <w:sz w:val="20"/>
                <w:szCs w:val="20"/>
              </w:rPr>
              <w:t>5 882,34907</w:t>
            </w:r>
          </w:p>
        </w:tc>
        <w:tc>
          <w:tcPr>
            <w:tcW w:w="1275" w:type="dxa"/>
            <w:shd w:val="clear" w:color="auto" w:fill="auto"/>
          </w:tcPr>
          <w:p w14:paraId="45D21163" w14:textId="77777777" w:rsidR="00510EE7" w:rsidRPr="00695FD7" w:rsidRDefault="00510EE7" w:rsidP="00EF3836">
            <w:pPr>
              <w:pStyle w:val="ConsPlusNormal0"/>
              <w:jc w:val="center"/>
              <w:rPr>
                <w:sz w:val="20"/>
                <w:szCs w:val="20"/>
              </w:rPr>
            </w:pPr>
            <w:r w:rsidRPr="00695FD7">
              <w:rPr>
                <w:sz w:val="20"/>
                <w:szCs w:val="20"/>
              </w:rPr>
              <w:t>405,54762</w:t>
            </w:r>
          </w:p>
        </w:tc>
        <w:tc>
          <w:tcPr>
            <w:tcW w:w="1276" w:type="dxa"/>
            <w:shd w:val="clear" w:color="auto" w:fill="auto"/>
          </w:tcPr>
          <w:p w14:paraId="26F1E0C7" w14:textId="77777777" w:rsidR="00510EE7" w:rsidRPr="00695FD7" w:rsidRDefault="00510EE7" w:rsidP="00EF3836">
            <w:pPr>
              <w:pStyle w:val="ConsPlusNormal0"/>
              <w:jc w:val="center"/>
              <w:rPr>
                <w:sz w:val="20"/>
                <w:szCs w:val="20"/>
              </w:rPr>
            </w:pPr>
            <w:r w:rsidRPr="00695FD7">
              <w:rPr>
                <w:sz w:val="20"/>
                <w:szCs w:val="20"/>
              </w:rPr>
              <w:t>415,5465</w:t>
            </w:r>
          </w:p>
        </w:tc>
        <w:tc>
          <w:tcPr>
            <w:tcW w:w="1276" w:type="dxa"/>
            <w:shd w:val="clear" w:color="auto" w:fill="auto"/>
          </w:tcPr>
          <w:p w14:paraId="2848F5A8"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204ECD3"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52FE14B6" w14:textId="77777777" w:rsidTr="00EF3836">
        <w:tc>
          <w:tcPr>
            <w:tcW w:w="426" w:type="dxa"/>
            <w:vMerge/>
            <w:shd w:val="clear" w:color="auto" w:fill="auto"/>
          </w:tcPr>
          <w:p w14:paraId="6BAD0B6F"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689C81C1"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tcPr>
          <w:p w14:paraId="572AC09F" w14:textId="77777777" w:rsidR="00510EE7" w:rsidRPr="00695FD7" w:rsidRDefault="00510EE7" w:rsidP="00EF3836">
            <w:pPr>
              <w:pStyle w:val="ConsPlusNormal0"/>
              <w:jc w:val="center"/>
              <w:rPr>
                <w:sz w:val="20"/>
                <w:szCs w:val="20"/>
              </w:rPr>
            </w:pPr>
          </w:p>
        </w:tc>
        <w:tc>
          <w:tcPr>
            <w:tcW w:w="1276" w:type="dxa"/>
            <w:shd w:val="clear" w:color="auto" w:fill="auto"/>
          </w:tcPr>
          <w:p w14:paraId="1E2C891A" w14:textId="77777777" w:rsidR="00510EE7" w:rsidRPr="00695FD7" w:rsidRDefault="00510EE7" w:rsidP="00EF3836">
            <w:pPr>
              <w:pStyle w:val="ConsPlusNormal0"/>
              <w:jc w:val="center"/>
              <w:rPr>
                <w:sz w:val="20"/>
                <w:szCs w:val="20"/>
              </w:rPr>
            </w:pPr>
            <w:r w:rsidRPr="00695FD7">
              <w:rPr>
                <w:sz w:val="20"/>
                <w:szCs w:val="20"/>
              </w:rPr>
              <w:t>40 148,56608</w:t>
            </w:r>
          </w:p>
        </w:tc>
        <w:tc>
          <w:tcPr>
            <w:tcW w:w="1276" w:type="dxa"/>
            <w:shd w:val="clear" w:color="auto" w:fill="auto"/>
          </w:tcPr>
          <w:p w14:paraId="2D946F28" w14:textId="77777777" w:rsidR="00510EE7" w:rsidRPr="00695FD7" w:rsidRDefault="00510EE7" w:rsidP="00EF3836">
            <w:pPr>
              <w:pStyle w:val="ConsPlusNormal0"/>
              <w:jc w:val="center"/>
              <w:rPr>
                <w:sz w:val="20"/>
                <w:szCs w:val="20"/>
              </w:rPr>
            </w:pPr>
            <w:r w:rsidRPr="00695FD7">
              <w:rPr>
                <w:sz w:val="20"/>
                <w:szCs w:val="20"/>
              </w:rPr>
              <w:t>40 149,21385</w:t>
            </w:r>
          </w:p>
        </w:tc>
        <w:tc>
          <w:tcPr>
            <w:tcW w:w="1275" w:type="dxa"/>
            <w:shd w:val="clear" w:color="auto" w:fill="auto"/>
          </w:tcPr>
          <w:p w14:paraId="32791AAA" w14:textId="77777777" w:rsidR="00510EE7" w:rsidRPr="00695FD7" w:rsidRDefault="00510EE7" w:rsidP="00EF3836">
            <w:pPr>
              <w:pStyle w:val="ConsPlusNormal0"/>
              <w:jc w:val="center"/>
              <w:rPr>
                <w:sz w:val="20"/>
                <w:szCs w:val="20"/>
              </w:rPr>
            </w:pPr>
            <w:r w:rsidRPr="00695FD7">
              <w:rPr>
                <w:sz w:val="20"/>
                <w:szCs w:val="20"/>
              </w:rPr>
              <w:t>40 149,21385</w:t>
            </w:r>
          </w:p>
        </w:tc>
        <w:tc>
          <w:tcPr>
            <w:tcW w:w="1276" w:type="dxa"/>
            <w:shd w:val="clear" w:color="auto" w:fill="auto"/>
          </w:tcPr>
          <w:p w14:paraId="6B00AA05" w14:textId="77777777" w:rsidR="00510EE7" w:rsidRPr="00695FD7" w:rsidRDefault="00510EE7" w:rsidP="00EF3836">
            <w:pPr>
              <w:pStyle w:val="ConsPlusNormal0"/>
              <w:jc w:val="center"/>
              <w:rPr>
                <w:sz w:val="20"/>
                <w:szCs w:val="20"/>
              </w:rPr>
            </w:pPr>
            <w:r w:rsidRPr="00695FD7">
              <w:rPr>
                <w:sz w:val="20"/>
                <w:szCs w:val="20"/>
              </w:rPr>
              <w:t>41 139,10508</w:t>
            </w:r>
          </w:p>
        </w:tc>
        <w:tc>
          <w:tcPr>
            <w:tcW w:w="1276" w:type="dxa"/>
            <w:shd w:val="clear" w:color="auto" w:fill="auto"/>
          </w:tcPr>
          <w:p w14:paraId="13877FD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0406F63"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1988999D" w14:textId="77777777" w:rsidTr="00EF3836">
        <w:tc>
          <w:tcPr>
            <w:tcW w:w="426" w:type="dxa"/>
            <w:vMerge/>
            <w:shd w:val="clear" w:color="auto" w:fill="auto"/>
          </w:tcPr>
          <w:p w14:paraId="786D6B99"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18C5B27D"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tcPr>
          <w:p w14:paraId="735D1A15" w14:textId="77777777" w:rsidR="00510EE7" w:rsidRPr="00695FD7" w:rsidRDefault="00510EE7" w:rsidP="00EF3836">
            <w:pPr>
              <w:pStyle w:val="ConsPlusNormal0"/>
              <w:jc w:val="center"/>
              <w:rPr>
                <w:sz w:val="20"/>
                <w:szCs w:val="20"/>
              </w:rPr>
            </w:pPr>
          </w:p>
        </w:tc>
        <w:tc>
          <w:tcPr>
            <w:tcW w:w="1276" w:type="dxa"/>
            <w:shd w:val="clear" w:color="auto" w:fill="auto"/>
          </w:tcPr>
          <w:p w14:paraId="55BE8C1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A104C82"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2E53D30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0D33EB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319821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49F97A0"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518BD66F" w14:textId="77777777" w:rsidTr="00EF3836">
        <w:tc>
          <w:tcPr>
            <w:tcW w:w="426" w:type="dxa"/>
            <w:vMerge w:val="restart"/>
            <w:shd w:val="clear" w:color="auto" w:fill="auto"/>
          </w:tcPr>
          <w:p w14:paraId="2879D043"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2.1.</w:t>
            </w:r>
          </w:p>
        </w:tc>
        <w:tc>
          <w:tcPr>
            <w:tcW w:w="5244" w:type="dxa"/>
            <w:shd w:val="clear" w:color="auto" w:fill="auto"/>
          </w:tcPr>
          <w:p w14:paraId="643764F7" w14:textId="77777777" w:rsidR="00510EE7" w:rsidRPr="00695FD7" w:rsidRDefault="00510EE7" w:rsidP="00EF3836">
            <w:pPr>
              <w:pStyle w:val="ConsPlusNormal0"/>
              <w:jc w:val="both"/>
              <w:rPr>
                <w:sz w:val="20"/>
                <w:szCs w:val="20"/>
              </w:rPr>
            </w:pPr>
            <w:r w:rsidRPr="00695FD7">
              <w:rPr>
                <w:sz w:val="20"/>
                <w:szCs w:val="20"/>
              </w:rPr>
              <w:t>Ремонт автомобильной дороги по ул. 1-я Красная в г. Тейково Ивановской области</w:t>
            </w:r>
          </w:p>
        </w:tc>
        <w:tc>
          <w:tcPr>
            <w:tcW w:w="1843" w:type="dxa"/>
            <w:vMerge w:val="restart"/>
            <w:shd w:val="clear" w:color="auto" w:fill="auto"/>
            <w:vAlign w:val="center"/>
          </w:tcPr>
          <w:p w14:paraId="3C2954A3" w14:textId="77777777" w:rsidR="00510EE7" w:rsidRPr="00695FD7" w:rsidRDefault="00510EE7" w:rsidP="00EF3836">
            <w:pPr>
              <w:spacing w:after="0" w:line="240" w:lineRule="auto"/>
              <w:ind w:right="-1"/>
              <w:jc w:val="center"/>
              <w:rPr>
                <w:rFonts w:ascii="Times New Roman" w:hAnsi="Times New Roman" w:cs="Times New Roman"/>
                <w:b/>
                <w:sz w:val="20"/>
                <w:szCs w:val="20"/>
              </w:rPr>
            </w:pPr>
            <w:r w:rsidRPr="00695FD7">
              <w:rPr>
                <w:rFonts w:ascii="Times New Roman" w:hAnsi="Times New Roman" w:cs="Times New Roman"/>
                <w:sz w:val="20"/>
                <w:szCs w:val="20"/>
              </w:rPr>
              <w:t>МКУ г.о. Тейково «Служба заказчика»</w:t>
            </w:r>
          </w:p>
        </w:tc>
        <w:tc>
          <w:tcPr>
            <w:tcW w:w="1276" w:type="dxa"/>
            <w:shd w:val="clear" w:color="auto" w:fill="auto"/>
            <w:vAlign w:val="center"/>
          </w:tcPr>
          <w:p w14:paraId="18A0C330" w14:textId="77777777" w:rsidR="00510EE7" w:rsidRPr="00695FD7" w:rsidRDefault="00510EE7" w:rsidP="00EF3836">
            <w:pPr>
              <w:pStyle w:val="ConsPlusNormal0"/>
              <w:jc w:val="center"/>
              <w:rPr>
                <w:sz w:val="20"/>
                <w:szCs w:val="20"/>
              </w:rPr>
            </w:pPr>
            <w:r w:rsidRPr="00695FD7">
              <w:rPr>
                <w:sz w:val="20"/>
                <w:szCs w:val="20"/>
              </w:rPr>
              <w:t>43745,03568</w:t>
            </w:r>
          </w:p>
        </w:tc>
        <w:tc>
          <w:tcPr>
            <w:tcW w:w="1276" w:type="dxa"/>
            <w:shd w:val="clear" w:color="auto" w:fill="auto"/>
          </w:tcPr>
          <w:p w14:paraId="6A6CD756" w14:textId="77777777" w:rsidR="00510EE7" w:rsidRPr="00695FD7" w:rsidRDefault="00510EE7" w:rsidP="00EF3836">
            <w:pPr>
              <w:pStyle w:val="ConsPlusNormal0"/>
              <w:jc w:val="center"/>
              <w:rPr>
                <w:sz w:val="20"/>
                <w:szCs w:val="20"/>
              </w:rPr>
            </w:pPr>
            <w:r w:rsidRPr="00695FD7">
              <w:rPr>
                <w:sz w:val="20"/>
                <w:szCs w:val="20"/>
              </w:rPr>
              <w:t>3 431,90292</w:t>
            </w:r>
          </w:p>
        </w:tc>
        <w:tc>
          <w:tcPr>
            <w:tcW w:w="1275" w:type="dxa"/>
            <w:shd w:val="clear" w:color="auto" w:fill="auto"/>
          </w:tcPr>
          <w:p w14:paraId="6C8DE258"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A313D96"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E14617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EEBA7AA"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731F4438" w14:textId="77777777" w:rsidTr="00EF3836">
        <w:tc>
          <w:tcPr>
            <w:tcW w:w="426" w:type="dxa"/>
            <w:vMerge/>
            <w:shd w:val="clear" w:color="auto" w:fill="auto"/>
          </w:tcPr>
          <w:p w14:paraId="7CAE4A92"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456FB29B"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6923CFFA" w14:textId="77777777" w:rsidR="00510EE7" w:rsidRPr="00695FD7" w:rsidRDefault="00510EE7" w:rsidP="00EF3836">
            <w:pPr>
              <w:spacing w:after="0" w:line="240" w:lineRule="auto"/>
              <w:ind w:right="-1"/>
              <w:jc w:val="center"/>
              <w:rPr>
                <w:rFonts w:ascii="Times New Roman" w:hAnsi="Times New Roman" w:cs="Times New Roman"/>
                <w:b/>
                <w:sz w:val="20"/>
                <w:szCs w:val="20"/>
              </w:rPr>
            </w:pPr>
          </w:p>
        </w:tc>
        <w:tc>
          <w:tcPr>
            <w:tcW w:w="1276" w:type="dxa"/>
            <w:shd w:val="clear" w:color="auto" w:fill="auto"/>
            <w:vAlign w:val="center"/>
          </w:tcPr>
          <w:p w14:paraId="1DEEAAB3" w14:textId="77777777" w:rsidR="00510EE7" w:rsidRPr="00695FD7" w:rsidRDefault="00510EE7" w:rsidP="00EF3836">
            <w:pPr>
              <w:pStyle w:val="ConsPlusNormal0"/>
              <w:jc w:val="center"/>
              <w:rPr>
                <w:sz w:val="20"/>
                <w:szCs w:val="20"/>
              </w:rPr>
            </w:pPr>
          </w:p>
        </w:tc>
        <w:tc>
          <w:tcPr>
            <w:tcW w:w="1276" w:type="dxa"/>
            <w:shd w:val="clear" w:color="auto" w:fill="auto"/>
          </w:tcPr>
          <w:p w14:paraId="681758AF" w14:textId="77777777" w:rsidR="00510EE7" w:rsidRPr="00695FD7" w:rsidRDefault="00510EE7" w:rsidP="00EF3836">
            <w:pPr>
              <w:pStyle w:val="ConsPlusNormal0"/>
              <w:jc w:val="center"/>
              <w:rPr>
                <w:sz w:val="20"/>
                <w:szCs w:val="20"/>
              </w:rPr>
            </w:pPr>
          </w:p>
        </w:tc>
        <w:tc>
          <w:tcPr>
            <w:tcW w:w="1275" w:type="dxa"/>
            <w:shd w:val="clear" w:color="auto" w:fill="auto"/>
          </w:tcPr>
          <w:p w14:paraId="62B23299" w14:textId="77777777" w:rsidR="00510EE7" w:rsidRPr="00695FD7" w:rsidRDefault="00510EE7" w:rsidP="00EF3836">
            <w:pPr>
              <w:pStyle w:val="ConsPlusNormal0"/>
              <w:jc w:val="center"/>
              <w:rPr>
                <w:sz w:val="20"/>
                <w:szCs w:val="20"/>
              </w:rPr>
            </w:pPr>
          </w:p>
        </w:tc>
        <w:tc>
          <w:tcPr>
            <w:tcW w:w="1276" w:type="dxa"/>
            <w:shd w:val="clear" w:color="auto" w:fill="auto"/>
          </w:tcPr>
          <w:p w14:paraId="694C0F8A" w14:textId="77777777" w:rsidR="00510EE7" w:rsidRPr="00695FD7" w:rsidRDefault="00510EE7" w:rsidP="00EF3836">
            <w:pPr>
              <w:pStyle w:val="ConsPlusNormal0"/>
              <w:jc w:val="center"/>
              <w:rPr>
                <w:sz w:val="20"/>
                <w:szCs w:val="20"/>
              </w:rPr>
            </w:pPr>
          </w:p>
        </w:tc>
        <w:tc>
          <w:tcPr>
            <w:tcW w:w="1276" w:type="dxa"/>
            <w:shd w:val="clear" w:color="auto" w:fill="auto"/>
          </w:tcPr>
          <w:p w14:paraId="25FD19EB" w14:textId="77777777" w:rsidR="00510EE7" w:rsidRPr="00695FD7" w:rsidRDefault="00510EE7" w:rsidP="00EF3836">
            <w:pPr>
              <w:pStyle w:val="ConsPlusNormal0"/>
              <w:jc w:val="center"/>
              <w:rPr>
                <w:sz w:val="20"/>
                <w:szCs w:val="20"/>
              </w:rPr>
            </w:pPr>
          </w:p>
        </w:tc>
        <w:tc>
          <w:tcPr>
            <w:tcW w:w="1276" w:type="dxa"/>
            <w:shd w:val="clear" w:color="auto" w:fill="auto"/>
          </w:tcPr>
          <w:p w14:paraId="79D81EB7" w14:textId="77777777" w:rsidR="00510EE7" w:rsidRPr="00695FD7" w:rsidRDefault="00510EE7" w:rsidP="00EF3836">
            <w:pPr>
              <w:pStyle w:val="ConsPlusNormal0"/>
              <w:jc w:val="center"/>
              <w:rPr>
                <w:sz w:val="20"/>
                <w:szCs w:val="20"/>
              </w:rPr>
            </w:pPr>
          </w:p>
        </w:tc>
      </w:tr>
      <w:tr w:rsidR="00510EE7" w:rsidRPr="00695FD7" w14:paraId="5341960C" w14:textId="77777777" w:rsidTr="00EF3836">
        <w:tc>
          <w:tcPr>
            <w:tcW w:w="426" w:type="dxa"/>
            <w:vMerge/>
            <w:shd w:val="clear" w:color="auto" w:fill="auto"/>
          </w:tcPr>
          <w:p w14:paraId="11890E5C"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51F89632"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48A6CD89"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vAlign w:val="center"/>
          </w:tcPr>
          <w:p w14:paraId="4227E4A6" w14:textId="77777777" w:rsidR="00510EE7" w:rsidRPr="00695FD7" w:rsidRDefault="00510EE7" w:rsidP="00EF3836">
            <w:pPr>
              <w:pStyle w:val="ConsPlusNormal0"/>
              <w:jc w:val="center"/>
              <w:rPr>
                <w:sz w:val="20"/>
                <w:szCs w:val="20"/>
              </w:rPr>
            </w:pPr>
            <w:r w:rsidRPr="00695FD7">
              <w:rPr>
                <w:sz w:val="20"/>
                <w:szCs w:val="20"/>
              </w:rPr>
              <w:t>3596,46960</w:t>
            </w:r>
          </w:p>
        </w:tc>
        <w:tc>
          <w:tcPr>
            <w:tcW w:w="1276" w:type="dxa"/>
            <w:shd w:val="clear" w:color="auto" w:fill="auto"/>
          </w:tcPr>
          <w:p w14:paraId="0F7B9304" w14:textId="77777777" w:rsidR="00510EE7" w:rsidRPr="00695FD7" w:rsidRDefault="00510EE7" w:rsidP="00EF3836">
            <w:pPr>
              <w:pStyle w:val="ConsPlusNormal0"/>
              <w:jc w:val="center"/>
              <w:rPr>
                <w:sz w:val="20"/>
                <w:szCs w:val="20"/>
              </w:rPr>
            </w:pPr>
            <w:r w:rsidRPr="00695FD7">
              <w:rPr>
                <w:sz w:val="20"/>
                <w:szCs w:val="20"/>
              </w:rPr>
              <w:t>3 431,90292</w:t>
            </w:r>
          </w:p>
        </w:tc>
        <w:tc>
          <w:tcPr>
            <w:tcW w:w="1275" w:type="dxa"/>
            <w:shd w:val="clear" w:color="auto" w:fill="auto"/>
          </w:tcPr>
          <w:p w14:paraId="12C3CAB6"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C445BD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583478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85AECF6"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28345DCD" w14:textId="77777777" w:rsidTr="00EF3836">
        <w:tc>
          <w:tcPr>
            <w:tcW w:w="426" w:type="dxa"/>
            <w:vMerge/>
            <w:shd w:val="clear" w:color="auto" w:fill="auto"/>
          </w:tcPr>
          <w:p w14:paraId="16262DCB"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51B779A5"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06C291ED"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vAlign w:val="center"/>
          </w:tcPr>
          <w:p w14:paraId="7164E28C" w14:textId="77777777" w:rsidR="00510EE7" w:rsidRPr="00695FD7" w:rsidRDefault="00510EE7" w:rsidP="00EF3836">
            <w:pPr>
              <w:pStyle w:val="ConsPlusNormal0"/>
              <w:jc w:val="center"/>
              <w:rPr>
                <w:sz w:val="20"/>
                <w:szCs w:val="20"/>
              </w:rPr>
            </w:pPr>
            <w:r w:rsidRPr="00695FD7">
              <w:rPr>
                <w:sz w:val="20"/>
                <w:szCs w:val="20"/>
              </w:rPr>
              <w:t>40148,56608</w:t>
            </w:r>
          </w:p>
        </w:tc>
        <w:tc>
          <w:tcPr>
            <w:tcW w:w="1276" w:type="dxa"/>
            <w:shd w:val="clear" w:color="auto" w:fill="auto"/>
          </w:tcPr>
          <w:p w14:paraId="46541091"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220C6052"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FD7F4DE"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AD9C2A4"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F0CC6D2"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7AF1C01F" w14:textId="77777777" w:rsidTr="00EF3836">
        <w:tc>
          <w:tcPr>
            <w:tcW w:w="426" w:type="dxa"/>
            <w:vMerge/>
            <w:shd w:val="clear" w:color="auto" w:fill="auto"/>
          </w:tcPr>
          <w:p w14:paraId="7BFF5085"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0CC0F05C"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60D1BE94"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698926B4"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D9EB9A8"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5D453BF2"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4198B8E"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30B9BDB"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F66EF29"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384ECA15" w14:textId="77777777" w:rsidTr="00EF3836">
        <w:tc>
          <w:tcPr>
            <w:tcW w:w="426" w:type="dxa"/>
            <w:vMerge w:val="restart"/>
            <w:shd w:val="clear" w:color="auto" w:fill="auto"/>
          </w:tcPr>
          <w:p w14:paraId="2764695D"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2.2.</w:t>
            </w:r>
          </w:p>
        </w:tc>
        <w:tc>
          <w:tcPr>
            <w:tcW w:w="5244" w:type="dxa"/>
            <w:shd w:val="clear" w:color="auto" w:fill="auto"/>
          </w:tcPr>
          <w:p w14:paraId="522AD140" w14:textId="77777777" w:rsidR="00510EE7" w:rsidRPr="00695FD7" w:rsidRDefault="00510EE7" w:rsidP="00EF3836">
            <w:pPr>
              <w:pStyle w:val="ConsPlusNormal0"/>
              <w:jc w:val="both"/>
              <w:rPr>
                <w:sz w:val="20"/>
                <w:szCs w:val="20"/>
              </w:rPr>
            </w:pPr>
            <w:r w:rsidRPr="00695FD7">
              <w:rPr>
                <w:sz w:val="20"/>
                <w:szCs w:val="20"/>
              </w:rPr>
              <w:t>Ремонт автомобильной дороги по ул. 1-я Красная в г. Тейково Ивановской области (2 этап)</w:t>
            </w:r>
          </w:p>
        </w:tc>
        <w:tc>
          <w:tcPr>
            <w:tcW w:w="1843" w:type="dxa"/>
            <w:vMerge w:val="restart"/>
            <w:shd w:val="clear" w:color="auto" w:fill="auto"/>
            <w:vAlign w:val="center"/>
          </w:tcPr>
          <w:p w14:paraId="4FAA747E" w14:textId="77777777" w:rsidR="00510EE7" w:rsidRPr="00695FD7" w:rsidRDefault="00510EE7" w:rsidP="00EF3836">
            <w:pPr>
              <w:spacing w:after="0" w:line="240" w:lineRule="auto"/>
              <w:ind w:right="-1"/>
              <w:jc w:val="center"/>
              <w:rPr>
                <w:rFonts w:ascii="Times New Roman" w:hAnsi="Times New Roman" w:cs="Times New Roman"/>
                <w:sz w:val="20"/>
                <w:szCs w:val="20"/>
              </w:rPr>
            </w:pPr>
            <w:r w:rsidRPr="00695FD7">
              <w:rPr>
                <w:rFonts w:ascii="Times New Roman" w:hAnsi="Times New Roman" w:cs="Times New Roman"/>
                <w:sz w:val="20"/>
                <w:szCs w:val="20"/>
              </w:rPr>
              <w:t>МКУ г.о. Тейково «Служба заказчика»</w:t>
            </w:r>
          </w:p>
        </w:tc>
        <w:tc>
          <w:tcPr>
            <w:tcW w:w="1276" w:type="dxa"/>
            <w:shd w:val="clear" w:color="auto" w:fill="auto"/>
          </w:tcPr>
          <w:p w14:paraId="5943E35C"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C76153E" w14:textId="77777777" w:rsidR="00510EE7" w:rsidRPr="00695FD7" w:rsidRDefault="00510EE7" w:rsidP="00EF3836">
            <w:pPr>
              <w:pStyle w:val="ConsPlusNormal0"/>
              <w:jc w:val="center"/>
              <w:rPr>
                <w:sz w:val="20"/>
                <w:szCs w:val="20"/>
              </w:rPr>
            </w:pPr>
            <w:r w:rsidRPr="00695FD7">
              <w:rPr>
                <w:sz w:val="20"/>
                <w:szCs w:val="20"/>
              </w:rPr>
              <w:t>6 088,190</w:t>
            </w:r>
          </w:p>
        </w:tc>
        <w:tc>
          <w:tcPr>
            <w:tcW w:w="1275" w:type="dxa"/>
            <w:shd w:val="clear" w:color="auto" w:fill="auto"/>
          </w:tcPr>
          <w:p w14:paraId="7919B6AC"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A81EBC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540197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71E166A"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1F1387D6" w14:textId="77777777" w:rsidTr="00EF3836">
        <w:tc>
          <w:tcPr>
            <w:tcW w:w="426" w:type="dxa"/>
            <w:vMerge/>
            <w:shd w:val="clear" w:color="auto" w:fill="auto"/>
          </w:tcPr>
          <w:p w14:paraId="41AB5ED8"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66626ECA"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694131EB"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0524EBDA" w14:textId="77777777" w:rsidR="00510EE7" w:rsidRPr="00695FD7" w:rsidRDefault="00510EE7" w:rsidP="00EF3836">
            <w:pPr>
              <w:pStyle w:val="ConsPlusNormal0"/>
              <w:jc w:val="center"/>
              <w:rPr>
                <w:sz w:val="20"/>
                <w:szCs w:val="20"/>
              </w:rPr>
            </w:pPr>
          </w:p>
        </w:tc>
        <w:tc>
          <w:tcPr>
            <w:tcW w:w="1276" w:type="dxa"/>
            <w:shd w:val="clear" w:color="auto" w:fill="auto"/>
          </w:tcPr>
          <w:p w14:paraId="7478B7C0" w14:textId="77777777" w:rsidR="00510EE7" w:rsidRPr="00695FD7" w:rsidRDefault="00510EE7" w:rsidP="00EF3836">
            <w:pPr>
              <w:pStyle w:val="ConsPlusNormal0"/>
              <w:jc w:val="center"/>
              <w:rPr>
                <w:sz w:val="20"/>
                <w:szCs w:val="20"/>
              </w:rPr>
            </w:pPr>
          </w:p>
        </w:tc>
        <w:tc>
          <w:tcPr>
            <w:tcW w:w="1275" w:type="dxa"/>
            <w:shd w:val="clear" w:color="auto" w:fill="auto"/>
          </w:tcPr>
          <w:p w14:paraId="562E2B5F" w14:textId="77777777" w:rsidR="00510EE7" w:rsidRPr="00695FD7" w:rsidRDefault="00510EE7" w:rsidP="00EF3836">
            <w:pPr>
              <w:pStyle w:val="ConsPlusNormal0"/>
              <w:jc w:val="center"/>
              <w:rPr>
                <w:sz w:val="20"/>
                <w:szCs w:val="20"/>
              </w:rPr>
            </w:pPr>
          </w:p>
        </w:tc>
        <w:tc>
          <w:tcPr>
            <w:tcW w:w="1276" w:type="dxa"/>
            <w:shd w:val="clear" w:color="auto" w:fill="auto"/>
          </w:tcPr>
          <w:p w14:paraId="4442C7A2" w14:textId="77777777" w:rsidR="00510EE7" w:rsidRPr="00695FD7" w:rsidRDefault="00510EE7" w:rsidP="00EF3836">
            <w:pPr>
              <w:pStyle w:val="ConsPlusNormal0"/>
              <w:jc w:val="center"/>
              <w:rPr>
                <w:sz w:val="20"/>
                <w:szCs w:val="20"/>
              </w:rPr>
            </w:pPr>
          </w:p>
        </w:tc>
        <w:tc>
          <w:tcPr>
            <w:tcW w:w="1276" w:type="dxa"/>
            <w:shd w:val="clear" w:color="auto" w:fill="auto"/>
          </w:tcPr>
          <w:p w14:paraId="50F16FD0" w14:textId="77777777" w:rsidR="00510EE7" w:rsidRPr="00695FD7" w:rsidRDefault="00510EE7" w:rsidP="00EF3836">
            <w:pPr>
              <w:pStyle w:val="ConsPlusNormal0"/>
              <w:jc w:val="center"/>
              <w:rPr>
                <w:sz w:val="20"/>
                <w:szCs w:val="20"/>
              </w:rPr>
            </w:pPr>
          </w:p>
        </w:tc>
        <w:tc>
          <w:tcPr>
            <w:tcW w:w="1276" w:type="dxa"/>
            <w:shd w:val="clear" w:color="auto" w:fill="auto"/>
          </w:tcPr>
          <w:p w14:paraId="595B4FDC" w14:textId="77777777" w:rsidR="00510EE7" w:rsidRPr="00695FD7" w:rsidRDefault="00510EE7" w:rsidP="00EF3836">
            <w:pPr>
              <w:pStyle w:val="ConsPlusNormal0"/>
              <w:jc w:val="center"/>
              <w:rPr>
                <w:sz w:val="20"/>
                <w:szCs w:val="20"/>
              </w:rPr>
            </w:pPr>
          </w:p>
        </w:tc>
      </w:tr>
      <w:tr w:rsidR="00510EE7" w:rsidRPr="00695FD7" w14:paraId="22AB1912" w14:textId="77777777" w:rsidTr="00EF3836">
        <w:tc>
          <w:tcPr>
            <w:tcW w:w="426" w:type="dxa"/>
            <w:vMerge/>
            <w:shd w:val="clear" w:color="auto" w:fill="auto"/>
          </w:tcPr>
          <w:p w14:paraId="4B4ED935"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2AEFB680"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493903B9"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2B50A50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FD7C8B2" w14:textId="77777777" w:rsidR="00510EE7" w:rsidRPr="00695FD7" w:rsidRDefault="00510EE7" w:rsidP="00EF3836">
            <w:pPr>
              <w:pStyle w:val="ConsPlusNormal0"/>
              <w:jc w:val="center"/>
              <w:rPr>
                <w:sz w:val="20"/>
                <w:szCs w:val="20"/>
              </w:rPr>
            </w:pPr>
            <w:r w:rsidRPr="00695FD7">
              <w:rPr>
                <w:sz w:val="20"/>
                <w:szCs w:val="20"/>
              </w:rPr>
              <w:t>237,19868</w:t>
            </w:r>
          </w:p>
        </w:tc>
        <w:tc>
          <w:tcPr>
            <w:tcW w:w="1275" w:type="dxa"/>
            <w:shd w:val="clear" w:color="auto" w:fill="auto"/>
          </w:tcPr>
          <w:p w14:paraId="243B35A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E84F04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D0198C6"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14EAF61"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4F3901CD" w14:textId="77777777" w:rsidTr="00EF3836">
        <w:tc>
          <w:tcPr>
            <w:tcW w:w="426" w:type="dxa"/>
            <w:vMerge/>
            <w:shd w:val="clear" w:color="auto" w:fill="auto"/>
          </w:tcPr>
          <w:p w14:paraId="18ED928C"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6D1BB184"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5A75F8AE"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7AD2226B"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A7F62B2" w14:textId="77777777" w:rsidR="00510EE7" w:rsidRPr="00695FD7" w:rsidRDefault="00510EE7" w:rsidP="00EF3836">
            <w:pPr>
              <w:pStyle w:val="ConsPlusNormal0"/>
              <w:jc w:val="center"/>
              <w:rPr>
                <w:sz w:val="20"/>
                <w:szCs w:val="20"/>
              </w:rPr>
            </w:pPr>
            <w:r w:rsidRPr="00695FD7">
              <w:rPr>
                <w:sz w:val="20"/>
                <w:szCs w:val="20"/>
              </w:rPr>
              <w:t>5 850,99132</w:t>
            </w:r>
          </w:p>
        </w:tc>
        <w:tc>
          <w:tcPr>
            <w:tcW w:w="1275" w:type="dxa"/>
            <w:shd w:val="clear" w:color="auto" w:fill="auto"/>
          </w:tcPr>
          <w:p w14:paraId="33FA425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2D10C1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8C945B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C8541C5"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4DBB1E90" w14:textId="77777777" w:rsidTr="00EF3836">
        <w:tc>
          <w:tcPr>
            <w:tcW w:w="426" w:type="dxa"/>
            <w:vMerge/>
            <w:shd w:val="clear" w:color="auto" w:fill="auto"/>
          </w:tcPr>
          <w:p w14:paraId="5906EA37"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79542A86"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2CF0621F"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1CF11A74"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89089CA"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0C02E65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64AACC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9D2679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7DBFE63"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5AED9625" w14:textId="77777777" w:rsidTr="00EF3836">
        <w:tc>
          <w:tcPr>
            <w:tcW w:w="426" w:type="dxa"/>
            <w:vMerge w:val="restart"/>
            <w:shd w:val="clear" w:color="auto" w:fill="auto"/>
          </w:tcPr>
          <w:p w14:paraId="1E906B3B"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2.3.</w:t>
            </w:r>
          </w:p>
        </w:tc>
        <w:tc>
          <w:tcPr>
            <w:tcW w:w="5244" w:type="dxa"/>
            <w:shd w:val="clear" w:color="auto" w:fill="auto"/>
          </w:tcPr>
          <w:p w14:paraId="256E8602" w14:textId="77777777" w:rsidR="00510EE7" w:rsidRPr="00695FD7" w:rsidRDefault="00510EE7" w:rsidP="00EF3836">
            <w:pPr>
              <w:pStyle w:val="ConsPlusNormal0"/>
              <w:jc w:val="both"/>
              <w:rPr>
                <w:sz w:val="20"/>
                <w:szCs w:val="20"/>
              </w:rPr>
            </w:pPr>
            <w:r w:rsidRPr="00695FD7">
              <w:rPr>
                <w:sz w:val="20"/>
                <w:szCs w:val="20"/>
              </w:rPr>
              <w:t>Ремонт автомобильной дороги по Центральному проезду в г. Тейково</w:t>
            </w:r>
          </w:p>
        </w:tc>
        <w:tc>
          <w:tcPr>
            <w:tcW w:w="1843" w:type="dxa"/>
            <w:vMerge w:val="restart"/>
            <w:shd w:val="clear" w:color="auto" w:fill="auto"/>
            <w:vAlign w:val="center"/>
          </w:tcPr>
          <w:p w14:paraId="1C17D0D2" w14:textId="77777777" w:rsidR="00510EE7" w:rsidRPr="00695FD7" w:rsidRDefault="00510EE7" w:rsidP="00EF3836">
            <w:pPr>
              <w:spacing w:after="0" w:line="240" w:lineRule="auto"/>
              <w:ind w:right="-1"/>
              <w:jc w:val="center"/>
              <w:rPr>
                <w:rFonts w:ascii="Times New Roman" w:hAnsi="Times New Roman" w:cs="Times New Roman"/>
                <w:sz w:val="20"/>
                <w:szCs w:val="20"/>
              </w:rPr>
            </w:pPr>
            <w:r w:rsidRPr="00695FD7">
              <w:rPr>
                <w:rFonts w:ascii="Times New Roman" w:hAnsi="Times New Roman" w:cs="Times New Roman"/>
                <w:sz w:val="20"/>
                <w:szCs w:val="20"/>
              </w:rPr>
              <w:t>МБУ «Служба благоустройства»</w:t>
            </w:r>
          </w:p>
        </w:tc>
        <w:tc>
          <w:tcPr>
            <w:tcW w:w="1276" w:type="dxa"/>
            <w:shd w:val="clear" w:color="auto" w:fill="auto"/>
          </w:tcPr>
          <w:p w14:paraId="58B2D6D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FE7D130" w14:textId="77777777" w:rsidR="00510EE7" w:rsidRPr="00695FD7" w:rsidRDefault="00510EE7" w:rsidP="00EF3836">
            <w:pPr>
              <w:pStyle w:val="ConsPlusNormal0"/>
              <w:jc w:val="center"/>
              <w:rPr>
                <w:sz w:val="20"/>
                <w:szCs w:val="20"/>
              </w:rPr>
            </w:pPr>
            <w:r w:rsidRPr="00695FD7">
              <w:rPr>
                <w:sz w:val="20"/>
                <w:szCs w:val="20"/>
              </w:rPr>
              <w:t>16 616,510</w:t>
            </w:r>
          </w:p>
        </w:tc>
        <w:tc>
          <w:tcPr>
            <w:tcW w:w="1275" w:type="dxa"/>
            <w:shd w:val="clear" w:color="auto" w:fill="auto"/>
          </w:tcPr>
          <w:p w14:paraId="5B51004B"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D851FA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71B29E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82412AF"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16FFBFCC" w14:textId="77777777" w:rsidTr="00EF3836">
        <w:tc>
          <w:tcPr>
            <w:tcW w:w="426" w:type="dxa"/>
            <w:vMerge/>
            <w:shd w:val="clear" w:color="auto" w:fill="auto"/>
          </w:tcPr>
          <w:p w14:paraId="67A5E9B9"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630447B4"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363FBB01"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45F5DD72" w14:textId="77777777" w:rsidR="00510EE7" w:rsidRPr="00695FD7" w:rsidRDefault="00510EE7" w:rsidP="00EF3836">
            <w:pPr>
              <w:pStyle w:val="ConsPlusNormal0"/>
              <w:jc w:val="center"/>
              <w:rPr>
                <w:sz w:val="20"/>
                <w:szCs w:val="20"/>
              </w:rPr>
            </w:pPr>
          </w:p>
        </w:tc>
        <w:tc>
          <w:tcPr>
            <w:tcW w:w="1276" w:type="dxa"/>
            <w:shd w:val="clear" w:color="auto" w:fill="auto"/>
          </w:tcPr>
          <w:p w14:paraId="043D2E37" w14:textId="77777777" w:rsidR="00510EE7" w:rsidRPr="00695FD7" w:rsidRDefault="00510EE7" w:rsidP="00EF3836">
            <w:pPr>
              <w:pStyle w:val="ConsPlusNormal0"/>
              <w:jc w:val="center"/>
              <w:rPr>
                <w:sz w:val="20"/>
                <w:szCs w:val="20"/>
              </w:rPr>
            </w:pPr>
          </w:p>
        </w:tc>
        <w:tc>
          <w:tcPr>
            <w:tcW w:w="1275" w:type="dxa"/>
            <w:shd w:val="clear" w:color="auto" w:fill="auto"/>
          </w:tcPr>
          <w:p w14:paraId="3A22B89E" w14:textId="77777777" w:rsidR="00510EE7" w:rsidRPr="00695FD7" w:rsidRDefault="00510EE7" w:rsidP="00EF3836">
            <w:pPr>
              <w:pStyle w:val="ConsPlusNormal0"/>
              <w:jc w:val="center"/>
              <w:rPr>
                <w:sz w:val="20"/>
                <w:szCs w:val="20"/>
              </w:rPr>
            </w:pPr>
          </w:p>
        </w:tc>
        <w:tc>
          <w:tcPr>
            <w:tcW w:w="1276" w:type="dxa"/>
            <w:shd w:val="clear" w:color="auto" w:fill="auto"/>
          </w:tcPr>
          <w:p w14:paraId="6111478F" w14:textId="77777777" w:rsidR="00510EE7" w:rsidRPr="00695FD7" w:rsidRDefault="00510EE7" w:rsidP="00EF3836">
            <w:pPr>
              <w:pStyle w:val="ConsPlusNormal0"/>
              <w:jc w:val="center"/>
              <w:rPr>
                <w:sz w:val="20"/>
                <w:szCs w:val="20"/>
              </w:rPr>
            </w:pPr>
          </w:p>
        </w:tc>
        <w:tc>
          <w:tcPr>
            <w:tcW w:w="1276" w:type="dxa"/>
            <w:shd w:val="clear" w:color="auto" w:fill="auto"/>
          </w:tcPr>
          <w:p w14:paraId="6EF321B2" w14:textId="77777777" w:rsidR="00510EE7" w:rsidRPr="00695FD7" w:rsidRDefault="00510EE7" w:rsidP="00EF3836">
            <w:pPr>
              <w:pStyle w:val="ConsPlusNormal0"/>
              <w:jc w:val="center"/>
              <w:rPr>
                <w:sz w:val="20"/>
                <w:szCs w:val="20"/>
              </w:rPr>
            </w:pPr>
          </w:p>
        </w:tc>
        <w:tc>
          <w:tcPr>
            <w:tcW w:w="1276" w:type="dxa"/>
            <w:shd w:val="clear" w:color="auto" w:fill="auto"/>
          </w:tcPr>
          <w:p w14:paraId="0060A753" w14:textId="77777777" w:rsidR="00510EE7" w:rsidRPr="00695FD7" w:rsidRDefault="00510EE7" w:rsidP="00EF3836">
            <w:pPr>
              <w:pStyle w:val="ConsPlusNormal0"/>
              <w:jc w:val="center"/>
              <w:rPr>
                <w:sz w:val="20"/>
                <w:szCs w:val="20"/>
              </w:rPr>
            </w:pPr>
          </w:p>
        </w:tc>
      </w:tr>
      <w:tr w:rsidR="00510EE7" w:rsidRPr="00695FD7" w14:paraId="14B89770" w14:textId="77777777" w:rsidTr="00EF3836">
        <w:tc>
          <w:tcPr>
            <w:tcW w:w="426" w:type="dxa"/>
            <w:vMerge/>
            <w:shd w:val="clear" w:color="auto" w:fill="auto"/>
          </w:tcPr>
          <w:p w14:paraId="6C6DA1C4"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44E3CE4D"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726E33D1"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08C6BC96"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B3D6A15" w14:textId="77777777" w:rsidR="00510EE7" w:rsidRPr="00695FD7" w:rsidRDefault="00510EE7" w:rsidP="00EF3836">
            <w:pPr>
              <w:pStyle w:val="ConsPlusNormal0"/>
              <w:jc w:val="center"/>
              <w:rPr>
                <w:sz w:val="20"/>
                <w:szCs w:val="20"/>
              </w:rPr>
            </w:pPr>
            <w:r w:rsidRPr="00695FD7">
              <w:rPr>
                <w:sz w:val="20"/>
                <w:szCs w:val="20"/>
              </w:rPr>
              <w:t>647,38699</w:t>
            </w:r>
          </w:p>
        </w:tc>
        <w:tc>
          <w:tcPr>
            <w:tcW w:w="1275" w:type="dxa"/>
            <w:shd w:val="clear" w:color="auto" w:fill="auto"/>
          </w:tcPr>
          <w:p w14:paraId="0E1B8C3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1DDB7C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1DFF27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7654FF0"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0FBF234D" w14:textId="77777777" w:rsidTr="00EF3836">
        <w:tc>
          <w:tcPr>
            <w:tcW w:w="426" w:type="dxa"/>
            <w:vMerge/>
            <w:shd w:val="clear" w:color="auto" w:fill="auto"/>
          </w:tcPr>
          <w:p w14:paraId="089650B9"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09A3830E"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60E76C40"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2930CDFC"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05B0441" w14:textId="77777777" w:rsidR="00510EE7" w:rsidRPr="00695FD7" w:rsidRDefault="00510EE7" w:rsidP="00EF3836">
            <w:pPr>
              <w:pStyle w:val="ConsPlusNormal0"/>
              <w:jc w:val="center"/>
              <w:rPr>
                <w:sz w:val="20"/>
                <w:szCs w:val="20"/>
              </w:rPr>
            </w:pPr>
            <w:r w:rsidRPr="00695FD7">
              <w:rPr>
                <w:sz w:val="20"/>
                <w:szCs w:val="20"/>
              </w:rPr>
              <w:t>15 969,12301</w:t>
            </w:r>
          </w:p>
        </w:tc>
        <w:tc>
          <w:tcPr>
            <w:tcW w:w="1275" w:type="dxa"/>
            <w:shd w:val="clear" w:color="auto" w:fill="auto"/>
          </w:tcPr>
          <w:p w14:paraId="4EBF04E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12D1E1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AE73278"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287D339"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23AA2235" w14:textId="77777777" w:rsidTr="00EF3836">
        <w:tc>
          <w:tcPr>
            <w:tcW w:w="426" w:type="dxa"/>
            <w:vMerge/>
            <w:shd w:val="clear" w:color="auto" w:fill="auto"/>
          </w:tcPr>
          <w:p w14:paraId="32BA0289"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25001923"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0FD1259D"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659CBFF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97D4EF5"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674AD9E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D957484"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9A3B562"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8724ABE"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2E113774" w14:textId="77777777" w:rsidTr="00EF3836">
        <w:tc>
          <w:tcPr>
            <w:tcW w:w="426" w:type="dxa"/>
            <w:vMerge w:val="restart"/>
            <w:shd w:val="clear" w:color="auto" w:fill="auto"/>
          </w:tcPr>
          <w:p w14:paraId="50EF1429"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2.4.</w:t>
            </w:r>
          </w:p>
        </w:tc>
        <w:tc>
          <w:tcPr>
            <w:tcW w:w="5244" w:type="dxa"/>
            <w:shd w:val="clear" w:color="auto" w:fill="auto"/>
          </w:tcPr>
          <w:p w14:paraId="7EE5389D" w14:textId="77777777" w:rsidR="00510EE7" w:rsidRPr="00695FD7" w:rsidRDefault="00510EE7" w:rsidP="00EF3836">
            <w:pPr>
              <w:pStyle w:val="ConsPlusNormal0"/>
              <w:jc w:val="both"/>
              <w:rPr>
                <w:sz w:val="20"/>
                <w:szCs w:val="20"/>
              </w:rPr>
            </w:pPr>
            <w:r w:rsidRPr="00695FD7">
              <w:rPr>
                <w:sz w:val="20"/>
                <w:szCs w:val="20"/>
              </w:rPr>
              <w:t>Ремонт тротуара на участке автомобильной дороги по Шестагинскому проезду в г.о. Тейково</w:t>
            </w:r>
          </w:p>
        </w:tc>
        <w:tc>
          <w:tcPr>
            <w:tcW w:w="1843" w:type="dxa"/>
            <w:vMerge/>
            <w:shd w:val="clear" w:color="auto" w:fill="auto"/>
            <w:vAlign w:val="center"/>
          </w:tcPr>
          <w:p w14:paraId="3AB9E96E"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093CE75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082FDC6" w14:textId="77777777" w:rsidR="00510EE7" w:rsidRPr="00695FD7" w:rsidRDefault="00510EE7" w:rsidP="00EF3836">
            <w:pPr>
              <w:pStyle w:val="ConsPlusNormal0"/>
              <w:jc w:val="center"/>
              <w:rPr>
                <w:sz w:val="20"/>
                <w:szCs w:val="20"/>
              </w:rPr>
            </w:pPr>
            <w:r w:rsidRPr="00695FD7">
              <w:rPr>
                <w:sz w:val="20"/>
                <w:szCs w:val="20"/>
              </w:rPr>
              <w:t>4 281,91000</w:t>
            </w:r>
          </w:p>
        </w:tc>
        <w:tc>
          <w:tcPr>
            <w:tcW w:w="1275" w:type="dxa"/>
            <w:shd w:val="clear" w:color="auto" w:fill="auto"/>
          </w:tcPr>
          <w:p w14:paraId="3C4E4542"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1C3D4E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0CADA9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1308954"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1F499A8A" w14:textId="77777777" w:rsidTr="00EF3836">
        <w:tc>
          <w:tcPr>
            <w:tcW w:w="426" w:type="dxa"/>
            <w:vMerge/>
            <w:shd w:val="clear" w:color="auto" w:fill="auto"/>
          </w:tcPr>
          <w:p w14:paraId="6589321B"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5B543543"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488C240E"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43500953" w14:textId="77777777" w:rsidR="00510EE7" w:rsidRPr="00695FD7" w:rsidRDefault="00510EE7" w:rsidP="00EF3836">
            <w:pPr>
              <w:pStyle w:val="ConsPlusNormal0"/>
              <w:jc w:val="center"/>
              <w:rPr>
                <w:sz w:val="20"/>
                <w:szCs w:val="20"/>
              </w:rPr>
            </w:pPr>
          </w:p>
        </w:tc>
        <w:tc>
          <w:tcPr>
            <w:tcW w:w="1276" w:type="dxa"/>
            <w:shd w:val="clear" w:color="auto" w:fill="auto"/>
          </w:tcPr>
          <w:p w14:paraId="70827FA1" w14:textId="77777777" w:rsidR="00510EE7" w:rsidRPr="00695FD7" w:rsidRDefault="00510EE7" w:rsidP="00EF3836">
            <w:pPr>
              <w:pStyle w:val="ConsPlusNormal0"/>
              <w:jc w:val="center"/>
              <w:rPr>
                <w:sz w:val="20"/>
                <w:szCs w:val="20"/>
              </w:rPr>
            </w:pPr>
          </w:p>
        </w:tc>
        <w:tc>
          <w:tcPr>
            <w:tcW w:w="1275" w:type="dxa"/>
            <w:shd w:val="clear" w:color="auto" w:fill="auto"/>
          </w:tcPr>
          <w:p w14:paraId="59673275" w14:textId="77777777" w:rsidR="00510EE7" w:rsidRPr="00695FD7" w:rsidRDefault="00510EE7" w:rsidP="00EF3836">
            <w:pPr>
              <w:pStyle w:val="ConsPlusNormal0"/>
              <w:jc w:val="center"/>
              <w:rPr>
                <w:sz w:val="20"/>
                <w:szCs w:val="20"/>
              </w:rPr>
            </w:pPr>
          </w:p>
        </w:tc>
        <w:tc>
          <w:tcPr>
            <w:tcW w:w="1276" w:type="dxa"/>
            <w:shd w:val="clear" w:color="auto" w:fill="auto"/>
          </w:tcPr>
          <w:p w14:paraId="67078CCA" w14:textId="77777777" w:rsidR="00510EE7" w:rsidRPr="00695FD7" w:rsidRDefault="00510EE7" w:rsidP="00EF3836">
            <w:pPr>
              <w:pStyle w:val="ConsPlusNormal0"/>
              <w:jc w:val="center"/>
              <w:rPr>
                <w:sz w:val="20"/>
                <w:szCs w:val="20"/>
              </w:rPr>
            </w:pPr>
          </w:p>
        </w:tc>
        <w:tc>
          <w:tcPr>
            <w:tcW w:w="1276" w:type="dxa"/>
            <w:shd w:val="clear" w:color="auto" w:fill="auto"/>
          </w:tcPr>
          <w:p w14:paraId="27B11CDE" w14:textId="77777777" w:rsidR="00510EE7" w:rsidRPr="00695FD7" w:rsidRDefault="00510EE7" w:rsidP="00EF3836">
            <w:pPr>
              <w:pStyle w:val="ConsPlusNormal0"/>
              <w:jc w:val="center"/>
              <w:rPr>
                <w:sz w:val="20"/>
                <w:szCs w:val="20"/>
              </w:rPr>
            </w:pPr>
          </w:p>
        </w:tc>
        <w:tc>
          <w:tcPr>
            <w:tcW w:w="1276" w:type="dxa"/>
            <w:shd w:val="clear" w:color="auto" w:fill="auto"/>
          </w:tcPr>
          <w:p w14:paraId="50AD3150" w14:textId="77777777" w:rsidR="00510EE7" w:rsidRPr="00695FD7" w:rsidRDefault="00510EE7" w:rsidP="00EF3836">
            <w:pPr>
              <w:pStyle w:val="ConsPlusNormal0"/>
              <w:jc w:val="center"/>
              <w:rPr>
                <w:sz w:val="20"/>
                <w:szCs w:val="20"/>
              </w:rPr>
            </w:pPr>
          </w:p>
        </w:tc>
      </w:tr>
      <w:tr w:rsidR="00510EE7" w:rsidRPr="00695FD7" w14:paraId="6687138E" w14:textId="77777777" w:rsidTr="00EF3836">
        <w:tc>
          <w:tcPr>
            <w:tcW w:w="426" w:type="dxa"/>
            <w:vMerge/>
            <w:shd w:val="clear" w:color="auto" w:fill="auto"/>
          </w:tcPr>
          <w:p w14:paraId="65BA56C1"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389F13EA"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49CBBDC4"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283BE62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CF9AA8F" w14:textId="77777777" w:rsidR="00510EE7" w:rsidRPr="00695FD7" w:rsidRDefault="00510EE7" w:rsidP="00EF3836">
            <w:pPr>
              <w:pStyle w:val="ConsPlusNormal0"/>
              <w:jc w:val="center"/>
              <w:rPr>
                <w:sz w:val="20"/>
                <w:szCs w:val="20"/>
              </w:rPr>
            </w:pPr>
            <w:r w:rsidRPr="00695FD7">
              <w:rPr>
                <w:sz w:val="20"/>
                <w:szCs w:val="20"/>
              </w:rPr>
              <w:t>166,82557</w:t>
            </w:r>
          </w:p>
        </w:tc>
        <w:tc>
          <w:tcPr>
            <w:tcW w:w="1275" w:type="dxa"/>
            <w:shd w:val="clear" w:color="auto" w:fill="auto"/>
          </w:tcPr>
          <w:p w14:paraId="3110E68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06778F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C988BF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33EAD32"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5DBFC430" w14:textId="77777777" w:rsidTr="00EF3836">
        <w:tc>
          <w:tcPr>
            <w:tcW w:w="426" w:type="dxa"/>
            <w:vMerge/>
            <w:shd w:val="clear" w:color="auto" w:fill="auto"/>
          </w:tcPr>
          <w:p w14:paraId="670617DC"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6FCE34A0"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54C5D8EE"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4520179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B353891" w14:textId="77777777" w:rsidR="00510EE7" w:rsidRPr="00695FD7" w:rsidRDefault="00510EE7" w:rsidP="00EF3836">
            <w:pPr>
              <w:pStyle w:val="ConsPlusNormal0"/>
              <w:jc w:val="center"/>
              <w:rPr>
                <w:sz w:val="20"/>
                <w:szCs w:val="20"/>
              </w:rPr>
            </w:pPr>
            <w:r w:rsidRPr="00695FD7">
              <w:rPr>
                <w:sz w:val="20"/>
                <w:szCs w:val="20"/>
              </w:rPr>
              <w:t>4 115,08443</w:t>
            </w:r>
          </w:p>
        </w:tc>
        <w:tc>
          <w:tcPr>
            <w:tcW w:w="1275" w:type="dxa"/>
            <w:shd w:val="clear" w:color="auto" w:fill="auto"/>
          </w:tcPr>
          <w:p w14:paraId="43C80E88"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CE25AFC"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2C95EB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244A020"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149B2BEA" w14:textId="77777777" w:rsidTr="00EF3836">
        <w:tc>
          <w:tcPr>
            <w:tcW w:w="426" w:type="dxa"/>
            <w:vMerge/>
            <w:shd w:val="clear" w:color="auto" w:fill="auto"/>
          </w:tcPr>
          <w:p w14:paraId="20D65A1A"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5A4B6A2A"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1A34BB7B"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7409189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C00B6C4"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62703E5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7137D5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1BC8398"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81123E8"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3D3C682D" w14:textId="77777777" w:rsidTr="00EF3836">
        <w:tc>
          <w:tcPr>
            <w:tcW w:w="426" w:type="dxa"/>
            <w:vMerge w:val="restart"/>
            <w:shd w:val="clear" w:color="auto" w:fill="auto"/>
          </w:tcPr>
          <w:p w14:paraId="1FF05F11"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2.5.</w:t>
            </w:r>
          </w:p>
        </w:tc>
        <w:tc>
          <w:tcPr>
            <w:tcW w:w="5244" w:type="dxa"/>
            <w:shd w:val="clear" w:color="auto" w:fill="auto"/>
          </w:tcPr>
          <w:p w14:paraId="637BC559" w14:textId="77777777" w:rsidR="00510EE7" w:rsidRPr="00695FD7" w:rsidRDefault="00510EE7" w:rsidP="00EF3836">
            <w:pPr>
              <w:pStyle w:val="ConsPlusNormal0"/>
              <w:jc w:val="both"/>
              <w:rPr>
                <w:sz w:val="20"/>
                <w:szCs w:val="20"/>
              </w:rPr>
            </w:pPr>
            <w:r w:rsidRPr="00695FD7">
              <w:rPr>
                <w:sz w:val="20"/>
                <w:szCs w:val="20"/>
              </w:rPr>
              <w:t>Ремонт автомобильной дороги и тротуара по ул. Мохова в г.о. Тейково</w:t>
            </w:r>
          </w:p>
        </w:tc>
        <w:tc>
          <w:tcPr>
            <w:tcW w:w="1843" w:type="dxa"/>
            <w:vMerge/>
            <w:shd w:val="clear" w:color="auto" w:fill="auto"/>
            <w:vAlign w:val="center"/>
          </w:tcPr>
          <w:p w14:paraId="1E4ECDB0"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5035910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20AC82A" w14:textId="77777777" w:rsidR="00510EE7" w:rsidRPr="00695FD7" w:rsidRDefault="00510EE7" w:rsidP="00EF3836">
            <w:pPr>
              <w:pStyle w:val="ConsPlusNormal0"/>
              <w:jc w:val="center"/>
              <w:rPr>
                <w:sz w:val="20"/>
                <w:szCs w:val="20"/>
              </w:rPr>
            </w:pPr>
            <w:r w:rsidRPr="00695FD7">
              <w:rPr>
                <w:sz w:val="20"/>
                <w:szCs w:val="20"/>
              </w:rPr>
              <w:t>7 813,03000</w:t>
            </w:r>
          </w:p>
        </w:tc>
        <w:tc>
          <w:tcPr>
            <w:tcW w:w="1275" w:type="dxa"/>
            <w:shd w:val="clear" w:color="auto" w:fill="auto"/>
          </w:tcPr>
          <w:p w14:paraId="62ADB352"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CC5363E"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4BEC01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4DCFF56"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62BC2F1D" w14:textId="77777777" w:rsidTr="00EF3836">
        <w:tc>
          <w:tcPr>
            <w:tcW w:w="426" w:type="dxa"/>
            <w:vMerge/>
            <w:shd w:val="clear" w:color="auto" w:fill="auto"/>
          </w:tcPr>
          <w:p w14:paraId="51754955"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1B8B2A8E"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44EC59E9"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3A420EB2" w14:textId="77777777" w:rsidR="00510EE7" w:rsidRPr="00695FD7" w:rsidRDefault="00510EE7" w:rsidP="00EF3836">
            <w:pPr>
              <w:pStyle w:val="ConsPlusNormal0"/>
              <w:jc w:val="center"/>
              <w:rPr>
                <w:sz w:val="20"/>
                <w:szCs w:val="20"/>
              </w:rPr>
            </w:pPr>
          </w:p>
        </w:tc>
        <w:tc>
          <w:tcPr>
            <w:tcW w:w="1276" w:type="dxa"/>
            <w:shd w:val="clear" w:color="auto" w:fill="auto"/>
          </w:tcPr>
          <w:p w14:paraId="133A8E58" w14:textId="77777777" w:rsidR="00510EE7" w:rsidRPr="00695FD7" w:rsidRDefault="00510EE7" w:rsidP="00EF3836">
            <w:pPr>
              <w:pStyle w:val="ConsPlusNormal0"/>
              <w:jc w:val="center"/>
              <w:rPr>
                <w:sz w:val="20"/>
                <w:szCs w:val="20"/>
              </w:rPr>
            </w:pPr>
          </w:p>
        </w:tc>
        <w:tc>
          <w:tcPr>
            <w:tcW w:w="1275" w:type="dxa"/>
            <w:shd w:val="clear" w:color="auto" w:fill="auto"/>
          </w:tcPr>
          <w:p w14:paraId="48738AFA" w14:textId="77777777" w:rsidR="00510EE7" w:rsidRPr="00695FD7" w:rsidRDefault="00510EE7" w:rsidP="00EF3836">
            <w:pPr>
              <w:pStyle w:val="ConsPlusNormal0"/>
              <w:jc w:val="center"/>
              <w:rPr>
                <w:sz w:val="20"/>
                <w:szCs w:val="20"/>
              </w:rPr>
            </w:pPr>
          </w:p>
        </w:tc>
        <w:tc>
          <w:tcPr>
            <w:tcW w:w="1276" w:type="dxa"/>
            <w:shd w:val="clear" w:color="auto" w:fill="auto"/>
          </w:tcPr>
          <w:p w14:paraId="13A77DD4" w14:textId="77777777" w:rsidR="00510EE7" w:rsidRPr="00695FD7" w:rsidRDefault="00510EE7" w:rsidP="00EF3836">
            <w:pPr>
              <w:pStyle w:val="ConsPlusNormal0"/>
              <w:jc w:val="center"/>
              <w:rPr>
                <w:sz w:val="20"/>
                <w:szCs w:val="20"/>
              </w:rPr>
            </w:pPr>
          </w:p>
        </w:tc>
        <w:tc>
          <w:tcPr>
            <w:tcW w:w="1276" w:type="dxa"/>
            <w:shd w:val="clear" w:color="auto" w:fill="auto"/>
          </w:tcPr>
          <w:p w14:paraId="1B92DBCD" w14:textId="77777777" w:rsidR="00510EE7" w:rsidRPr="00695FD7" w:rsidRDefault="00510EE7" w:rsidP="00EF3836">
            <w:pPr>
              <w:pStyle w:val="ConsPlusNormal0"/>
              <w:jc w:val="center"/>
              <w:rPr>
                <w:sz w:val="20"/>
                <w:szCs w:val="20"/>
              </w:rPr>
            </w:pPr>
          </w:p>
        </w:tc>
        <w:tc>
          <w:tcPr>
            <w:tcW w:w="1276" w:type="dxa"/>
            <w:shd w:val="clear" w:color="auto" w:fill="auto"/>
          </w:tcPr>
          <w:p w14:paraId="6C06FA46" w14:textId="77777777" w:rsidR="00510EE7" w:rsidRPr="00695FD7" w:rsidRDefault="00510EE7" w:rsidP="00EF3836">
            <w:pPr>
              <w:pStyle w:val="ConsPlusNormal0"/>
              <w:jc w:val="center"/>
              <w:rPr>
                <w:sz w:val="20"/>
                <w:szCs w:val="20"/>
              </w:rPr>
            </w:pPr>
          </w:p>
        </w:tc>
      </w:tr>
      <w:tr w:rsidR="00510EE7" w:rsidRPr="00695FD7" w14:paraId="7B7E2146" w14:textId="77777777" w:rsidTr="00EF3836">
        <w:tc>
          <w:tcPr>
            <w:tcW w:w="426" w:type="dxa"/>
            <w:vMerge/>
            <w:shd w:val="clear" w:color="auto" w:fill="auto"/>
          </w:tcPr>
          <w:p w14:paraId="686843B9"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02FB0865"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737DCBA7"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3BFAB204"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B8C2709" w14:textId="77777777" w:rsidR="00510EE7" w:rsidRPr="00695FD7" w:rsidRDefault="00510EE7" w:rsidP="00EF3836">
            <w:pPr>
              <w:pStyle w:val="ConsPlusNormal0"/>
              <w:jc w:val="center"/>
              <w:rPr>
                <w:sz w:val="20"/>
                <w:szCs w:val="20"/>
              </w:rPr>
            </w:pPr>
            <w:r w:rsidRPr="00695FD7">
              <w:rPr>
                <w:sz w:val="20"/>
                <w:szCs w:val="20"/>
              </w:rPr>
              <w:t>304,39926</w:t>
            </w:r>
          </w:p>
        </w:tc>
        <w:tc>
          <w:tcPr>
            <w:tcW w:w="1275" w:type="dxa"/>
            <w:shd w:val="clear" w:color="auto" w:fill="auto"/>
          </w:tcPr>
          <w:p w14:paraId="6AC2471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A2EB18C"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C5E206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20EC3E6"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7F009979" w14:textId="77777777" w:rsidTr="00EF3836">
        <w:tc>
          <w:tcPr>
            <w:tcW w:w="426" w:type="dxa"/>
            <w:vMerge/>
            <w:shd w:val="clear" w:color="auto" w:fill="auto"/>
          </w:tcPr>
          <w:p w14:paraId="30CF68A7"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1FEE89A4"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1D230A2F"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644A69F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5D1029A" w14:textId="77777777" w:rsidR="00510EE7" w:rsidRPr="00695FD7" w:rsidRDefault="00510EE7" w:rsidP="00EF3836">
            <w:pPr>
              <w:pStyle w:val="ConsPlusNormal0"/>
              <w:jc w:val="center"/>
              <w:rPr>
                <w:sz w:val="20"/>
                <w:szCs w:val="20"/>
              </w:rPr>
            </w:pPr>
            <w:r w:rsidRPr="00695FD7">
              <w:rPr>
                <w:sz w:val="20"/>
                <w:szCs w:val="20"/>
              </w:rPr>
              <w:t>7 508,63074</w:t>
            </w:r>
          </w:p>
        </w:tc>
        <w:tc>
          <w:tcPr>
            <w:tcW w:w="1275" w:type="dxa"/>
            <w:shd w:val="clear" w:color="auto" w:fill="auto"/>
          </w:tcPr>
          <w:p w14:paraId="0E5D92C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6D5BFE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12FDD4E"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449D1C0"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33982554" w14:textId="77777777" w:rsidTr="00EF3836">
        <w:tc>
          <w:tcPr>
            <w:tcW w:w="426" w:type="dxa"/>
            <w:vMerge/>
            <w:shd w:val="clear" w:color="auto" w:fill="auto"/>
          </w:tcPr>
          <w:p w14:paraId="550CB848"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64068FC6"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6AC6952A"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5F555E3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90C952F"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22C41C2B"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8796D4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561CD2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4073564"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2C827C38" w14:textId="77777777" w:rsidTr="00EF3836">
        <w:tc>
          <w:tcPr>
            <w:tcW w:w="426" w:type="dxa"/>
            <w:vMerge w:val="restart"/>
            <w:shd w:val="clear" w:color="auto" w:fill="auto"/>
          </w:tcPr>
          <w:p w14:paraId="6EDCE5D9"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2.6.</w:t>
            </w:r>
          </w:p>
        </w:tc>
        <w:tc>
          <w:tcPr>
            <w:tcW w:w="5244" w:type="dxa"/>
            <w:shd w:val="clear" w:color="auto" w:fill="auto"/>
          </w:tcPr>
          <w:p w14:paraId="2B6AA9F9" w14:textId="77777777" w:rsidR="00510EE7" w:rsidRPr="00695FD7" w:rsidRDefault="00510EE7" w:rsidP="00EF3836">
            <w:pPr>
              <w:pStyle w:val="ConsPlusNormal0"/>
              <w:jc w:val="both"/>
              <w:rPr>
                <w:sz w:val="20"/>
                <w:szCs w:val="20"/>
              </w:rPr>
            </w:pPr>
            <w:r w:rsidRPr="00695FD7">
              <w:rPr>
                <w:sz w:val="20"/>
                <w:szCs w:val="20"/>
              </w:rPr>
              <w:t>Ремонт автомобильной дороги по ул. Октябрьская в г.о. Тейково (на участке Военный комиссариат- ТЦ «Как в Греции»)</w:t>
            </w:r>
          </w:p>
        </w:tc>
        <w:tc>
          <w:tcPr>
            <w:tcW w:w="1843" w:type="dxa"/>
            <w:vMerge/>
            <w:shd w:val="clear" w:color="auto" w:fill="auto"/>
            <w:vAlign w:val="center"/>
          </w:tcPr>
          <w:p w14:paraId="36077DEA"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5876464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C7334E9" w14:textId="77777777" w:rsidR="00510EE7" w:rsidRPr="00695FD7" w:rsidRDefault="00510EE7" w:rsidP="00EF3836">
            <w:pPr>
              <w:autoSpaceDE w:val="0"/>
              <w:autoSpaceDN w:val="0"/>
              <w:spacing w:after="0" w:line="240" w:lineRule="auto"/>
              <w:jc w:val="center"/>
              <w:rPr>
                <w:rFonts w:ascii="Times New Roman" w:hAnsi="Times New Roman" w:cs="Times New Roman"/>
                <w:sz w:val="20"/>
                <w:szCs w:val="20"/>
              </w:rPr>
            </w:pPr>
            <w:r w:rsidRPr="00695FD7">
              <w:rPr>
                <w:rFonts w:ascii="Times New Roman" w:hAnsi="Times New Roman" w:cs="Times New Roman"/>
                <w:sz w:val="20"/>
                <w:szCs w:val="20"/>
              </w:rPr>
              <w:t>7 800,02000</w:t>
            </w:r>
          </w:p>
          <w:p w14:paraId="7AC1B90A" w14:textId="77777777" w:rsidR="00510EE7" w:rsidRPr="00695FD7" w:rsidRDefault="00510EE7" w:rsidP="00EF3836">
            <w:pPr>
              <w:pStyle w:val="ConsPlusNormal0"/>
              <w:jc w:val="center"/>
              <w:rPr>
                <w:sz w:val="20"/>
                <w:szCs w:val="20"/>
              </w:rPr>
            </w:pPr>
          </w:p>
        </w:tc>
        <w:tc>
          <w:tcPr>
            <w:tcW w:w="1275" w:type="dxa"/>
            <w:shd w:val="clear" w:color="auto" w:fill="auto"/>
          </w:tcPr>
          <w:p w14:paraId="74E4B22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492CC26"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EAE82C8"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7DBF63E"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0A5B3447" w14:textId="77777777" w:rsidTr="00EF3836">
        <w:tc>
          <w:tcPr>
            <w:tcW w:w="426" w:type="dxa"/>
            <w:vMerge/>
            <w:shd w:val="clear" w:color="auto" w:fill="auto"/>
          </w:tcPr>
          <w:p w14:paraId="24E44610"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6460A5DB"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6AC7BECA"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0BEF2B5F" w14:textId="77777777" w:rsidR="00510EE7" w:rsidRPr="00695FD7" w:rsidRDefault="00510EE7" w:rsidP="00EF3836">
            <w:pPr>
              <w:pStyle w:val="ConsPlusNormal0"/>
              <w:jc w:val="center"/>
              <w:rPr>
                <w:sz w:val="20"/>
                <w:szCs w:val="20"/>
              </w:rPr>
            </w:pPr>
          </w:p>
        </w:tc>
        <w:tc>
          <w:tcPr>
            <w:tcW w:w="1276" w:type="dxa"/>
            <w:shd w:val="clear" w:color="auto" w:fill="auto"/>
          </w:tcPr>
          <w:p w14:paraId="715F82D9" w14:textId="77777777" w:rsidR="00510EE7" w:rsidRPr="00695FD7" w:rsidRDefault="00510EE7" w:rsidP="00EF3836">
            <w:pPr>
              <w:pStyle w:val="ConsPlusNormal0"/>
              <w:jc w:val="center"/>
              <w:rPr>
                <w:sz w:val="20"/>
                <w:szCs w:val="20"/>
              </w:rPr>
            </w:pPr>
          </w:p>
        </w:tc>
        <w:tc>
          <w:tcPr>
            <w:tcW w:w="1275" w:type="dxa"/>
            <w:shd w:val="clear" w:color="auto" w:fill="auto"/>
          </w:tcPr>
          <w:p w14:paraId="782BA688" w14:textId="77777777" w:rsidR="00510EE7" w:rsidRPr="00695FD7" w:rsidRDefault="00510EE7" w:rsidP="00EF3836">
            <w:pPr>
              <w:pStyle w:val="ConsPlusNormal0"/>
              <w:jc w:val="center"/>
              <w:rPr>
                <w:sz w:val="20"/>
                <w:szCs w:val="20"/>
              </w:rPr>
            </w:pPr>
          </w:p>
        </w:tc>
        <w:tc>
          <w:tcPr>
            <w:tcW w:w="1276" w:type="dxa"/>
            <w:shd w:val="clear" w:color="auto" w:fill="auto"/>
          </w:tcPr>
          <w:p w14:paraId="3DA0983B" w14:textId="77777777" w:rsidR="00510EE7" w:rsidRPr="00695FD7" w:rsidRDefault="00510EE7" w:rsidP="00EF3836">
            <w:pPr>
              <w:pStyle w:val="ConsPlusNormal0"/>
              <w:jc w:val="center"/>
              <w:rPr>
                <w:sz w:val="20"/>
                <w:szCs w:val="20"/>
              </w:rPr>
            </w:pPr>
          </w:p>
        </w:tc>
        <w:tc>
          <w:tcPr>
            <w:tcW w:w="1276" w:type="dxa"/>
            <w:shd w:val="clear" w:color="auto" w:fill="auto"/>
          </w:tcPr>
          <w:p w14:paraId="54FCEDC4" w14:textId="77777777" w:rsidR="00510EE7" w:rsidRPr="00695FD7" w:rsidRDefault="00510EE7" w:rsidP="00EF3836">
            <w:pPr>
              <w:pStyle w:val="ConsPlusNormal0"/>
              <w:jc w:val="center"/>
              <w:rPr>
                <w:sz w:val="20"/>
                <w:szCs w:val="20"/>
              </w:rPr>
            </w:pPr>
          </w:p>
        </w:tc>
        <w:tc>
          <w:tcPr>
            <w:tcW w:w="1276" w:type="dxa"/>
            <w:shd w:val="clear" w:color="auto" w:fill="auto"/>
          </w:tcPr>
          <w:p w14:paraId="063A6C59" w14:textId="77777777" w:rsidR="00510EE7" w:rsidRPr="00695FD7" w:rsidRDefault="00510EE7" w:rsidP="00EF3836">
            <w:pPr>
              <w:pStyle w:val="ConsPlusNormal0"/>
              <w:jc w:val="center"/>
              <w:rPr>
                <w:sz w:val="20"/>
                <w:szCs w:val="20"/>
              </w:rPr>
            </w:pPr>
          </w:p>
        </w:tc>
      </w:tr>
      <w:tr w:rsidR="00510EE7" w:rsidRPr="00695FD7" w14:paraId="564F0E4D" w14:textId="77777777" w:rsidTr="00EF3836">
        <w:tc>
          <w:tcPr>
            <w:tcW w:w="426" w:type="dxa"/>
            <w:vMerge/>
            <w:shd w:val="clear" w:color="auto" w:fill="auto"/>
          </w:tcPr>
          <w:p w14:paraId="67F14622"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2E1C64FD"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125B0133"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4849B95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F587189" w14:textId="77777777" w:rsidR="00510EE7" w:rsidRPr="00695FD7" w:rsidRDefault="00510EE7" w:rsidP="00EF3836">
            <w:pPr>
              <w:pStyle w:val="ConsPlusNormal0"/>
              <w:jc w:val="center"/>
              <w:rPr>
                <w:sz w:val="20"/>
                <w:szCs w:val="20"/>
              </w:rPr>
            </w:pPr>
            <w:r w:rsidRPr="00695FD7">
              <w:rPr>
                <w:sz w:val="20"/>
                <w:szCs w:val="20"/>
              </w:rPr>
              <w:t>1 094,63565</w:t>
            </w:r>
          </w:p>
        </w:tc>
        <w:tc>
          <w:tcPr>
            <w:tcW w:w="1275" w:type="dxa"/>
            <w:shd w:val="clear" w:color="auto" w:fill="auto"/>
          </w:tcPr>
          <w:p w14:paraId="0F086552"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023B86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56546EB"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95E6B82"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558C8DB6" w14:textId="77777777" w:rsidTr="00EF3836">
        <w:tc>
          <w:tcPr>
            <w:tcW w:w="426" w:type="dxa"/>
            <w:vMerge/>
            <w:shd w:val="clear" w:color="auto" w:fill="auto"/>
          </w:tcPr>
          <w:p w14:paraId="31E48307"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26838254"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1E2BA1BE"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0AE8A59B"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A25EBE6" w14:textId="77777777" w:rsidR="00510EE7" w:rsidRPr="00695FD7" w:rsidRDefault="00510EE7" w:rsidP="00EF3836">
            <w:pPr>
              <w:pStyle w:val="ConsPlusNormal0"/>
              <w:jc w:val="center"/>
              <w:rPr>
                <w:sz w:val="20"/>
                <w:szCs w:val="20"/>
              </w:rPr>
            </w:pPr>
            <w:r w:rsidRPr="00695FD7">
              <w:rPr>
                <w:sz w:val="20"/>
                <w:szCs w:val="20"/>
              </w:rPr>
              <w:t>6 705,38435</w:t>
            </w:r>
          </w:p>
        </w:tc>
        <w:tc>
          <w:tcPr>
            <w:tcW w:w="1275" w:type="dxa"/>
            <w:shd w:val="clear" w:color="auto" w:fill="auto"/>
          </w:tcPr>
          <w:p w14:paraId="3BD7A00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A24408E"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BCD710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375495E"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1FB70995" w14:textId="77777777" w:rsidTr="00EF3836">
        <w:tc>
          <w:tcPr>
            <w:tcW w:w="426" w:type="dxa"/>
            <w:vMerge/>
            <w:shd w:val="clear" w:color="auto" w:fill="auto"/>
          </w:tcPr>
          <w:p w14:paraId="0C2574E8"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1402B071"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46378F74"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5C873C04"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B164E5A"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31C8B7E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C44C1C8"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4CB08D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C1E412C"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4A794E62" w14:textId="77777777" w:rsidTr="00EF3836">
        <w:tc>
          <w:tcPr>
            <w:tcW w:w="426" w:type="dxa"/>
            <w:vMerge w:val="restart"/>
            <w:shd w:val="clear" w:color="auto" w:fill="auto"/>
          </w:tcPr>
          <w:p w14:paraId="4BF74F60"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3.</w:t>
            </w:r>
          </w:p>
        </w:tc>
        <w:tc>
          <w:tcPr>
            <w:tcW w:w="5244" w:type="dxa"/>
            <w:shd w:val="clear" w:color="auto" w:fill="auto"/>
            <w:vAlign w:val="center"/>
          </w:tcPr>
          <w:p w14:paraId="69AD0331" w14:textId="77777777" w:rsidR="00510EE7" w:rsidRPr="00695FD7" w:rsidRDefault="00510EE7" w:rsidP="00EF3836">
            <w:pPr>
              <w:pStyle w:val="ConsPlusNormal0"/>
              <w:rPr>
                <w:sz w:val="20"/>
                <w:szCs w:val="20"/>
              </w:rPr>
            </w:pPr>
            <w:r w:rsidRPr="00695FD7">
              <w:rPr>
                <w:sz w:val="20"/>
                <w:szCs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14:paraId="2D606F87" w14:textId="77777777" w:rsidR="00510EE7" w:rsidRPr="00695FD7" w:rsidRDefault="00510EE7" w:rsidP="00EF3836">
            <w:pPr>
              <w:pStyle w:val="ConsPlusNormal0"/>
              <w:jc w:val="center"/>
              <w:rPr>
                <w:sz w:val="20"/>
                <w:szCs w:val="20"/>
              </w:rPr>
            </w:pPr>
            <w:r w:rsidRPr="00695FD7">
              <w:rPr>
                <w:sz w:val="20"/>
                <w:szCs w:val="20"/>
              </w:rPr>
              <w:t>МБУ «Служба благоустройства»</w:t>
            </w:r>
          </w:p>
        </w:tc>
        <w:tc>
          <w:tcPr>
            <w:tcW w:w="1276" w:type="dxa"/>
            <w:shd w:val="clear" w:color="auto" w:fill="auto"/>
            <w:vAlign w:val="center"/>
          </w:tcPr>
          <w:p w14:paraId="67A36A21" w14:textId="77777777" w:rsidR="00510EE7" w:rsidRPr="00695FD7" w:rsidRDefault="00510EE7" w:rsidP="00EF3836">
            <w:pPr>
              <w:spacing w:after="0" w:line="240" w:lineRule="auto"/>
              <w:jc w:val="center"/>
              <w:rPr>
                <w:rFonts w:ascii="Times New Roman" w:hAnsi="Times New Roman" w:cs="Times New Roman"/>
                <w:sz w:val="20"/>
                <w:szCs w:val="20"/>
              </w:rPr>
            </w:pPr>
            <w:r w:rsidRPr="00695FD7">
              <w:rPr>
                <w:rFonts w:ascii="Times New Roman" w:hAnsi="Times New Roman" w:cs="Times New Roman"/>
                <w:sz w:val="20"/>
                <w:szCs w:val="20"/>
              </w:rPr>
              <w:t>19 974,00</w:t>
            </w:r>
          </w:p>
        </w:tc>
        <w:tc>
          <w:tcPr>
            <w:tcW w:w="1276" w:type="dxa"/>
            <w:shd w:val="clear" w:color="auto" w:fill="auto"/>
            <w:vAlign w:val="center"/>
          </w:tcPr>
          <w:p w14:paraId="032B56E6" w14:textId="77777777" w:rsidR="00510EE7" w:rsidRPr="00695FD7" w:rsidRDefault="00510EE7" w:rsidP="00EF3836">
            <w:pPr>
              <w:pStyle w:val="ConsPlusNormal0"/>
              <w:jc w:val="center"/>
              <w:rPr>
                <w:sz w:val="20"/>
                <w:szCs w:val="20"/>
              </w:rPr>
            </w:pPr>
            <w:r w:rsidRPr="00695FD7">
              <w:rPr>
                <w:sz w:val="20"/>
                <w:szCs w:val="20"/>
              </w:rPr>
              <w:t>17 974,00</w:t>
            </w:r>
          </w:p>
        </w:tc>
        <w:tc>
          <w:tcPr>
            <w:tcW w:w="1275" w:type="dxa"/>
            <w:shd w:val="clear" w:color="auto" w:fill="auto"/>
          </w:tcPr>
          <w:p w14:paraId="30B1600A"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17 974,00</w:t>
            </w:r>
          </w:p>
        </w:tc>
        <w:tc>
          <w:tcPr>
            <w:tcW w:w="1276" w:type="dxa"/>
            <w:shd w:val="clear" w:color="auto" w:fill="auto"/>
          </w:tcPr>
          <w:p w14:paraId="1FBE391A"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17 974,00</w:t>
            </w:r>
          </w:p>
        </w:tc>
        <w:tc>
          <w:tcPr>
            <w:tcW w:w="1276" w:type="dxa"/>
            <w:shd w:val="clear" w:color="auto" w:fill="auto"/>
            <w:vAlign w:val="center"/>
          </w:tcPr>
          <w:p w14:paraId="5FA16047" w14:textId="77777777" w:rsidR="00510EE7" w:rsidRPr="00695FD7" w:rsidRDefault="00510EE7" w:rsidP="00EF3836">
            <w:pPr>
              <w:pStyle w:val="ConsPlusNormal0"/>
              <w:jc w:val="center"/>
              <w:rPr>
                <w:sz w:val="20"/>
                <w:szCs w:val="20"/>
              </w:rPr>
            </w:pPr>
            <w:r w:rsidRPr="00695FD7">
              <w:rPr>
                <w:sz w:val="20"/>
                <w:szCs w:val="20"/>
              </w:rPr>
              <w:t>1 119,84513</w:t>
            </w:r>
          </w:p>
        </w:tc>
        <w:tc>
          <w:tcPr>
            <w:tcW w:w="1276" w:type="dxa"/>
            <w:shd w:val="clear" w:color="auto" w:fill="auto"/>
            <w:vAlign w:val="center"/>
          </w:tcPr>
          <w:p w14:paraId="4CF768B9" w14:textId="77777777" w:rsidR="00510EE7" w:rsidRPr="00695FD7" w:rsidRDefault="00510EE7" w:rsidP="00EF3836">
            <w:pPr>
              <w:pStyle w:val="ConsPlusNormal0"/>
              <w:jc w:val="center"/>
              <w:rPr>
                <w:sz w:val="20"/>
                <w:szCs w:val="20"/>
              </w:rPr>
            </w:pPr>
            <w:r w:rsidRPr="00695FD7">
              <w:rPr>
                <w:sz w:val="20"/>
                <w:szCs w:val="20"/>
              </w:rPr>
              <w:t>1 119,84513</w:t>
            </w:r>
          </w:p>
        </w:tc>
      </w:tr>
      <w:tr w:rsidR="00510EE7" w:rsidRPr="00695FD7" w14:paraId="5C1044B8" w14:textId="77777777" w:rsidTr="00EF3836">
        <w:tc>
          <w:tcPr>
            <w:tcW w:w="426" w:type="dxa"/>
            <w:vMerge/>
            <w:shd w:val="clear" w:color="auto" w:fill="auto"/>
          </w:tcPr>
          <w:p w14:paraId="2AC0E2E4"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vAlign w:val="center"/>
          </w:tcPr>
          <w:p w14:paraId="44CCFDC6" w14:textId="77777777" w:rsidR="00510EE7" w:rsidRPr="00695FD7" w:rsidRDefault="00510EE7" w:rsidP="00EF3836">
            <w:pPr>
              <w:pStyle w:val="ConsPlusNormal0"/>
              <w:rPr>
                <w:sz w:val="20"/>
                <w:szCs w:val="20"/>
              </w:rPr>
            </w:pPr>
            <w:r w:rsidRPr="00695FD7">
              <w:rPr>
                <w:sz w:val="20"/>
                <w:szCs w:val="20"/>
              </w:rPr>
              <w:t>бюджетные ассигнования, в том числе:</w:t>
            </w:r>
          </w:p>
        </w:tc>
        <w:tc>
          <w:tcPr>
            <w:tcW w:w="1843" w:type="dxa"/>
            <w:vMerge/>
            <w:shd w:val="clear" w:color="auto" w:fill="auto"/>
          </w:tcPr>
          <w:p w14:paraId="07307092" w14:textId="77777777" w:rsidR="00510EE7" w:rsidRPr="00695FD7" w:rsidRDefault="00510EE7" w:rsidP="00EF3836">
            <w:pPr>
              <w:pStyle w:val="ConsPlusNormal0"/>
              <w:jc w:val="center"/>
              <w:rPr>
                <w:sz w:val="20"/>
                <w:szCs w:val="20"/>
              </w:rPr>
            </w:pPr>
          </w:p>
        </w:tc>
        <w:tc>
          <w:tcPr>
            <w:tcW w:w="1276" w:type="dxa"/>
            <w:shd w:val="clear" w:color="auto" w:fill="auto"/>
            <w:vAlign w:val="center"/>
          </w:tcPr>
          <w:p w14:paraId="685B4A22" w14:textId="77777777" w:rsidR="00510EE7" w:rsidRPr="00695FD7" w:rsidRDefault="00510EE7" w:rsidP="00EF3836">
            <w:pPr>
              <w:spacing w:after="0" w:line="240" w:lineRule="auto"/>
              <w:jc w:val="center"/>
              <w:rPr>
                <w:rFonts w:ascii="Times New Roman" w:hAnsi="Times New Roman" w:cs="Times New Roman"/>
                <w:sz w:val="20"/>
                <w:szCs w:val="20"/>
              </w:rPr>
            </w:pPr>
          </w:p>
        </w:tc>
        <w:tc>
          <w:tcPr>
            <w:tcW w:w="1276" w:type="dxa"/>
            <w:shd w:val="clear" w:color="auto" w:fill="auto"/>
            <w:vAlign w:val="center"/>
          </w:tcPr>
          <w:p w14:paraId="1137E3EE" w14:textId="77777777" w:rsidR="00510EE7" w:rsidRPr="00695FD7" w:rsidRDefault="00510EE7" w:rsidP="00EF3836">
            <w:pPr>
              <w:spacing w:after="0" w:line="240" w:lineRule="auto"/>
              <w:jc w:val="center"/>
              <w:rPr>
                <w:rFonts w:ascii="Times New Roman" w:hAnsi="Times New Roman" w:cs="Times New Roman"/>
                <w:sz w:val="20"/>
                <w:szCs w:val="20"/>
              </w:rPr>
            </w:pPr>
          </w:p>
        </w:tc>
        <w:tc>
          <w:tcPr>
            <w:tcW w:w="1275" w:type="dxa"/>
            <w:shd w:val="clear" w:color="auto" w:fill="auto"/>
            <w:vAlign w:val="center"/>
          </w:tcPr>
          <w:p w14:paraId="282FD251" w14:textId="77777777" w:rsidR="00510EE7" w:rsidRPr="00695FD7" w:rsidRDefault="00510EE7" w:rsidP="00EF3836">
            <w:pPr>
              <w:spacing w:after="0" w:line="240" w:lineRule="auto"/>
              <w:jc w:val="center"/>
              <w:rPr>
                <w:rFonts w:ascii="Times New Roman" w:hAnsi="Times New Roman" w:cs="Times New Roman"/>
                <w:sz w:val="20"/>
                <w:szCs w:val="20"/>
              </w:rPr>
            </w:pPr>
          </w:p>
        </w:tc>
        <w:tc>
          <w:tcPr>
            <w:tcW w:w="1276" w:type="dxa"/>
            <w:shd w:val="clear" w:color="auto" w:fill="auto"/>
            <w:vAlign w:val="center"/>
          </w:tcPr>
          <w:p w14:paraId="4DA43163" w14:textId="77777777" w:rsidR="00510EE7" w:rsidRPr="00695FD7" w:rsidRDefault="00510EE7" w:rsidP="00EF3836">
            <w:pPr>
              <w:spacing w:after="0" w:line="240" w:lineRule="auto"/>
              <w:jc w:val="center"/>
              <w:rPr>
                <w:rFonts w:ascii="Times New Roman" w:hAnsi="Times New Roman" w:cs="Times New Roman"/>
                <w:sz w:val="20"/>
                <w:szCs w:val="20"/>
              </w:rPr>
            </w:pPr>
          </w:p>
        </w:tc>
        <w:tc>
          <w:tcPr>
            <w:tcW w:w="1276" w:type="dxa"/>
            <w:shd w:val="clear" w:color="auto" w:fill="auto"/>
            <w:vAlign w:val="center"/>
          </w:tcPr>
          <w:p w14:paraId="2F077324" w14:textId="77777777" w:rsidR="00510EE7" w:rsidRPr="00695FD7" w:rsidRDefault="00510EE7" w:rsidP="00EF3836">
            <w:pPr>
              <w:spacing w:after="0" w:line="240" w:lineRule="auto"/>
              <w:jc w:val="center"/>
              <w:rPr>
                <w:rFonts w:ascii="Times New Roman" w:hAnsi="Times New Roman" w:cs="Times New Roman"/>
                <w:sz w:val="20"/>
                <w:szCs w:val="20"/>
              </w:rPr>
            </w:pPr>
          </w:p>
        </w:tc>
        <w:tc>
          <w:tcPr>
            <w:tcW w:w="1276" w:type="dxa"/>
            <w:shd w:val="clear" w:color="auto" w:fill="auto"/>
            <w:vAlign w:val="center"/>
          </w:tcPr>
          <w:p w14:paraId="4BD8ED31" w14:textId="77777777" w:rsidR="00510EE7" w:rsidRPr="00695FD7" w:rsidRDefault="00510EE7" w:rsidP="00EF3836">
            <w:pPr>
              <w:spacing w:after="0" w:line="240" w:lineRule="auto"/>
              <w:jc w:val="center"/>
              <w:rPr>
                <w:rFonts w:ascii="Times New Roman" w:hAnsi="Times New Roman" w:cs="Times New Roman"/>
                <w:sz w:val="20"/>
                <w:szCs w:val="20"/>
              </w:rPr>
            </w:pPr>
          </w:p>
        </w:tc>
      </w:tr>
      <w:tr w:rsidR="00510EE7" w:rsidRPr="00695FD7" w14:paraId="65076CD5" w14:textId="77777777" w:rsidTr="00EF3836">
        <w:tc>
          <w:tcPr>
            <w:tcW w:w="426" w:type="dxa"/>
            <w:vMerge/>
            <w:shd w:val="clear" w:color="auto" w:fill="auto"/>
          </w:tcPr>
          <w:p w14:paraId="77293177"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vAlign w:val="center"/>
          </w:tcPr>
          <w:p w14:paraId="025B8E48" w14:textId="77777777" w:rsidR="00510EE7" w:rsidRPr="00695FD7" w:rsidRDefault="00510EE7" w:rsidP="00EF3836">
            <w:pPr>
              <w:pStyle w:val="ConsPlusNormal0"/>
              <w:rPr>
                <w:sz w:val="20"/>
                <w:szCs w:val="20"/>
              </w:rPr>
            </w:pPr>
            <w:r w:rsidRPr="00695FD7">
              <w:rPr>
                <w:sz w:val="20"/>
                <w:szCs w:val="20"/>
              </w:rPr>
              <w:t>- местный бюджет</w:t>
            </w:r>
          </w:p>
        </w:tc>
        <w:tc>
          <w:tcPr>
            <w:tcW w:w="1843" w:type="dxa"/>
            <w:vMerge/>
            <w:shd w:val="clear" w:color="auto" w:fill="auto"/>
          </w:tcPr>
          <w:p w14:paraId="0D6E10F0" w14:textId="77777777" w:rsidR="00510EE7" w:rsidRPr="00695FD7" w:rsidRDefault="00510EE7" w:rsidP="00EF3836">
            <w:pPr>
              <w:pStyle w:val="ConsPlusNormal0"/>
              <w:jc w:val="center"/>
              <w:rPr>
                <w:sz w:val="20"/>
                <w:szCs w:val="20"/>
              </w:rPr>
            </w:pPr>
          </w:p>
        </w:tc>
        <w:tc>
          <w:tcPr>
            <w:tcW w:w="1276" w:type="dxa"/>
            <w:shd w:val="clear" w:color="auto" w:fill="auto"/>
            <w:vAlign w:val="center"/>
          </w:tcPr>
          <w:p w14:paraId="528C842E" w14:textId="77777777" w:rsidR="00510EE7" w:rsidRPr="00695FD7" w:rsidRDefault="00510EE7" w:rsidP="00EF3836">
            <w:pPr>
              <w:spacing w:after="0" w:line="240" w:lineRule="auto"/>
              <w:jc w:val="center"/>
              <w:rPr>
                <w:rFonts w:ascii="Times New Roman" w:hAnsi="Times New Roman" w:cs="Times New Roman"/>
                <w:sz w:val="20"/>
                <w:szCs w:val="20"/>
              </w:rPr>
            </w:pPr>
            <w:r w:rsidRPr="00695FD7">
              <w:rPr>
                <w:rFonts w:ascii="Times New Roman" w:hAnsi="Times New Roman" w:cs="Times New Roman"/>
                <w:sz w:val="20"/>
                <w:szCs w:val="20"/>
              </w:rPr>
              <w:t>19 974,00</w:t>
            </w:r>
          </w:p>
        </w:tc>
        <w:tc>
          <w:tcPr>
            <w:tcW w:w="1276" w:type="dxa"/>
            <w:shd w:val="clear" w:color="auto" w:fill="auto"/>
          </w:tcPr>
          <w:p w14:paraId="73B7C401"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17 974,00</w:t>
            </w:r>
          </w:p>
        </w:tc>
        <w:tc>
          <w:tcPr>
            <w:tcW w:w="1275" w:type="dxa"/>
            <w:shd w:val="clear" w:color="auto" w:fill="auto"/>
          </w:tcPr>
          <w:p w14:paraId="6BE75EC2"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17 974,00</w:t>
            </w:r>
          </w:p>
        </w:tc>
        <w:tc>
          <w:tcPr>
            <w:tcW w:w="1276" w:type="dxa"/>
            <w:shd w:val="clear" w:color="auto" w:fill="auto"/>
          </w:tcPr>
          <w:p w14:paraId="262B372F"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17 974,00</w:t>
            </w:r>
          </w:p>
        </w:tc>
        <w:tc>
          <w:tcPr>
            <w:tcW w:w="1276" w:type="dxa"/>
            <w:shd w:val="clear" w:color="auto" w:fill="auto"/>
            <w:vAlign w:val="center"/>
          </w:tcPr>
          <w:p w14:paraId="62F0BF8B" w14:textId="77777777" w:rsidR="00510EE7" w:rsidRPr="00695FD7" w:rsidRDefault="00510EE7" w:rsidP="00EF3836">
            <w:pPr>
              <w:pStyle w:val="ConsPlusNormal0"/>
              <w:jc w:val="center"/>
              <w:rPr>
                <w:sz w:val="20"/>
                <w:szCs w:val="20"/>
              </w:rPr>
            </w:pPr>
            <w:r w:rsidRPr="00695FD7">
              <w:rPr>
                <w:sz w:val="20"/>
                <w:szCs w:val="20"/>
              </w:rPr>
              <w:t>1 119,84513</w:t>
            </w:r>
          </w:p>
        </w:tc>
        <w:tc>
          <w:tcPr>
            <w:tcW w:w="1276" w:type="dxa"/>
            <w:shd w:val="clear" w:color="auto" w:fill="auto"/>
            <w:vAlign w:val="center"/>
          </w:tcPr>
          <w:p w14:paraId="48F11D8C" w14:textId="77777777" w:rsidR="00510EE7" w:rsidRPr="00695FD7" w:rsidRDefault="00510EE7" w:rsidP="00EF3836">
            <w:pPr>
              <w:pStyle w:val="ConsPlusNormal0"/>
              <w:jc w:val="center"/>
              <w:rPr>
                <w:sz w:val="20"/>
                <w:szCs w:val="20"/>
              </w:rPr>
            </w:pPr>
            <w:r w:rsidRPr="00695FD7">
              <w:rPr>
                <w:sz w:val="20"/>
                <w:szCs w:val="20"/>
              </w:rPr>
              <w:t>1 119,84513</w:t>
            </w:r>
          </w:p>
        </w:tc>
      </w:tr>
      <w:tr w:rsidR="00510EE7" w:rsidRPr="00695FD7" w14:paraId="2CF2B147" w14:textId="77777777" w:rsidTr="00EF3836">
        <w:tc>
          <w:tcPr>
            <w:tcW w:w="426" w:type="dxa"/>
            <w:vMerge w:val="restart"/>
            <w:shd w:val="clear" w:color="auto" w:fill="auto"/>
          </w:tcPr>
          <w:p w14:paraId="68E71393"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lastRenderedPageBreak/>
              <w:t>4.</w:t>
            </w:r>
          </w:p>
        </w:tc>
        <w:tc>
          <w:tcPr>
            <w:tcW w:w="5244" w:type="dxa"/>
            <w:shd w:val="clear" w:color="auto" w:fill="auto"/>
            <w:vAlign w:val="center"/>
          </w:tcPr>
          <w:p w14:paraId="03E6D356" w14:textId="77777777" w:rsidR="00510EE7" w:rsidRPr="00695FD7" w:rsidRDefault="00510EE7" w:rsidP="00EF3836">
            <w:pPr>
              <w:pStyle w:val="ConsPlusNormal0"/>
              <w:rPr>
                <w:sz w:val="20"/>
                <w:szCs w:val="20"/>
              </w:rPr>
            </w:pPr>
            <w:r w:rsidRPr="00695FD7">
              <w:rPr>
                <w:sz w:val="20"/>
                <w:szCs w:val="20"/>
              </w:rPr>
              <w:t>Строительство (реконструкция), капитальный ремонт и ремонт автомобильных дорог общего пользования местного значения (ИМТ)</w:t>
            </w:r>
          </w:p>
        </w:tc>
        <w:tc>
          <w:tcPr>
            <w:tcW w:w="1843" w:type="dxa"/>
            <w:vMerge w:val="restart"/>
            <w:shd w:val="clear" w:color="auto" w:fill="auto"/>
          </w:tcPr>
          <w:p w14:paraId="4946310E" w14:textId="77777777" w:rsidR="00510EE7" w:rsidRPr="00695FD7" w:rsidRDefault="00510EE7" w:rsidP="00EF3836">
            <w:pPr>
              <w:pStyle w:val="aff1"/>
              <w:ind w:left="176"/>
              <w:jc w:val="center"/>
              <w:rPr>
                <w:rFonts w:ascii="Times New Roman" w:hAnsi="Times New Roman"/>
                <w:sz w:val="20"/>
                <w:szCs w:val="20"/>
              </w:rPr>
            </w:pPr>
            <w:r w:rsidRPr="00695FD7">
              <w:rPr>
                <w:rFonts w:ascii="Times New Roman" w:hAnsi="Times New Roman"/>
                <w:sz w:val="20"/>
                <w:szCs w:val="20"/>
              </w:rPr>
              <w:t>МКУ г.о. Тейково «Служба заказчика»</w:t>
            </w:r>
          </w:p>
        </w:tc>
        <w:tc>
          <w:tcPr>
            <w:tcW w:w="1276" w:type="dxa"/>
            <w:shd w:val="clear" w:color="auto" w:fill="auto"/>
            <w:vAlign w:val="center"/>
          </w:tcPr>
          <w:p w14:paraId="24D4C360" w14:textId="77777777" w:rsidR="00510EE7" w:rsidRPr="00695FD7" w:rsidRDefault="00510EE7" w:rsidP="00EF3836">
            <w:pPr>
              <w:autoSpaceDE w:val="0"/>
              <w:autoSpaceDN w:val="0"/>
              <w:spacing w:after="0" w:line="240" w:lineRule="auto"/>
              <w:jc w:val="center"/>
              <w:rPr>
                <w:rFonts w:ascii="Times New Roman" w:hAnsi="Times New Roman" w:cs="Times New Roman"/>
                <w:sz w:val="20"/>
                <w:szCs w:val="20"/>
              </w:rPr>
            </w:pPr>
            <w:r w:rsidRPr="00695FD7">
              <w:rPr>
                <w:rFonts w:ascii="Times New Roman" w:hAnsi="Times New Roman" w:cs="Times New Roman"/>
                <w:sz w:val="20"/>
                <w:szCs w:val="20"/>
              </w:rPr>
              <w:t>40756,35000</w:t>
            </w:r>
          </w:p>
        </w:tc>
        <w:tc>
          <w:tcPr>
            <w:tcW w:w="1276" w:type="dxa"/>
            <w:shd w:val="clear" w:color="auto" w:fill="auto"/>
          </w:tcPr>
          <w:p w14:paraId="1157F2D3"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760B3DEC"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8538C8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8440D5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5BF74DA"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55911930" w14:textId="77777777" w:rsidTr="00EF3836">
        <w:tc>
          <w:tcPr>
            <w:tcW w:w="426" w:type="dxa"/>
            <w:vMerge/>
            <w:shd w:val="clear" w:color="auto" w:fill="auto"/>
          </w:tcPr>
          <w:p w14:paraId="7587C1B6"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vAlign w:val="center"/>
          </w:tcPr>
          <w:p w14:paraId="741F69E9" w14:textId="77777777" w:rsidR="00510EE7" w:rsidRPr="00695FD7" w:rsidRDefault="00510EE7" w:rsidP="00EF3836">
            <w:pPr>
              <w:pStyle w:val="ConsPlusNormal0"/>
              <w:rPr>
                <w:sz w:val="20"/>
                <w:szCs w:val="20"/>
              </w:rPr>
            </w:pPr>
            <w:r w:rsidRPr="00695FD7">
              <w:rPr>
                <w:sz w:val="20"/>
                <w:szCs w:val="20"/>
              </w:rPr>
              <w:t>бюджетные ассигнования:</w:t>
            </w:r>
          </w:p>
        </w:tc>
        <w:tc>
          <w:tcPr>
            <w:tcW w:w="1843" w:type="dxa"/>
            <w:vMerge/>
            <w:shd w:val="clear" w:color="auto" w:fill="auto"/>
          </w:tcPr>
          <w:p w14:paraId="742F0727" w14:textId="77777777" w:rsidR="00510EE7" w:rsidRPr="00695FD7" w:rsidRDefault="00510EE7" w:rsidP="00EF3836">
            <w:pPr>
              <w:pStyle w:val="aff1"/>
              <w:ind w:left="176"/>
              <w:jc w:val="center"/>
              <w:rPr>
                <w:rFonts w:ascii="Times New Roman" w:hAnsi="Times New Roman"/>
                <w:sz w:val="20"/>
                <w:szCs w:val="20"/>
              </w:rPr>
            </w:pPr>
          </w:p>
        </w:tc>
        <w:tc>
          <w:tcPr>
            <w:tcW w:w="1276" w:type="dxa"/>
            <w:shd w:val="clear" w:color="auto" w:fill="auto"/>
            <w:vAlign w:val="center"/>
          </w:tcPr>
          <w:p w14:paraId="4B325895" w14:textId="77777777" w:rsidR="00510EE7" w:rsidRPr="00695FD7" w:rsidRDefault="00510EE7" w:rsidP="00EF3836">
            <w:pPr>
              <w:autoSpaceDE w:val="0"/>
              <w:autoSpaceDN w:val="0"/>
              <w:spacing w:after="0" w:line="240" w:lineRule="auto"/>
              <w:jc w:val="center"/>
              <w:rPr>
                <w:rFonts w:ascii="Times New Roman" w:hAnsi="Times New Roman" w:cs="Times New Roman"/>
                <w:sz w:val="20"/>
                <w:szCs w:val="20"/>
              </w:rPr>
            </w:pPr>
          </w:p>
        </w:tc>
        <w:tc>
          <w:tcPr>
            <w:tcW w:w="1276" w:type="dxa"/>
            <w:shd w:val="clear" w:color="auto" w:fill="auto"/>
          </w:tcPr>
          <w:p w14:paraId="657D17E1" w14:textId="77777777" w:rsidR="00510EE7" w:rsidRPr="00695FD7" w:rsidRDefault="00510EE7" w:rsidP="00EF3836">
            <w:pPr>
              <w:pStyle w:val="ConsPlusNormal0"/>
              <w:jc w:val="center"/>
              <w:rPr>
                <w:sz w:val="20"/>
                <w:szCs w:val="20"/>
              </w:rPr>
            </w:pPr>
          </w:p>
        </w:tc>
        <w:tc>
          <w:tcPr>
            <w:tcW w:w="1275" w:type="dxa"/>
            <w:shd w:val="clear" w:color="auto" w:fill="auto"/>
          </w:tcPr>
          <w:p w14:paraId="0B0A0515" w14:textId="77777777" w:rsidR="00510EE7" w:rsidRPr="00695FD7" w:rsidRDefault="00510EE7" w:rsidP="00EF3836">
            <w:pPr>
              <w:pStyle w:val="ConsPlusNormal0"/>
              <w:jc w:val="center"/>
              <w:rPr>
                <w:sz w:val="20"/>
                <w:szCs w:val="20"/>
              </w:rPr>
            </w:pPr>
          </w:p>
        </w:tc>
        <w:tc>
          <w:tcPr>
            <w:tcW w:w="1276" w:type="dxa"/>
            <w:shd w:val="clear" w:color="auto" w:fill="auto"/>
          </w:tcPr>
          <w:p w14:paraId="1A71B127" w14:textId="77777777" w:rsidR="00510EE7" w:rsidRPr="00695FD7" w:rsidRDefault="00510EE7" w:rsidP="00EF3836">
            <w:pPr>
              <w:pStyle w:val="ConsPlusNormal0"/>
              <w:jc w:val="center"/>
              <w:rPr>
                <w:sz w:val="20"/>
                <w:szCs w:val="20"/>
              </w:rPr>
            </w:pPr>
          </w:p>
        </w:tc>
        <w:tc>
          <w:tcPr>
            <w:tcW w:w="1276" w:type="dxa"/>
            <w:shd w:val="clear" w:color="auto" w:fill="auto"/>
          </w:tcPr>
          <w:p w14:paraId="16A5D354" w14:textId="77777777" w:rsidR="00510EE7" w:rsidRPr="00695FD7" w:rsidRDefault="00510EE7" w:rsidP="00EF3836">
            <w:pPr>
              <w:pStyle w:val="ConsPlusNormal0"/>
              <w:jc w:val="center"/>
              <w:rPr>
                <w:sz w:val="20"/>
                <w:szCs w:val="20"/>
              </w:rPr>
            </w:pPr>
          </w:p>
        </w:tc>
        <w:tc>
          <w:tcPr>
            <w:tcW w:w="1276" w:type="dxa"/>
            <w:shd w:val="clear" w:color="auto" w:fill="auto"/>
          </w:tcPr>
          <w:p w14:paraId="72A8ECCB" w14:textId="77777777" w:rsidR="00510EE7" w:rsidRPr="00695FD7" w:rsidRDefault="00510EE7" w:rsidP="00EF3836">
            <w:pPr>
              <w:pStyle w:val="ConsPlusNormal0"/>
              <w:jc w:val="center"/>
              <w:rPr>
                <w:sz w:val="20"/>
                <w:szCs w:val="20"/>
              </w:rPr>
            </w:pPr>
          </w:p>
        </w:tc>
      </w:tr>
      <w:tr w:rsidR="00510EE7" w:rsidRPr="00695FD7" w14:paraId="4894713F" w14:textId="77777777" w:rsidTr="00EF3836">
        <w:tc>
          <w:tcPr>
            <w:tcW w:w="426" w:type="dxa"/>
            <w:vMerge/>
            <w:shd w:val="clear" w:color="auto" w:fill="auto"/>
          </w:tcPr>
          <w:p w14:paraId="3A802094"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606E94F2"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tcPr>
          <w:p w14:paraId="0D54F730" w14:textId="77777777" w:rsidR="00510EE7" w:rsidRPr="00695FD7" w:rsidRDefault="00510EE7" w:rsidP="00EF3836">
            <w:pPr>
              <w:pStyle w:val="aff1"/>
              <w:ind w:left="176"/>
              <w:jc w:val="center"/>
              <w:rPr>
                <w:rFonts w:ascii="Times New Roman" w:hAnsi="Times New Roman"/>
                <w:sz w:val="20"/>
                <w:szCs w:val="20"/>
              </w:rPr>
            </w:pPr>
          </w:p>
        </w:tc>
        <w:tc>
          <w:tcPr>
            <w:tcW w:w="1276" w:type="dxa"/>
            <w:shd w:val="clear" w:color="auto" w:fill="auto"/>
            <w:vAlign w:val="center"/>
          </w:tcPr>
          <w:p w14:paraId="0F9B95CD" w14:textId="77777777" w:rsidR="00510EE7" w:rsidRPr="00695FD7" w:rsidRDefault="00510EE7" w:rsidP="00EF3836">
            <w:pPr>
              <w:autoSpaceDE w:val="0"/>
              <w:autoSpaceDN w:val="0"/>
              <w:spacing w:after="0" w:line="240" w:lineRule="auto"/>
              <w:jc w:val="center"/>
              <w:rPr>
                <w:rFonts w:ascii="Times New Roman" w:hAnsi="Times New Roman" w:cs="Times New Roman"/>
                <w:sz w:val="20"/>
                <w:szCs w:val="20"/>
              </w:rPr>
            </w:pPr>
            <w:r w:rsidRPr="00695FD7">
              <w:rPr>
                <w:rFonts w:ascii="Times New Roman" w:hAnsi="Times New Roman" w:cs="Times New Roman"/>
                <w:sz w:val="20"/>
                <w:szCs w:val="20"/>
              </w:rPr>
              <w:t>2 037,81752</w:t>
            </w:r>
          </w:p>
        </w:tc>
        <w:tc>
          <w:tcPr>
            <w:tcW w:w="1276" w:type="dxa"/>
            <w:shd w:val="clear" w:color="auto" w:fill="auto"/>
          </w:tcPr>
          <w:p w14:paraId="5ECE9723"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3689065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1C5DFCC"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F276FEC"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6FD9046"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129F2721" w14:textId="77777777" w:rsidTr="00EF3836">
        <w:tc>
          <w:tcPr>
            <w:tcW w:w="426" w:type="dxa"/>
            <w:vMerge/>
            <w:shd w:val="clear" w:color="auto" w:fill="auto"/>
          </w:tcPr>
          <w:p w14:paraId="01C950FC"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233497E2"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tcPr>
          <w:p w14:paraId="33B385C2" w14:textId="77777777" w:rsidR="00510EE7" w:rsidRPr="00695FD7" w:rsidRDefault="00510EE7" w:rsidP="00EF3836">
            <w:pPr>
              <w:pStyle w:val="aff1"/>
              <w:ind w:left="176"/>
              <w:jc w:val="center"/>
              <w:rPr>
                <w:rFonts w:ascii="Times New Roman" w:hAnsi="Times New Roman"/>
                <w:sz w:val="20"/>
                <w:szCs w:val="20"/>
              </w:rPr>
            </w:pPr>
          </w:p>
        </w:tc>
        <w:tc>
          <w:tcPr>
            <w:tcW w:w="1276" w:type="dxa"/>
            <w:shd w:val="clear" w:color="auto" w:fill="auto"/>
          </w:tcPr>
          <w:p w14:paraId="091F26FE" w14:textId="77777777" w:rsidR="00510EE7" w:rsidRPr="00695FD7" w:rsidRDefault="00510EE7" w:rsidP="00EF3836">
            <w:pPr>
              <w:pStyle w:val="ConsPlusNormal0"/>
              <w:jc w:val="center"/>
              <w:rPr>
                <w:sz w:val="20"/>
                <w:szCs w:val="20"/>
              </w:rPr>
            </w:pPr>
            <w:r w:rsidRPr="00695FD7">
              <w:rPr>
                <w:sz w:val="20"/>
                <w:szCs w:val="20"/>
              </w:rPr>
              <w:t>38 718,53248</w:t>
            </w:r>
          </w:p>
        </w:tc>
        <w:tc>
          <w:tcPr>
            <w:tcW w:w="1276" w:type="dxa"/>
            <w:shd w:val="clear" w:color="auto" w:fill="auto"/>
          </w:tcPr>
          <w:p w14:paraId="0B2784A4"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06183B0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A9E59C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7E640D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75352E0"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02A934C8" w14:textId="77777777" w:rsidTr="00EF3836">
        <w:tc>
          <w:tcPr>
            <w:tcW w:w="426" w:type="dxa"/>
            <w:vMerge/>
            <w:shd w:val="clear" w:color="auto" w:fill="auto"/>
          </w:tcPr>
          <w:p w14:paraId="7EACE8F6"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4A722C9D"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tcPr>
          <w:p w14:paraId="192657A2" w14:textId="77777777" w:rsidR="00510EE7" w:rsidRPr="00695FD7" w:rsidRDefault="00510EE7" w:rsidP="00EF3836">
            <w:pPr>
              <w:pStyle w:val="aff1"/>
              <w:ind w:left="176"/>
              <w:jc w:val="center"/>
              <w:rPr>
                <w:rFonts w:ascii="Times New Roman" w:hAnsi="Times New Roman"/>
                <w:sz w:val="20"/>
                <w:szCs w:val="20"/>
              </w:rPr>
            </w:pPr>
          </w:p>
        </w:tc>
        <w:tc>
          <w:tcPr>
            <w:tcW w:w="1276" w:type="dxa"/>
            <w:shd w:val="clear" w:color="auto" w:fill="auto"/>
          </w:tcPr>
          <w:p w14:paraId="6EFC981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B63E466"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723E1DDB"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40C3DB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4A76EC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6512946"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6E98F46F" w14:textId="77777777" w:rsidTr="00EF3836">
        <w:tc>
          <w:tcPr>
            <w:tcW w:w="426" w:type="dxa"/>
            <w:vMerge w:val="restart"/>
            <w:shd w:val="clear" w:color="auto" w:fill="auto"/>
          </w:tcPr>
          <w:p w14:paraId="305A81AC"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4.1.</w:t>
            </w:r>
          </w:p>
        </w:tc>
        <w:tc>
          <w:tcPr>
            <w:tcW w:w="5244" w:type="dxa"/>
            <w:shd w:val="clear" w:color="auto" w:fill="auto"/>
          </w:tcPr>
          <w:p w14:paraId="1B2D72FD" w14:textId="77777777" w:rsidR="00510EE7" w:rsidRPr="00695FD7" w:rsidRDefault="00510EE7" w:rsidP="00EF3836">
            <w:pPr>
              <w:pStyle w:val="ConsPlusNormal0"/>
              <w:jc w:val="both"/>
              <w:rPr>
                <w:sz w:val="20"/>
                <w:szCs w:val="20"/>
              </w:rPr>
            </w:pPr>
            <w:r w:rsidRPr="00695FD7">
              <w:rPr>
                <w:sz w:val="20"/>
                <w:szCs w:val="20"/>
              </w:rPr>
              <w:t>Ремонт участка автодороги по Ивановскому шоссе в г.о. Тейково</w:t>
            </w:r>
          </w:p>
        </w:tc>
        <w:tc>
          <w:tcPr>
            <w:tcW w:w="1843" w:type="dxa"/>
            <w:vMerge/>
            <w:shd w:val="clear" w:color="auto" w:fill="auto"/>
            <w:vAlign w:val="center"/>
          </w:tcPr>
          <w:p w14:paraId="39A113AD" w14:textId="77777777" w:rsidR="00510EE7" w:rsidRPr="00695FD7" w:rsidRDefault="00510EE7" w:rsidP="00EF3836">
            <w:pPr>
              <w:spacing w:after="0" w:line="240" w:lineRule="auto"/>
              <w:ind w:right="-1"/>
              <w:jc w:val="center"/>
              <w:rPr>
                <w:rFonts w:ascii="Times New Roman" w:hAnsi="Times New Roman" w:cs="Times New Roman"/>
                <w:b/>
                <w:sz w:val="20"/>
                <w:szCs w:val="20"/>
              </w:rPr>
            </w:pPr>
          </w:p>
        </w:tc>
        <w:tc>
          <w:tcPr>
            <w:tcW w:w="1276" w:type="dxa"/>
            <w:shd w:val="clear" w:color="auto" w:fill="auto"/>
          </w:tcPr>
          <w:p w14:paraId="737C9D6D" w14:textId="77777777" w:rsidR="00510EE7" w:rsidRPr="00695FD7" w:rsidRDefault="00510EE7" w:rsidP="00EF3836">
            <w:pPr>
              <w:pStyle w:val="ConsPlusNormal0"/>
              <w:jc w:val="center"/>
              <w:rPr>
                <w:sz w:val="20"/>
                <w:szCs w:val="20"/>
                <w:lang w:val="en-US"/>
              </w:rPr>
            </w:pPr>
            <w:r w:rsidRPr="00695FD7">
              <w:rPr>
                <w:sz w:val="20"/>
                <w:szCs w:val="20"/>
              </w:rPr>
              <w:t>22 123,99558</w:t>
            </w:r>
          </w:p>
        </w:tc>
        <w:tc>
          <w:tcPr>
            <w:tcW w:w="1276" w:type="dxa"/>
            <w:shd w:val="clear" w:color="auto" w:fill="auto"/>
          </w:tcPr>
          <w:p w14:paraId="0EB046AD"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1B9419D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BB103E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0EFC634"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9939A73"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534801CE" w14:textId="77777777" w:rsidTr="00EF3836">
        <w:tc>
          <w:tcPr>
            <w:tcW w:w="426" w:type="dxa"/>
            <w:vMerge/>
            <w:shd w:val="clear" w:color="auto" w:fill="auto"/>
          </w:tcPr>
          <w:p w14:paraId="7CE62B2D"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25134A12"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700D5D97"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4BCC6DE1" w14:textId="77777777" w:rsidR="00510EE7" w:rsidRPr="00695FD7" w:rsidRDefault="00510EE7" w:rsidP="00EF3836">
            <w:pPr>
              <w:pStyle w:val="ConsPlusNormal0"/>
              <w:jc w:val="center"/>
              <w:rPr>
                <w:sz w:val="20"/>
                <w:szCs w:val="20"/>
              </w:rPr>
            </w:pPr>
          </w:p>
        </w:tc>
        <w:tc>
          <w:tcPr>
            <w:tcW w:w="1276" w:type="dxa"/>
            <w:shd w:val="clear" w:color="auto" w:fill="auto"/>
          </w:tcPr>
          <w:p w14:paraId="7CA02CAC" w14:textId="77777777" w:rsidR="00510EE7" w:rsidRPr="00695FD7" w:rsidRDefault="00510EE7" w:rsidP="00EF3836">
            <w:pPr>
              <w:pStyle w:val="ConsPlusNormal0"/>
              <w:jc w:val="center"/>
              <w:rPr>
                <w:sz w:val="20"/>
                <w:szCs w:val="20"/>
              </w:rPr>
            </w:pPr>
          </w:p>
        </w:tc>
        <w:tc>
          <w:tcPr>
            <w:tcW w:w="1275" w:type="dxa"/>
            <w:shd w:val="clear" w:color="auto" w:fill="auto"/>
          </w:tcPr>
          <w:p w14:paraId="27DEBDD1" w14:textId="77777777" w:rsidR="00510EE7" w:rsidRPr="00695FD7" w:rsidRDefault="00510EE7" w:rsidP="00EF3836">
            <w:pPr>
              <w:pStyle w:val="ConsPlusNormal0"/>
              <w:jc w:val="center"/>
              <w:rPr>
                <w:sz w:val="20"/>
                <w:szCs w:val="20"/>
              </w:rPr>
            </w:pPr>
          </w:p>
        </w:tc>
        <w:tc>
          <w:tcPr>
            <w:tcW w:w="1276" w:type="dxa"/>
            <w:shd w:val="clear" w:color="auto" w:fill="auto"/>
          </w:tcPr>
          <w:p w14:paraId="2724D42B" w14:textId="77777777" w:rsidR="00510EE7" w:rsidRPr="00695FD7" w:rsidRDefault="00510EE7" w:rsidP="00EF3836">
            <w:pPr>
              <w:pStyle w:val="ConsPlusNormal0"/>
              <w:jc w:val="center"/>
              <w:rPr>
                <w:sz w:val="20"/>
                <w:szCs w:val="20"/>
              </w:rPr>
            </w:pPr>
          </w:p>
        </w:tc>
        <w:tc>
          <w:tcPr>
            <w:tcW w:w="1276" w:type="dxa"/>
            <w:shd w:val="clear" w:color="auto" w:fill="auto"/>
          </w:tcPr>
          <w:p w14:paraId="4AEC35E9" w14:textId="77777777" w:rsidR="00510EE7" w:rsidRPr="00695FD7" w:rsidRDefault="00510EE7" w:rsidP="00EF3836">
            <w:pPr>
              <w:pStyle w:val="ConsPlusNormal0"/>
              <w:jc w:val="center"/>
              <w:rPr>
                <w:sz w:val="20"/>
                <w:szCs w:val="20"/>
              </w:rPr>
            </w:pPr>
          </w:p>
        </w:tc>
        <w:tc>
          <w:tcPr>
            <w:tcW w:w="1276" w:type="dxa"/>
            <w:shd w:val="clear" w:color="auto" w:fill="auto"/>
          </w:tcPr>
          <w:p w14:paraId="62DCFFA3" w14:textId="77777777" w:rsidR="00510EE7" w:rsidRPr="00695FD7" w:rsidRDefault="00510EE7" w:rsidP="00EF3836">
            <w:pPr>
              <w:pStyle w:val="ConsPlusNormal0"/>
              <w:jc w:val="center"/>
              <w:rPr>
                <w:sz w:val="20"/>
                <w:szCs w:val="20"/>
              </w:rPr>
            </w:pPr>
          </w:p>
        </w:tc>
      </w:tr>
      <w:tr w:rsidR="00510EE7" w:rsidRPr="00695FD7" w14:paraId="4D32CB86" w14:textId="77777777" w:rsidTr="00EF3836">
        <w:tc>
          <w:tcPr>
            <w:tcW w:w="426" w:type="dxa"/>
            <w:vMerge/>
            <w:shd w:val="clear" w:color="auto" w:fill="auto"/>
          </w:tcPr>
          <w:p w14:paraId="0C7A23C4"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44BAC735"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4C790E26"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5B20B619" w14:textId="77777777" w:rsidR="00510EE7" w:rsidRPr="00695FD7" w:rsidRDefault="00510EE7" w:rsidP="00EF3836">
            <w:pPr>
              <w:pStyle w:val="ConsPlusNormal0"/>
              <w:jc w:val="center"/>
              <w:rPr>
                <w:sz w:val="20"/>
                <w:szCs w:val="20"/>
              </w:rPr>
            </w:pPr>
            <w:r w:rsidRPr="00695FD7">
              <w:rPr>
                <w:sz w:val="20"/>
                <w:szCs w:val="20"/>
              </w:rPr>
              <w:t>1 106,19979</w:t>
            </w:r>
          </w:p>
        </w:tc>
        <w:tc>
          <w:tcPr>
            <w:tcW w:w="1276" w:type="dxa"/>
            <w:shd w:val="clear" w:color="auto" w:fill="auto"/>
          </w:tcPr>
          <w:p w14:paraId="10F6C54F"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65FC349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779D32E"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7A75524"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97A2038"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3BB3F0F9" w14:textId="77777777" w:rsidTr="00EF3836">
        <w:tc>
          <w:tcPr>
            <w:tcW w:w="426" w:type="dxa"/>
            <w:vMerge/>
            <w:shd w:val="clear" w:color="auto" w:fill="auto"/>
          </w:tcPr>
          <w:p w14:paraId="30B6C2F3"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6E61B400"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35434808"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712F2143" w14:textId="77777777" w:rsidR="00510EE7" w:rsidRPr="00695FD7" w:rsidRDefault="00510EE7" w:rsidP="00EF3836">
            <w:pPr>
              <w:pStyle w:val="ConsPlusNormal0"/>
              <w:jc w:val="center"/>
              <w:rPr>
                <w:sz w:val="20"/>
                <w:szCs w:val="20"/>
              </w:rPr>
            </w:pPr>
            <w:r w:rsidRPr="00695FD7">
              <w:rPr>
                <w:sz w:val="20"/>
                <w:szCs w:val="20"/>
              </w:rPr>
              <w:t>21 017,79579</w:t>
            </w:r>
          </w:p>
        </w:tc>
        <w:tc>
          <w:tcPr>
            <w:tcW w:w="1276" w:type="dxa"/>
            <w:shd w:val="clear" w:color="auto" w:fill="auto"/>
          </w:tcPr>
          <w:p w14:paraId="381BF6AF"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23D36E6B"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13FC65B"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6A94F7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85ABA90"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2DB270EC" w14:textId="77777777" w:rsidTr="00EF3836">
        <w:tc>
          <w:tcPr>
            <w:tcW w:w="426" w:type="dxa"/>
            <w:vMerge/>
            <w:shd w:val="clear" w:color="auto" w:fill="auto"/>
          </w:tcPr>
          <w:p w14:paraId="01306607"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38C6C301"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3C33DA80"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2C523D56"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A07E81A"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4C6021C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EFDDF6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C70977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6704FCE"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48C90239" w14:textId="77777777" w:rsidTr="00EF3836">
        <w:tc>
          <w:tcPr>
            <w:tcW w:w="426" w:type="dxa"/>
            <w:vMerge w:val="restart"/>
            <w:shd w:val="clear" w:color="auto" w:fill="auto"/>
          </w:tcPr>
          <w:p w14:paraId="31A2D478"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4.2.</w:t>
            </w:r>
          </w:p>
        </w:tc>
        <w:tc>
          <w:tcPr>
            <w:tcW w:w="5244" w:type="dxa"/>
            <w:shd w:val="clear" w:color="auto" w:fill="auto"/>
          </w:tcPr>
          <w:p w14:paraId="4EBDC50D" w14:textId="77777777" w:rsidR="00510EE7" w:rsidRPr="00695FD7" w:rsidRDefault="00510EE7" w:rsidP="00EF3836">
            <w:pPr>
              <w:pStyle w:val="ConsPlusNormal0"/>
              <w:jc w:val="both"/>
              <w:rPr>
                <w:sz w:val="20"/>
                <w:szCs w:val="20"/>
              </w:rPr>
            </w:pPr>
            <w:r w:rsidRPr="00695FD7">
              <w:rPr>
                <w:sz w:val="20"/>
                <w:szCs w:val="20"/>
              </w:rPr>
              <w:t>Ремонт участка автодороги по ул. 1-ая Красная в г.о. Тейково</w:t>
            </w:r>
          </w:p>
        </w:tc>
        <w:tc>
          <w:tcPr>
            <w:tcW w:w="1843" w:type="dxa"/>
            <w:vMerge/>
            <w:shd w:val="clear" w:color="auto" w:fill="auto"/>
            <w:vAlign w:val="center"/>
          </w:tcPr>
          <w:p w14:paraId="613D6C2C" w14:textId="77777777" w:rsidR="00510EE7" w:rsidRPr="00695FD7" w:rsidRDefault="00510EE7" w:rsidP="00EF3836">
            <w:pPr>
              <w:spacing w:after="0" w:line="240" w:lineRule="auto"/>
              <w:ind w:right="-1"/>
              <w:jc w:val="center"/>
              <w:rPr>
                <w:rFonts w:ascii="Times New Roman" w:hAnsi="Times New Roman" w:cs="Times New Roman"/>
                <w:b/>
                <w:sz w:val="20"/>
                <w:szCs w:val="20"/>
              </w:rPr>
            </w:pPr>
          </w:p>
        </w:tc>
        <w:tc>
          <w:tcPr>
            <w:tcW w:w="1276" w:type="dxa"/>
            <w:shd w:val="clear" w:color="auto" w:fill="auto"/>
          </w:tcPr>
          <w:p w14:paraId="0C6BB5C5" w14:textId="77777777" w:rsidR="00510EE7" w:rsidRPr="00695FD7" w:rsidRDefault="00510EE7" w:rsidP="00EF3836">
            <w:pPr>
              <w:pStyle w:val="ConsPlusNormal0"/>
              <w:jc w:val="center"/>
              <w:rPr>
                <w:sz w:val="20"/>
                <w:szCs w:val="20"/>
              </w:rPr>
            </w:pPr>
            <w:r w:rsidRPr="00695FD7">
              <w:rPr>
                <w:sz w:val="20"/>
                <w:szCs w:val="20"/>
              </w:rPr>
              <w:t>5 873,00442</w:t>
            </w:r>
          </w:p>
        </w:tc>
        <w:tc>
          <w:tcPr>
            <w:tcW w:w="1276" w:type="dxa"/>
            <w:shd w:val="clear" w:color="auto" w:fill="auto"/>
          </w:tcPr>
          <w:p w14:paraId="1B28FB9E"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0E49A6F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A96AE3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1A64A1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374896E"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67119496" w14:textId="77777777" w:rsidTr="00EF3836">
        <w:tc>
          <w:tcPr>
            <w:tcW w:w="426" w:type="dxa"/>
            <w:vMerge/>
            <w:shd w:val="clear" w:color="auto" w:fill="auto"/>
          </w:tcPr>
          <w:p w14:paraId="62672690"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2A3F44B2"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583B2718"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7057BA07" w14:textId="77777777" w:rsidR="00510EE7" w:rsidRPr="00695FD7" w:rsidRDefault="00510EE7" w:rsidP="00EF3836">
            <w:pPr>
              <w:pStyle w:val="ConsPlusNormal0"/>
              <w:jc w:val="center"/>
              <w:rPr>
                <w:sz w:val="20"/>
                <w:szCs w:val="20"/>
              </w:rPr>
            </w:pPr>
          </w:p>
        </w:tc>
        <w:tc>
          <w:tcPr>
            <w:tcW w:w="1276" w:type="dxa"/>
            <w:shd w:val="clear" w:color="auto" w:fill="auto"/>
          </w:tcPr>
          <w:p w14:paraId="70889779" w14:textId="77777777" w:rsidR="00510EE7" w:rsidRPr="00695FD7" w:rsidRDefault="00510EE7" w:rsidP="00EF3836">
            <w:pPr>
              <w:pStyle w:val="ConsPlusNormal0"/>
              <w:jc w:val="center"/>
              <w:rPr>
                <w:sz w:val="20"/>
                <w:szCs w:val="20"/>
              </w:rPr>
            </w:pPr>
          </w:p>
        </w:tc>
        <w:tc>
          <w:tcPr>
            <w:tcW w:w="1275" w:type="dxa"/>
            <w:shd w:val="clear" w:color="auto" w:fill="auto"/>
          </w:tcPr>
          <w:p w14:paraId="432803C1" w14:textId="77777777" w:rsidR="00510EE7" w:rsidRPr="00695FD7" w:rsidRDefault="00510EE7" w:rsidP="00EF3836">
            <w:pPr>
              <w:pStyle w:val="ConsPlusNormal0"/>
              <w:jc w:val="center"/>
              <w:rPr>
                <w:sz w:val="20"/>
                <w:szCs w:val="20"/>
              </w:rPr>
            </w:pPr>
          </w:p>
        </w:tc>
        <w:tc>
          <w:tcPr>
            <w:tcW w:w="1276" w:type="dxa"/>
            <w:shd w:val="clear" w:color="auto" w:fill="auto"/>
          </w:tcPr>
          <w:p w14:paraId="7124D442" w14:textId="77777777" w:rsidR="00510EE7" w:rsidRPr="00695FD7" w:rsidRDefault="00510EE7" w:rsidP="00EF3836">
            <w:pPr>
              <w:pStyle w:val="ConsPlusNormal0"/>
              <w:jc w:val="center"/>
              <w:rPr>
                <w:sz w:val="20"/>
                <w:szCs w:val="20"/>
              </w:rPr>
            </w:pPr>
          </w:p>
        </w:tc>
        <w:tc>
          <w:tcPr>
            <w:tcW w:w="1276" w:type="dxa"/>
            <w:shd w:val="clear" w:color="auto" w:fill="auto"/>
          </w:tcPr>
          <w:p w14:paraId="2CEFDD51" w14:textId="77777777" w:rsidR="00510EE7" w:rsidRPr="00695FD7" w:rsidRDefault="00510EE7" w:rsidP="00EF3836">
            <w:pPr>
              <w:pStyle w:val="ConsPlusNormal0"/>
              <w:jc w:val="center"/>
              <w:rPr>
                <w:sz w:val="20"/>
                <w:szCs w:val="20"/>
              </w:rPr>
            </w:pPr>
          </w:p>
        </w:tc>
        <w:tc>
          <w:tcPr>
            <w:tcW w:w="1276" w:type="dxa"/>
            <w:shd w:val="clear" w:color="auto" w:fill="auto"/>
          </w:tcPr>
          <w:p w14:paraId="090A314A" w14:textId="77777777" w:rsidR="00510EE7" w:rsidRPr="00695FD7" w:rsidRDefault="00510EE7" w:rsidP="00EF3836">
            <w:pPr>
              <w:pStyle w:val="ConsPlusNormal0"/>
              <w:jc w:val="center"/>
              <w:rPr>
                <w:sz w:val="20"/>
                <w:szCs w:val="20"/>
              </w:rPr>
            </w:pPr>
          </w:p>
        </w:tc>
      </w:tr>
      <w:tr w:rsidR="00510EE7" w:rsidRPr="00695FD7" w14:paraId="4DBAD658" w14:textId="77777777" w:rsidTr="00EF3836">
        <w:tc>
          <w:tcPr>
            <w:tcW w:w="426" w:type="dxa"/>
            <w:vMerge/>
            <w:shd w:val="clear" w:color="auto" w:fill="auto"/>
          </w:tcPr>
          <w:p w14:paraId="287E1AE1"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08DA0228"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2E9178E5"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1DD7C428" w14:textId="77777777" w:rsidR="00510EE7" w:rsidRPr="00695FD7" w:rsidRDefault="00510EE7" w:rsidP="00EF3836">
            <w:pPr>
              <w:pStyle w:val="ConsPlusNormal0"/>
              <w:jc w:val="center"/>
              <w:rPr>
                <w:sz w:val="20"/>
                <w:szCs w:val="20"/>
              </w:rPr>
            </w:pPr>
            <w:r w:rsidRPr="00695FD7">
              <w:rPr>
                <w:sz w:val="20"/>
                <w:szCs w:val="20"/>
              </w:rPr>
              <w:t>293,65023</w:t>
            </w:r>
          </w:p>
        </w:tc>
        <w:tc>
          <w:tcPr>
            <w:tcW w:w="1276" w:type="dxa"/>
            <w:shd w:val="clear" w:color="auto" w:fill="auto"/>
          </w:tcPr>
          <w:p w14:paraId="798CF9A3"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3051CA84"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CD2FDCC"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55F5EC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6C34F02"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5557F733" w14:textId="77777777" w:rsidTr="00EF3836">
        <w:tc>
          <w:tcPr>
            <w:tcW w:w="426" w:type="dxa"/>
            <w:vMerge/>
            <w:shd w:val="clear" w:color="auto" w:fill="auto"/>
          </w:tcPr>
          <w:p w14:paraId="13BDC6E9"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7284A36C"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657E4AB6"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39051849" w14:textId="77777777" w:rsidR="00510EE7" w:rsidRPr="00695FD7" w:rsidRDefault="00510EE7" w:rsidP="00EF3836">
            <w:pPr>
              <w:pStyle w:val="ConsPlusNormal0"/>
              <w:jc w:val="center"/>
              <w:rPr>
                <w:sz w:val="20"/>
                <w:szCs w:val="20"/>
              </w:rPr>
            </w:pPr>
            <w:r w:rsidRPr="00695FD7">
              <w:rPr>
                <w:sz w:val="20"/>
                <w:szCs w:val="20"/>
                <w:lang w:val="en-US"/>
              </w:rPr>
              <w:t>5 579</w:t>
            </w:r>
            <w:r w:rsidRPr="00695FD7">
              <w:rPr>
                <w:sz w:val="20"/>
                <w:szCs w:val="20"/>
              </w:rPr>
              <w:t>,35419</w:t>
            </w:r>
          </w:p>
        </w:tc>
        <w:tc>
          <w:tcPr>
            <w:tcW w:w="1276" w:type="dxa"/>
            <w:shd w:val="clear" w:color="auto" w:fill="auto"/>
          </w:tcPr>
          <w:p w14:paraId="13817F24"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69F73AA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C9209C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98F2EAE"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4FE92F1"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70682EC1" w14:textId="77777777" w:rsidTr="00EF3836">
        <w:tc>
          <w:tcPr>
            <w:tcW w:w="426" w:type="dxa"/>
            <w:vMerge/>
            <w:shd w:val="clear" w:color="auto" w:fill="auto"/>
          </w:tcPr>
          <w:p w14:paraId="2AB33C97"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39283743"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56DCC6FA"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6ECA432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07F234E"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087A562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84808C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E86C39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30A6240"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3CBDB140" w14:textId="77777777" w:rsidTr="00EF3836">
        <w:tc>
          <w:tcPr>
            <w:tcW w:w="426" w:type="dxa"/>
            <w:vMerge w:val="restart"/>
            <w:shd w:val="clear" w:color="auto" w:fill="auto"/>
          </w:tcPr>
          <w:p w14:paraId="67D6858B"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4.3.</w:t>
            </w:r>
          </w:p>
        </w:tc>
        <w:tc>
          <w:tcPr>
            <w:tcW w:w="5244" w:type="dxa"/>
            <w:shd w:val="clear" w:color="auto" w:fill="auto"/>
          </w:tcPr>
          <w:p w14:paraId="2BCE00D6" w14:textId="77777777" w:rsidR="00510EE7" w:rsidRPr="00695FD7" w:rsidRDefault="00510EE7" w:rsidP="00EF3836">
            <w:pPr>
              <w:pStyle w:val="ConsPlusNormal0"/>
              <w:jc w:val="both"/>
              <w:rPr>
                <w:sz w:val="20"/>
                <w:szCs w:val="20"/>
              </w:rPr>
            </w:pPr>
            <w:r w:rsidRPr="00695FD7">
              <w:rPr>
                <w:sz w:val="20"/>
                <w:szCs w:val="20"/>
              </w:rPr>
              <w:t>Ремонт участка автомобильной дороги с ремонтом и устройством тротуара по ул. Сергеевская, г. Тейково</w:t>
            </w:r>
          </w:p>
        </w:tc>
        <w:tc>
          <w:tcPr>
            <w:tcW w:w="1843" w:type="dxa"/>
            <w:vMerge w:val="restart"/>
            <w:shd w:val="clear" w:color="auto" w:fill="auto"/>
            <w:vAlign w:val="center"/>
          </w:tcPr>
          <w:p w14:paraId="1902D555" w14:textId="77777777" w:rsidR="00510EE7" w:rsidRPr="00695FD7" w:rsidRDefault="00510EE7" w:rsidP="00EF3836">
            <w:pPr>
              <w:spacing w:after="0" w:line="240" w:lineRule="auto"/>
              <w:ind w:right="-1"/>
              <w:jc w:val="center"/>
              <w:rPr>
                <w:rFonts w:ascii="Times New Roman" w:hAnsi="Times New Roman" w:cs="Times New Roman"/>
                <w:sz w:val="20"/>
                <w:szCs w:val="20"/>
              </w:rPr>
            </w:pPr>
            <w:r w:rsidRPr="00695FD7">
              <w:rPr>
                <w:rFonts w:ascii="Times New Roman" w:hAnsi="Times New Roman" w:cs="Times New Roman"/>
                <w:sz w:val="20"/>
                <w:szCs w:val="20"/>
              </w:rPr>
              <w:t>МКУ г.о. Тейково «Служба заказчика»</w:t>
            </w:r>
          </w:p>
        </w:tc>
        <w:tc>
          <w:tcPr>
            <w:tcW w:w="1276" w:type="dxa"/>
            <w:shd w:val="clear" w:color="auto" w:fill="auto"/>
          </w:tcPr>
          <w:p w14:paraId="1CBECB37" w14:textId="77777777" w:rsidR="00510EE7" w:rsidRPr="00695FD7" w:rsidRDefault="00510EE7" w:rsidP="00EF3836">
            <w:pPr>
              <w:pStyle w:val="ConsPlusNormal0"/>
              <w:jc w:val="center"/>
              <w:rPr>
                <w:sz w:val="20"/>
                <w:szCs w:val="20"/>
              </w:rPr>
            </w:pPr>
            <w:r w:rsidRPr="00695FD7">
              <w:rPr>
                <w:sz w:val="20"/>
                <w:szCs w:val="20"/>
              </w:rPr>
              <w:t>12 759,35000</w:t>
            </w:r>
          </w:p>
        </w:tc>
        <w:tc>
          <w:tcPr>
            <w:tcW w:w="1276" w:type="dxa"/>
            <w:shd w:val="clear" w:color="auto" w:fill="auto"/>
          </w:tcPr>
          <w:p w14:paraId="5E86AC55"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6F8E314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D05B9C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FB3DAE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1E0EBAA"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7F34847A" w14:textId="77777777" w:rsidTr="00EF3836">
        <w:tc>
          <w:tcPr>
            <w:tcW w:w="426" w:type="dxa"/>
            <w:vMerge/>
            <w:shd w:val="clear" w:color="auto" w:fill="auto"/>
          </w:tcPr>
          <w:p w14:paraId="5445AB95"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0FD449F9"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5E269CF0"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0A5F87F8" w14:textId="77777777" w:rsidR="00510EE7" w:rsidRPr="00695FD7" w:rsidRDefault="00510EE7" w:rsidP="00EF3836">
            <w:pPr>
              <w:pStyle w:val="ConsPlusNormal0"/>
              <w:jc w:val="center"/>
              <w:rPr>
                <w:sz w:val="20"/>
                <w:szCs w:val="20"/>
              </w:rPr>
            </w:pPr>
          </w:p>
        </w:tc>
        <w:tc>
          <w:tcPr>
            <w:tcW w:w="1276" w:type="dxa"/>
            <w:shd w:val="clear" w:color="auto" w:fill="auto"/>
          </w:tcPr>
          <w:p w14:paraId="0DEFF456" w14:textId="77777777" w:rsidR="00510EE7" w:rsidRPr="00695FD7" w:rsidRDefault="00510EE7" w:rsidP="00EF3836">
            <w:pPr>
              <w:pStyle w:val="ConsPlusNormal0"/>
              <w:jc w:val="center"/>
              <w:rPr>
                <w:sz w:val="20"/>
                <w:szCs w:val="20"/>
              </w:rPr>
            </w:pPr>
          </w:p>
        </w:tc>
        <w:tc>
          <w:tcPr>
            <w:tcW w:w="1275" w:type="dxa"/>
            <w:shd w:val="clear" w:color="auto" w:fill="auto"/>
          </w:tcPr>
          <w:p w14:paraId="497D4668" w14:textId="77777777" w:rsidR="00510EE7" w:rsidRPr="00695FD7" w:rsidRDefault="00510EE7" w:rsidP="00EF3836">
            <w:pPr>
              <w:pStyle w:val="ConsPlusNormal0"/>
              <w:jc w:val="center"/>
              <w:rPr>
                <w:sz w:val="20"/>
                <w:szCs w:val="20"/>
              </w:rPr>
            </w:pPr>
          </w:p>
        </w:tc>
        <w:tc>
          <w:tcPr>
            <w:tcW w:w="1276" w:type="dxa"/>
            <w:shd w:val="clear" w:color="auto" w:fill="auto"/>
          </w:tcPr>
          <w:p w14:paraId="6602E257" w14:textId="77777777" w:rsidR="00510EE7" w:rsidRPr="00695FD7" w:rsidRDefault="00510EE7" w:rsidP="00EF3836">
            <w:pPr>
              <w:pStyle w:val="ConsPlusNormal0"/>
              <w:jc w:val="center"/>
              <w:rPr>
                <w:sz w:val="20"/>
                <w:szCs w:val="20"/>
              </w:rPr>
            </w:pPr>
          </w:p>
        </w:tc>
        <w:tc>
          <w:tcPr>
            <w:tcW w:w="1276" w:type="dxa"/>
            <w:shd w:val="clear" w:color="auto" w:fill="auto"/>
          </w:tcPr>
          <w:p w14:paraId="17B2064A" w14:textId="77777777" w:rsidR="00510EE7" w:rsidRPr="00695FD7" w:rsidRDefault="00510EE7" w:rsidP="00EF3836">
            <w:pPr>
              <w:pStyle w:val="ConsPlusNormal0"/>
              <w:jc w:val="center"/>
              <w:rPr>
                <w:sz w:val="20"/>
                <w:szCs w:val="20"/>
              </w:rPr>
            </w:pPr>
          </w:p>
        </w:tc>
        <w:tc>
          <w:tcPr>
            <w:tcW w:w="1276" w:type="dxa"/>
            <w:shd w:val="clear" w:color="auto" w:fill="auto"/>
          </w:tcPr>
          <w:p w14:paraId="23A800D4" w14:textId="77777777" w:rsidR="00510EE7" w:rsidRPr="00695FD7" w:rsidRDefault="00510EE7" w:rsidP="00EF3836">
            <w:pPr>
              <w:pStyle w:val="ConsPlusNormal0"/>
              <w:jc w:val="center"/>
              <w:rPr>
                <w:sz w:val="20"/>
                <w:szCs w:val="20"/>
              </w:rPr>
            </w:pPr>
          </w:p>
        </w:tc>
      </w:tr>
      <w:tr w:rsidR="00510EE7" w:rsidRPr="00695FD7" w14:paraId="2529BD19" w14:textId="77777777" w:rsidTr="00EF3836">
        <w:tc>
          <w:tcPr>
            <w:tcW w:w="426" w:type="dxa"/>
            <w:vMerge/>
            <w:shd w:val="clear" w:color="auto" w:fill="auto"/>
          </w:tcPr>
          <w:p w14:paraId="1CCB36C1"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3B005C76"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17E7E63F"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3678CE63" w14:textId="77777777" w:rsidR="00510EE7" w:rsidRPr="00695FD7" w:rsidRDefault="00510EE7" w:rsidP="00EF3836">
            <w:pPr>
              <w:pStyle w:val="ConsPlusNormal0"/>
              <w:jc w:val="center"/>
              <w:rPr>
                <w:sz w:val="20"/>
                <w:szCs w:val="20"/>
              </w:rPr>
            </w:pPr>
            <w:r w:rsidRPr="00695FD7">
              <w:rPr>
                <w:sz w:val="20"/>
                <w:szCs w:val="20"/>
              </w:rPr>
              <w:t>637,96750</w:t>
            </w:r>
          </w:p>
        </w:tc>
        <w:tc>
          <w:tcPr>
            <w:tcW w:w="1276" w:type="dxa"/>
            <w:shd w:val="clear" w:color="auto" w:fill="auto"/>
          </w:tcPr>
          <w:p w14:paraId="53927B17"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3588F40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2058B4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9BBFBA2"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BB1201D"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288C10BF" w14:textId="77777777" w:rsidTr="00EF3836">
        <w:tc>
          <w:tcPr>
            <w:tcW w:w="426" w:type="dxa"/>
            <w:vMerge/>
            <w:shd w:val="clear" w:color="auto" w:fill="auto"/>
          </w:tcPr>
          <w:p w14:paraId="4D482346"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637E214C"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78D05DE3"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6CAEC247" w14:textId="77777777" w:rsidR="00510EE7" w:rsidRPr="00695FD7" w:rsidRDefault="00510EE7" w:rsidP="00EF3836">
            <w:pPr>
              <w:pStyle w:val="ConsPlusNormal0"/>
              <w:jc w:val="center"/>
              <w:rPr>
                <w:sz w:val="20"/>
                <w:szCs w:val="20"/>
              </w:rPr>
            </w:pPr>
            <w:r w:rsidRPr="00695FD7">
              <w:rPr>
                <w:sz w:val="20"/>
                <w:szCs w:val="20"/>
              </w:rPr>
              <w:t>12 121,38250</w:t>
            </w:r>
          </w:p>
        </w:tc>
        <w:tc>
          <w:tcPr>
            <w:tcW w:w="1276" w:type="dxa"/>
            <w:shd w:val="clear" w:color="auto" w:fill="auto"/>
          </w:tcPr>
          <w:p w14:paraId="075FFE87"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08B447B4"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72F82E2"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4BCDE4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CA95E1C"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6B564856" w14:textId="77777777" w:rsidTr="00EF3836">
        <w:tc>
          <w:tcPr>
            <w:tcW w:w="426" w:type="dxa"/>
            <w:vMerge/>
            <w:shd w:val="clear" w:color="auto" w:fill="auto"/>
          </w:tcPr>
          <w:p w14:paraId="206B282F"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49F160C6"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4C1A73A1"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2DD2D05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B8E6B53"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71B815F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E2F4ACB"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755321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A6EE50F"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486E7756" w14:textId="77777777" w:rsidTr="00EF3836">
        <w:tc>
          <w:tcPr>
            <w:tcW w:w="426" w:type="dxa"/>
            <w:vMerge w:val="restart"/>
            <w:shd w:val="clear" w:color="auto" w:fill="auto"/>
          </w:tcPr>
          <w:p w14:paraId="68220DEA"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4.4.</w:t>
            </w:r>
          </w:p>
        </w:tc>
        <w:tc>
          <w:tcPr>
            <w:tcW w:w="5244" w:type="dxa"/>
            <w:shd w:val="clear" w:color="auto" w:fill="auto"/>
          </w:tcPr>
          <w:p w14:paraId="7D7CC1D1" w14:textId="77777777" w:rsidR="00510EE7" w:rsidRPr="00695FD7" w:rsidRDefault="00510EE7" w:rsidP="00EF3836">
            <w:pPr>
              <w:pStyle w:val="ConsPlusNormal0"/>
              <w:jc w:val="both"/>
              <w:rPr>
                <w:sz w:val="20"/>
                <w:szCs w:val="20"/>
              </w:rPr>
            </w:pPr>
            <w:r w:rsidRPr="00695FD7">
              <w:rPr>
                <w:sz w:val="20"/>
                <w:szCs w:val="20"/>
              </w:rPr>
              <w:t>Ремонт дороги пер. Кузьмина г.Тейково, Ивановской области</w:t>
            </w:r>
          </w:p>
        </w:tc>
        <w:tc>
          <w:tcPr>
            <w:tcW w:w="1843" w:type="dxa"/>
            <w:vMerge w:val="restart"/>
            <w:shd w:val="clear" w:color="auto" w:fill="auto"/>
            <w:vAlign w:val="center"/>
          </w:tcPr>
          <w:p w14:paraId="362459C6" w14:textId="77777777" w:rsidR="00510EE7" w:rsidRPr="00695FD7" w:rsidRDefault="00510EE7" w:rsidP="00EF3836">
            <w:pPr>
              <w:spacing w:after="0" w:line="240" w:lineRule="auto"/>
              <w:ind w:right="-1"/>
              <w:jc w:val="center"/>
              <w:rPr>
                <w:rFonts w:ascii="Times New Roman" w:hAnsi="Times New Roman" w:cs="Times New Roman"/>
                <w:sz w:val="20"/>
                <w:szCs w:val="20"/>
              </w:rPr>
            </w:pPr>
            <w:r w:rsidRPr="00695FD7">
              <w:rPr>
                <w:rFonts w:ascii="Times New Roman" w:hAnsi="Times New Roman" w:cs="Times New Roman"/>
                <w:sz w:val="20"/>
                <w:szCs w:val="20"/>
              </w:rPr>
              <w:t>МБУ «Служба благоустройства»</w:t>
            </w:r>
          </w:p>
        </w:tc>
        <w:tc>
          <w:tcPr>
            <w:tcW w:w="1276" w:type="dxa"/>
            <w:shd w:val="clear" w:color="auto" w:fill="auto"/>
          </w:tcPr>
          <w:p w14:paraId="2B94DBAB"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8BC07B1"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307FB93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EF22BE2"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B8A44F6"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2844C43"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5ABC517D" w14:textId="77777777" w:rsidTr="00EF3836">
        <w:tc>
          <w:tcPr>
            <w:tcW w:w="426" w:type="dxa"/>
            <w:vMerge/>
            <w:shd w:val="clear" w:color="auto" w:fill="auto"/>
          </w:tcPr>
          <w:p w14:paraId="50E505A4"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7D1657E4"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5D36B492"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16BA30DD" w14:textId="77777777" w:rsidR="00510EE7" w:rsidRPr="00695FD7" w:rsidRDefault="00510EE7" w:rsidP="00EF3836">
            <w:pPr>
              <w:pStyle w:val="ConsPlusNormal0"/>
              <w:jc w:val="center"/>
              <w:rPr>
                <w:sz w:val="20"/>
                <w:szCs w:val="20"/>
              </w:rPr>
            </w:pPr>
          </w:p>
        </w:tc>
        <w:tc>
          <w:tcPr>
            <w:tcW w:w="1276" w:type="dxa"/>
            <w:shd w:val="clear" w:color="auto" w:fill="auto"/>
          </w:tcPr>
          <w:p w14:paraId="7FF1505E" w14:textId="77777777" w:rsidR="00510EE7" w:rsidRPr="00695FD7" w:rsidRDefault="00510EE7" w:rsidP="00EF3836">
            <w:pPr>
              <w:pStyle w:val="ConsPlusNormal0"/>
              <w:jc w:val="center"/>
              <w:rPr>
                <w:sz w:val="20"/>
                <w:szCs w:val="20"/>
              </w:rPr>
            </w:pPr>
          </w:p>
        </w:tc>
        <w:tc>
          <w:tcPr>
            <w:tcW w:w="1275" w:type="dxa"/>
            <w:shd w:val="clear" w:color="auto" w:fill="auto"/>
          </w:tcPr>
          <w:p w14:paraId="67A52E4B" w14:textId="77777777" w:rsidR="00510EE7" w:rsidRPr="00695FD7" w:rsidRDefault="00510EE7" w:rsidP="00EF3836">
            <w:pPr>
              <w:pStyle w:val="ConsPlusNormal0"/>
              <w:jc w:val="center"/>
              <w:rPr>
                <w:sz w:val="20"/>
                <w:szCs w:val="20"/>
              </w:rPr>
            </w:pPr>
          </w:p>
        </w:tc>
        <w:tc>
          <w:tcPr>
            <w:tcW w:w="1276" w:type="dxa"/>
            <w:shd w:val="clear" w:color="auto" w:fill="auto"/>
          </w:tcPr>
          <w:p w14:paraId="46EDCEBC" w14:textId="77777777" w:rsidR="00510EE7" w:rsidRPr="00695FD7" w:rsidRDefault="00510EE7" w:rsidP="00EF3836">
            <w:pPr>
              <w:pStyle w:val="ConsPlusNormal0"/>
              <w:jc w:val="center"/>
              <w:rPr>
                <w:sz w:val="20"/>
                <w:szCs w:val="20"/>
              </w:rPr>
            </w:pPr>
          </w:p>
        </w:tc>
        <w:tc>
          <w:tcPr>
            <w:tcW w:w="1276" w:type="dxa"/>
            <w:shd w:val="clear" w:color="auto" w:fill="auto"/>
          </w:tcPr>
          <w:p w14:paraId="2C20D3D2" w14:textId="77777777" w:rsidR="00510EE7" w:rsidRPr="00695FD7" w:rsidRDefault="00510EE7" w:rsidP="00EF3836">
            <w:pPr>
              <w:pStyle w:val="ConsPlusNormal0"/>
              <w:jc w:val="center"/>
              <w:rPr>
                <w:sz w:val="20"/>
                <w:szCs w:val="20"/>
              </w:rPr>
            </w:pPr>
          </w:p>
        </w:tc>
        <w:tc>
          <w:tcPr>
            <w:tcW w:w="1276" w:type="dxa"/>
            <w:shd w:val="clear" w:color="auto" w:fill="auto"/>
          </w:tcPr>
          <w:p w14:paraId="026AEABF" w14:textId="77777777" w:rsidR="00510EE7" w:rsidRPr="00695FD7" w:rsidRDefault="00510EE7" w:rsidP="00EF3836">
            <w:pPr>
              <w:pStyle w:val="ConsPlusNormal0"/>
              <w:jc w:val="center"/>
              <w:rPr>
                <w:sz w:val="20"/>
                <w:szCs w:val="20"/>
              </w:rPr>
            </w:pPr>
          </w:p>
        </w:tc>
      </w:tr>
      <w:tr w:rsidR="00510EE7" w:rsidRPr="00695FD7" w14:paraId="526F121E" w14:textId="77777777" w:rsidTr="00EF3836">
        <w:tc>
          <w:tcPr>
            <w:tcW w:w="426" w:type="dxa"/>
            <w:vMerge/>
            <w:shd w:val="clear" w:color="auto" w:fill="auto"/>
          </w:tcPr>
          <w:p w14:paraId="058F19C8"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5DDCD151"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7B56EB16"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5085A2F4"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1C93D23"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103B4108"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C3A972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EC5F62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B8041F5"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7BD1966E" w14:textId="77777777" w:rsidTr="00EF3836">
        <w:tc>
          <w:tcPr>
            <w:tcW w:w="426" w:type="dxa"/>
            <w:vMerge/>
            <w:shd w:val="clear" w:color="auto" w:fill="auto"/>
          </w:tcPr>
          <w:p w14:paraId="0A16F8FF"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2E5AF7EC"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72E5F5CB"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7B135D8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0F752AB"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1B2B292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1D5F456"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80B722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A2796D1"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6CF4186C" w14:textId="77777777" w:rsidTr="00EF3836">
        <w:tc>
          <w:tcPr>
            <w:tcW w:w="426" w:type="dxa"/>
            <w:vMerge/>
            <w:shd w:val="clear" w:color="auto" w:fill="auto"/>
          </w:tcPr>
          <w:p w14:paraId="3284F73E"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320DD3F9"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5789D81D"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5E34B68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74AA199"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7526348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5BA505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7A850F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F384677"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2CC02BEB" w14:textId="77777777" w:rsidTr="00EF3836">
        <w:tc>
          <w:tcPr>
            <w:tcW w:w="426" w:type="dxa"/>
            <w:vMerge w:val="restart"/>
            <w:shd w:val="clear" w:color="auto" w:fill="auto"/>
          </w:tcPr>
          <w:p w14:paraId="6B59D53A"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4.5.</w:t>
            </w:r>
          </w:p>
        </w:tc>
        <w:tc>
          <w:tcPr>
            <w:tcW w:w="5244" w:type="dxa"/>
            <w:shd w:val="clear" w:color="auto" w:fill="auto"/>
          </w:tcPr>
          <w:p w14:paraId="705604C8" w14:textId="77777777" w:rsidR="00510EE7" w:rsidRPr="00695FD7" w:rsidRDefault="00510EE7" w:rsidP="00EF3836">
            <w:pPr>
              <w:pStyle w:val="ConsPlusNormal0"/>
              <w:jc w:val="both"/>
              <w:rPr>
                <w:sz w:val="20"/>
                <w:szCs w:val="20"/>
              </w:rPr>
            </w:pPr>
            <w:r w:rsidRPr="00695FD7">
              <w:rPr>
                <w:sz w:val="20"/>
                <w:szCs w:val="20"/>
              </w:rPr>
              <w:t>Ремонт тротуара на участке автомобильной дороги по ул. 1-я Комовская в г.о. Тейково</w:t>
            </w:r>
          </w:p>
        </w:tc>
        <w:tc>
          <w:tcPr>
            <w:tcW w:w="1843" w:type="dxa"/>
            <w:vMerge/>
            <w:shd w:val="clear" w:color="auto" w:fill="auto"/>
            <w:vAlign w:val="center"/>
          </w:tcPr>
          <w:p w14:paraId="2F027075"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0BA0FF7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A752C3B"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3C2EAF8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6106438"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DE1AF8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618B40C"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1081E3D0" w14:textId="77777777" w:rsidTr="00EF3836">
        <w:tc>
          <w:tcPr>
            <w:tcW w:w="426" w:type="dxa"/>
            <w:vMerge/>
            <w:shd w:val="clear" w:color="auto" w:fill="auto"/>
          </w:tcPr>
          <w:p w14:paraId="63619E13"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32FA3896"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4459ABBB"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3F1E0B96" w14:textId="77777777" w:rsidR="00510EE7" w:rsidRPr="00695FD7" w:rsidRDefault="00510EE7" w:rsidP="00EF3836">
            <w:pPr>
              <w:pStyle w:val="ConsPlusNormal0"/>
              <w:jc w:val="center"/>
              <w:rPr>
                <w:sz w:val="20"/>
                <w:szCs w:val="20"/>
              </w:rPr>
            </w:pPr>
          </w:p>
        </w:tc>
        <w:tc>
          <w:tcPr>
            <w:tcW w:w="1276" w:type="dxa"/>
            <w:shd w:val="clear" w:color="auto" w:fill="auto"/>
          </w:tcPr>
          <w:p w14:paraId="7EAF4D7C" w14:textId="77777777" w:rsidR="00510EE7" w:rsidRPr="00695FD7" w:rsidRDefault="00510EE7" w:rsidP="00EF3836">
            <w:pPr>
              <w:pStyle w:val="ConsPlusNormal0"/>
              <w:jc w:val="center"/>
              <w:rPr>
                <w:sz w:val="20"/>
                <w:szCs w:val="20"/>
              </w:rPr>
            </w:pPr>
          </w:p>
        </w:tc>
        <w:tc>
          <w:tcPr>
            <w:tcW w:w="1275" w:type="dxa"/>
            <w:shd w:val="clear" w:color="auto" w:fill="auto"/>
          </w:tcPr>
          <w:p w14:paraId="263C7FA4" w14:textId="77777777" w:rsidR="00510EE7" w:rsidRPr="00695FD7" w:rsidRDefault="00510EE7" w:rsidP="00EF3836">
            <w:pPr>
              <w:pStyle w:val="ConsPlusNormal0"/>
              <w:jc w:val="center"/>
              <w:rPr>
                <w:sz w:val="20"/>
                <w:szCs w:val="20"/>
              </w:rPr>
            </w:pPr>
          </w:p>
        </w:tc>
        <w:tc>
          <w:tcPr>
            <w:tcW w:w="1276" w:type="dxa"/>
            <w:shd w:val="clear" w:color="auto" w:fill="auto"/>
          </w:tcPr>
          <w:p w14:paraId="79F97823" w14:textId="77777777" w:rsidR="00510EE7" w:rsidRPr="00695FD7" w:rsidRDefault="00510EE7" w:rsidP="00EF3836">
            <w:pPr>
              <w:pStyle w:val="ConsPlusNormal0"/>
              <w:jc w:val="center"/>
              <w:rPr>
                <w:sz w:val="20"/>
                <w:szCs w:val="20"/>
              </w:rPr>
            </w:pPr>
          </w:p>
        </w:tc>
        <w:tc>
          <w:tcPr>
            <w:tcW w:w="1276" w:type="dxa"/>
            <w:shd w:val="clear" w:color="auto" w:fill="auto"/>
          </w:tcPr>
          <w:p w14:paraId="7282D471" w14:textId="77777777" w:rsidR="00510EE7" w:rsidRPr="00695FD7" w:rsidRDefault="00510EE7" w:rsidP="00EF3836">
            <w:pPr>
              <w:pStyle w:val="ConsPlusNormal0"/>
              <w:jc w:val="center"/>
              <w:rPr>
                <w:sz w:val="20"/>
                <w:szCs w:val="20"/>
              </w:rPr>
            </w:pPr>
          </w:p>
        </w:tc>
        <w:tc>
          <w:tcPr>
            <w:tcW w:w="1276" w:type="dxa"/>
            <w:shd w:val="clear" w:color="auto" w:fill="auto"/>
          </w:tcPr>
          <w:p w14:paraId="201CEB76" w14:textId="77777777" w:rsidR="00510EE7" w:rsidRPr="00695FD7" w:rsidRDefault="00510EE7" w:rsidP="00EF3836">
            <w:pPr>
              <w:pStyle w:val="ConsPlusNormal0"/>
              <w:jc w:val="center"/>
              <w:rPr>
                <w:sz w:val="20"/>
                <w:szCs w:val="20"/>
              </w:rPr>
            </w:pPr>
          </w:p>
        </w:tc>
      </w:tr>
      <w:tr w:rsidR="00510EE7" w:rsidRPr="00695FD7" w14:paraId="2792BB8E" w14:textId="77777777" w:rsidTr="00EF3836">
        <w:tc>
          <w:tcPr>
            <w:tcW w:w="426" w:type="dxa"/>
            <w:vMerge/>
            <w:shd w:val="clear" w:color="auto" w:fill="auto"/>
          </w:tcPr>
          <w:p w14:paraId="620D6326"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36A198AC"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706ADF97"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4F108D4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908CC83"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719A90C2"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1B05424"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498D80B"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6A51E93"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267CA04F" w14:textId="77777777" w:rsidTr="00EF3836">
        <w:tc>
          <w:tcPr>
            <w:tcW w:w="426" w:type="dxa"/>
            <w:vMerge/>
            <w:shd w:val="clear" w:color="auto" w:fill="auto"/>
          </w:tcPr>
          <w:p w14:paraId="4331FB5F"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6F853B9C"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654CB02D"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4A0FACC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6632BFF"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359BC53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3E9477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76859F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94FD3CA"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67DF99E3" w14:textId="77777777" w:rsidTr="00EF3836">
        <w:tc>
          <w:tcPr>
            <w:tcW w:w="426" w:type="dxa"/>
            <w:vMerge/>
            <w:shd w:val="clear" w:color="auto" w:fill="auto"/>
          </w:tcPr>
          <w:p w14:paraId="161ECBD2"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367DF7F4"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199E1C1E"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61A9618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A0F151E"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6FA9E5A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3DC3BF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2F650B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E838DB2"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6717C0A9" w14:textId="77777777" w:rsidTr="00EF3836">
        <w:tc>
          <w:tcPr>
            <w:tcW w:w="426" w:type="dxa"/>
            <w:vMerge w:val="restart"/>
            <w:shd w:val="clear" w:color="auto" w:fill="auto"/>
          </w:tcPr>
          <w:p w14:paraId="081F8A76"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lastRenderedPageBreak/>
              <w:t>4.6.</w:t>
            </w:r>
          </w:p>
        </w:tc>
        <w:tc>
          <w:tcPr>
            <w:tcW w:w="5244" w:type="dxa"/>
            <w:shd w:val="clear" w:color="auto" w:fill="auto"/>
          </w:tcPr>
          <w:p w14:paraId="3D0F810C" w14:textId="77777777" w:rsidR="00510EE7" w:rsidRPr="00695FD7" w:rsidRDefault="00510EE7" w:rsidP="00EF3836">
            <w:pPr>
              <w:pStyle w:val="ConsPlusNormal0"/>
              <w:jc w:val="both"/>
              <w:rPr>
                <w:sz w:val="20"/>
                <w:szCs w:val="20"/>
              </w:rPr>
            </w:pPr>
            <w:r w:rsidRPr="00695FD7">
              <w:rPr>
                <w:sz w:val="20"/>
                <w:szCs w:val="20"/>
              </w:rPr>
              <w:t>Ремонт участка автодороги и тротуара по ул. Футбольная в г.о. Тейково</w:t>
            </w:r>
          </w:p>
        </w:tc>
        <w:tc>
          <w:tcPr>
            <w:tcW w:w="1843" w:type="dxa"/>
            <w:vMerge/>
            <w:shd w:val="clear" w:color="auto" w:fill="auto"/>
            <w:vAlign w:val="center"/>
          </w:tcPr>
          <w:p w14:paraId="16D67B55"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3D463AC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A49C866"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0B99BE4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4269A98"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8056E0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35B7803"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6533C1A2" w14:textId="77777777" w:rsidTr="00EF3836">
        <w:tc>
          <w:tcPr>
            <w:tcW w:w="426" w:type="dxa"/>
            <w:vMerge/>
            <w:shd w:val="clear" w:color="auto" w:fill="auto"/>
          </w:tcPr>
          <w:p w14:paraId="15470EBB"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620CCEA9"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2061021D"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449AC869" w14:textId="77777777" w:rsidR="00510EE7" w:rsidRPr="00695FD7" w:rsidRDefault="00510EE7" w:rsidP="00EF3836">
            <w:pPr>
              <w:pStyle w:val="ConsPlusNormal0"/>
              <w:jc w:val="center"/>
              <w:rPr>
                <w:sz w:val="20"/>
                <w:szCs w:val="20"/>
              </w:rPr>
            </w:pPr>
          </w:p>
        </w:tc>
        <w:tc>
          <w:tcPr>
            <w:tcW w:w="1276" w:type="dxa"/>
            <w:shd w:val="clear" w:color="auto" w:fill="auto"/>
          </w:tcPr>
          <w:p w14:paraId="01072EA1" w14:textId="77777777" w:rsidR="00510EE7" w:rsidRPr="00695FD7" w:rsidRDefault="00510EE7" w:rsidP="00EF3836">
            <w:pPr>
              <w:pStyle w:val="ConsPlusNormal0"/>
              <w:jc w:val="center"/>
              <w:rPr>
                <w:sz w:val="20"/>
                <w:szCs w:val="20"/>
              </w:rPr>
            </w:pPr>
          </w:p>
        </w:tc>
        <w:tc>
          <w:tcPr>
            <w:tcW w:w="1275" w:type="dxa"/>
            <w:shd w:val="clear" w:color="auto" w:fill="auto"/>
          </w:tcPr>
          <w:p w14:paraId="0B9478BC" w14:textId="77777777" w:rsidR="00510EE7" w:rsidRPr="00695FD7" w:rsidRDefault="00510EE7" w:rsidP="00EF3836">
            <w:pPr>
              <w:pStyle w:val="ConsPlusNormal0"/>
              <w:jc w:val="center"/>
              <w:rPr>
                <w:sz w:val="20"/>
                <w:szCs w:val="20"/>
              </w:rPr>
            </w:pPr>
          </w:p>
        </w:tc>
        <w:tc>
          <w:tcPr>
            <w:tcW w:w="1276" w:type="dxa"/>
            <w:shd w:val="clear" w:color="auto" w:fill="auto"/>
          </w:tcPr>
          <w:p w14:paraId="59E87826" w14:textId="77777777" w:rsidR="00510EE7" w:rsidRPr="00695FD7" w:rsidRDefault="00510EE7" w:rsidP="00EF3836">
            <w:pPr>
              <w:pStyle w:val="ConsPlusNormal0"/>
              <w:jc w:val="center"/>
              <w:rPr>
                <w:sz w:val="20"/>
                <w:szCs w:val="20"/>
              </w:rPr>
            </w:pPr>
          </w:p>
        </w:tc>
        <w:tc>
          <w:tcPr>
            <w:tcW w:w="1276" w:type="dxa"/>
            <w:shd w:val="clear" w:color="auto" w:fill="auto"/>
          </w:tcPr>
          <w:p w14:paraId="46562375" w14:textId="77777777" w:rsidR="00510EE7" w:rsidRPr="00695FD7" w:rsidRDefault="00510EE7" w:rsidP="00EF3836">
            <w:pPr>
              <w:pStyle w:val="ConsPlusNormal0"/>
              <w:jc w:val="center"/>
              <w:rPr>
                <w:sz w:val="20"/>
                <w:szCs w:val="20"/>
              </w:rPr>
            </w:pPr>
          </w:p>
        </w:tc>
        <w:tc>
          <w:tcPr>
            <w:tcW w:w="1276" w:type="dxa"/>
            <w:shd w:val="clear" w:color="auto" w:fill="auto"/>
          </w:tcPr>
          <w:p w14:paraId="719B12F9" w14:textId="77777777" w:rsidR="00510EE7" w:rsidRPr="00695FD7" w:rsidRDefault="00510EE7" w:rsidP="00EF3836">
            <w:pPr>
              <w:pStyle w:val="ConsPlusNormal0"/>
              <w:jc w:val="center"/>
              <w:rPr>
                <w:sz w:val="20"/>
                <w:szCs w:val="20"/>
              </w:rPr>
            </w:pPr>
          </w:p>
        </w:tc>
      </w:tr>
      <w:tr w:rsidR="00510EE7" w:rsidRPr="00695FD7" w14:paraId="404CE8F2" w14:textId="77777777" w:rsidTr="00EF3836">
        <w:tc>
          <w:tcPr>
            <w:tcW w:w="426" w:type="dxa"/>
            <w:vMerge/>
            <w:shd w:val="clear" w:color="auto" w:fill="auto"/>
          </w:tcPr>
          <w:p w14:paraId="0D984257"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2535B8F5"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19054F12"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7BB724A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C050C14"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28AD422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9CF47FB"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009270C"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A2BE069"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32F8B7E9" w14:textId="77777777" w:rsidTr="00EF3836">
        <w:tc>
          <w:tcPr>
            <w:tcW w:w="426" w:type="dxa"/>
            <w:vMerge/>
            <w:shd w:val="clear" w:color="auto" w:fill="auto"/>
          </w:tcPr>
          <w:p w14:paraId="61916CB8"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2304C2C3"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08B0663F"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724F233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1074594"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6F0532F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581967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775E73C"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134D5BF"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2AD2E0B9" w14:textId="77777777" w:rsidTr="00EF3836">
        <w:tc>
          <w:tcPr>
            <w:tcW w:w="426" w:type="dxa"/>
            <w:vMerge/>
            <w:shd w:val="clear" w:color="auto" w:fill="auto"/>
          </w:tcPr>
          <w:p w14:paraId="0AB42FFA"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3DA1447D"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6ECD51DD"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55CA7F0C"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478E1A0"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3C74910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EED054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5F023B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89658A1"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310B10C5" w14:textId="77777777" w:rsidTr="00EF3836">
        <w:tc>
          <w:tcPr>
            <w:tcW w:w="426" w:type="dxa"/>
            <w:vMerge w:val="restart"/>
            <w:shd w:val="clear" w:color="auto" w:fill="auto"/>
          </w:tcPr>
          <w:p w14:paraId="7703D093"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4.7.</w:t>
            </w:r>
          </w:p>
        </w:tc>
        <w:tc>
          <w:tcPr>
            <w:tcW w:w="5244" w:type="dxa"/>
            <w:shd w:val="clear" w:color="auto" w:fill="auto"/>
          </w:tcPr>
          <w:p w14:paraId="6865A085" w14:textId="77777777" w:rsidR="00510EE7" w:rsidRPr="00695FD7" w:rsidRDefault="00510EE7" w:rsidP="00EF3836">
            <w:pPr>
              <w:pStyle w:val="ConsPlusNormal0"/>
              <w:jc w:val="both"/>
              <w:rPr>
                <w:sz w:val="20"/>
                <w:szCs w:val="20"/>
              </w:rPr>
            </w:pPr>
            <w:r w:rsidRPr="00695FD7">
              <w:rPr>
                <w:sz w:val="20"/>
                <w:szCs w:val="20"/>
              </w:rPr>
              <w:t>Ремонт автомобильной дороги на Школьном проезде в г.о. Тейково</w:t>
            </w:r>
          </w:p>
        </w:tc>
        <w:tc>
          <w:tcPr>
            <w:tcW w:w="1843" w:type="dxa"/>
            <w:vMerge/>
            <w:shd w:val="clear" w:color="auto" w:fill="auto"/>
            <w:vAlign w:val="center"/>
          </w:tcPr>
          <w:p w14:paraId="1DCBF7BE"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34EBFD4E"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C616589"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1F812E8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9E3EC1B"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7E59E9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F015447"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5814A478" w14:textId="77777777" w:rsidTr="00EF3836">
        <w:tc>
          <w:tcPr>
            <w:tcW w:w="426" w:type="dxa"/>
            <w:vMerge/>
            <w:shd w:val="clear" w:color="auto" w:fill="auto"/>
          </w:tcPr>
          <w:p w14:paraId="108F1B67"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5D1AFCFB"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6F681CB8"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0822C27F" w14:textId="77777777" w:rsidR="00510EE7" w:rsidRPr="00695FD7" w:rsidRDefault="00510EE7" w:rsidP="00EF3836">
            <w:pPr>
              <w:pStyle w:val="ConsPlusNormal0"/>
              <w:jc w:val="center"/>
              <w:rPr>
                <w:sz w:val="20"/>
                <w:szCs w:val="20"/>
              </w:rPr>
            </w:pPr>
          </w:p>
        </w:tc>
        <w:tc>
          <w:tcPr>
            <w:tcW w:w="1276" w:type="dxa"/>
            <w:shd w:val="clear" w:color="auto" w:fill="auto"/>
          </w:tcPr>
          <w:p w14:paraId="388C3B28" w14:textId="77777777" w:rsidR="00510EE7" w:rsidRPr="00695FD7" w:rsidRDefault="00510EE7" w:rsidP="00EF3836">
            <w:pPr>
              <w:pStyle w:val="ConsPlusNormal0"/>
              <w:jc w:val="center"/>
              <w:rPr>
                <w:sz w:val="20"/>
                <w:szCs w:val="20"/>
              </w:rPr>
            </w:pPr>
          </w:p>
        </w:tc>
        <w:tc>
          <w:tcPr>
            <w:tcW w:w="1275" w:type="dxa"/>
            <w:shd w:val="clear" w:color="auto" w:fill="auto"/>
          </w:tcPr>
          <w:p w14:paraId="76C65022" w14:textId="77777777" w:rsidR="00510EE7" w:rsidRPr="00695FD7" w:rsidRDefault="00510EE7" w:rsidP="00EF3836">
            <w:pPr>
              <w:pStyle w:val="ConsPlusNormal0"/>
              <w:jc w:val="center"/>
              <w:rPr>
                <w:sz w:val="20"/>
                <w:szCs w:val="20"/>
              </w:rPr>
            </w:pPr>
          </w:p>
        </w:tc>
        <w:tc>
          <w:tcPr>
            <w:tcW w:w="1276" w:type="dxa"/>
            <w:shd w:val="clear" w:color="auto" w:fill="auto"/>
          </w:tcPr>
          <w:p w14:paraId="30FD2A0E" w14:textId="77777777" w:rsidR="00510EE7" w:rsidRPr="00695FD7" w:rsidRDefault="00510EE7" w:rsidP="00EF3836">
            <w:pPr>
              <w:pStyle w:val="ConsPlusNormal0"/>
              <w:jc w:val="center"/>
              <w:rPr>
                <w:sz w:val="20"/>
                <w:szCs w:val="20"/>
              </w:rPr>
            </w:pPr>
          </w:p>
        </w:tc>
        <w:tc>
          <w:tcPr>
            <w:tcW w:w="1276" w:type="dxa"/>
            <w:shd w:val="clear" w:color="auto" w:fill="auto"/>
          </w:tcPr>
          <w:p w14:paraId="7B431EBE" w14:textId="77777777" w:rsidR="00510EE7" w:rsidRPr="00695FD7" w:rsidRDefault="00510EE7" w:rsidP="00EF3836">
            <w:pPr>
              <w:pStyle w:val="ConsPlusNormal0"/>
              <w:jc w:val="center"/>
              <w:rPr>
                <w:sz w:val="20"/>
                <w:szCs w:val="20"/>
              </w:rPr>
            </w:pPr>
          </w:p>
        </w:tc>
        <w:tc>
          <w:tcPr>
            <w:tcW w:w="1276" w:type="dxa"/>
            <w:shd w:val="clear" w:color="auto" w:fill="auto"/>
          </w:tcPr>
          <w:p w14:paraId="58FF600C" w14:textId="77777777" w:rsidR="00510EE7" w:rsidRPr="00695FD7" w:rsidRDefault="00510EE7" w:rsidP="00EF3836">
            <w:pPr>
              <w:pStyle w:val="ConsPlusNormal0"/>
              <w:jc w:val="center"/>
              <w:rPr>
                <w:sz w:val="20"/>
                <w:szCs w:val="20"/>
              </w:rPr>
            </w:pPr>
          </w:p>
        </w:tc>
      </w:tr>
      <w:tr w:rsidR="00510EE7" w:rsidRPr="00695FD7" w14:paraId="78C13562" w14:textId="77777777" w:rsidTr="00EF3836">
        <w:tc>
          <w:tcPr>
            <w:tcW w:w="426" w:type="dxa"/>
            <w:vMerge/>
            <w:shd w:val="clear" w:color="auto" w:fill="auto"/>
          </w:tcPr>
          <w:p w14:paraId="2AF66FF4"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4B31ADBF"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4BE34483"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68C84468"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5F53C6B"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0C1BD1A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245D186"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B83D8D2"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C21D3A5"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5B055239" w14:textId="77777777" w:rsidTr="00EF3836">
        <w:tc>
          <w:tcPr>
            <w:tcW w:w="426" w:type="dxa"/>
            <w:vMerge/>
            <w:shd w:val="clear" w:color="auto" w:fill="auto"/>
          </w:tcPr>
          <w:p w14:paraId="2729E5A4"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0D5B93EE"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0D46D2A7"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710C053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5300F4D"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4FC7E96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3519B3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CBD3AF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28B09D6"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68F579BC" w14:textId="77777777" w:rsidTr="00EF3836">
        <w:tc>
          <w:tcPr>
            <w:tcW w:w="426" w:type="dxa"/>
            <w:vMerge/>
            <w:shd w:val="clear" w:color="auto" w:fill="auto"/>
          </w:tcPr>
          <w:p w14:paraId="76303BBB"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33706BC5"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7AE341B3"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7B5C67C2"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30587DF"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263A3C5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32AD17E"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CB3A57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2DFA623"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734C26A6" w14:textId="77777777" w:rsidTr="00EF3836">
        <w:tc>
          <w:tcPr>
            <w:tcW w:w="426" w:type="dxa"/>
            <w:vMerge w:val="restart"/>
            <w:shd w:val="clear" w:color="auto" w:fill="auto"/>
          </w:tcPr>
          <w:p w14:paraId="2C4C0627"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5.</w:t>
            </w:r>
          </w:p>
        </w:tc>
        <w:tc>
          <w:tcPr>
            <w:tcW w:w="5244" w:type="dxa"/>
            <w:shd w:val="clear" w:color="auto" w:fill="auto"/>
          </w:tcPr>
          <w:p w14:paraId="7B94CC5F" w14:textId="77777777" w:rsidR="00510EE7" w:rsidRPr="00695FD7" w:rsidRDefault="00510EE7" w:rsidP="00EF3836">
            <w:pPr>
              <w:pStyle w:val="ConsPlusNormal0"/>
              <w:jc w:val="both"/>
              <w:rPr>
                <w:sz w:val="20"/>
                <w:szCs w:val="20"/>
              </w:rPr>
            </w:pPr>
            <w:r w:rsidRPr="00695FD7">
              <w:rPr>
                <w:sz w:val="20"/>
                <w:szCs w:val="20"/>
              </w:rPr>
              <w:t>Ремонт придомовых территорий</w:t>
            </w:r>
          </w:p>
        </w:tc>
        <w:tc>
          <w:tcPr>
            <w:tcW w:w="1843" w:type="dxa"/>
            <w:vMerge w:val="restart"/>
            <w:shd w:val="clear" w:color="auto" w:fill="auto"/>
            <w:vAlign w:val="center"/>
          </w:tcPr>
          <w:p w14:paraId="16716049" w14:textId="77777777" w:rsidR="00510EE7" w:rsidRPr="00695FD7" w:rsidRDefault="00510EE7" w:rsidP="00EF3836">
            <w:pPr>
              <w:spacing w:after="0" w:line="240" w:lineRule="auto"/>
              <w:ind w:right="-1"/>
              <w:jc w:val="center"/>
              <w:rPr>
                <w:rFonts w:ascii="Times New Roman" w:hAnsi="Times New Roman" w:cs="Times New Roman"/>
                <w:sz w:val="20"/>
                <w:szCs w:val="20"/>
              </w:rPr>
            </w:pPr>
            <w:r w:rsidRPr="00695FD7">
              <w:rPr>
                <w:rFonts w:ascii="Times New Roman" w:hAnsi="Times New Roman" w:cs="Times New Roman"/>
                <w:sz w:val="20"/>
                <w:szCs w:val="20"/>
              </w:rPr>
              <w:t>МКУ г.о. Тейково «Служба заказчика»</w:t>
            </w:r>
          </w:p>
        </w:tc>
        <w:tc>
          <w:tcPr>
            <w:tcW w:w="1276" w:type="dxa"/>
            <w:shd w:val="clear" w:color="auto" w:fill="auto"/>
          </w:tcPr>
          <w:p w14:paraId="16878918" w14:textId="77777777" w:rsidR="00510EE7" w:rsidRPr="00695FD7" w:rsidRDefault="00510EE7" w:rsidP="00EF3836">
            <w:pPr>
              <w:pStyle w:val="ConsPlusNormal0"/>
              <w:jc w:val="center"/>
              <w:rPr>
                <w:sz w:val="20"/>
                <w:szCs w:val="20"/>
              </w:rPr>
            </w:pPr>
            <w:r w:rsidRPr="00695FD7">
              <w:rPr>
                <w:sz w:val="20"/>
                <w:szCs w:val="20"/>
              </w:rPr>
              <w:t>669,25700</w:t>
            </w:r>
          </w:p>
        </w:tc>
        <w:tc>
          <w:tcPr>
            <w:tcW w:w="1276" w:type="dxa"/>
            <w:shd w:val="clear" w:color="auto" w:fill="auto"/>
          </w:tcPr>
          <w:p w14:paraId="68A31683"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53A393A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564555E"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52BDFF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F3C31B7"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236C0D4B" w14:textId="77777777" w:rsidTr="00EF3836">
        <w:tc>
          <w:tcPr>
            <w:tcW w:w="426" w:type="dxa"/>
            <w:vMerge/>
            <w:shd w:val="clear" w:color="auto" w:fill="auto"/>
          </w:tcPr>
          <w:p w14:paraId="4B73A12B"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2DFAD9FF"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0B89CA48"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4021D9F0" w14:textId="77777777" w:rsidR="00510EE7" w:rsidRPr="00695FD7" w:rsidRDefault="00510EE7" w:rsidP="00EF3836">
            <w:pPr>
              <w:pStyle w:val="ConsPlusNormal0"/>
              <w:jc w:val="center"/>
              <w:rPr>
                <w:sz w:val="20"/>
                <w:szCs w:val="20"/>
              </w:rPr>
            </w:pPr>
          </w:p>
        </w:tc>
        <w:tc>
          <w:tcPr>
            <w:tcW w:w="1276" w:type="dxa"/>
            <w:shd w:val="clear" w:color="auto" w:fill="auto"/>
          </w:tcPr>
          <w:p w14:paraId="6DB2A55A" w14:textId="77777777" w:rsidR="00510EE7" w:rsidRPr="00695FD7" w:rsidRDefault="00510EE7" w:rsidP="00EF3836">
            <w:pPr>
              <w:pStyle w:val="ConsPlusNormal0"/>
              <w:jc w:val="center"/>
              <w:rPr>
                <w:sz w:val="20"/>
                <w:szCs w:val="20"/>
              </w:rPr>
            </w:pPr>
          </w:p>
        </w:tc>
        <w:tc>
          <w:tcPr>
            <w:tcW w:w="1275" w:type="dxa"/>
            <w:shd w:val="clear" w:color="auto" w:fill="auto"/>
          </w:tcPr>
          <w:p w14:paraId="797E4D60" w14:textId="77777777" w:rsidR="00510EE7" w:rsidRPr="00695FD7" w:rsidRDefault="00510EE7" w:rsidP="00EF3836">
            <w:pPr>
              <w:pStyle w:val="ConsPlusNormal0"/>
              <w:jc w:val="center"/>
              <w:rPr>
                <w:sz w:val="20"/>
                <w:szCs w:val="20"/>
              </w:rPr>
            </w:pPr>
          </w:p>
        </w:tc>
        <w:tc>
          <w:tcPr>
            <w:tcW w:w="1276" w:type="dxa"/>
            <w:shd w:val="clear" w:color="auto" w:fill="auto"/>
          </w:tcPr>
          <w:p w14:paraId="7D6B5A6D" w14:textId="77777777" w:rsidR="00510EE7" w:rsidRPr="00695FD7" w:rsidRDefault="00510EE7" w:rsidP="00EF3836">
            <w:pPr>
              <w:pStyle w:val="ConsPlusNormal0"/>
              <w:jc w:val="center"/>
              <w:rPr>
                <w:sz w:val="20"/>
                <w:szCs w:val="20"/>
              </w:rPr>
            </w:pPr>
          </w:p>
        </w:tc>
        <w:tc>
          <w:tcPr>
            <w:tcW w:w="1276" w:type="dxa"/>
            <w:shd w:val="clear" w:color="auto" w:fill="auto"/>
          </w:tcPr>
          <w:p w14:paraId="1A78FFDC" w14:textId="77777777" w:rsidR="00510EE7" w:rsidRPr="00695FD7" w:rsidRDefault="00510EE7" w:rsidP="00EF3836">
            <w:pPr>
              <w:pStyle w:val="ConsPlusNormal0"/>
              <w:jc w:val="center"/>
              <w:rPr>
                <w:sz w:val="20"/>
                <w:szCs w:val="20"/>
              </w:rPr>
            </w:pPr>
          </w:p>
        </w:tc>
        <w:tc>
          <w:tcPr>
            <w:tcW w:w="1276" w:type="dxa"/>
            <w:shd w:val="clear" w:color="auto" w:fill="auto"/>
          </w:tcPr>
          <w:p w14:paraId="2EFC62EE" w14:textId="77777777" w:rsidR="00510EE7" w:rsidRPr="00695FD7" w:rsidRDefault="00510EE7" w:rsidP="00EF3836">
            <w:pPr>
              <w:pStyle w:val="ConsPlusNormal0"/>
              <w:jc w:val="center"/>
              <w:rPr>
                <w:sz w:val="20"/>
                <w:szCs w:val="20"/>
              </w:rPr>
            </w:pPr>
          </w:p>
        </w:tc>
      </w:tr>
      <w:tr w:rsidR="00510EE7" w:rsidRPr="00695FD7" w14:paraId="64D160D4" w14:textId="77777777" w:rsidTr="00EF3836">
        <w:tc>
          <w:tcPr>
            <w:tcW w:w="426" w:type="dxa"/>
            <w:vMerge/>
            <w:shd w:val="clear" w:color="auto" w:fill="auto"/>
          </w:tcPr>
          <w:p w14:paraId="0346BF01"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4C1A4B26"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27C1DD15"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534B24CD" w14:textId="77777777" w:rsidR="00510EE7" w:rsidRPr="00695FD7" w:rsidRDefault="00510EE7" w:rsidP="00EF3836">
            <w:pPr>
              <w:pStyle w:val="ConsPlusNormal0"/>
              <w:jc w:val="center"/>
              <w:rPr>
                <w:sz w:val="20"/>
                <w:szCs w:val="20"/>
              </w:rPr>
            </w:pPr>
            <w:r w:rsidRPr="00695FD7">
              <w:rPr>
                <w:sz w:val="20"/>
                <w:szCs w:val="20"/>
              </w:rPr>
              <w:t>669,25700</w:t>
            </w:r>
          </w:p>
        </w:tc>
        <w:tc>
          <w:tcPr>
            <w:tcW w:w="1276" w:type="dxa"/>
            <w:shd w:val="clear" w:color="auto" w:fill="auto"/>
          </w:tcPr>
          <w:p w14:paraId="04CFB2D4"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2F0C272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046456E"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2E24D0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EB1C4A2"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7EA5BD9B" w14:textId="77777777" w:rsidTr="00EF3836">
        <w:tc>
          <w:tcPr>
            <w:tcW w:w="426" w:type="dxa"/>
            <w:vMerge/>
            <w:shd w:val="clear" w:color="auto" w:fill="auto"/>
          </w:tcPr>
          <w:p w14:paraId="4F7C8705"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7754BB22"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089BEBE9"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60B5F42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F636F74"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64B78A5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042CCD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DBA79B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5DCB203"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0EA1B8D6" w14:textId="77777777" w:rsidTr="00EF3836">
        <w:tc>
          <w:tcPr>
            <w:tcW w:w="426" w:type="dxa"/>
            <w:vMerge/>
            <w:shd w:val="clear" w:color="auto" w:fill="auto"/>
          </w:tcPr>
          <w:p w14:paraId="3767DD11"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2698B576"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4B763301"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108F7D9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BD2B81D"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0DEE26B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44F65BE"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4FECCC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E034602"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71164A9A" w14:textId="77777777" w:rsidTr="00EF3836">
        <w:tc>
          <w:tcPr>
            <w:tcW w:w="426" w:type="dxa"/>
            <w:vMerge w:val="restart"/>
            <w:shd w:val="clear" w:color="auto" w:fill="auto"/>
          </w:tcPr>
          <w:p w14:paraId="6D3C91D4"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5.1.</w:t>
            </w:r>
          </w:p>
        </w:tc>
        <w:tc>
          <w:tcPr>
            <w:tcW w:w="5244" w:type="dxa"/>
            <w:shd w:val="clear" w:color="auto" w:fill="auto"/>
          </w:tcPr>
          <w:p w14:paraId="47B352AC" w14:textId="77777777" w:rsidR="00510EE7" w:rsidRPr="00695FD7" w:rsidRDefault="00510EE7" w:rsidP="00EF3836">
            <w:pPr>
              <w:pStyle w:val="ConsPlusNormal0"/>
              <w:jc w:val="both"/>
              <w:rPr>
                <w:sz w:val="20"/>
                <w:szCs w:val="20"/>
              </w:rPr>
            </w:pPr>
            <w:r w:rsidRPr="00695FD7">
              <w:rPr>
                <w:sz w:val="20"/>
                <w:szCs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14:paraId="4577769D"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130E2E9E" w14:textId="77777777" w:rsidR="00510EE7" w:rsidRPr="00695FD7" w:rsidRDefault="00510EE7" w:rsidP="00EF3836">
            <w:pPr>
              <w:pStyle w:val="ConsPlusNormal0"/>
              <w:jc w:val="center"/>
              <w:rPr>
                <w:sz w:val="20"/>
                <w:szCs w:val="20"/>
              </w:rPr>
            </w:pPr>
            <w:r w:rsidRPr="00695FD7">
              <w:rPr>
                <w:sz w:val="20"/>
                <w:szCs w:val="20"/>
              </w:rPr>
              <w:t>131,61288</w:t>
            </w:r>
          </w:p>
        </w:tc>
        <w:tc>
          <w:tcPr>
            <w:tcW w:w="1276" w:type="dxa"/>
            <w:shd w:val="clear" w:color="auto" w:fill="auto"/>
          </w:tcPr>
          <w:p w14:paraId="221F251D"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1FDF887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D8379F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7EB348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549F3AF"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7FAB34BC" w14:textId="77777777" w:rsidTr="00EF3836">
        <w:tc>
          <w:tcPr>
            <w:tcW w:w="426" w:type="dxa"/>
            <w:vMerge/>
            <w:shd w:val="clear" w:color="auto" w:fill="auto"/>
          </w:tcPr>
          <w:p w14:paraId="7F38E177"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442E853F"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47BA94D5"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5BEC8C24" w14:textId="77777777" w:rsidR="00510EE7" w:rsidRPr="00695FD7" w:rsidRDefault="00510EE7" w:rsidP="00EF3836">
            <w:pPr>
              <w:pStyle w:val="ConsPlusNormal0"/>
              <w:jc w:val="center"/>
              <w:rPr>
                <w:sz w:val="20"/>
                <w:szCs w:val="20"/>
              </w:rPr>
            </w:pPr>
          </w:p>
        </w:tc>
        <w:tc>
          <w:tcPr>
            <w:tcW w:w="1276" w:type="dxa"/>
            <w:shd w:val="clear" w:color="auto" w:fill="auto"/>
          </w:tcPr>
          <w:p w14:paraId="1CC915F9" w14:textId="77777777" w:rsidR="00510EE7" w:rsidRPr="00695FD7" w:rsidRDefault="00510EE7" w:rsidP="00EF3836">
            <w:pPr>
              <w:pStyle w:val="ConsPlusNormal0"/>
              <w:jc w:val="center"/>
              <w:rPr>
                <w:sz w:val="20"/>
                <w:szCs w:val="20"/>
              </w:rPr>
            </w:pPr>
          </w:p>
        </w:tc>
        <w:tc>
          <w:tcPr>
            <w:tcW w:w="1275" w:type="dxa"/>
            <w:shd w:val="clear" w:color="auto" w:fill="auto"/>
          </w:tcPr>
          <w:p w14:paraId="695CC394" w14:textId="77777777" w:rsidR="00510EE7" w:rsidRPr="00695FD7" w:rsidRDefault="00510EE7" w:rsidP="00EF3836">
            <w:pPr>
              <w:pStyle w:val="ConsPlusNormal0"/>
              <w:jc w:val="center"/>
              <w:rPr>
                <w:sz w:val="20"/>
                <w:szCs w:val="20"/>
              </w:rPr>
            </w:pPr>
          </w:p>
        </w:tc>
        <w:tc>
          <w:tcPr>
            <w:tcW w:w="1276" w:type="dxa"/>
            <w:shd w:val="clear" w:color="auto" w:fill="auto"/>
          </w:tcPr>
          <w:p w14:paraId="26C7E19B" w14:textId="77777777" w:rsidR="00510EE7" w:rsidRPr="00695FD7" w:rsidRDefault="00510EE7" w:rsidP="00EF3836">
            <w:pPr>
              <w:pStyle w:val="ConsPlusNormal0"/>
              <w:jc w:val="center"/>
              <w:rPr>
                <w:sz w:val="20"/>
                <w:szCs w:val="20"/>
              </w:rPr>
            </w:pPr>
          </w:p>
        </w:tc>
        <w:tc>
          <w:tcPr>
            <w:tcW w:w="1276" w:type="dxa"/>
            <w:shd w:val="clear" w:color="auto" w:fill="auto"/>
          </w:tcPr>
          <w:p w14:paraId="5D26ACCE" w14:textId="77777777" w:rsidR="00510EE7" w:rsidRPr="00695FD7" w:rsidRDefault="00510EE7" w:rsidP="00EF3836">
            <w:pPr>
              <w:pStyle w:val="ConsPlusNormal0"/>
              <w:jc w:val="center"/>
              <w:rPr>
                <w:sz w:val="20"/>
                <w:szCs w:val="20"/>
              </w:rPr>
            </w:pPr>
          </w:p>
        </w:tc>
        <w:tc>
          <w:tcPr>
            <w:tcW w:w="1276" w:type="dxa"/>
            <w:shd w:val="clear" w:color="auto" w:fill="auto"/>
          </w:tcPr>
          <w:p w14:paraId="2FC04F33" w14:textId="77777777" w:rsidR="00510EE7" w:rsidRPr="00695FD7" w:rsidRDefault="00510EE7" w:rsidP="00EF3836">
            <w:pPr>
              <w:pStyle w:val="ConsPlusNormal0"/>
              <w:jc w:val="center"/>
              <w:rPr>
                <w:sz w:val="20"/>
                <w:szCs w:val="20"/>
              </w:rPr>
            </w:pPr>
          </w:p>
        </w:tc>
      </w:tr>
      <w:tr w:rsidR="00510EE7" w:rsidRPr="00695FD7" w14:paraId="297D09B6" w14:textId="77777777" w:rsidTr="00EF3836">
        <w:tc>
          <w:tcPr>
            <w:tcW w:w="426" w:type="dxa"/>
            <w:vMerge/>
            <w:shd w:val="clear" w:color="auto" w:fill="auto"/>
          </w:tcPr>
          <w:p w14:paraId="66130F00"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043352D6"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3FFD9B6E"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7F40B3EF" w14:textId="77777777" w:rsidR="00510EE7" w:rsidRPr="00695FD7" w:rsidRDefault="00510EE7" w:rsidP="00EF3836">
            <w:pPr>
              <w:pStyle w:val="ConsPlusNormal0"/>
              <w:jc w:val="center"/>
              <w:rPr>
                <w:sz w:val="20"/>
                <w:szCs w:val="20"/>
              </w:rPr>
            </w:pPr>
            <w:r w:rsidRPr="00695FD7">
              <w:rPr>
                <w:sz w:val="20"/>
                <w:szCs w:val="20"/>
              </w:rPr>
              <w:t>131,61288</w:t>
            </w:r>
          </w:p>
        </w:tc>
        <w:tc>
          <w:tcPr>
            <w:tcW w:w="1276" w:type="dxa"/>
            <w:shd w:val="clear" w:color="auto" w:fill="auto"/>
          </w:tcPr>
          <w:p w14:paraId="7043C405"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72C3D8BE"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E5EE4A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976258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48B27A7"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29391129" w14:textId="77777777" w:rsidTr="00EF3836">
        <w:tc>
          <w:tcPr>
            <w:tcW w:w="426" w:type="dxa"/>
            <w:vMerge/>
            <w:shd w:val="clear" w:color="auto" w:fill="auto"/>
          </w:tcPr>
          <w:p w14:paraId="3CEA4F01"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03E5A292"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1B9A8046"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1137D0F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558CE9B"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5AFAC43C"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14706E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CE12608"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47CF7BE"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603E0DC0" w14:textId="77777777" w:rsidTr="00EF3836">
        <w:tc>
          <w:tcPr>
            <w:tcW w:w="426" w:type="dxa"/>
            <w:vMerge/>
            <w:shd w:val="clear" w:color="auto" w:fill="auto"/>
          </w:tcPr>
          <w:p w14:paraId="0D542345"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6FD9CB94"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1163F1D7"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42418F5C"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825967C"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050AF9A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1173C28"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36B7384"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C3B7682"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17D43AC1" w14:textId="77777777" w:rsidTr="00EF3836">
        <w:tc>
          <w:tcPr>
            <w:tcW w:w="426" w:type="dxa"/>
            <w:vMerge w:val="restart"/>
            <w:shd w:val="clear" w:color="auto" w:fill="auto"/>
          </w:tcPr>
          <w:p w14:paraId="47A26540"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5.2.</w:t>
            </w:r>
          </w:p>
        </w:tc>
        <w:tc>
          <w:tcPr>
            <w:tcW w:w="5244" w:type="dxa"/>
            <w:shd w:val="clear" w:color="auto" w:fill="auto"/>
          </w:tcPr>
          <w:p w14:paraId="3C1334AC" w14:textId="77777777" w:rsidR="00510EE7" w:rsidRPr="00695FD7" w:rsidRDefault="00510EE7" w:rsidP="00EF3836">
            <w:pPr>
              <w:pStyle w:val="ConsPlusNormal0"/>
              <w:jc w:val="both"/>
              <w:rPr>
                <w:sz w:val="20"/>
                <w:szCs w:val="20"/>
              </w:rPr>
            </w:pPr>
            <w:r w:rsidRPr="00695FD7">
              <w:rPr>
                <w:sz w:val="20"/>
                <w:szCs w:val="20"/>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14:paraId="47D87DF4"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5764E0D1" w14:textId="77777777" w:rsidR="00510EE7" w:rsidRPr="00695FD7" w:rsidRDefault="00510EE7" w:rsidP="00EF3836">
            <w:pPr>
              <w:pStyle w:val="ConsPlusNormal0"/>
              <w:jc w:val="center"/>
              <w:rPr>
                <w:sz w:val="20"/>
                <w:szCs w:val="20"/>
              </w:rPr>
            </w:pPr>
            <w:r w:rsidRPr="00695FD7">
              <w:rPr>
                <w:sz w:val="20"/>
                <w:szCs w:val="20"/>
              </w:rPr>
              <w:t>404,45007</w:t>
            </w:r>
          </w:p>
        </w:tc>
        <w:tc>
          <w:tcPr>
            <w:tcW w:w="1276" w:type="dxa"/>
            <w:shd w:val="clear" w:color="auto" w:fill="auto"/>
          </w:tcPr>
          <w:p w14:paraId="54119056"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40DB07F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DCE391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B7132CC"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0B69739"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20994F25" w14:textId="77777777" w:rsidTr="00EF3836">
        <w:tc>
          <w:tcPr>
            <w:tcW w:w="426" w:type="dxa"/>
            <w:vMerge/>
            <w:shd w:val="clear" w:color="auto" w:fill="auto"/>
          </w:tcPr>
          <w:p w14:paraId="43DEB7CF"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523E54CB"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3C47CC5C"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2977AC61" w14:textId="77777777" w:rsidR="00510EE7" w:rsidRPr="00695FD7" w:rsidRDefault="00510EE7" w:rsidP="00EF3836">
            <w:pPr>
              <w:pStyle w:val="ConsPlusNormal0"/>
              <w:jc w:val="center"/>
              <w:rPr>
                <w:sz w:val="20"/>
                <w:szCs w:val="20"/>
              </w:rPr>
            </w:pPr>
          </w:p>
        </w:tc>
        <w:tc>
          <w:tcPr>
            <w:tcW w:w="1276" w:type="dxa"/>
            <w:shd w:val="clear" w:color="auto" w:fill="auto"/>
          </w:tcPr>
          <w:p w14:paraId="6F1CDF99" w14:textId="77777777" w:rsidR="00510EE7" w:rsidRPr="00695FD7" w:rsidRDefault="00510EE7" w:rsidP="00EF3836">
            <w:pPr>
              <w:pStyle w:val="ConsPlusNormal0"/>
              <w:jc w:val="center"/>
              <w:rPr>
                <w:sz w:val="20"/>
                <w:szCs w:val="20"/>
              </w:rPr>
            </w:pPr>
          </w:p>
        </w:tc>
        <w:tc>
          <w:tcPr>
            <w:tcW w:w="1275" w:type="dxa"/>
            <w:shd w:val="clear" w:color="auto" w:fill="auto"/>
          </w:tcPr>
          <w:p w14:paraId="41BAF308" w14:textId="77777777" w:rsidR="00510EE7" w:rsidRPr="00695FD7" w:rsidRDefault="00510EE7" w:rsidP="00EF3836">
            <w:pPr>
              <w:pStyle w:val="ConsPlusNormal0"/>
              <w:jc w:val="center"/>
              <w:rPr>
                <w:sz w:val="20"/>
                <w:szCs w:val="20"/>
              </w:rPr>
            </w:pPr>
          </w:p>
        </w:tc>
        <w:tc>
          <w:tcPr>
            <w:tcW w:w="1276" w:type="dxa"/>
            <w:shd w:val="clear" w:color="auto" w:fill="auto"/>
          </w:tcPr>
          <w:p w14:paraId="3C0A5CE3" w14:textId="77777777" w:rsidR="00510EE7" w:rsidRPr="00695FD7" w:rsidRDefault="00510EE7" w:rsidP="00EF3836">
            <w:pPr>
              <w:pStyle w:val="ConsPlusNormal0"/>
              <w:jc w:val="center"/>
              <w:rPr>
                <w:sz w:val="20"/>
                <w:szCs w:val="20"/>
              </w:rPr>
            </w:pPr>
          </w:p>
        </w:tc>
        <w:tc>
          <w:tcPr>
            <w:tcW w:w="1276" w:type="dxa"/>
            <w:shd w:val="clear" w:color="auto" w:fill="auto"/>
          </w:tcPr>
          <w:p w14:paraId="749A4847" w14:textId="77777777" w:rsidR="00510EE7" w:rsidRPr="00695FD7" w:rsidRDefault="00510EE7" w:rsidP="00EF3836">
            <w:pPr>
              <w:pStyle w:val="ConsPlusNormal0"/>
              <w:jc w:val="center"/>
              <w:rPr>
                <w:sz w:val="20"/>
                <w:szCs w:val="20"/>
              </w:rPr>
            </w:pPr>
          </w:p>
        </w:tc>
        <w:tc>
          <w:tcPr>
            <w:tcW w:w="1276" w:type="dxa"/>
            <w:shd w:val="clear" w:color="auto" w:fill="auto"/>
          </w:tcPr>
          <w:p w14:paraId="5DD3C780" w14:textId="77777777" w:rsidR="00510EE7" w:rsidRPr="00695FD7" w:rsidRDefault="00510EE7" w:rsidP="00EF3836">
            <w:pPr>
              <w:pStyle w:val="ConsPlusNormal0"/>
              <w:jc w:val="center"/>
              <w:rPr>
                <w:sz w:val="20"/>
                <w:szCs w:val="20"/>
              </w:rPr>
            </w:pPr>
          </w:p>
        </w:tc>
      </w:tr>
      <w:tr w:rsidR="00510EE7" w:rsidRPr="00695FD7" w14:paraId="5F0E9653" w14:textId="77777777" w:rsidTr="00EF3836">
        <w:tc>
          <w:tcPr>
            <w:tcW w:w="426" w:type="dxa"/>
            <w:vMerge/>
            <w:shd w:val="clear" w:color="auto" w:fill="auto"/>
          </w:tcPr>
          <w:p w14:paraId="347E0985"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62400D4E"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4E4B48F2"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393A3D10" w14:textId="77777777" w:rsidR="00510EE7" w:rsidRPr="00695FD7" w:rsidRDefault="00510EE7" w:rsidP="00EF3836">
            <w:pPr>
              <w:pStyle w:val="ConsPlusNormal0"/>
              <w:jc w:val="center"/>
              <w:rPr>
                <w:sz w:val="20"/>
                <w:szCs w:val="20"/>
              </w:rPr>
            </w:pPr>
            <w:r w:rsidRPr="00695FD7">
              <w:rPr>
                <w:sz w:val="20"/>
                <w:szCs w:val="20"/>
              </w:rPr>
              <w:t>404,45007</w:t>
            </w:r>
          </w:p>
        </w:tc>
        <w:tc>
          <w:tcPr>
            <w:tcW w:w="1276" w:type="dxa"/>
            <w:shd w:val="clear" w:color="auto" w:fill="auto"/>
          </w:tcPr>
          <w:p w14:paraId="0A455DCA"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222BD318"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64E08D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AB6517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F5FF389"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07649132" w14:textId="77777777" w:rsidTr="00EF3836">
        <w:tc>
          <w:tcPr>
            <w:tcW w:w="426" w:type="dxa"/>
            <w:vMerge/>
            <w:shd w:val="clear" w:color="auto" w:fill="auto"/>
          </w:tcPr>
          <w:p w14:paraId="4DA9D9E6"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08192E0A"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4907F52C"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51557406"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650D841"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768519C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B3B54F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E3767D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E9864ED"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5D154CCF" w14:textId="77777777" w:rsidTr="00EF3836">
        <w:tc>
          <w:tcPr>
            <w:tcW w:w="426" w:type="dxa"/>
            <w:vMerge/>
            <w:shd w:val="clear" w:color="auto" w:fill="auto"/>
          </w:tcPr>
          <w:p w14:paraId="3822EE60"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2F1FB018"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6DB34CAD"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12917F6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2D0BA3A"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4C8524E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AE67AA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6FB46DB"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0DA2DA1"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538988B1" w14:textId="77777777" w:rsidTr="00EF3836">
        <w:tc>
          <w:tcPr>
            <w:tcW w:w="426" w:type="dxa"/>
            <w:vMerge w:val="restart"/>
            <w:shd w:val="clear" w:color="auto" w:fill="auto"/>
          </w:tcPr>
          <w:p w14:paraId="15307A71"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5.3.</w:t>
            </w:r>
          </w:p>
        </w:tc>
        <w:tc>
          <w:tcPr>
            <w:tcW w:w="5244" w:type="dxa"/>
            <w:shd w:val="clear" w:color="auto" w:fill="auto"/>
          </w:tcPr>
          <w:p w14:paraId="7FD60156" w14:textId="77777777" w:rsidR="00510EE7" w:rsidRPr="00695FD7" w:rsidRDefault="00510EE7" w:rsidP="00EF3836">
            <w:pPr>
              <w:pStyle w:val="ConsPlusNormal0"/>
              <w:jc w:val="both"/>
              <w:rPr>
                <w:sz w:val="20"/>
                <w:szCs w:val="20"/>
              </w:rPr>
            </w:pPr>
            <w:r w:rsidRPr="00695FD7">
              <w:rPr>
                <w:sz w:val="20"/>
                <w:szCs w:val="20"/>
              </w:rPr>
              <w:t>Благоустройство дворовой территории многоквартирного дома, расположенного по адресу: Ивановская область, г. Тейково, ул. 1-я Комовская, д. 3</w:t>
            </w:r>
          </w:p>
        </w:tc>
        <w:tc>
          <w:tcPr>
            <w:tcW w:w="1843" w:type="dxa"/>
            <w:vMerge/>
            <w:shd w:val="clear" w:color="auto" w:fill="auto"/>
            <w:vAlign w:val="center"/>
          </w:tcPr>
          <w:p w14:paraId="4FFE3A99"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671AF13F" w14:textId="77777777" w:rsidR="00510EE7" w:rsidRPr="00695FD7" w:rsidRDefault="00510EE7" w:rsidP="00EF3836">
            <w:pPr>
              <w:pStyle w:val="ConsPlusNormal0"/>
              <w:jc w:val="center"/>
              <w:rPr>
                <w:sz w:val="20"/>
                <w:szCs w:val="20"/>
              </w:rPr>
            </w:pPr>
            <w:r w:rsidRPr="00695FD7">
              <w:rPr>
                <w:sz w:val="20"/>
                <w:szCs w:val="20"/>
              </w:rPr>
              <w:t>133,19405</w:t>
            </w:r>
          </w:p>
        </w:tc>
        <w:tc>
          <w:tcPr>
            <w:tcW w:w="1276" w:type="dxa"/>
            <w:shd w:val="clear" w:color="auto" w:fill="auto"/>
          </w:tcPr>
          <w:p w14:paraId="0FA5ECC9"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6B7987E6"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05F7B3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A05CB5C"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B5769FB"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078DFB72" w14:textId="77777777" w:rsidTr="00EF3836">
        <w:tc>
          <w:tcPr>
            <w:tcW w:w="426" w:type="dxa"/>
            <w:vMerge/>
            <w:shd w:val="clear" w:color="auto" w:fill="auto"/>
          </w:tcPr>
          <w:p w14:paraId="5E4DC537"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6893C3CB"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07CB2368"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171A0C66" w14:textId="77777777" w:rsidR="00510EE7" w:rsidRPr="00695FD7" w:rsidRDefault="00510EE7" w:rsidP="00EF3836">
            <w:pPr>
              <w:pStyle w:val="ConsPlusNormal0"/>
              <w:jc w:val="center"/>
              <w:rPr>
                <w:sz w:val="20"/>
                <w:szCs w:val="20"/>
              </w:rPr>
            </w:pPr>
          </w:p>
        </w:tc>
        <w:tc>
          <w:tcPr>
            <w:tcW w:w="1276" w:type="dxa"/>
            <w:shd w:val="clear" w:color="auto" w:fill="auto"/>
          </w:tcPr>
          <w:p w14:paraId="5D5A60B2" w14:textId="77777777" w:rsidR="00510EE7" w:rsidRPr="00695FD7" w:rsidRDefault="00510EE7" w:rsidP="00EF3836">
            <w:pPr>
              <w:pStyle w:val="ConsPlusNormal0"/>
              <w:jc w:val="center"/>
              <w:rPr>
                <w:sz w:val="20"/>
                <w:szCs w:val="20"/>
              </w:rPr>
            </w:pPr>
          </w:p>
        </w:tc>
        <w:tc>
          <w:tcPr>
            <w:tcW w:w="1275" w:type="dxa"/>
            <w:shd w:val="clear" w:color="auto" w:fill="auto"/>
          </w:tcPr>
          <w:p w14:paraId="6F3C7CFB" w14:textId="77777777" w:rsidR="00510EE7" w:rsidRPr="00695FD7" w:rsidRDefault="00510EE7" w:rsidP="00EF3836">
            <w:pPr>
              <w:pStyle w:val="ConsPlusNormal0"/>
              <w:jc w:val="center"/>
              <w:rPr>
                <w:sz w:val="20"/>
                <w:szCs w:val="20"/>
              </w:rPr>
            </w:pPr>
          </w:p>
        </w:tc>
        <w:tc>
          <w:tcPr>
            <w:tcW w:w="1276" w:type="dxa"/>
            <w:shd w:val="clear" w:color="auto" w:fill="auto"/>
          </w:tcPr>
          <w:p w14:paraId="7E938DBC" w14:textId="77777777" w:rsidR="00510EE7" w:rsidRPr="00695FD7" w:rsidRDefault="00510EE7" w:rsidP="00EF3836">
            <w:pPr>
              <w:pStyle w:val="ConsPlusNormal0"/>
              <w:jc w:val="center"/>
              <w:rPr>
                <w:sz w:val="20"/>
                <w:szCs w:val="20"/>
              </w:rPr>
            </w:pPr>
          </w:p>
        </w:tc>
        <w:tc>
          <w:tcPr>
            <w:tcW w:w="1276" w:type="dxa"/>
            <w:shd w:val="clear" w:color="auto" w:fill="auto"/>
          </w:tcPr>
          <w:p w14:paraId="7DB15C81" w14:textId="77777777" w:rsidR="00510EE7" w:rsidRPr="00695FD7" w:rsidRDefault="00510EE7" w:rsidP="00EF3836">
            <w:pPr>
              <w:pStyle w:val="ConsPlusNormal0"/>
              <w:jc w:val="center"/>
              <w:rPr>
                <w:sz w:val="20"/>
                <w:szCs w:val="20"/>
              </w:rPr>
            </w:pPr>
          </w:p>
        </w:tc>
        <w:tc>
          <w:tcPr>
            <w:tcW w:w="1276" w:type="dxa"/>
            <w:shd w:val="clear" w:color="auto" w:fill="auto"/>
          </w:tcPr>
          <w:p w14:paraId="1836C0C5" w14:textId="77777777" w:rsidR="00510EE7" w:rsidRPr="00695FD7" w:rsidRDefault="00510EE7" w:rsidP="00EF3836">
            <w:pPr>
              <w:pStyle w:val="ConsPlusNormal0"/>
              <w:jc w:val="center"/>
              <w:rPr>
                <w:sz w:val="20"/>
                <w:szCs w:val="20"/>
              </w:rPr>
            </w:pPr>
          </w:p>
        </w:tc>
      </w:tr>
      <w:tr w:rsidR="00510EE7" w:rsidRPr="00695FD7" w14:paraId="2CEA65B6" w14:textId="77777777" w:rsidTr="00EF3836">
        <w:tc>
          <w:tcPr>
            <w:tcW w:w="426" w:type="dxa"/>
            <w:vMerge/>
            <w:shd w:val="clear" w:color="auto" w:fill="auto"/>
          </w:tcPr>
          <w:p w14:paraId="6CF3E887"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642C7203"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181EB762"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6D6DD95B" w14:textId="77777777" w:rsidR="00510EE7" w:rsidRPr="00695FD7" w:rsidRDefault="00510EE7" w:rsidP="00EF3836">
            <w:pPr>
              <w:pStyle w:val="ConsPlusNormal0"/>
              <w:jc w:val="center"/>
              <w:rPr>
                <w:sz w:val="20"/>
                <w:szCs w:val="20"/>
              </w:rPr>
            </w:pPr>
            <w:r w:rsidRPr="00695FD7">
              <w:rPr>
                <w:sz w:val="20"/>
                <w:szCs w:val="20"/>
              </w:rPr>
              <w:t>133,19405</w:t>
            </w:r>
          </w:p>
        </w:tc>
        <w:tc>
          <w:tcPr>
            <w:tcW w:w="1276" w:type="dxa"/>
            <w:shd w:val="clear" w:color="auto" w:fill="auto"/>
          </w:tcPr>
          <w:p w14:paraId="2A385F16"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4FA49F8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989551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49212AC"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2E316B2"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5F630897" w14:textId="77777777" w:rsidTr="00EF3836">
        <w:tc>
          <w:tcPr>
            <w:tcW w:w="426" w:type="dxa"/>
            <w:vMerge/>
            <w:shd w:val="clear" w:color="auto" w:fill="auto"/>
          </w:tcPr>
          <w:p w14:paraId="374CAFB0"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13FCD219"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6514D6C8"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6B809E5B"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047F1E2"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2317497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F691B76"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E4F6C8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803A87A"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2C814232" w14:textId="77777777" w:rsidTr="00EF3836">
        <w:tc>
          <w:tcPr>
            <w:tcW w:w="426" w:type="dxa"/>
            <w:vMerge/>
            <w:shd w:val="clear" w:color="auto" w:fill="auto"/>
          </w:tcPr>
          <w:p w14:paraId="754D7280"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372E9D0D"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124BBBA4"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7E6A33B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B4F6CC4"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410C815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7CA6376"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A566794"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FD07E11"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500D5C30" w14:textId="77777777" w:rsidTr="00EF3836">
        <w:tc>
          <w:tcPr>
            <w:tcW w:w="426" w:type="dxa"/>
            <w:vMerge w:val="restart"/>
            <w:shd w:val="clear" w:color="auto" w:fill="auto"/>
          </w:tcPr>
          <w:p w14:paraId="75D540EB"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lastRenderedPageBreak/>
              <w:t>6.</w:t>
            </w:r>
          </w:p>
        </w:tc>
        <w:tc>
          <w:tcPr>
            <w:tcW w:w="5244" w:type="dxa"/>
            <w:shd w:val="clear" w:color="auto" w:fill="auto"/>
          </w:tcPr>
          <w:p w14:paraId="11285F86" w14:textId="77777777" w:rsidR="00510EE7" w:rsidRPr="00695FD7" w:rsidRDefault="00510EE7" w:rsidP="00EF3836">
            <w:pPr>
              <w:pStyle w:val="ConsPlusNormal0"/>
              <w:jc w:val="both"/>
              <w:rPr>
                <w:sz w:val="20"/>
                <w:szCs w:val="20"/>
              </w:rPr>
            </w:pPr>
            <w:r w:rsidRPr="00695FD7">
              <w:rPr>
                <w:sz w:val="20"/>
                <w:szCs w:val="20"/>
              </w:rPr>
              <w:t>Строительный контроль выполненных работ по ремонту автомобильных дорог</w:t>
            </w:r>
          </w:p>
        </w:tc>
        <w:tc>
          <w:tcPr>
            <w:tcW w:w="1843" w:type="dxa"/>
            <w:vMerge w:val="restart"/>
            <w:shd w:val="clear" w:color="auto" w:fill="auto"/>
            <w:vAlign w:val="center"/>
          </w:tcPr>
          <w:p w14:paraId="54E55DBD" w14:textId="77777777" w:rsidR="00510EE7" w:rsidRPr="00695FD7" w:rsidRDefault="00510EE7" w:rsidP="00EF3836">
            <w:pPr>
              <w:spacing w:after="0" w:line="240" w:lineRule="auto"/>
              <w:ind w:right="-1"/>
              <w:jc w:val="center"/>
              <w:rPr>
                <w:rFonts w:ascii="Times New Roman" w:hAnsi="Times New Roman" w:cs="Times New Roman"/>
                <w:b/>
                <w:sz w:val="20"/>
                <w:szCs w:val="20"/>
              </w:rPr>
            </w:pPr>
            <w:r w:rsidRPr="00695FD7">
              <w:rPr>
                <w:rFonts w:ascii="Times New Roman" w:hAnsi="Times New Roman" w:cs="Times New Roman"/>
                <w:sz w:val="20"/>
                <w:szCs w:val="20"/>
              </w:rPr>
              <w:t>МКУ г.о. Тейково «Служба заказчика»</w:t>
            </w:r>
          </w:p>
        </w:tc>
        <w:tc>
          <w:tcPr>
            <w:tcW w:w="1276" w:type="dxa"/>
            <w:shd w:val="clear" w:color="auto" w:fill="auto"/>
          </w:tcPr>
          <w:p w14:paraId="7E49EF20" w14:textId="77777777" w:rsidR="00510EE7" w:rsidRPr="00695FD7" w:rsidRDefault="00510EE7" w:rsidP="00EF3836">
            <w:pPr>
              <w:pStyle w:val="ConsPlusNormal0"/>
              <w:jc w:val="center"/>
              <w:rPr>
                <w:sz w:val="20"/>
                <w:szCs w:val="20"/>
              </w:rPr>
            </w:pPr>
            <w:r w:rsidRPr="00695FD7">
              <w:rPr>
                <w:sz w:val="20"/>
                <w:szCs w:val="20"/>
              </w:rPr>
              <w:t>381,25178</w:t>
            </w:r>
          </w:p>
        </w:tc>
        <w:tc>
          <w:tcPr>
            <w:tcW w:w="1276" w:type="dxa"/>
            <w:shd w:val="clear" w:color="auto" w:fill="auto"/>
          </w:tcPr>
          <w:p w14:paraId="7567AC29"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2544A5B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59745C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75E039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CBCBF8D"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3F66EF11" w14:textId="77777777" w:rsidTr="00EF3836">
        <w:tc>
          <w:tcPr>
            <w:tcW w:w="426" w:type="dxa"/>
            <w:vMerge/>
            <w:shd w:val="clear" w:color="auto" w:fill="auto"/>
          </w:tcPr>
          <w:p w14:paraId="2B9680B8"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47D4E02B"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4CA8BCD8"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0061818A" w14:textId="77777777" w:rsidR="00510EE7" w:rsidRPr="00695FD7" w:rsidRDefault="00510EE7" w:rsidP="00EF3836">
            <w:pPr>
              <w:pStyle w:val="ConsPlusNormal0"/>
              <w:jc w:val="center"/>
              <w:rPr>
                <w:sz w:val="20"/>
                <w:szCs w:val="20"/>
              </w:rPr>
            </w:pPr>
          </w:p>
        </w:tc>
        <w:tc>
          <w:tcPr>
            <w:tcW w:w="1276" w:type="dxa"/>
            <w:shd w:val="clear" w:color="auto" w:fill="auto"/>
          </w:tcPr>
          <w:p w14:paraId="37B34128" w14:textId="77777777" w:rsidR="00510EE7" w:rsidRPr="00695FD7" w:rsidRDefault="00510EE7" w:rsidP="00EF3836">
            <w:pPr>
              <w:pStyle w:val="ConsPlusNormal0"/>
              <w:jc w:val="center"/>
              <w:rPr>
                <w:sz w:val="20"/>
                <w:szCs w:val="20"/>
              </w:rPr>
            </w:pPr>
          </w:p>
        </w:tc>
        <w:tc>
          <w:tcPr>
            <w:tcW w:w="1275" w:type="dxa"/>
            <w:shd w:val="clear" w:color="auto" w:fill="auto"/>
          </w:tcPr>
          <w:p w14:paraId="72D773F2" w14:textId="77777777" w:rsidR="00510EE7" w:rsidRPr="00695FD7" w:rsidRDefault="00510EE7" w:rsidP="00EF3836">
            <w:pPr>
              <w:pStyle w:val="ConsPlusNormal0"/>
              <w:jc w:val="center"/>
              <w:rPr>
                <w:sz w:val="20"/>
                <w:szCs w:val="20"/>
              </w:rPr>
            </w:pPr>
          </w:p>
        </w:tc>
        <w:tc>
          <w:tcPr>
            <w:tcW w:w="1276" w:type="dxa"/>
            <w:shd w:val="clear" w:color="auto" w:fill="auto"/>
          </w:tcPr>
          <w:p w14:paraId="4E880007" w14:textId="77777777" w:rsidR="00510EE7" w:rsidRPr="00695FD7" w:rsidRDefault="00510EE7" w:rsidP="00EF3836">
            <w:pPr>
              <w:pStyle w:val="ConsPlusNormal0"/>
              <w:jc w:val="center"/>
              <w:rPr>
                <w:sz w:val="20"/>
                <w:szCs w:val="20"/>
              </w:rPr>
            </w:pPr>
          </w:p>
        </w:tc>
        <w:tc>
          <w:tcPr>
            <w:tcW w:w="1276" w:type="dxa"/>
            <w:shd w:val="clear" w:color="auto" w:fill="auto"/>
          </w:tcPr>
          <w:p w14:paraId="5275E2C9" w14:textId="77777777" w:rsidR="00510EE7" w:rsidRPr="00695FD7" w:rsidRDefault="00510EE7" w:rsidP="00EF3836">
            <w:pPr>
              <w:pStyle w:val="ConsPlusNormal0"/>
              <w:jc w:val="center"/>
              <w:rPr>
                <w:sz w:val="20"/>
                <w:szCs w:val="20"/>
              </w:rPr>
            </w:pPr>
          </w:p>
        </w:tc>
        <w:tc>
          <w:tcPr>
            <w:tcW w:w="1276" w:type="dxa"/>
            <w:shd w:val="clear" w:color="auto" w:fill="auto"/>
          </w:tcPr>
          <w:p w14:paraId="0F8A157C" w14:textId="77777777" w:rsidR="00510EE7" w:rsidRPr="00695FD7" w:rsidRDefault="00510EE7" w:rsidP="00EF3836">
            <w:pPr>
              <w:pStyle w:val="ConsPlusNormal0"/>
              <w:jc w:val="center"/>
              <w:rPr>
                <w:sz w:val="20"/>
                <w:szCs w:val="20"/>
              </w:rPr>
            </w:pPr>
          </w:p>
        </w:tc>
      </w:tr>
      <w:tr w:rsidR="00510EE7" w:rsidRPr="00695FD7" w14:paraId="1EFAAC2D" w14:textId="77777777" w:rsidTr="00EF3836">
        <w:tc>
          <w:tcPr>
            <w:tcW w:w="426" w:type="dxa"/>
            <w:vMerge/>
            <w:shd w:val="clear" w:color="auto" w:fill="auto"/>
          </w:tcPr>
          <w:p w14:paraId="6AEE41C7"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515E70FE"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2F21AA4C"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398F0046" w14:textId="77777777" w:rsidR="00510EE7" w:rsidRPr="00695FD7" w:rsidRDefault="00510EE7" w:rsidP="00EF3836">
            <w:pPr>
              <w:pStyle w:val="ConsPlusNormal0"/>
              <w:jc w:val="center"/>
              <w:rPr>
                <w:sz w:val="20"/>
                <w:szCs w:val="20"/>
              </w:rPr>
            </w:pPr>
            <w:r w:rsidRPr="00695FD7">
              <w:rPr>
                <w:sz w:val="20"/>
                <w:szCs w:val="20"/>
              </w:rPr>
              <w:t>381,25178</w:t>
            </w:r>
          </w:p>
        </w:tc>
        <w:tc>
          <w:tcPr>
            <w:tcW w:w="1276" w:type="dxa"/>
            <w:shd w:val="clear" w:color="auto" w:fill="auto"/>
          </w:tcPr>
          <w:p w14:paraId="3E0A4F07"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2C8691F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19A8314"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FA361A4"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9E5C671"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415CA2E1" w14:textId="77777777" w:rsidTr="00EF3836">
        <w:tc>
          <w:tcPr>
            <w:tcW w:w="426" w:type="dxa"/>
            <w:vMerge/>
            <w:shd w:val="clear" w:color="auto" w:fill="auto"/>
          </w:tcPr>
          <w:p w14:paraId="11AC0CFF"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107B5387"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6640210E"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45410D12"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B9F5676"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5AC4CE6C"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B2FF24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96D8C78"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AB29DCD"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6CE2CC6C" w14:textId="77777777" w:rsidTr="00EF3836">
        <w:tc>
          <w:tcPr>
            <w:tcW w:w="426" w:type="dxa"/>
            <w:vMerge/>
            <w:shd w:val="clear" w:color="auto" w:fill="auto"/>
          </w:tcPr>
          <w:p w14:paraId="19E170AD"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78AC55A4"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065E68A5"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6EE1435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2E1C37D"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3A156C8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2F2246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E6B72A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B1B99A8"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7CB69EA5" w14:textId="77777777" w:rsidTr="00EF3836">
        <w:tc>
          <w:tcPr>
            <w:tcW w:w="426" w:type="dxa"/>
            <w:vMerge w:val="restart"/>
            <w:shd w:val="clear" w:color="auto" w:fill="auto"/>
          </w:tcPr>
          <w:p w14:paraId="53C937F4"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7.</w:t>
            </w:r>
          </w:p>
        </w:tc>
        <w:tc>
          <w:tcPr>
            <w:tcW w:w="5244" w:type="dxa"/>
            <w:shd w:val="clear" w:color="auto" w:fill="auto"/>
          </w:tcPr>
          <w:p w14:paraId="69747B0F" w14:textId="77777777" w:rsidR="00510EE7" w:rsidRPr="00695FD7" w:rsidRDefault="00510EE7" w:rsidP="00EF3836">
            <w:pPr>
              <w:pStyle w:val="ConsPlusNormal0"/>
              <w:jc w:val="both"/>
              <w:rPr>
                <w:sz w:val="20"/>
                <w:szCs w:val="20"/>
              </w:rPr>
            </w:pPr>
            <w:r w:rsidRPr="00695FD7">
              <w:rPr>
                <w:sz w:val="20"/>
                <w:szCs w:val="20"/>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14:paraId="34A1CC1C" w14:textId="77777777" w:rsidR="00510EE7" w:rsidRPr="00695FD7" w:rsidRDefault="00510EE7" w:rsidP="00EF3836">
            <w:pPr>
              <w:spacing w:after="0" w:line="240" w:lineRule="auto"/>
              <w:ind w:right="-1"/>
              <w:jc w:val="center"/>
              <w:rPr>
                <w:rFonts w:ascii="Times New Roman" w:hAnsi="Times New Roman" w:cs="Times New Roman"/>
                <w:sz w:val="20"/>
                <w:szCs w:val="20"/>
              </w:rPr>
            </w:pPr>
            <w:r w:rsidRPr="00695FD7">
              <w:rPr>
                <w:rFonts w:ascii="Times New Roman" w:hAnsi="Times New Roman" w:cs="Times New Roman"/>
                <w:sz w:val="20"/>
                <w:szCs w:val="20"/>
              </w:rPr>
              <w:t>МКУ г.о. Тейково «Служба заказчика»</w:t>
            </w:r>
          </w:p>
        </w:tc>
        <w:tc>
          <w:tcPr>
            <w:tcW w:w="1276" w:type="dxa"/>
            <w:shd w:val="clear" w:color="auto" w:fill="auto"/>
          </w:tcPr>
          <w:p w14:paraId="3E2029F6"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2F68965"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7701EF62"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0498102"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EE6EDB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C39491D"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4900B8F8" w14:textId="77777777" w:rsidTr="00EF3836">
        <w:tc>
          <w:tcPr>
            <w:tcW w:w="426" w:type="dxa"/>
            <w:vMerge/>
            <w:shd w:val="clear" w:color="auto" w:fill="auto"/>
          </w:tcPr>
          <w:p w14:paraId="04F11A3A"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3087E755"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68C26D8F"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05F2044F" w14:textId="77777777" w:rsidR="00510EE7" w:rsidRPr="00695FD7" w:rsidRDefault="00510EE7" w:rsidP="00EF3836">
            <w:pPr>
              <w:pStyle w:val="ConsPlusNormal0"/>
              <w:jc w:val="center"/>
              <w:rPr>
                <w:sz w:val="20"/>
                <w:szCs w:val="20"/>
              </w:rPr>
            </w:pPr>
          </w:p>
        </w:tc>
        <w:tc>
          <w:tcPr>
            <w:tcW w:w="1276" w:type="dxa"/>
            <w:shd w:val="clear" w:color="auto" w:fill="auto"/>
          </w:tcPr>
          <w:p w14:paraId="309BF9C1" w14:textId="77777777" w:rsidR="00510EE7" w:rsidRPr="00695FD7" w:rsidRDefault="00510EE7" w:rsidP="00EF3836">
            <w:pPr>
              <w:pStyle w:val="ConsPlusNormal0"/>
              <w:jc w:val="center"/>
              <w:rPr>
                <w:sz w:val="20"/>
                <w:szCs w:val="20"/>
              </w:rPr>
            </w:pPr>
          </w:p>
        </w:tc>
        <w:tc>
          <w:tcPr>
            <w:tcW w:w="1275" w:type="dxa"/>
            <w:shd w:val="clear" w:color="auto" w:fill="auto"/>
          </w:tcPr>
          <w:p w14:paraId="6AC93DA6" w14:textId="77777777" w:rsidR="00510EE7" w:rsidRPr="00695FD7" w:rsidRDefault="00510EE7" w:rsidP="00EF3836">
            <w:pPr>
              <w:pStyle w:val="ConsPlusNormal0"/>
              <w:jc w:val="center"/>
              <w:rPr>
                <w:sz w:val="20"/>
                <w:szCs w:val="20"/>
              </w:rPr>
            </w:pPr>
          </w:p>
        </w:tc>
        <w:tc>
          <w:tcPr>
            <w:tcW w:w="1276" w:type="dxa"/>
            <w:shd w:val="clear" w:color="auto" w:fill="auto"/>
          </w:tcPr>
          <w:p w14:paraId="454EEFA8" w14:textId="77777777" w:rsidR="00510EE7" w:rsidRPr="00695FD7" w:rsidRDefault="00510EE7" w:rsidP="00EF3836">
            <w:pPr>
              <w:pStyle w:val="ConsPlusNormal0"/>
              <w:jc w:val="center"/>
              <w:rPr>
                <w:sz w:val="20"/>
                <w:szCs w:val="20"/>
              </w:rPr>
            </w:pPr>
          </w:p>
        </w:tc>
        <w:tc>
          <w:tcPr>
            <w:tcW w:w="1276" w:type="dxa"/>
            <w:shd w:val="clear" w:color="auto" w:fill="auto"/>
          </w:tcPr>
          <w:p w14:paraId="004CDEAB" w14:textId="77777777" w:rsidR="00510EE7" w:rsidRPr="00695FD7" w:rsidRDefault="00510EE7" w:rsidP="00EF3836">
            <w:pPr>
              <w:pStyle w:val="ConsPlusNormal0"/>
              <w:jc w:val="center"/>
              <w:rPr>
                <w:sz w:val="20"/>
                <w:szCs w:val="20"/>
              </w:rPr>
            </w:pPr>
          </w:p>
        </w:tc>
        <w:tc>
          <w:tcPr>
            <w:tcW w:w="1276" w:type="dxa"/>
            <w:shd w:val="clear" w:color="auto" w:fill="auto"/>
          </w:tcPr>
          <w:p w14:paraId="20070969" w14:textId="77777777" w:rsidR="00510EE7" w:rsidRPr="00695FD7" w:rsidRDefault="00510EE7" w:rsidP="00EF3836">
            <w:pPr>
              <w:pStyle w:val="ConsPlusNormal0"/>
              <w:jc w:val="center"/>
              <w:rPr>
                <w:sz w:val="20"/>
                <w:szCs w:val="20"/>
              </w:rPr>
            </w:pPr>
          </w:p>
        </w:tc>
      </w:tr>
      <w:tr w:rsidR="00510EE7" w:rsidRPr="00695FD7" w14:paraId="2A9022E4" w14:textId="77777777" w:rsidTr="00EF3836">
        <w:tc>
          <w:tcPr>
            <w:tcW w:w="426" w:type="dxa"/>
            <w:vMerge/>
            <w:shd w:val="clear" w:color="auto" w:fill="auto"/>
          </w:tcPr>
          <w:p w14:paraId="3BC4D052"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0878A58C"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1773917A"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47A0AFD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A869F9F"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19A692C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6595AB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CFA25C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38904F6"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66D5C21F" w14:textId="77777777" w:rsidTr="00EF3836">
        <w:tc>
          <w:tcPr>
            <w:tcW w:w="426" w:type="dxa"/>
            <w:vMerge/>
            <w:shd w:val="clear" w:color="auto" w:fill="auto"/>
          </w:tcPr>
          <w:p w14:paraId="76975047"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25EFB0A0"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7757B546"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7AD245B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FCAB262"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4E2A5F7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A9E7BC1"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CFE752D"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8E225EE"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2B3CF11E" w14:textId="77777777" w:rsidTr="00EF3836">
        <w:tc>
          <w:tcPr>
            <w:tcW w:w="426" w:type="dxa"/>
            <w:vMerge/>
            <w:shd w:val="clear" w:color="auto" w:fill="auto"/>
          </w:tcPr>
          <w:p w14:paraId="318514FA"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59827C02"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7DDC339C"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03B4F48B"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0161831"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7AAAE34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8DDB53F"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C7EEA02"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BE42A70"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743F60B6" w14:textId="77777777" w:rsidTr="00EF3836">
        <w:tc>
          <w:tcPr>
            <w:tcW w:w="426" w:type="dxa"/>
            <w:shd w:val="clear" w:color="auto" w:fill="auto"/>
          </w:tcPr>
          <w:p w14:paraId="5BFACB10"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7.1.</w:t>
            </w:r>
          </w:p>
        </w:tc>
        <w:tc>
          <w:tcPr>
            <w:tcW w:w="5244" w:type="dxa"/>
            <w:shd w:val="clear" w:color="auto" w:fill="auto"/>
          </w:tcPr>
          <w:p w14:paraId="3F4D035F" w14:textId="77777777" w:rsidR="00510EE7" w:rsidRPr="00695FD7" w:rsidRDefault="00510EE7" w:rsidP="00EF3836">
            <w:pPr>
              <w:pStyle w:val="ConsPlusNormal0"/>
              <w:jc w:val="both"/>
              <w:rPr>
                <w:sz w:val="20"/>
                <w:szCs w:val="20"/>
              </w:rPr>
            </w:pPr>
            <w:r w:rsidRPr="00695FD7">
              <w:rPr>
                <w:sz w:val="20"/>
                <w:szCs w:val="20"/>
              </w:rPr>
              <w:t>Ремонт участка автомобильной дороги с ремонтом и устройством тротуара по ул. Сергеевская, г. Тейково</w:t>
            </w:r>
          </w:p>
        </w:tc>
        <w:tc>
          <w:tcPr>
            <w:tcW w:w="1843" w:type="dxa"/>
            <w:vMerge/>
            <w:shd w:val="clear" w:color="auto" w:fill="auto"/>
            <w:vAlign w:val="center"/>
          </w:tcPr>
          <w:p w14:paraId="08873632"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4636D81B"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410D69A3"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3A9A664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052D0B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41DE04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9322842"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418592E5" w14:textId="77777777" w:rsidTr="00EF3836">
        <w:tc>
          <w:tcPr>
            <w:tcW w:w="426" w:type="dxa"/>
            <w:shd w:val="clear" w:color="auto" w:fill="auto"/>
          </w:tcPr>
          <w:p w14:paraId="3E6E262C"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22BB29CC" w14:textId="77777777" w:rsidR="00510EE7" w:rsidRPr="00695FD7" w:rsidRDefault="00510EE7" w:rsidP="00EF3836">
            <w:pPr>
              <w:pStyle w:val="ConsPlusNormal0"/>
              <w:jc w:val="both"/>
              <w:rPr>
                <w:sz w:val="20"/>
                <w:szCs w:val="20"/>
              </w:rPr>
            </w:pPr>
            <w:r w:rsidRPr="00695FD7">
              <w:rPr>
                <w:sz w:val="20"/>
                <w:szCs w:val="20"/>
              </w:rPr>
              <w:t>бюджетные ассигнования, в том числе:</w:t>
            </w:r>
          </w:p>
        </w:tc>
        <w:tc>
          <w:tcPr>
            <w:tcW w:w="1843" w:type="dxa"/>
            <w:vMerge/>
            <w:shd w:val="clear" w:color="auto" w:fill="auto"/>
            <w:vAlign w:val="center"/>
          </w:tcPr>
          <w:p w14:paraId="013F395A"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7187D4AF" w14:textId="77777777" w:rsidR="00510EE7" w:rsidRPr="00695FD7" w:rsidRDefault="00510EE7" w:rsidP="00EF3836">
            <w:pPr>
              <w:pStyle w:val="ConsPlusNormal0"/>
              <w:jc w:val="center"/>
              <w:rPr>
                <w:sz w:val="20"/>
                <w:szCs w:val="20"/>
              </w:rPr>
            </w:pPr>
          </w:p>
        </w:tc>
        <w:tc>
          <w:tcPr>
            <w:tcW w:w="1276" w:type="dxa"/>
            <w:shd w:val="clear" w:color="auto" w:fill="auto"/>
          </w:tcPr>
          <w:p w14:paraId="02F7371D" w14:textId="77777777" w:rsidR="00510EE7" w:rsidRPr="00695FD7" w:rsidRDefault="00510EE7" w:rsidP="00EF3836">
            <w:pPr>
              <w:pStyle w:val="ConsPlusNormal0"/>
              <w:jc w:val="center"/>
              <w:rPr>
                <w:sz w:val="20"/>
                <w:szCs w:val="20"/>
              </w:rPr>
            </w:pPr>
          </w:p>
        </w:tc>
        <w:tc>
          <w:tcPr>
            <w:tcW w:w="1275" w:type="dxa"/>
            <w:shd w:val="clear" w:color="auto" w:fill="auto"/>
          </w:tcPr>
          <w:p w14:paraId="610A0403" w14:textId="77777777" w:rsidR="00510EE7" w:rsidRPr="00695FD7" w:rsidRDefault="00510EE7" w:rsidP="00EF3836">
            <w:pPr>
              <w:pStyle w:val="ConsPlusNormal0"/>
              <w:jc w:val="center"/>
              <w:rPr>
                <w:sz w:val="20"/>
                <w:szCs w:val="20"/>
              </w:rPr>
            </w:pPr>
          </w:p>
        </w:tc>
        <w:tc>
          <w:tcPr>
            <w:tcW w:w="1276" w:type="dxa"/>
            <w:shd w:val="clear" w:color="auto" w:fill="auto"/>
          </w:tcPr>
          <w:p w14:paraId="5848D4F0" w14:textId="77777777" w:rsidR="00510EE7" w:rsidRPr="00695FD7" w:rsidRDefault="00510EE7" w:rsidP="00EF3836">
            <w:pPr>
              <w:pStyle w:val="ConsPlusNormal0"/>
              <w:jc w:val="center"/>
              <w:rPr>
                <w:sz w:val="20"/>
                <w:szCs w:val="20"/>
              </w:rPr>
            </w:pPr>
          </w:p>
        </w:tc>
        <w:tc>
          <w:tcPr>
            <w:tcW w:w="1276" w:type="dxa"/>
            <w:shd w:val="clear" w:color="auto" w:fill="auto"/>
          </w:tcPr>
          <w:p w14:paraId="7D1DD09A" w14:textId="77777777" w:rsidR="00510EE7" w:rsidRPr="00695FD7" w:rsidRDefault="00510EE7" w:rsidP="00EF3836">
            <w:pPr>
              <w:pStyle w:val="ConsPlusNormal0"/>
              <w:jc w:val="center"/>
              <w:rPr>
                <w:sz w:val="20"/>
                <w:szCs w:val="20"/>
              </w:rPr>
            </w:pPr>
          </w:p>
        </w:tc>
        <w:tc>
          <w:tcPr>
            <w:tcW w:w="1276" w:type="dxa"/>
            <w:shd w:val="clear" w:color="auto" w:fill="auto"/>
          </w:tcPr>
          <w:p w14:paraId="7BD8A6D7" w14:textId="77777777" w:rsidR="00510EE7" w:rsidRPr="00695FD7" w:rsidRDefault="00510EE7" w:rsidP="00EF3836">
            <w:pPr>
              <w:pStyle w:val="ConsPlusNormal0"/>
              <w:jc w:val="center"/>
              <w:rPr>
                <w:sz w:val="20"/>
                <w:szCs w:val="20"/>
              </w:rPr>
            </w:pPr>
          </w:p>
        </w:tc>
      </w:tr>
      <w:tr w:rsidR="00510EE7" w:rsidRPr="00695FD7" w14:paraId="53DB568C" w14:textId="77777777" w:rsidTr="00EF3836">
        <w:tc>
          <w:tcPr>
            <w:tcW w:w="426" w:type="dxa"/>
            <w:shd w:val="clear" w:color="auto" w:fill="auto"/>
          </w:tcPr>
          <w:p w14:paraId="3C6140B8"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79FCB166"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843" w:type="dxa"/>
            <w:vMerge/>
            <w:shd w:val="clear" w:color="auto" w:fill="auto"/>
            <w:vAlign w:val="center"/>
          </w:tcPr>
          <w:p w14:paraId="6E2E9F19"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0D9A647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70CEFBC"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4655FC94"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BC78837"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60C186A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B570157"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1064D984" w14:textId="77777777" w:rsidTr="00EF3836">
        <w:tc>
          <w:tcPr>
            <w:tcW w:w="426" w:type="dxa"/>
            <w:shd w:val="clear" w:color="auto" w:fill="auto"/>
          </w:tcPr>
          <w:p w14:paraId="20942116"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6DC615DE"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843" w:type="dxa"/>
            <w:vMerge/>
            <w:shd w:val="clear" w:color="auto" w:fill="auto"/>
            <w:vAlign w:val="center"/>
          </w:tcPr>
          <w:p w14:paraId="6341CD6C"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6E72981A"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D41FE8E"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27CF50A6"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5755B99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0EBD7BB3"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163F2B17" w14:textId="77777777" w:rsidR="00510EE7" w:rsidRPr="00695FD7" w:rsidRDefault="00510EE7" w:rsidP="00EF3836">
            <w:pPr>
              <w:pStyle w:val="ConsPlusNormal0"/>
              <w:jc w:val="center"/>
              <w:rPr>
                <w:sz w:val="20"/>
                <w:szCs w:val="20"/>
              </w:rPr>
            </w:pPr>
            <w:r w:rsidRPr="00695FD7">
              <w:rPr>
                <w:sz w:val="20"/>
                <w:szCs w:val="20"/>
              </w:rPr>
              <w:t>0,00</w:t>
            </w:r>
          </w:p>
        </w:tc>
      </w:tr>
      <w:tr w:rsidR="00510EE7" w:rsidRPr="00695FD7" w14:paraId="744A26E9" w14:textId="77777777" w:rsidTr="00EF3836">
        <w:tc>
          <w:tcPr>
            <w:tcW w:w="426" w:type="dxa"/>
            <w:shd w:val="clear" w:color="auto" w:fill="auto"/>
          </w:tcPr>
          <w:p w14:paraId="07F94D5C" w14:textId="77777777" w:rsidR="00510EE7" w:rsidRPr="00695FD7" w:rsidRDefault="00510EE7" w:rsidP="00EF3836">
            <w:pPr>
              <w:spacing w:after="0" w:line="240" w:lineRule="auto"/>
              <w:rPr>
                <w:rFonts w:ascii="Times New Roman" w:hAnsi="Times New Roman" w:cs="Times New Roman"/>
                <w:sz w:val="20"/>
                <w:szCs w:val="20"/>
              </w:rPr>
            </w:pPr>
          </w:p>
        </w:tc>
        <w:tc>
          <w:tcPr>
            <w:tcW w:w="5244" w:type="dxa"/>
            <w:shd w:val="clear" w:color="auto" w:fill="auto"/>
          </w:tcPr>
          <w:p w14:paraId="021982F0"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843" w:type="dxa"/>
            <w:vMerge/>
            <w:shd w:val="clear" w:color="auto" w:fill="auto"/>
            <w:vAlign w:val="center"/>
          </w:tcPr>
          <w:p w14:paraId="27C0F3BA" w14:textId="77777777" w:rsidR="00510EE7" w:rsidRPr="00695FD7" w:rsidRDefault="00510EE7" w:rsidP="00EF3836">
            <w:pPr>
              <w:spacing w:after="0" w:line="240" w:lineRule="auto"/>
              <w:ind w:right="-1"/>
              <w:jc w:val="center"/>
              <w:rPr>
                <w:rFonts w:ascii="Times New Roman" w:hAnsi="Times New Roman" w:cs="Times New Roman"/>
                <w:sz w:val="20"/>
                <w:szCs w:val="20"/>
              </w:rPr>
            </w:pPr>
          </w:p>
        </w:tc>
        <w:tc>
          <w:tcPr>
            <w:tcW w:w="1276" w:type="dxa"/>
            <w:shd w:val="clear" w:color="auto" w:fill="auto"/>
          </w:tcPr>
          <w:p w14:paraId="3052E570"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738D360" w14:textId="77777777" w:rsidR="00510EE7" w:rsidRPr="00695FD7" w:rsidRDefault="00510EE7" w:rsidP="00EF3836">
            <w:pPr>
              <w:pStyle w:val="ConsPlusNormal0"/>
              <w:jc w:val="center"/>
              <w:rPr>
                <w:sz w:val="20"/>
                <w:szCs w:val="20"/>
              </w:rPr>
            </w:pPr>
            <w:r w:rsidRPr="00695FD7">
              <w:rPr>
                <w:sz w:val="20"/>
                <w:szCs w:val="20"/>
              </w:rPr>
              <w:t>0,00</w:t>
            </w:r>
          </w:p>
        </w:tc>
        <w:tc>
          <w:tcPr>
            <w:tcW w:w="1275" w:type="dxa"/>
            <w:shd w:val="clear" w:color="auto" w:fill="auto"/>
          </w:tcPr>
          <w:p w14:paraId="5A11F3F9"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7DC97916"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353734D5" w14:textId="77777777" w:rsidR="00510EE7" w:rsidRPr="00695FD7" w:rsidRDefault="00510EE7" w:rsidP="00EF3836">
            <w:pPr>
              <w:pStyle w:val="ConsPlusNormal0"/>
              <w:jc w:val="center"/>
              <w:rPr>
                <w:sz w:val="20"/>
                <w:szCs w:val="20"/>
              </w:rPr>
            </w:pPr>
            <w:r w:rsidRPr="00695FD7">
              <w:rPr>
                <w:sz w:val="20"/>
                <w:szCs w:val="20"/>
              </w:rPr>
              <w:t>0,00</w:t>
            </w:r>
          </w:p>
        </w:tc>
        <w:tc>
          <w:tcPr>
            <w:tcW w:w="1276" w:type="dxa"/>
            <w:shd w:val="clear" w:color="auto" w:fill="auto"/>
          </w:tcPr>
          <w:p w14:paraId="21F2A254" w14:textId="77777777" w:rsidR="00510EE7" w:rsidRPr="00695FD7" w:rsidRDefault="00510EE7" w:rsidP="00EF3836">
            <w:pPr>
              <w:pStyle w:val="ConsPlusNormal0"/>
              <w:jc w:val="center"/>
              <w:rPr>
                <w:sz w:val="20"/>
                <w:szCs w:val="20"/>
              </w:rPr>
            </w:pPr>
            <w:r w:rsidRPr="00695FD7">
              <w:rPr>
                <w:sz w:val="20"/>
                <w:szCs w:val="20"/>
              </w:rPr>
              <w:t>0,00</w:t>
            </w:r>
          </w:p>
        </w:tc>
      </w:tr>
    </w:tbl>
    <w:p w14:paraId="5BC3B3E6" w14:textId="77777777" w:rsidR="00510EE7" w:rsidRPr="00D139DF" w:rsidRDefault="00510EE7" w:rsidP="00510EE7">
      <w:pPr>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14:paraId="7DD9771C" w14:textId="77777777" w:rsidR="00510EE7" w:rsidRDefault="00510EE7" w:rsidP="00510EE7">
      <w:pPr>
        <w:spacing w:after="0" w:line="240" w:lineRule="auto"/>
        <w:jc w:val="right"/>
        <w:rPr>
          <w:rFonts w:ascii="Times New Roman" w:hAnsi="Times New Roman" w:cs="Times New Roman"/>
          <w:sz w:val="24"/>
          <w:szCs w:val="24"/>
        </w:rPr>
        <w:sectPr w:rsidR="00510EE7" w:rsidSect="00345CBB">
          <w:pgSz w:w="16838" w:h="11906" w:orient="landscape"/>
          <w:pgMar w:top="567" w:right="567" w:bottom="567" w:left="567" w:header="709" w:footer="709" w:gutter="0"/>
          <w:cols w:space="708"/>
          <w:docGrid w:linePitch="360"/>
        </w:sectPr>
      </w:pPr>
    </w:p>
    <w:p w14:paraId="1ABB7758"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15</w:t>
      </w:r>
    </w:p>
    <w:p w14:paraId="24DE1C59"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77F250B4"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260F0972"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29EA1E3A" w14:textId="77777777" w:rsidR="00510EE7" w:rsidRPr="00D139DF"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от  26.12.2023   </w:t>
      </w:r>
      <w:r w:rsidRPr="00D139DF">
        <w:rPr>
          <w:rFonts w:ascii="Times New Roman" w:hAnsi="Times New Roman" w:cs="Times New Roman"/>
          <w:sz w:val="24"/>
          <w:szCs w:val="24"/>
        </w:rPr>
        <w:t xml:space="preserve">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1596594F"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43ECF50E" w14:textId="77777777" w:rsidR="00510EE7" w:rsidRPr="00510EE7" w:rsidRDefault="00510EE7" w:rsidP="00510EE7">
      <w:pPr>
        <w:spacing w:after="0" w:line="240" w:lineRule="auto"/>
        <w:ind w:right="-1"/>
        <w:jc w:val="center"/>
        <w:rPr>
          <w:rFonts w:ascii="Times New Roman" w:hAnsi="Times New Roman" w:cs="Times New Roman"/>
          <w:sz w:val="20"/>
          <w:szCs w:val="20"/>
        </w:rPr>
      </w:pPr>
      <w:r w:rsidRPr="00510EE7">
        <w:rPr>
          <w:rFonts w:ascii="Times New Roman" w:hAnsi="Times New Roman" w:cs="Times New Roman"/>
          <w:sz w:val="20"/>
          <w:szCs w:val="20"/>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510EE7" w:rsidRPr="00510EE7" w14:paraId="261A250E" w14:textId="77777777" w:rsidTr="00EF3836">
        <w:tc>
          <w:tcPr>
            <w:tcW w:w="2836" w:type="dxa"/>
            <w:shd w:val="clear" w:color="auto" w:fill="FFFFFF"/>
          </w:tcPr>
          <w:p w14:paraId="7481ED41" w14:textId="77777777" w:rsidR="00510EE7" w:rsidRPr="00510EE7" w:rsidRDefault="00510EE7" w:rsidP="00EF3836">
            <w:pPr>
              <w:pStyle w:val="aff1"/>
              <w:tabs>
                <w:tab w:val="left" w:pos="2727"/>
              </w:tabs>
              <w:ind w:left="0"/>
              <w:rPr>
                <w:rFonts w:ascii="Times New Roman" w:hAnsi="Times New Roman"/>
                <w:sz w:val="20"/>
                <w:szCs w:val="20"/>
              </w:rPr>
            </w:pPr>
            <w:r w:rsidRPr="00510EE7">
              <w:rPr>
                <w:rFonts w:ascii="Times New Roman" w:hAnsi="Times New Roman"/>
                <w:sz w:val="20"/>
                <w:szCs w:val="20"/>
              </w:rPr>
              <w:t>Наименование</w:t>
            </w:r>
          </w:p>
          <w:p w14:paraId="3777C848" w14:textId="77777777" w:rsidR="00510EE7" w:rsidRPr="00510EE7" w:rsidRDefault="00510EE7" w:rsidP="00EF3836">
            <w:pPr>
              <w:pStyle w:val="aff1"/>
              <w:tabs>
                <w:tab w:val="left" w:pos="2727"/>
              </w:tabs>
              <w:ind w:left="0"/>
              <w:rPr>
                <w:rFonts w:ascii="Times New Roman" w:hAnsi="Times New Roman"/>
                <w:sz w:val="20"/>
                <w:szCs w:val="20"/>
              </w:rPr>
            </w:pPr>
            <w:r w:rsidRPr="00510EE7">
              <w:rPr>
                <w:rFonts w:ascii="Times New Roman" w:hAnsi="Times New Roman"/>
                <w:sz w:val="20"/>
                <w:szCs w:val="20"/>
              </w:rPr>
              <w:t>подпрограммы</w:t>
            </w:r>
          </w:p>
        </w:tc>
        <w:tc>
          <w:tcPr>
            <w:tcW w:w="7476" w:type="dxa"/>
            <w:shd w:val="clear" w:color="auto" w:fill="FFFFFF"/>
          </w:tcPr>
          <w:p w14:paraId="094B3AC4" w14:textId="77777777" w:rsidR="00510EE7" w:rsidRPr="00510EE7" w:rsidRDefault="00510EE7" w:rsidP="00EF3836">
            <w:pPr>
              <w:pStyle w:val="aff1"/>
              <w:ind w:left="0"/>
              <w:rPr>
                <w:rFonts w:ascii="Times New Roman" w:hAnsi="Times New Roman"/>
                <w:sz w:val="20"/>
                <w:szCs w:val="20"/>
              </w:rPr>
            </w:pPr>
            <w:r w:rsidRPr="00510EE7">
              <w:rPr>
                <w:rFonts w:ascii="Times New Roman" w:hAnsi="Times New Roman"/>
                <w:sz w:val="20"/>
                <w:szCs w:val="20"/>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510EE7" w:rsidRPr="00510EE7" w14:paraId="1E5277AD" w14:textId="77777777" w:rsidTr="00EF3836">
        <w:tc>
          <w:tcPr>
            <w:tcW w:w="2836" w:type="dxa"/>
            <w:shd w:val="clear" w:color="auto" w:fill="FFFFFF"/>
          </w:tcPr>
          <w:p w14:paraId="540C583C" w14:textId="77777777" w:rsidR="00510EE7" w:rsidRPr="00510EE7" w:rsidRDefault="00510EE7" w:rsidP="00EF3836">
            <w:pPr>
              <w:pStyle w:val="aff1"/>
              <w:ind w:left="0"/>
              <w:rPr>
                <w:rFonts w:ascii="Times New Roman" w:hAnsi="Times New Roman"/>
                <w:sz w:val="20"/>
                <w:szCs w:val="20"/>
              </w:rPr>
            </w:pPr>
            <w:r w:rsidRPr="00510EE7">
              <w:rPr>
                <w:rFonts w:ascii="Times New Roman" w:hAnsi="Times New Roman"/>
                <w:sz w:val="20"/>
                <w:szCs w:val="20"/>
              </w:rPr>
              <w:t>Срок реализации</w:t>
            </w:r>
          </w:p>
          <w:p w14:paraId="78A1E0F1" w14:textId="77777777" w:rsidR="00510EE7" w:rsidRPr="00510EE7" w:rsidRDefault="00510EE7" w:rsidP="00EF3836">
            <w:pPr>
              <w:pStyle w:val="aff1"/>
              <w:ind w:left="0"/>
              <w:rPr>
                <w:rFonts w:ascii="Times New Roman" w:hAnsi="Times New Roman"/>
                <w:sz w:val="20"/>
                <w:szCs w:val="20"/>
              </w:rPr>
            </w:pPr>
            <w:r w:rsidRPr="00510EE7">
              <w:rPr>
                <w:rFonts w:ascii="Times New Roman" w:hAnsi="Times New Roman"/>
                <w:sz w:val="20"/>
                <w:szCs w:val="20"/>
              </w:rPr>
              <w:t>подпрограммы</w:t>
            </w:r>
          </w:p>
        </w:tc>
        <w:tc>
          <w:tcPr>
            <w:tcW w:w="7476" w:type="dxa"/>
            <w:shd w:val="clear" w:color="auto" w:fill="FFFFFF"/>
          </w:tcPr>
          <w:p w14:paraId="753F7402" w14:textId="77777777" w:rsidR="00510EE7" w:rsidRPr="00510EE7" w:rsidRDefault="00510EE7" w:rsidP="00EF3836">
            <w:pPr>
              <w:pStyle w:val="aff1"/>
              <w:ind w:left="0"/>
              <w:rPr>
                <w:rFonts w:ascii="Times New Roman" w:hAnsi="Times New Roman"/>
                <w:sz w:val="20"/>
                <w:szCs w:val="20"/>
              </w:rPr>
            </w:pPr>
            <w:r w:rsidRPr="00510EE7">
              <w:rPr>
                <w:rFonts w:ascii="Times New Roman" w:hAnsi="Times New Roman"/>
                <w:sz w:val="20"/>
                <w:szCs w:val="20"/>
              </w:rPr>
              <w:t>2023-2028</w:t>
            </w:r>
          </w:p>
        </w:tc>
      </w:tr>
      <w:tr w:rsidR="00510EE7" w:rsidRPr="00510EE7" w14:paraId="49AA4A6A" w14:textId="77777777" w:rsidTr="00EF3836">
        <w:tc>
          <w:tcPr>
            <w:tcW w:w="2836" w:type="dxa"/>
            <w:shd w:val="clear" w:color="auto" w:fill="FFFFFF"/>
          </w:tcPr>
          <w:p w14:paraId="5CC5E091" w14:textId="77777777" w:rsidR="00510EE7" w:rsidRPr="00510EE7" w:rsidRDefault="00510EE7" w:rsidP="00EF3836">
            <w:pPr>
              <w:pStyle w:val="aff1"/>
              <w:ind w:left="0"/>
              <w:rPr>
                <w:rFonts w:ascii="Times New Roman" w:hAnsi="Times New Roman"/>
                <w:sz w:val="20"/>
                <w:szCs w:val="20"/>
              </w:rPr>
            </w:pPr>
            <w:r w:rsidRPr="00510EE7">
              <w:rPr>
                <w:rFonts w:ascii="Times New Roman" w:hAnsi="Times New Roman"/>
                <w:sz w:val="20"/>
                <w:szCs w:val="20"/>
              </w:rPr>
              <w:t>Исполнители</w:t>
            </w:r>
          </w:p>
          <w:p w14:paraId="2E4507C6" w14:textId="77777777" w:rsidR="00510EE7" w:rsidRPr="00510EE7" w:rsidRDefault="00510EE7" w:rsidP="00EF3836">
            <w:pPr>
              <w:pStyle w:val="aff1"/>
              <w:ind w:left="0"/>
              <w:rPr>
                <w:rFonts w:ascii="Times New Roman" w:hAnsi="Times New Roman"/>
                <w:sz w:val="20"/>
                <w:szCs w:val="20"/>
              </w:rPr>
            </w:pPr>
            <w:r w:rsidRPr="00510EE7">
              <w:rPr>
                <w:rFonts w:ascii="Times New Roman" w:hAnsi="Times New Roman"/>
                <w:sz w:val="20"/>
                <w:szCs w:val="20"/>
              </w:rPr>
              <w:t>подпрограммы</w:t>
            </w:r>
          </w:p>
        </w:tc>
        <w:tc>
          <w:tcPr>
            <w:tcW w:w="7476" w:type="dxa"/>
            <w:shd w:val="clear" w:color="auto" w:fill="FFFFFF"/>
          </w:tcPr>
          <w:p w14:paraId="2947FC64" w14:textId="77777777" w:rsidR="00510EE7" w:rsidRPr="00510EE7" w:rsidRDefault="00510EE7" w:rsidP="00EF3836">
            <w:pPr>
              <w:pStyle w:val="aff1"/>
              <w:ind w:left="0"/>
              <w:rPr>
                <w:rFonts w:ascii="Times New Roman" w:hAnsi="Times New Roman"/>
                <w:sz w:val="20"/>
                <w:szCs w:val="20"/>
              </w:rPr>
            </w:pPr>
            <w:r w:rsidRPr="00510EE7">
              <w:rPr>
                <w:rFonts w:ascii="Times New Roman" w:hAnsi="Times New Roman"/>
                <w:sz w:val="20"/>
                <w:szCs w:val="20"/>
              </w:rPr>
              <w:t>Отдел городской инфраструктуры администрации городского округа Тейково Ивановской области</w:t>
            </w:r>
          </w:p>
        </w:tc>
      </w:tr>
      <w:tr w:rsidR="00510EE7" w:rsidRPr="00510EE7" w14:paraId="029E6F42" w14:textId="77777777" w:rsidTr="00EF3836">
        <w:tc>
          <w:tcPr>
            <w:tcW w:w="2836" w:type="dxa"/>
            <w:shd w:val="clear" w:color="auto" w:fill="FFFFFF"/>
          </w:tcPr>
          <w:p w14:paraId="24F5A64B" w14:textId="77777777" w:rsidR="00510EE7" w:rsidRPr="00510EE7" w:rsidRDefault="00510EE7" w:rsidP="00EF3836">
            <w:pPr>
              <w:pStyle w:val="aff1"/>
              <w:ind w:left="0"/>
              <w:rPr>
                <w:rFonts w:ascii="Times New Roman" w:hAnsi="Times New Roman"/>
                <w:sz w:val="20"/>
                <w:szCs w:val="20"/>
              </w:rPr>
            </w:pPr>
            <w:r w:rsidRPr="00510EE7">
              <w:rPr>
                <w:rFonts w:ascii="Times New Roman" w:hAnsi="Times New Roman"/>
                <w:sz w:val="20"/>
                <w:szCs w:val="20"/>
              </w:rPr>
              <w:t>Цели</w:t>
            </w:r>
          </w:p>
          <w:p w14:paraId="7EF9404B" w14:textId="77777777" w:rsidR="00510EE7" w:rsidRPr="00510EE7" w:rsidRDefault="00510EE7" w:rsidP="00EF3836">
            <w:pPr>
              <w:pStyle w:val="aff1"/>
              <w:ind w:left="0"/>
              <w:rPr>
                <w:rFonts w:ascii="Times New Roman" w:hAnsi="Times New Roman"/>
                <w:sz w:val="20"/>
                <w:szCs w:val="20"/>
              </w:rPr>
            </w:pPr>
            <w:r w:rsidRPr="00510EE7">
              <w:rPr>
                <w:rFonts w:ascii="Times New Roman" w:hAnsi="Times New Roman"/>
                <w:sz w:val="20"/>
                <w:szCs w:val="20"/>
              </w:rPr>
              <w:t>подпрограммы</w:t>
            </w:r>
          </w:p>
        </w:tc>
        <w:tc>
          <w:tcPr>
            <w:tcW w:w="7476" w:type="dxa"/>
            <w:shd w:val="clear" w:color="auto" w:fill="FFFFFF"/>
          </w:tcPr>
          <w:p w14:paraId="3B246E2A" w14:textId="77777777" w:rsidR="00510EE7" w:rsidRPr="00510EE7" w:rsidRDefault="00510EE7" w:rsidP="00EF3836">
            <w:pPr>
              <w:pStyle w:val="aff1"/>
              <w:ind w:left="0"/>
              <w:rPr>
                <w:rFonts w:ascii="Times New Roman" w:hAnsi="Times New Roman"/>
                <w:sz w:val="20"/>
                <w:szCs w:val="20"/>
              </w:rPr>
            </w:pPr>
            <w:r w:rsidRPr="00510EE7">
              <w:rPr>
                <w:rFonts w:ascii="Times New Roman" w:hAnsi="Times New Roman"/>
                <w:sz w:val="20"/>
                <w:szCs w:val="20"/>
              </w:rPr>
              <w:t>1. Совершенствование системы комплексного благоустройства  городского округа Тейково Ивановской области.</w:t>
            </w:r>
          </w:p>
          <w:p w14:paraId="7FA310E7" w14:textId="77777777" w:rsidR="00510EE7" w:rsidRPr="00510EE7" w:rsidRDefault="00510EE7" w:rsidP="00EF3836">
            <w:pPr>
              <w:pStyle w:val="aff1"/>
              <w:ind w:left="0"/>
              <w:rPr>
                <w:rFonts w:ascii="Times New Roman" w:hAnsi="Times New Roman"/>
                <w:sz w:val="20"/>
                <w:szCs w:val="20"/>
              </w:rPr>
            </w:pPr>
            <w:r w:rsidRPr="00510EE7">
              <w:rPr>
                <w:rFonts w:ascii="Times New Roman" w:hAnsi="Times New Roman"/>
                <w:sz w:val="20"/>
                <w:szCs w:val="20"/>
              </w:rPr>
              <w:t>2. Содержание территории городского округа Тейково Ивановской области в соответствии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w:t>
            </w:r>
          </w:p>
          <w:p w14:paraId="2DCC7158" w14:textId="77777777" w:rsidR="00510EE7" w:rsidRPr="00510EE7" w:rsidRDefault="00510EE7" w:rsidP="00EF3836">
            <w:pPr>
              <w:pStyle w:val="aff1"/>
              <w:ind w:left="0"/>
              <w:rPr>
                <w:rFonts w:ascii="Times New Roman" w:hAnsi="Times New Roman"/>
                <w:sz w:val="20"/>
                <w:szCs w:val="20"/>
              </w:rPr>
            </w:pPr>
            <w:r w:rsidRPr="00510EE7">
              <w:rPr>
                <w:rFonts w:ascii="Times New Roman" w:hAnsi="Times New Roman"/>
                <w:sz w:val="20"/>
                <w:szCs w:val="20"/>
              </w:rPr>
              <w:t>3. Создание комфортных условий для проживания населения города Тейково.</w:t>
            </w:r>
          </w:p>
          <w:p w14:paraId="17250786" w14:textId="77777777" w:rsidR="00510EE7" w:rsidRPr="00510EE7" w:rsidRDefault="00510EE7" w:rsidP="00EF3836">
            <w:pPr>
              <w:pStyle w:val="aff1"/>
              <w:ind w:left="0"/>
              <w:rPr>
                <w:rFonts w:ascii="Times New Roman" w:hAnsi="Times New Roman"/>
                <w:sz w:val="20"/>
                <w:szCs w:val="20"/>
              </w:rPr>
            </w:pPr>
            <w:r w:rsidRPr="00510EE7">
              <w:rPr>
                <w:rFonts w:ascii="Times New Roman" w:hAnsi="Times New Roman"/>
                <w:sz w:val="20"/>
                <w:szCs w:val="20"/>
              </w:rPr>
              <w:t>4. Предупреждение распространения болезней, общих для человека и животных, обеспечение порядка и спокойствия населения.</w:t>
            </w:r>
          </w:p>
        </w:tc>
      </w:tr>
      <w:tr w:rsidR="00510EE7" w:rsidRPr="00510EE7" w14:paraId="233A163C" w14:textId="77777777" w:rsidTr="00EF3836">
        <w:tc>
          <w:tcPr>
            <w:tcW w:w="2836" w:type="dxa"/>
            <w:shd w:val="clear" w:color="auto" w:fill="FFFFFF"/>
          </w:tcPr>
          <w:p w14:paraId="131EE6B5" w14:textId="77777777" w:rsidR="00510EE7" w:rsidRPr="00510EE7" w:rsidRDefault="00510EE7" w:rsidP="00EF3836">
            <w:pPr>
              <w:pStyle w:val="aff1"/>
              <w:ind w:left="0"/>
              <w:rPr>
                <w:rFonts w:ascii="Times New Roman" w:hAnsi="Times New Roman"/>
                <w:sz w:val="20"/>
                <w:szCs w:val="20"/>
              </w:rPr>
            </w:pPr>
            <w:r w:rsidRPr="00510EE7">
              <w:rPr>
                <w:rFonts w:ascii="Times New Roman" w:hAnsi="Times New Roman"/>
                <w:sz w:val="20"/>
                <w:szCs w:val="20"/>
              </w:rPr>
              <w:t>Объем ресурсного обеспечения мероприятий</w:t>
            </w:r>
          </w:p>
          <w:p w14:paraId="23857C48" w14:textId="77777777" w:rsidR="00510EE7" w:rsidRPr="00510EE7" w:rsidRDefault="00510EE7" w:rsidP="00EF3836">
            <w:pPr>
              <w:pStyle w:val="aff1"/>
              <w:ind w:left="0"/>
              <w:rPr>
                <w:rFonts w:ascii="Times New Roman" w:hAnsi="Times New Roman"/>
                <w:sz w:val="20"/>
                <w:szCs w:val="20"/>
              </w:rPr>
            </w:pPr>
            <w:r w:rsidRPr="00510EE7">
              <w:rPr>
                <w:rFonts w:ascii="Times New Roman" w:hAnsi="Times New Roman"/>
                <w:sz w:val="20"/>
                <w:szCs w:val="20"/>
              </w:rPr>
              <w:t xml:space="preserve">подпрограммы </w:t>
            </w:r>
          </w:p>
        </w:tc>
        <w:tc>
          <w:tcPr>
            <w:tcW w:w="7476" w:type="dxa"/>
            <w:shd w:val="clear" w:color="auto" w:fill="auto"/>
          </w:tcPr>
          <w:p w14:paraId="52FDAE6C"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Общий объем бюджетных ассигнований:</w:t>
            </w:r>
          </w:p>
          <w:p w14:paraId="69193E06"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2023 год – 31 456,03492 тыс. руб.,</w:t>
            </w:r>
          </w:p>
          <w:p w14:paraId="086D4F63"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2024 год – 31 553,10584 тыс. руб.,</w:t>
            </w:r>
          </w:p>
          <w:p w14:paraId="648B4F52"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2025 год – 25 174,00942 тыс. руб.,</w:t>
            </w:r>
          </w:p>
          <w:p w14:paraId="4F6EEC22"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2026 год – 25 004,81092 тыс. руб.,</w:t>
            </w:r>
          </w:p>
          <w:p w14:paraId="6D65AB0B"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2027 год – 13 313,43354тыс. руб.,</w:t>
            </w:r>
          </w:p>
          <w:p w14:paraId="705FA4E7"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2028 год – 13 313,43354 тыс. руб.</w:t>
            </w:r>
          </w:p>
          <w:p w14:paraId="20461EF1"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 местный бюджет:</w:t>
            </w:r>
          </w:p>
          <w:p w14:paraId="3D1DC21E"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2023 год – 25 823,39644 тыс. руб.,</w:t>
            </w:r>
          </w:p>
          <w:p w14:paraId="39ACC613"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2024 год – 28 136,09721 тыс. руб.,</w:t>
            </w:r>
          </w:p>
          <w:p w14:paraId="3437A430"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2025 год – 24 963,52354 тыс. руб.,</w:t>
            </w:r>
          </w:p>
          <w:p w14:paraId="55A2A4BF"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2026 год – 24 794,32504 тыс. руб.,</w:t>
            </w:r>
          </w:p>
          <w:p w14:paraId="5B970F06"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2027 год – 13 313,43354 тыс. руб.,</w:t>
            </w:r>
          </w:p>
          <w:p w14:paraId="4D2838A3"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2028 год – 13 313,43354 тыс. руб.</w:t>
            </w:r>
          </w:p>
          <w:p w14:paraId="1B11AECB"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 областной бюджет:</w:t>
            </w:r>
          </w:p>
          <w:p w14:paraId="106B529A"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2023 год – 2 389,58656 тыс. руб.,</w:t>
            </w:r>
          </w:p>
          <w:p w14:paraId="004CA1E9"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2024 год – 3 417,00863 тыс. руб.,</w:t>
            </w:r>
          </w:p>
          <w:p w14:paraId="16EC1175"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2025 год – 210,48588 тыс. руб.,</w:t>
            </w:r>
          </w:p>
          <w:p w14:paraId="7966769D"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2026 год – 210,48588 тыс. руб.,</w:t>
            </w:r>
          </w:p>
          <w:p w14:paraId="6AE16DAF"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2027 год – 0,00 тыс. руб.,</w:t>
            </w:r>
          </w:p>
          <w:p w14:paraId="6539C058"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2028 год – 0,00 тыс. руб.</w:t>
            </w:r>
          </w:p>
          <w:p w14:paraId="7394CDDA"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 федеральный бюджет:</w:t>
            </w:r>
          </w:p>
          <w:p w14:paraId="2EAA14E4"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2023 год – 3 243,05192 тыс. руб.,</w:t>
            </w:r>
          </w:p>
          <w:p w14:paraId="4DF0297F"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2024 год – 0,00 тыс. руб.,</w:t>
            </w:r>
          </w:p>
          <w:p w14:paraId="1174CF98"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2025 год – 0,00 тыс. руб.,</w:t>
            </w:r>
          </w:p>
          <w:p w14:paraId="494CC79F"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2026 год – 0,00 тыс. руб.,</w:t>
            </w:r>
          </w:p>
          <w:p w14:paraId="2192EA97"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2027 год – 0,00 тыс. руб.,</w:t>
            </w:r>
          </w:p>
          <w:p w14:paraId="1C3E75CE" w14:textId="77777777" w:rsidR="00510EE7" w:rsidRPr="00510EE7" w:rsidRDefault="00510EE7" w:rsidP="00EF3836">
            <w:pPr>
              <w:pStyle w:val="ListParagraph1"/>
              <w:spacing w:after="0" w:line="240" w:lineRule="auto"/>
              <w:ind w:left="0" w:right="-1"/>
              <w:rPr>
                <w:rFonts w:ascii="Times New Roman" w:hAnsi="Times New Roman" w:cs="Times New Roman"/>
                <w:sz w:val="20"/>
                <w:szCs w:val="20"/>
              </w:rPr>
            </w:pPr>
            <w:r w:rsidRPr="00510EE7">
              <w:rPr>
                <w:rFonts w:ascii="Times New Roman" w:hAnsi="Times New Roman" w:cs="Times New Roman"/>
                <w:sz w:val="20"/>
                <w:szCs w:val="20"/>
              </w:rPr>
              <w:t>2028 год – 0,00 тыс. руб.</w:t>
            </w:r>
          </w:p>
        </w:tc>
      </w:tr>
    </w:tbl>
    <w:p w14:paraId="0673D0B2" w14:textId="77777777" w:rsidR="00510EE7" w:rsidRPr="00D139DF" w:rsidRDefault="00510EE7" w:rsidP="00510EE7">
      <w:pPr>
        <w:autoSpaceDE w:val="0"/>
        <w:autoSpaceDN w:val="0"/>
        <w:spacing w:after="0" w:line="240" w:lineRule="auto"/>
        <w:ind w:firstLine="709"/>
        <w:rPr>
          <w:rFonts w:ascii="Times New Roman" w:hAnsi="Times New Roman" w:cs="Times New Roman"/>
          <w:sz w:val="24"/>
          <w:szCs w:val="24"/>
        </w:rPr>
      </w:pPr>
    </w:p>
    <w:p w14:paraId="2419E86D"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10F65413"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55041266" w14:textId="77777777" w:rsidR="00510EE7" w:rsidRDefault="00510EE7" w:rsidP="00510EE7">
      <w:pPr>
        <w:rPr>
          <w:rFonts w:ascii="Times New Roman" w:hAnsi="Times New Roman" w:cs="Times New Roman"/>
          <w:sz w:val="24"/>
          <w:szCs w:val="24"/>
        </w:rPr>
      </w:pPr>
      <w:r>
        <w:rPr>
          <w:rFonts w:ascii="Times New Roman" w:hAnsi="Times New Roman" w:cs="Times New Roman"/>
          <w:sz w:val="24"/>
          <w:szCs w:val="24"/>
        </w:rPr>
        <w:br w:type="page"/>
      </w:r>
    </w:p>
    <w:p w14:paraId="1842C76C"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16</w:t>
      </w:r>
    </w:p>
    <w:p w14:paraId="54E93115"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110CCAF9"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32D36BDA"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73DD6947" w14:textId="77777777" w:rsidR="00510EE7" w:rsidRPr="00D139DF"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от   26.12.2023</w:t>
      </w: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9DF">
        <w:rPr>
          <w:rFonts w:ascii="Times New Roman" w:hAnsi="Times New Roman" w:cs="Times New Roman"/>
          <w:sz w:val="24"/>
          <w:szCs w:val="24"/>
        </w:rPr>
        <w:t xml:space="preserve">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101CB5E4"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387AB14A" w14:textId="77777777" w:rsidR="00510EE7" w:rsidRPr="00D139DF" w:rsidRDefault="00510EE7" w:rsidP="00510EE7">
      <w:pPr>
        <w:spacing w:after="0" w:line="240" w:lineRule="auto"/>
        <w:ind w:right="-1" w:firstLine="708"/>
        <w:rPr>
          <w:rFonts w:ascii="Times New Roman" w:hAnsi="Times New Roman" w:cs="Times New Roman"/>
          <w:sz w:val="24"/>
          <w:szCs w:val="24"/>
        </w:rPr>
      </w:pPr>
      <w:r w:rsidRPr="000207CC">
        <w:rPr>
          <w:rFonts w:ascii="Times New Roman" w:hAnsi="Times New Roman" w:cs="Times New Roman"/>
          <w:sz w:val="24"/>
          <w:szCs w:val="24"/>
        </w:rPr>
        <w:t>3.Ожидаемые результаты реализации подпрограммы.</w:t>
      </w:r>
    </w:p>
    <w:p w14:paraId="55F025F8" w14:textId="77777777" w:rsidR="00510EE7" w:rsidRPr="00D139DF" w:rsidRDefault="00510EE7" w:rsidP="00510EE7">
      <w:pPr>
        <w:spacing w:after="0" w:line="240" w:lineRule="auto"/>
        <w:ind w:right="-1" w:firstLine="708"/>
        <w:rPr>
          <w:rFonts w:ascii="Times New Roman" w:hAnsi="Times New Roman" w:cs="Times New Roman"/>
          <w:sz w:val="24"/>
          <w:szCs w:val="24"/>
        </w:rPr>
      </w:pPr>
      <w:r w:rsidRPr="00D139DF">
        <w:rPr>
          <w:rFonts w:ascii="Times New Roman" w:hAnsi="Times New Roman" w:cs="Times New Roman"/>
          <w:sz w:val="24"/>
          <w:szCs w:val="24"/>
        </w:rPr>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 1.</w:t>
      </w:r>
    </w:p>
    <w:p w14:paraId="78ED7CDF" w14:textId="77777777" w:rsidR="00510EE7" w:rsidRPr="00D139DF" w:rsidRDefault="00510EE7" w:rsidP="00510EE7">
      <w:pPr>
        <w:spacing w:after="0" w:line="240" w:lineRule="auto"/>
        <w:ind w:right="-1" w:firstLine="708"/>
        <w:rPr>
          <w:rFonts w:ascii="Times New Roman" w:hAnsi="Times New Roman" w:cs="Times New Roman"/>
          <w:sz w:val="24"/>
          <w:szCs w:val="24"/>
        </w:rPr>
      </w:pPr>
    </w:p>
    <w:p w14:paraId="49DC78CA" w14:textId="77777777" w:rsidR="00510EE7" w:rsidRPr="00D139DF" w:rsidRDefault="00510EE7" w:rsidP="00510EE7">
      <w:pPr>
        <w:spacing w:after="0" w:line="240" w:lineRule="auto"/>
        <w:ind w:right="-1" w:firstLine="708"/>
        <w:jc w:val="right"/>
        <w:rPr>
          <w:rFonts w:ascii="Times New Roman" w:hAnsi="Times New Roman" w:cs="Times New Roman"/>
          <w:sz w:val="24"/>
          <w:szCs w:val="24"/>
        </w:rPr>
      </w:pPr>
      <w:r w:rsidRPr="00D139DF">
        <w:rPr>
          <w:rFonts w:ascii="Times New Roman" w:hAnsi="Times New Roman" w:cs="Times New Roman"/>
          <w:sz w:val="24"/>
          <w:szCs w:val="24"/>
        </w:rPr>
        <w:t>Таблица 1.</w:t>
      </w:r>
    </w:p>
    <w:tbl>
      <w:tblPr>
        <w:tblpPr w:leftFromText="180" w:rightFromText="180" w:vertAnchor="text" w:tblpY="1"/>
        <w:tblOverlap w:val="never"/>
        <w:tblW w:w="1034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510EE7" w:rsidRPr="00121540" w14:paraId="2E28AA6E" w14:textId="77777777" w:rsidTr="00EF3836">
        <w:trPr>
          <w:cantSplit/>
          <w:trHeight w:val="705"/>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A12A7F0" w14:textId="77777777" w:rsidR="00510EE7" w:rsidRPr="00121540" w:rsidRDefault="00510EE7" w:rsidP="00EF3836">
            <w:pPr>
              <w:pStyle w:val="a5"/>
              <w:rPr>
                <w:lang w:eastAsia="ar-SA"/>
              </w:rPr>
            </w:pPr>
            <w:r w:rsidRPr="00121540">
              <w:t>№ п/п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14:paraId="28C171C3" w14:textId="77777777" w:rsidR="00510EE7" w:rsidRPr="00121540" w:rsidRDefault="00510EE7" w:rsidP="00EF3836">
            <w:pPr>
              <w:pStyle w:val="a5"/>
              <w:rPr>
                <w:lang w:eastAsia="ar-SA"/>
              </w:rPr>
            </w:pPr>
            <w:r w:rsidRPr="00121540">
              <w:t>Наименование целевого индикатора</w:t>
            </w:r>
          </w:p>
          <w:p w14:paraId="20361BEF" w14:textId="77777777" w:rsidR="00510EE7" w:rsidRPr="00121540" w:rsidRDefault="00510EE7" w:rsidP="00EF3836">
            <w:pPr>
              <w:pStyle w:val="a5"/>
              <w:rPr>
                <w:lang w:eastAsia="ar-SA"/>
              </w:rPr>
            </w:pPr>
            <w:r w:rsidRPr="00121540">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6DA6E59" w14:textId="77777777" w:rsidR="00510EE7" w:rsidRPr="00121540" w:rsidRDefault="00510EE7" w:rsidP="00EF3836">
            <w:pPr>
              <w:pStyle w:val="a5"/>
              <w:rPr>
                <w:lang w:eastAsia="ar-SA"/>
              </w:rPr>
            </w:pPr>
            <w:r w:rsidRPr="00121540">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833F6" w14:textId="77777777" w:rsidR="00510EE7" w:rsidRPr="00121540" w:rsidRDefault="00510EE7" w:rsidP="00EF3836">
            <w:pPr>
              <w:pStyle w:val="a5"/>
              <w:jc w:val="center"/>
            </w:pPr>
            <w:r w:rsidRPr="00121540">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E1FDC" w14:textId="77777777" w:rsidR="00510EE7" w:rsidRPr="00121540" w:rsidRDefault="00510EE7" w:rsidP="00EF3836">
            <w:pPr>
              <w:pStyle w:val="a5"/>
              <w:jc w:val="center"/>
            </w:pPr>
            <w:r w:rsidRPr="00121540">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91D4F" w14:textId="77777777" w:rsidR="00510EE7" w:rsidRPr="00121540" w:rsidRDefault="00510EE7" w:rsidP="00EF3836">
            <w:pPr>
              <w:pStyle w:val="a5"/>
              <w:jc w:val="center"/>
            </w:pPr>
            <w:r w:rsidRPr="00121540">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5FFC6" w14:textId="77777777" w:rsidR="00510EE7" w:rsidRPr="00121540" w:rsidRDefault="00510EE7" w:rsidP="00EF3836">
            <w:pPr>
              <w:pStyle w:val="a5"/>
              <w:jc w:val="center"/>
            </w:pPr>
            <w:r w:rsidRPr="00121540">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1F883" w14:textId="77777777" w:rsidR="00510EE7" w:rsidRPr="00121540" w:rsidRDefault="00510EE7" w:rsidP="00EF3836">
            <w:pPr>
              <w:pStyle w:val="a5"/>
              <w:jc w:val="center"/>
            </w:pPr>
            <w:r w:rsidRPr="00121540">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7B287" w14:textId="77777777" w:rsidR="00510EE7" w:rsidRPr="00121540" w:rsidRDefault="00510EE7" w:rsidP="00EF3836">
            <w:pPr>
              <w:pStyle w:val="a5"/>
              <w:jc w:val="center"/>
            </w:pPr>
            <w:r w:rsidRPr="00121540">
              <w:t>2028</w:t>
            </w:r>
          </w:p>
        </w:tc>
      </w:tr>
      <w:tr w:rsidR="00510EE7" w:rsidRPr="00121540" w14:paraId="64465A2B" w14:textId="77777777" w:rsidTr="00EF3836">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691EF914" w14:textId="77777777" w:rsidR="00510EE7" w:rsidRPr="00121540" w:rsidRDefault="00510EE7" w:rsidP="00EF3836">
            <w:pPr>
              <w:pStyle w:val="a5"/>
              <w:jc w:val="center"/>
              <w:rPr>
                <w:lang w:eastAsia="ar-SA"/>
              </w:rPr>
            </w:pPr>
            <w:r w:rsidRPr="00121540">
              <w:t>Ремонт и содержание объектов внешнего благоустройства и мест захоронения города Тейково</w:t>
            </w:r>
          </w:p>
        </w:tc>
      </w:tr>
      <w:tr w:rsidR="00510EE7" w:rsidRPr="00121540" w14:paraId="34DBCE8F"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9FDFEA8" w14:textId="77777777" w:rsidR="00510EE7" w:rsidRPr="00121540" w:rsidRDefault="00510EE7" w:rsidP="00EF3836">
            <w:pPr>
              <w:pStyle w:val="a5"/>
              <w:jc w:val="both"/>
              <w:rPr>
                <w:lang w:eastAsia="ar-SA"/>
              </w:rPr>
            </w:pPr>
            <w:r w:rsidRPr="00121540">
              <w:rPr>
                <w:lang w:eastAsia="ar-SA"/>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01F6779" w14:textId="77777777" w:rsidR="00510EE7" w:rsidRPr="00121540" w:rsidRDefault="00510EE7" w:rsidP="00EF3836">
            <w:pPr>
              <w:pStyle w:val="ConsPlusNormal0"/>
              <w:rPr>
                <w:sz w:val="22"/>
                <w:szCs w:val="22"/>
              </w:rPr>
            </w:pPr>
            <w:r w:rsidRPr="00121540">
              <w:rPr>
                <w:sz w:val="22"/>
                <w:szCs w:val="22"/>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D14AEC" w14:textId="77777777" w:rsidR="00510EE7" w:rsidRPr="00121540" w:rsidRDefault="00510EE7" w:rsidP="00EF3836">
            <w:pPr>
              <w:pStyle w:val="a5"/>
              <w:jc w:val="both"/>
              <w:rPr>
                <w:lang w:eastAsia="ar-SA"/>
              </w:rPr>
            </w:pPr>
            <w:r w:rsidRPr="00121540">
              <w:rPr>
                <w:lang w:eastAsia="ar-SA"/>
              </w:rPr>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421E4" w14:textId="77777777" w:rsidR="00510EE7" w:rsidRPr="00121540" w:rsidRDefault="00510EE7" w:rsidP="00EF3836">
            <w:pPr>
              <w:pStyle w:val="a5"/>
              <w:jc w:val="center"/>
              <w:rPr>
                <w:lang w:eastAsia="ar-SA"/>
              </w:rPr>
            </w:pPr>
            <w:r w:rsidRPr="00121540">
              <w:rPr>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4FFDF" w14:textId="77777777" w:rsidR="00510EE7" w:rsidRPr="00121540" w:rsidRDefault="00510EE7" w:rsidP="00EF3836">
            <w:pPr>
              <w:pStyle w:val="a5"/>
              <w:jc w:val="center"/>
              <w:rPr>
                <w:lang w:eastAsia="ar-SA"/>
              </w:rPr>
            </w:pPr>
            <w:r w:rsidRPr="00121540">
              <w:rPr>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D1E6" w14:textId="77777777" w:rsidR="00510EE7" w:rsidRPr="00121540" w:rsidRDefault="00510EE7" w:rsidP="00EF3836">
            <w:pPr>
              <w:pStyle w:val="a5"/>
              <w:jc w:val="center"/>
              <w:rPr>
                <w:lang w:eastAsia="ar-SA"/>
              </w:rPr>
            </w:pPr>
            <w:r w:rsidRPr="00121540">
              <w:rPr>
                <w:lang w:eastAsia="ar-SA"/>
              </w:rPr>
              <w:t>61,08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92DC2" w14:textId="77777777" w:rsidR="00510EE7" w:rsidRPr="00121540" w:rsidRDefault="00510EE7" w:rsidP="00EF3836">
            <w:pPr>
              <w:pStyle w:val="a5"/>
              <w:jc w:val="center"/>
              <w:rPr>
                <w:lang w:eastAsia="ar-SA"/>
              </w:rPr>
            </w:pPr>
            <w:r w:rsidRPr="00121540">
              <w:rPr>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D5713" w14:textId="77777777" w:rsidR="00510EE7" w:rsidRPr="00121540" w:rsidRDefault="00510EE7" w:rsidP="00EF3836">
            <w:pPr>
              <w:pStyle w:val="a5"/>
              <w:jc w:val="center"/>
              <w:rPr>
                <w:lang w:eastAsia="ar-SA"/>
              </w:rPr>
            </w:pPr>
            <w:r w:rsidRPr="00121540">
              <w:rPr>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24772" w14:textId="77777777" w:rsidR="00510EE7" w:rsidRPr="00121540" w:rsidRDefault="00510EE7" w:rsidP="00EF3836">
            <w:pPr>
              <w:pStyle w:val="a5"/>
              <w:jc w:val="center"/>
              <w:rPr>
                <w:lang w:eastAsia="ar-SA"/>
              </w:rPr>
            </w:pPr>
            <w:r w:rsidRPr="00121540">
              <w:rPr>
                <w:lang w:eastAsia="ar-SA"/>
              </w:rPr>
              <w:t>61,08</w:t>
            </w:r>
          </w:p>
        </w:tc>
      </w:tr>
      <w:tr w:rsidR="00510EE7" w:rsidRPr="00121540" w14:paraId="29875AFB"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F901E3C" w14:textId="77777777" w:rsidR="00510EE7" w:rsidRPr="00121540" w:rsidRDefault="00510EE7" w:rsidP="00EF3836">
            <w:pPr>
              <w:pStyle w:val="a5"/>
              <w:jc w:val="both"/>
              <w:rPr>
                <w:lang w:eastAsia="ar-SA"/>
              </w:rPr>
            </w:pPr>
            <w:r w:rsidRPr="00121540">
              <w:rPr>
                <w:lang w:eastAsia="ar-SA"/>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6E4DF48" w14:textId="77777777" w:rsidR="00510EE7" w:rsidRPr="00121540" w:rsidRDefault="00510EE7" w:rsidP="00EF3836">
            <w:pPr>
              <w:pStyle w:val="ConsPlusNormal0"/>
              <w:jc w:val="both"/>
              <w:rPr>
                <w:sz w:val="22"/>
                <w:szCs w:val="22"/>
              </w:rPr>
            </w:pPr>
            <w:r w:rsidRPr="00121540">
              <w:rPr>
                <w:sz w:val="22"/>
                <w:szCs w:val="22"/>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568DD3" w14:textId="77777777" w:rsidR="00510EE7" w:rsidRPr="00121540" w:rsidRDefault="00510EE7" w:rsidP="00EF3836">
            <w:pPr>
              <w:pStyle w:val="a5"/>
              <w:jc w:val="both"/>
              <w:rPr>
                <w:lang w:eastAsia="ar-SA"/>
              </w:rPr>
            </w:pPr>
            <w:r w:rsidRPr="00121540">
              <w:rPr>
                <w:lang w:eastAsia="ar-SA"/>
              </w:rPr>
              <w:t>куб.м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B81C3" w14:textId="77777777" w:rsidR="00510EE7" w:rsidRPr="00121540" w:rsidRDefault="00510EE7" w:rsidP="00EF3836">
            <w:pPr>
              <w:pStyle w:val="a5"/>
              <w:jc w:val="center"/>
              <w:rPr>
                <w:lang w:eastAsia="ar-SA"/>
              </w:rPr>
            </w:pPr>
            <w:r w:rsidRPr="00121540">
              <w:rPr>
                <w:lang w:eastAsia="ar-SA"/>
              </w:rPr>
              <w:t>9900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DF2D3" w14:textId="77777777" w:rsidR="00510EE7" w:rsidRPr="00121540" w:rsidRDefault="00510EE7" w:rsidP="00EF3836">
            <w:pPr>
              <w:pStyle w:val="a5"/>
              <w:jc w:val="center"/>
              <w:rPr>
                <w:lang w:eastAsia="ar-SA"/>
              </w:rPr>
            </w:pPr>
            <w:r w:rsidRPr="00121540">
              <w:rPr>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97274" w14:textId="77777777" w:rsidR="00510EE7" w:rsidRPr="00121540" w:rsidRDefault="00510EE7" w:rsidP="00EF3836">
            <w:pPr>
              <w:pStyle w:val="a5"/>
              <w:jc w:val="center"/>
              <w:rPr>
                <w:lang w:eastAsia="ar-SA"/>
              </w:rPr>
            </w:pPr>
            <w:r w:rsidRPr="00121540">
              <w:rPr>
                <w:lang w:eastAsia="ar-SA"/>
              </w:rPr>
              <w:t>8000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891E5" w14:textId="77777777" w:rsidR="00510EE7" w:rsidRPr="00121540" w:rsidRDefault="00510EE7" w:rsidP="00EF3836">
            <w:pPr>
              <w:pStyle w:val="a5"/>
              <w:jc w:val="center"/>
              <w:rPr>
                <w:lang w:eastAsia="ar-SA"/>
              </w:rPr>
            </w:pPr>
            <w:r w:rsidRPr="00121540">
              <w:rPr>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20283" w14:textId="77777777" w:rsidR="00510EE7" w:rsidRPr="00121540" w:rsidRDefault="00510EE7" w:rsidP="00EF3836">
            <w:pPr>
              <w:pStyle w:val="a5"/>
              <w:jc w:val="center"/>
              <w:rPr>
                <w:lang w:eastAsia="ar-SA"/>
              </w:rPr>
            </w:pPr>
            <w:r w:rsidRPr="00121540">
              <w:rPr>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75367" w14:textId="77777777" w:rsidR="00510EE7" w:rsidRPr="00121540" w:rsidRDefault="00510EE7" w:rsidP="00EF3836">
            <w:pPr>
              <w:pStyle w:val="a5"/>
              <w:jc w:val="center"/>
              <w:rPr>
                <w:lang w:eastAsia="ar-SA"/>
              </w:rPr>
            </w:pPr>
            <w:r w:rsidRPr="00121540">
              <w:rPr>
                <w:lang w:eastAsia="ar-SA"/>
              </w:rPr>
              <w:t>8000</w:t>
            </w:r>
          </w:p>
        </w:tc>
      </w:tr>
      <w:tr w:rsidR="00510EE7" w:rsidRPr="00121540" w14:paraId="155E8112"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8BA0A60" w14:textId="77777777" w:rsidR="00510EE7" w:rsidRPr="00121540" w:rsidRDefault="00510EE7" w:rsidP="00EF3836">
            <w:pPr>
              <w:pStyle w:val="a5"/>
              <w:jc w:val="both"/>
            </w:pPr>
            <w:r w:rsidRPr="00121540">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42CF1BF" w14:textId="77777777" w:rsidR="00510EE7" w:rsidRPr="00121540" w:rsidRDefault="00510EE7" w:rsidP="00EF3836">
            <w:pPr>
              <w:pStyle w:val="ConsPlusNormal0"/>
              <w:jc w:val="both"/>
              <w:rPr>
                <w:sz w:val="22"/>
                <w:szCs w:val="22"/>
              </w:rPr>
            </w:pPr>
            <w:r w:rsidRPr="00121540">
              <w:rPr>
                <w:sz w:val="22"/>
                <w:szCs w:val="22"/>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43034D" w14:textId="77777777" w:rsidR="00510EE7" w:rsidRPr="00121540" w:rsidRDefault="00510EE7" w:rsidP="00EF3836">
            <w:pPr>
              <w:pStyle w:val="a5"/>
              <w:jc w:val="both"/>
              <w:rPr>
                <w:lang w:eastAsia="ar-SA"/>
              </w:rPr>
            </w:pPr>
            <w:r w:rsidRPr="00121540">
              <w:rPr>
                <w:lang w:eastAsia="ar-SA"/>
              </w:rPr>
              <w:t>кв.м.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95CA" w14:textId="77777777" w:rsidR="00510EE7" w:rsidRPr="00121540" w:rsidRDefault="00510EE7" w:rsidP="00EF3836">
            <w:pPr>
              <w:pStyle w:val="a5"/>
              <w:jc w:val="center"/>
              <w:rPr>
                <w:lang w:eastAsia="ar-SA"/>
              </w:rPr>
            </w:pPr>
            <w:r w:rsidRPr="00121540">
              <w:rPr>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920C2" w14:textId="77777777" w:rsidR="00510EE7" w:rsidRPr="00121540" w:rsidRDefault="00510EE7" w:rsidP="00EF3836">
            <w:pPr>
              <w:pStyle w:val="a5"/>
              <w:jc w:val="center"/>
              <w:rPr>
                <w:lang w:eastAsia="ar-SA"/>
              </w:rPr>
            </w:pPr>
            <w:r w:rsidRPr="00121540">
              <w:rPr>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52B3" w14:textId="77777777" w:rsidR="00510EE7" w:rsidRPr="00121540" w:rsidRDefault="00510EE7" w:rsidP="00EF3836">
            <w:pPr>
              <w:pStyle w:val="a5"/>
              <w:jc w:val="center"/>
              <w:rPr>
                <w:lang w:eastAsia="ar-SA"/>
              </w:rPr>
            </w:pPr>
            <w:r w:rsidRPr="00121540">
              <w:rPr>
                <w:lang w:eastAsia="ar-SA"/>
              </w:rPr>
              <w:t>442548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3548C" w14:textId="77777777" w:rsidR="00510EE7" w:rsidRPr="00121540" w:rsidRDefault="00510EE7" w:rsidP="00EF3836">
            <w:pPr>
              <w:pStyle w:val="a5"/>
              <w:jc w:val="center"/>
              <w:rPr>
                <w:lang w:eastAsia="ar-SA"/>
              </w:rPr>
            </w:pPr>
            <w:r w:rsidRPr="00121540">
              <w:rPr>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F6F8D" w14:textId="77777777" w:rsidR="00510EE7" w:rsidRPr="00121540" w:rsidRDefault="00510EE7" w:rsidP="00EF3836">
            <w:pPr>
              <w:pStyle w:val="a5"/>
              <w:jc w:val="center"/>
              <w:rPr>
                <w:lang w:eastAsia="ar-SA"/>
              </w:rPr>
            </w:pPr>
            <w:r w:rsidRPr="00121540">
              <w:rPr>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75541" w14:textId="77777777" w:rsidR="00510EE7" w:rsidRPr="00121540" w:rsidRDefault="00510EE7" w:rsidP="00EF3836">
            <w:pPr>
              <w:pStyle w:val="a5"/>
              <w:jc w:val="center"/>
              <w:rPr>
                <w:lang w:eastAsia="ar-SA"/>
              </w:rPr>
            </w:pPr>
            <w:r w:rsidRPr="00121540">
              <w:rPr>
                <w:lang w:eastAsia="ar-SA"/>
              </w:rPr>
              <w:t>442548</w:t>
            </w:r>
          </w:p>
        </w:tc>
      </w:tr>
      <w:tr w:rsidR="00510EE7" w:rsidRPr="00121540" w14:paraId="59A9CA32"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58A5CF0" w14:textId="77777777" w:rsidR="00510EE7" w:rsidRPr="00121540" w:rsidRDefault="00510EE7" w:rsidP="00EF3836">
            <w:pPr>
              <w:pStyle w:val="a5"/>
              <w:jc w:val="both"/>
            </w:pPr>
            <w:r w:rsidRPr="00121540">
              <w:t>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81C5562" w14:textId="77777777" w:rsidR="00510EE7" w:rsidRPr="00121540" w:rsidRDefault="00510EE7" w:rsidP="00EF3836">
            <w:pPr>
              <w:pStyle w:val="ConsPlusNormal0"/>
              <w:jc w:val="both"/>
              <w:rPr>
                <w:sz w:val="22"/>
                <w:szCs w:val="22"/>
              </w:rPr>
            </w:pPr>
            <w:r w:rsidRPr="00121540">
              <w:rPr>
                <w:sz w:val="22"/>
                <w:szCs w:val="22"/>
              </w:rPr>
              <w:t xml:space="preserve">Погрузка, перевозка снега, боя, шлака, грунта, песка, щебня, и т.д.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043D2F" w14:textId="77777777" w:rsidR="00510EE7" w:rsidRPr="00121540" w:rsidRDefault="00510EE7" w:rsidP="00EF3836">
            <w:pPr>
              <w:pStyle w:val="a5"/>
              <w:jc w:val="both"/>
              <w:rPr>
                <w:lang w:eastAsia="ar-SA"/>
              </w:rPr>
            </w:pPr>
            <w:r w:rsidRPr="00121540">
              <w:rPr>
                <w:lang w:eastAsia="ar-SA"/>
              </w:rPr>
              <w:t>тонн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C10D6" w14:textId="77777777" w:rsidR="00510EE7" w:rsidRPr="00121540" w:rsidRDefault="00510EE7" w:rsidP="00EF3836">
            <w:pPr>
              <w:pStyle w:val="a5"/>
              <w:jc w:val="center"/>
              <w:rPr>
                <w:lang w:eastAsia="ar-SA"/>
              </w:rPr>
            </w:pPr>
            <w:r w:rsidRPr="00121540">
              <w:rPr>
                <w:lang w:eastAsia="ar-SA"/>
              </w:rPr>
              <w:t>10700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EB6A2" w14:textId="77777777" w:rsidR="00510EE7" w:rsidRPr="00121540" w:rsidRDefault="00510EE7" w:rsidP="00EF3836">
            <w:pPr>
              <w:pStyle w:val="a5"/>
              <w:jc w:val="center"/>
              <w:rPr>
                <w:lang w:eastAsia="ar-SA"/>
              </w:rPr>
            </w:pPr>
            <w:r w:rsidRPr="00121540">
              <w:rPr>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5D56" w14:textId="77777777" w:rsidR="00510EE7" w:rsidRPr="00121540" w:rsidRDefault="00510EE7" w:rsidP="00EF3836">
            <w:pPr>
              <w:pStyle w:val="a5"/>
              <w:jc w:val="center"/>
              <w:rPr>
                <w:lang w:eastAsia="ar-SA"/>
              </w:rPr>
            </w:pPr>
            <w:r w:rsidRPr="00121540">
              <w:rPr>
                <w:lang w:eastAsia="ar-SA"/>
              </w:rPr>
              <w:t>13000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68914" w14:textId="77777777" w:rsidR="00510EE7" w:rsidRPr="00121540" w:rsidRDefault="00510EE7" w:rsidP="00EF3836">
            <w:pPr>
              <w:pStyle w:val="a5"/>
              <w:jc w:val="center"/>
              <w:rPr>
                <w:lang w:eastAsia="ar-SA"/>
              </w:rPr>
            </w:pPr>
            <w:r w:rsidRPr="00121540">
              <w:rPr>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5A020" w14:textId="77777777" w:rsidR="00510EE7" w:rsidRPr="00121540" w:rsidRDefault="00510EE7" w:rsidP="00EF3836">
            <w:pPr>
              <w:pStyle w:val="a5"/>
              <w:jc w:val="center"/>
              <w:rPr>
                <w:lang w:eastAsia="ar-SA"/>
              </w:rPr>
            </w:pPr>
            <w:r w:rsidRPr="00121540">
              <w:rPr>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CDFFE" w14:textId="77777777" w:rsidR="00510EE7" w:rsidRPr="00121540" w:rsidRDefault="00510EE7" w:rsidP="00EF3836">
            <w:pPr>
              <w:pStyle w:val="a5"/>
              <w:jc w:val="center"/>
              <w:rPr>
                <w:lang w:eastAsia="ar-SA"/>
              </w:rPr>
            </w:pPr>
            <w:r w:rsidRPr="00121540">
              <w:rPr>
                <w:lang w:eastAsia="ar-SA"/>
              </w:rPr>
              <w:t>13000</w:t>
            </w:r>
          </w:p>
        </w:tc>
      </w:tr>
      <w:tr w:rsidR="00510EE7" w:rsidRPr="00121540" w14:paraId="0E518E2E"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1BEBF79" w14:textId="77777777" w:rsidR="00510EE7" w:rsidRPr="00121540" w:rsidRDefault="00510EE7" w:rsidP="00EF3836">
            <w:pPr>
              <w:pStyle w:val="a5"/>
              <w:jc w:val="both"/>
            </w:pPr>
            <w:r w:rsidRPr="00121540">
              <w:t>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DC46098" w14:textId="77777777" w:rsidR="00510EE7" w:rsidRPr="00121540" w:rsidRDefault="00510EE7" w:rsidP="00EF3836">
            <w:pPr>
              <w:pStyle w:val="ConsPlusNormal0"/>
              <w:jc w:val="both"/>
              <w:rPr>
                <w:sz w:val="22"/>
                <w:szCs w:val="22"/>
              </w:rPr>
            </w:pPr>
            <w:r w:rsidRPr="00121540">
              <w:rPr>
                <w:sz w:val="22"/>
                <w:szCs w:val="22"/>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BA86AE" w14:textId="77777777" w:rsidR="00510EE7" w:rsidRPr="00121540" w:rsidRDefault="00510EE7" w:rsidP="00EF3836">
            <w:pPr>
              <w:pStyle w:val="a5"/>
              <w:jc w:val="both"/>
              <w:rPr>
                <w:lang w:eastAsia="ar-SA"/>
              </w:rPr>
            </w:pPr>
            <w:r w:rsidRPr="00121540">
              <w:rPr>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D8493" w14:textId="77777777" w:rsidR="00510EE7" w:rsidRPr="00121540" w:rsidRDefault="00510EE7" w:rsidP="00EF3836">
            <w:pPr>
              <w:pStyle w:val="a5"/>
              <w:jc w:val="center"/>
              <w:rPr>
                <w:lang w:eastAsia="ar-SA"/>
              </w:rPr>
            </w:pPr>
            <w:r w:rsidRPr="00121540">
              <w:rPr>
                <w:lang w:eastAsia="ar-SA"/>
              </w:rPr>
              <w:t>308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3BA31" w14:textId="77777777" w:rsidR="00510EE7" w:rsidRPr="00121540" w:rsidRDefault="00510EE7" w:rsidP="00EF3836">
            <w:pPr>
              <w:pStyle w:val="a5"/>
              <w:jc w:val="center"/>
              <w:rPr>
                <w:lang w:eastAsia="ar-SA"/>
              </w:rPr>
            </w:pPr>
            <w:r w:rsidRPr="00121540">
              <w:rPr>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ACBE2" w14:textId="77777777" w:rsidR="00510EE7" w:rsidRPr="00121540" w:rsidRDefault="00510EE7" w:rsidP="00EF3836">
            <w:pPr>
              <w:pStyle w:val="a5"/>
              <w:jc w:val="center"/>
              <w:rPr>
                <w:lang w:eastAsia="ar-SA"/>
              </w:rPr>
            </w:pPr>
            <w:r w:rsidRPr="00121540">
              <w:rPr>
                <w:lang w:eastAsia="ar-SA"/>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6E06" w14:textId="77777777" w:rsidR="00510EE7" w:rsidRPr="00121540" w:rsidRDefault="00510EE7" w:rsidP="00EF3836">
            <w:pPr>
              <w:pStyle w:val="a5"/>
              <w:jc w:val="center"/>
              <w:rPr>
                <w:lang w:eastAsia="ar-SA"/>
              </w:rPr>
            </w:pPr>
            <w:r w:rsidRPr="00121540">
              <w:rPr>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5BC9C" w14:textId="77777777" w:rsidR="00510EE7" w:rsidRPr="00121540" w:rsidRDefault="00510EE7" w:rsidP="00EF3836">
            <w:pPr>
              <w:pStyle w:val="a5"/>
              <w:jc w:val="center"/>
              <w:rPr>
                <w:lang w:eastAsia="ar-SA"/>
              </w:rPr>
            </w:pPr>
            <w:r w:rsidRPr="00121540">
              <w:rPr>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1A41C" w14:textId="77777777" w:rsidR="00510EE7" w:rsidRPr="00121540" w:rsidRDefault="00510EE7" w:rsidP="00EF3836">
            <w:pPr>
              <w:pStyle w:val="a5"/>
              <w:jc w:val="center"/>
              <w:rPr>
                <w:lang w:eastAsia="ar-SA"/>
              </w:rPr>
            </w:pPr>
            <w:r w:rsidRPr="00121540">
              <w:rPr>
                <w:lang w:eastAsia="ar-SA"/>
              </w:rPr>
              <w:t>180</w:t>
            </w:r>
          </w:p>
        </w:tc>
      </w:tr>
      <w:tr w:rsidR="00510EE7" w:rsidRPr="00121540" w14:paraId="489BB942"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9C8438A" w14:textId="77777777" w:rsidR="00510EE7" w:rsidRPr="00121540" w:rsidRDefault="00510EE7" w:rsidP="00EF3836">
            <w:pPr>
              <w:pStyle w:val="a5"/>
              <w:jc w:val="both"/>
            </w:pPr>
            <w:r w:rsidRPr="00121540">
              <w:t>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2D3F440" w14:textId="77777777" w:rsidR="00510EE7" w:rsidRPr="00121540" w:rsidRDefault="00510EE7" w:rsidP="00EF3836">
            <w:pPr>
              <w:pStyle w:val="ConsPlusNormal0"/>
              <w:jc w:val="both"/>
              <w:rPr>
                <w:sz w:val="22"/>
                <w:szCs w:val="22"/>
              </w:rPr>
            </w:pPr>
            <w:r w:rsidRPr="00121540">
              <w:rPr>
                <w:sz w:val="22"/>
                <w:szCs w:val="22"/>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4E2366" w14:textId="77777777" w:rsidR="00510EE7" w:rsidRPr="00121540" w:rsidRDefault="00510EE7" w:rsidP="00EF3836">
            <w:pPr>
              <w:pStyle w:val="a5"/>
              <w:jc w:val="both"/>
              <w:rPr>
                <w:lang w:eastAsia="ar-SA"/>
              </w:rPr>
            </w:pPr>
            <w:r w:rsidRPr="00121540">
              <w:rPr>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0EC53" w14:textId="77777777" w:rsidR="00510EE7" w:rsidRPr="00121540" w:rsidRDefault="00510EE7" w:rsidP="00EF3836">
            <w:pPr>
              <w:pStyle w:val="a5"/>
              <w:jc w:val="center"/>
              <w:rPr>
                <w:lang w:eastAsia="ar-SA"/>
              </w:rPr>
            </w:pPr>
            <w:r w:rsidRPr="00121540">
              <w:rPr>
                <w:lang w:eastAsia="ar-SA"/>
              </w:rPr>
              <w:t>6603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7180D" w14:textId="77777777" w:rsidR="00510EE7" w:rsidRPr="00121540" w:rsidRDefault="00510EE7" w:rsidP="00EF3836">
            <w:pPr>
              <w:pStyle w:val="a5"/>
              <w:jc w:val="center"/>
              <w:rPr>
                <w:lang w:eastAsia="ar-SA"/>
              </w:rPr>
            </w:pPr>
            <w:r w:rsidRPr="00121540">
              <w:rPr>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73C6" w14:textId="77777777" w:rsidR="00510EE7" w:rsidRPr="00121540" w:rsidRDefault="00510EE7" w:rsidP="00EF3836">
            <w:pPr>
              <w:pStyle w:val="a5"/>
              <w:jc w:val="center"/>
              <w:rPr>
                <w:lang w:eastAsia="ar-SA"/>
              </w:rPr>
            </w:pPr>
            <w:r w:rsidRPr="00121540">
              <w:rPr>
                <w:lang w:eastAsia="ar-SA"/>
              </w:rPr>
              <w:t>7633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076F3" w14:textId="77777777" w:rsidR="00510EE7" w:rsidRPr="00121540" w:rsidRDefault="00510EE7" w:rsidP="00EF3836">
            <w:pPr>
              <w:pStyle w:val="a5"/>
              <w:jc w:val="center"/>
              <w:rPr>
                <w:lang w:eastAsia="ar-SA"/>
              </w:rPr>
            </w:pPr>
            <w:r w:rsidRPr="00121540">
              <w:rPr>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04A94" w14:textId="77777777" w:rsidR="00510EE7" w:rsidRPr="00121540" w:rsidRDefault="00510EE7" w:rsidP="00EF3836">
            <w:pPr>
              <w:pStyle w:val="a5"/>
              <w:jc w:val="center"/>
              <w:rPr>
                <w:lang w:eastAsia="ar-SA"/>
              </w:rPr>
            </w:pPr>
            <w:r w:rsidRPr="00121540">
              <w:rPr>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9E4CF" w14:textId="77777777" w:rsidR="00510EE7" w:rsidRPr="00121540" w:rsidRDefault="00510EE7" w:rsidP="00EF3836">
            <w:pPr>
              <w:pStyle w:val="a5"/>
              <w:jc w:val="center"/>
              <w:rPr>
                <w:lang w:eastAsia="ar-SA"/>
              </w:rPr>
            </w:pPr>
            <w:r w:rsidRPr="00121540">
              <w:rPr>
                <w:lang w:eastAsia="ar-SA"/>
              </w:rPr>
              <w:t>7633</w:t>
            </w:r>
          </w:p>
        </w:tc>
      </w:tr>
      <w:tr w:rsidR="00510EE7" w:rsidRPr="00121540" w14:paraId="70365265"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91EED93" w14:textId="77777777" w:rsidR="00510EE7" w:rsidRPr="00121540" w:rsidRDefault="00510EE7" w:rsidP="00EF3836">
            <w:pPr>
              <w:pStyle w:val="a5"/>
              <w:jc w:val="both"/>
            </w:pPr>
            <w:r w:rsidRPr="00121540">
              <w:t>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28CD6A6" w14:textId="77777777" w:rsidR="00510EE7" w:rsidRPr="00121540" w:rsidRDefault="00510EE7" w:rsidP="00EF3836">
            <w:pPr>
              <w:pStyle w:val="ConsPlusNormal0"/>
              <w:jc w:val="both"/>
              <w:rPr>
                <w:sz w:val="22"/>
                <w:szCs w:val="22"/>
              </w:rPr>
            </w:pPr>
            <w:r w:rsidRPr="00121540">
              <w:rPr>
                <w:sz w:val="22"/>
                <w:szCs w:val="22"/>
              </w:rPr>
              <w:t>Акарицидная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138BA1" w14:textId="77777777" w:rsidR="00510EE7" w:rsidRPr="00121540" w:rsidRDefault="00510EE7" w:rsidP="00EF3836">
            <w:pPr>
              <w:pStyle w:val="a5"/>
              <w:jc w:val="both"/>
              <w:rPr>
                <w:lang w:eastAsia="ar-SA"/>
              </w:rPr>
            </w:pPr>
            <w:r w:rsidRPr="00121540">
              <w:rPr>
                <w:lang w:eastAsia="ar-SA"/>
              </w:rPr>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0537E" w14:textId="77777777" w:rsidR="00510EE7" w:rsidRPr="00121540" w:rsidRDefault="00510EE7" w:rsidP="00EF3836">
            <w:pPr>
              <w:pStyle w:val="a5"/>
              <w:jc w:val="center"/>
              <w:rPr>
                <w:lang w:eastAsia="ar-SA"/>
              </w:rPr>
            </w:pPr>
            <w:r w:rsidRPr="00121540">
              <w:rPr>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FBE80" w14:textId="77777777" w:rsidR="00510EE7" w:rsidRPr="00121540" w:rsidRDefault="00510EE7" w:rsidP="00EF3836">
            <w:pPr>
              <w:pStyle w:val="a5"/>
              <w:jc w:val="center"/>
              <w:rPr>
                <w:lang w:eastAsia="ar-SA"/>
              </w:rPr>
            </w:pPr>
            <w:r w:rsidRPr="00121540">
              <w:rPr>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BFEB3" w14:textId="77777777" w:rsidR="00510EE7" w:rsidRPr="00121540" w:rsidRDefault="00510EE7" w:rsidP="00EF3836">
            <w:pPr>
              <w:pStyle w:val="a5"/>
              <w:jc w:val="center"/>
              <w:rPr>
                <w:lang w:eastAsia="ar-SA"/>
              </w:rPr>
            </w:pPr>
            <w:r w:rsidRPr="00121540">
              <w:rPr>
                <w:lang w:eastAsia="ar-SA"/>
              </w:rPr>
              <w:t>11,28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E441" w14:textId="77777777" w:rsidR="00510EE7" w:rsidRPr="00121540" w:rsidRDefault="00510EE7" w:rsidP="00EF3836">
            <w:pPr>
              <w:pStyle w:val="a5"/>
              <w:jc w:val="center"/>
              <w:rPr>
                <w:lang w:eastAsia="ar-SA"/>
              </w:rPr>
            </w:pPr>
            <w:r w:rsidRPr="00121540">
              <w:rPr>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F798A" w14:textId="77777777" w:rsidR="00510EE7" w:rsidRPr="00121540" w:rsidRDefault="00510EE7" w:rsidP="00EF3836">
            <w:pPr>
              <w:pStyle w:val="a5"/>
              <w:jc w:val="center"/>
              <w:rPr>
                <w:lang w:eastAsia="ar-SA"/>
              </w:rPr>
            </w:pPr>
            <w:r w:rsidRPr="00121540">
              <w:rPr>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67A80" w14:textId="77777777" w:rsidR="00510EE7" w:rsidRPr="00121540" w:rsidRDefault="00510EE7" w:rsidP="00EF3836">
            <w:pPr>
              <w:pStyle w:val="a5"/>
              <w:jc w:val="center"/>
              <w:rPr>
                <w:lang w:eastAsia="ar-SA"/>
              </w:rPr>
            </w:pPr>
            <w:r w:rsidRPr="00121540">
              <w:rPr>
                <w:lang w:eastAsia="ar-SA"/>
              </w:rPr>
              <w:t>11,28</w:t>
            </w:r>
          </w:p>
        </w:tc>
      </w:tr>
      <w:tr w:rsidR="00510EE7" w:rsidRPr="00121540" w14:paraId="31C5FC12"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F03DAFC" w14:textId="77777777" w:rsidR="00510EE7" w:rsidRPr="00121540" w:rsidRDefault="00510EE7" w:rsidP="00EF3836">
            <w:pPr>
              <w:pStyle w:val="a5"/>
              <w:jc w:val="both"/>
            </w:pPr>
            <w:r w:rsidRPr="00121540">
              <w:t>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1F4DDC7" w14:textId="77777777" w:rsidR="00510EE7" w:rsidRPr="00121540" w:rsidRDefault="00510EE7" w:rsidP="00EF3836">
            <w:pPr>
              <w:pStyle w:val="ConsPlusNormal0"/>
              <w:jc w:val="both"/>
              <w:rPr>
                <w:sz w:val="22"/>
                <w:szCs w:val="22"/>
              </w:rPr>
            </w:pPr>
            <w:r w:rsidRPr="00121540">
              <w:rPr>
                <w:sz w:val="22"/>
                <w:szCs w:val="22"/>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9ECC1E2" w14:textId="77777777" w:rsidR="00510EE7" w:rsidRPr="00121540" w:rsidRDefault="00510EE7" w:rsidP="00EF3836">
            <w:pPr>
              <w:pStyle w:val="a5"/>
              <w:jc w:val="both"/>
              <w:rPr>
                <w:lang w:eastAsia="ar-SA"/>
              </w:rPr>
            </w:pPr>
            <w:r w:rsidRPr="00121540">
              <w:rPr>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6C37B" w14:textId="77777777" w:rsidR="00510EE7" w:rsidRPr="00121540" w:rsidRDefault="00510EE7" w:rsidP="00EF3836">
            <w:pPr>
              <w:pStyle w:val="a5"/>
              <w:jc w:val="center"/>
              <w:rPr>
                <w:lang w:eastAsia="ar-SA"/>
              </w:rPr>
            </w:pPr>
            <w:r w:rsidRPr="00121540">
              <w:rPr>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6485C" w14:textId="77777777" w:rsidR="00510EE7" w:rsidRPr="00121540" w:rsidRDefault="00510EE7" w:rsidP="00EF3836">
            <w:pPr>
              <w:pStyle w:val="a5"/>
              <w:jc w:val="center"/>
              <w:rPr>
                <w:lang w:eastAsia="ar-SA"/>
              </w:rPr>
            </w:pPr>
            <w:r w:rsidRPr="00121540">
              <w:rPr>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2C2DF" w14:textId="77777777" w:rsidR="00510EE7" w:rsidRPr="00121540" w:rsidRDefault="00510EE7" w:rsidP="00EF3836">
            <w:pPr>
              <w:spacing w:after="0" w:line="240" w:lineRule="auto"/>
              <w:jc w:val="center"/>
              <w:rPr>
                <w:rFonts w:ascii="Times New Roman" w:eastAsia="Calibri" w:hAnsi="Times New Roman" w:cs="Times New Roman"/>
                <w:lang w:eastAsia="ar-SA"/>
              </w:rPr>
            </w:pPr>
            <w:r w:rsidRPr="00121540">
              <w:rPr>
                <w:rFonts w:ascii="Times New Roman" w:eastAsia="Calibri" w:hAnsi="Times New Roman" w:cs="Times New Roman"/>
                <w:lang w:eastAsia="ar-SA"/>
              </w:rPr>
              <w:t>64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AA980" w14:textId="77777777" w:rsidR="00510EE7" w:rsidRPr="00121540" w:rsidRDefault="00510EE7" w:rsidP="00EF3836">
            <w:pPr>
              <w:spacing w:after="0" w:line="240" w:lineRule="auto"/>
              <w:jc w:val="center"/>
              <w:rPr>
                <w:rFonts w:ascii="Times New Roman" w:eastAsia="Calibri" w:hAnsi="Times New Roman" w:cs="Times New Roman"/>
                <w:lang w:eastAsia="ar-SA"/>
              </w:rPr>
            </w:pPr>
            <w:r w:rsidRPr="00121540">
              <w:rPr>
                <w:rFonts w:ascii="Times New Roman" w:eastAsia="Calibri" w:hAnsi="Times New Roman" w:cs="Times New Roman"/>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547B9" w14:textId="77777777" w:rsidR="00510EE7" w:rsidRPr="00121540" w:rsidRDefault="00510EE7" w:rsidP="00EF3836">
            <w:pPr>
              <w:spacing w:after="0" w:line="240" w:lineRule="auto"/>
              <w:jc w:val="center"/>
              <w:rPr>
                <w:rFonts w:ascii="Times New Roman" w:eastAsia="Calibri" w:hAnsi="Times New Roman" w:cs="Times New Roman"/>
                <w:lang w:eastAsia="ar-SA"/>
              </w:rPr>
            </w:pPr>
            <w:r w:rsidRPr="00121540">
              <w:rPr>
                <w:rFonts w:ascii="Times New Roman" w:eastAsia="Calibri" w:hAnsi="Times New Roman" w:cs="Times New Roman"/>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D7533" w14:textId="77777777" w:rsidR="00510EE7" w:rsidRPr="00121540" w:rsidRDefault="00510EE7" w:rsidP="00EF3836">
            <w:pPr>
              <w:spacing w:after="0" w:line="240" w:lineRule="auto"/>
              <w:jc w:val="center"/>
              <w:rPr>
                <w:rFonts w:ascii="Times New Roman" w:eastAsia="Calibri" w:hAnsi="Times New Roman" w:cs="Times New Roman"/>
                <w:lang w:eastAsia="ar-SA"/>
              </w:rPr>
            </w:pPr>
            <w:r w:rsidRPr="00121540">
              <w:rPr>
                <w:rFonts w:ascii="Times New Roman" w:eastAsia="Calibri" w:hAnsi="Times New Roman" w:cs="Times New Roman"/>
                <w:lang w:eastAsia="ar-SA"/>
              </w:rPr>
              <w:t>64</w:t>
            </w:r>
          </w:p>
        </w:tc>
      </w:tr>
      <w:tr w:rsidR="00510EE7" w:rsidRPr="00121540" w14:paraId="1259F2CF"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3641083" w14:textId="77777777" w:rsidR="00510EE7" w:rsidRPr="00121540" w:rsidRDefault="00510EE7" w:rsidP="00EF3836">
            <w:pPr>
              <w:pStyle w:val="a5"/>
              <w:jc w:val="both"/>
            </w:pPr>
            <w:r w:rsidRPr="00121540">
              <w:t>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0DA407E" w14:textId="77777777" w:rsidR="00510EE7" w:rsidRPr="00121540" w:rsidRDefault="00510EE7" w:rsidP="00EF3836">
            <w:pPr>
              <w:pStyle w:val="ConsPlusNormal0"/>
              <w:jc w:val="both"/>
              <w:rPr>
                <w:sz w:val="22"/>
                <w:szCs w:val="22"/>
              </w:rPr>
            </w:pPr>
            <w:r w:rsidRPr="00121540">
              <w:rPr>
                <w:sz w:val="22"/>
                <w:szCs w:val="22"/>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E8DF84" w14:textId="77777777" w:rsidR="00510EE7" w:rsidRPr="00121540" w:rsidRDefault="00510EE7" w:rsidP="00EF3836">
            <w:pPr>
              <w:pStyle w:val="a5"/>
              <w:jc w:val="both"/>
              <w:rPr>
                <w:lang w:eastAsia="ar-SA"/>
              </w:rPr>
            </w:pPr>
            <w:r w:rsidRPr="00121540">
              <w:rPr>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39835" w14:textId="77777777" w:rsidR="00510EE7" w:rsidRPr="00121540" w:rsidRDefault="00510EE7" w:rsidP="00EF3836">
            <w:pPr>
              <w:pStyle w:val="a5"/>
              <w:jc w:val="center"/>
              <w:rPr>
                <w:lang w:eastAsia="ar-SA"/>
              </w:rPr>
            </w:pPr>
            <w:r w:rsidRPr="00121540">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2F29C" w14:textId="77777777" w:rsidR="00510EE7" w:rsidRPr="00121540" w:rsidRDefault="00510EE7" w:rsidP="00EF3836">
            <w:pPr>
              <w:pStyle w:val="a5"/>
              <w:jc w:val="center"/>
              <w:rPr>
                <w:lang w:eastAsia="ar-SA"/>
              </w:rPr>
            </w:pPr>
            <w:r w:rsidRPr="00121540">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21DD7" w14:textId="77777777" w:rsidR="00510EE7" w:rsidRPr="00121540" w:rsidRDefault="00510EE7" w:rsidP="00EF3836">
            <w:pPr>
              <w:pStyle w:val="a5"/>
              <w:jc w:val="center"/>
              <w:rPr>
                <w:lang w:eastAsia="ar-SA"/>
              </w:rPr>
            </w:pPr>
            <w:r w:rsidRPr="00121540">
              <w:rPr>
                <w:lang w:eastAsia="ar-S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FB2C6" w14:textId="77777777" w:rsidR="00510EE7" w:rsidRPr="00121540" w:rsidRDefault="00510EE7" w:rsidP="00EF3836">
            <w:pPr>
              <w:pStyle w:val="a5"/>
              <w:jc w:val="center"/>
              <w:rPr>
                <w:lang w:eastAsia="ar-SA"/>
              </w:rPr>
            </w:pPr>
            <w:r w:rsidRPr="00121540">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A1E76" w14:textId="77777777" w:rsidR="00510EE7" w:rsidRPr="00121540" w:rsidRDefault="00510EE7" w:rsidP="00EF3836">
            <w:pPr>
              <w:pStyle w:val="a5"/>
              <w:jc w:val="center"/>
              <w:rPr>
                <w:lang w:eastAsia="ar-SA"/>
              </w:rPr>
            </w:pPr>
            <w:r w:rsidRPr="00121540">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F681D" w14:textId="77777777" w:rsidR="00510EE7" w:rsidRPr="00121540" w:rsidRDefault="00510EE7" w:rsidP="00EF3836">
            <w:pPr>
              <w:pStyle w:val="a5"/>
              <w:jc w:val="center"/>
              <w:rPr>
                <w:lang w:eastAsia="ar-SA"/>
              </w:rPr>
            </w:pPr>
            <w:r w:rsidRPr="00121540">
              <w:rPr>
                <w:lang w:eastAsia="ar-SA"/>
              </w:rPr>
              <w:t>4</w:t>
            </w:r>
          </w:p>
        </w:tc>
      </w:tr>
      <w:tr w:rsidR="00510EE7" w:rsidRPr="00121540" w14:paraId="1DF1FEAB"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FC4B39C" w14:textId="77777777" w:rsidR="00510EE7" w:rsidRPr="00121540" w:rsidRDefault="00510EE7" w:rsidP="00EF3836">
            <w:pPr>
              <w:pStyle w:val="a5"/>
              <w:jc w:val="both"/>
            </w:pPr>
            <w:r w:rsidRPr="00121540">
              <w:t>10.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82B3B4A" w14:textId="77777777" w:rsidR="00510EE7" w:rsidRPr="00121540" w:rsidRDefault="00510EE7" w:rsidP="00EF3836">
            <w:pPr>
              <w:pStyle w:val="ConsPlusNormal0"/>
              <w:jc w:val="both"/>
              <w:rPr>
                <w:sz w:val="22"/>
                <w:szCs w:val="22"/>
              </w:rPr>
            </w:pPr>
            <w:r w:rsidRPr="00121540">
              <w:rPr>
                <w:sz w:val="22"/>
                <w:szCs w:val="22"/>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8E7B00" w14:textId="77777777" w:rsidR="00510EE7" w:rsidRPr="00121540" w:rsidRDefault="00510EE7" w:rsidP="00EF3836">
            <w:pPr>
              <w:pStyle w:val="a5"/>
              <w:jc w:val="both"/>
              <w:rPr>
                <w:lang w:eastAsia="ar-SA"/>
              </w:rPr>
            </w:pPr>
            <w:r w:rsidRPr="00121540">
              <w:rPr>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15ECE" w14:textId="77777777" w:rsidR="00510EE7" w:rsidRPr="00121540" w:rsidRDefault="00510EE7" w:rsidP="00EF3836">
            <w:pPr>
              <w:pStyle w:val="a5"/>
              <w:jc w:val="center"/>
              <w:rPr>
                <w:lang w:eastAsia="ar-SA"/>
              </w:rPr>
            </w:pPr>
            <w:r w:rsidRPr="00121540">
              <w:rPr>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EDA54"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AAC06"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61E0D"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B9137"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EE989"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28</w:t>
            </w:r>
          </w:p>
        </w:tc>
      </w:tr>
      <w:tr w:rsidR="00510EE7" w:rsidRPr="00121540" w14:paraId="19D78A60"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7C3AE0D" w14:textId="77777777" w:rsidR="00510EE7" w:rsidRPr="00121540" w:rsidRDefault="00510EE7" w:rsidP="00EF3836">
            <w:pPr>
              <w:pStyle w:val="a5"/>
              <w:jc w:val="both"/>
            </w:pPr>
            <w:r w:rsidRPr="00121540">
              <w:t>11.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8F910F2" w14:textId="77777777" w:rsidR="00510EE7" w:rsidRPr="00121540" w:rsidRDefault="00510EE7" w:rsidP="00EF3836">
            <w:pPr>
              <w:pStyle w:val="ConsPlusNormal0"/>
              <w:jc w:val="both"/>
              <w:rPr>
                <w:sz w:val="22"/>
                <w:szCs w:val="22"/>
              </w:rPr>
            </w:pPr>
            <w:r w:rsidRPr="00121540">
              <w:rPr>
                <w:sz w:val="22"/>
                <w:szCs w:val="22"/>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0C0727" w14:textId="77777777" w:rsidR="00510EE7" w:rsidRPr="00121540" w:rsidRDefault="00510EE7" w:rsidP="00EF3836">
            <w:pPr>
              <w:pStyle w:val="a5"/>
              <w:jc w:val="both"/>
              <w:rPr>
                <w:lang w:eastAsia="ar-SA"/>
              </w:rPr>
            </w:pPr>
            <w:r w:rsidRPr="00121540">
              <w:rPr>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B4AF1" w14:textId="77777777" w:rsidR="00510EE7" w:rsidRPr="00121540" w:rsidRDefault="00510EE7" w:rsidP="00EF3836">
            <w:pPr>
              <w:pStyle w:val="a5"/>
              <w:jc w:val="center"/>
              <w:rPr>
                <w:lang w:eastAsia="ar-SA"/>
              </w:rPr>
            </w:pPr>
            <w:r w:rsidRPr="00121540">
              <w:rPr>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EF57"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8DD1D"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7426E"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45D6"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FEE59"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46</w:t>
            </w:r>
          </w:p>
        </w:tc>
      </w:tr>
      <w:tr w:rsidR="00510EE7" w:rsidRPr="00121540" w14:paraId="7BF0DD49"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CE447A2" w14:textId="77777777" w:rsidR="00510EE7" w:rsidRPr="00121540" w:rsidRDefault="00510EE7" w:rsidP="00EF3836">
            <w:pPr>
              <w:pStyle w:val="a5"/>
              <w:jc w:val="both"/>
            </w:pPr>
            <w:r w:rsidRPr="00121540">
              <w:t>12.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C9D0BFC" w14:textId="77777777" w:rsidR="00510EE7" w:rsidRPr="00121540" w:rsidRDefault="00510EE7" w:rsidP="00EF3836">
            <w:pPr>
              <w:pStyle w:val="ConsPlusNormal0"/>
              <w:rPr>
                <w:sz w:val="22"/>
                <w:szCs w:val="22"/>
              </w:rPr>
            </w:pPr>
            <w:r w:rsidRPr="00121540">
              <w:rPr>
                <w:sz w:val="22"/>
                <w:szCs w:val="22"/>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E19F63" w14:textId="77777777" w:rsidR="00510EE7" w:rsidRPr="00121540" w:rsidRDefault="00510EE7" w:rsidP="00EF3836">
            <w:pPr>
              <w:pStyle w:val="a5"/>
              <w:jc w:val="both"/>
              <w:rPr>
                <w:lang w:eastAsia="ar-SA"/>
              </w:rPr>
            </w:pPr>
            <w:r w:rsidRPr="00121540">
              <w:rPr>
                <w:lang w:eastAsia="ar-SA"/>
              </w:rPr>
              <w:t>кв.м.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4E76" w14:textId="77777777" w:rsidR="00510EE7" w:rsidRPr="00121540" w:rsidRDefault="00510EE7" w:rsidP="00EF3836">
            <w:pPr>
              <w:pStyle w:val="a5"/>
              <w:jc w:val="center"/>
              <w:rPr>
                <w:lang w:eastAsia="ar-SA"/>
              </w:rPr>
            </w:pPr>
            <w:r w:rsidRPr="00121540">
              <w:rPr>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AF93B" w14:textId="77777777" w:rsidR="00510EE7" w:rsidRPr="00121540" w:rsidRDefault="00510EE7" w:rsidP="00EF3836">
            <w:pPr>
              <w:pStyle w:val="a5"/>
              <w:jc w:val="center"/>
              <w:rPr>
                <w:lang w:eastAsia="ar-SA"/>
              </w:rPr>
            </w:pPr>
            <w:r w:rsidRPr="00121540">
              <w:rPr>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829A4" w14:textId="77777777" w:rsidR="00510EE7" w:rsidRPr="00121540" w:rsidRDefault="00510EE7" w:rsidP="00EF3836">
            <w:pPr>
              <w:pStyle w:val="a5"/>
              <w:jc w:val="center"/>
              <w:rPr>
                <w:lang w:eastAsia="ar-SA"/>
              </w:rPr>
            </w:pPr>
            <w:r w:rsidRPr="00121540">
              <w:rPr>
                <w:lang w:eastAsia="ar-SA"/>
              </w:rPr>
              <w:t>203000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27748" w14:textId="77777777" w:rsidR="00510EE7" w:rsidRPr="00121540" w:rsidRDefault="00510EE7" w:rsidP="00EF3836">
            <w:pPr>
              <w:pStyle w:val="a5"/>
              <w:jc w:val="center"/>
              <w:rPr>
                <w:lang w:eastAsia="ar-SA"/>
              </w:rPr>
            </w:pPr>
            <w:r w:rsidRPr="00121540">
              <w:rPr>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E4FC" w14:textId="77777777" w:rsidR="00510EE7" w:rsidRPr="00121540" w:rsidRDefault="00510EE7" w:rsidP="00EF3836">
            <w:pPr>
              <w:pStyle w:val="a5"/>
              <w:jc w:val="center"/>
              <w:rPr>
                <w:lang w:eastAsia="ar-SA"/>
              </w:rPr>
            </w:pPr>
            <w:r w:rsidRPr="00121540">
              <w:rPr>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BA409" w14:textId="77777777" w:rsidR="00510EE7" w:rsidRPr="00121540" w:rsidRDefault="00510EE7" w:rsidP="00EF3836">
            <w:pPr>
              <w:pStyle w:val="a5"/>
              <w:jc w:val="center"/>
              <w:rPr>
                <w:lang w:eastAsia="ar-SA"/>
              </w:rPr>
            </w:pPr>
            <w:r w:rsidRPr="00121540">
              <w:rPr>
                <w:lang w:eastAsia="ar-SA"/>
              </w:rPr>
              <w:t>203000</w:t>
            </w:r>
          </w:p>
        </w:tc>
      </w:tr>
      <w:tr w:rsidR="00510EE7" w:rsidRPr="00121540" w14:paraId="001D3EBD"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2662890" w14:textId="77777777" w:rsidR="00510EE7" w:rsidRPr="00121540" w:rsidRDefault="00510EE7" w:rsidP="00EF3836">
            <w:pPr>
              <w:pStyle w:val="a5"/>
              <w:jc w:val="both"/>
            </w:pPr>
            <w:r w:rsidRPr="00121540">
              <w:t>13.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42EFDA6" w14:textId="77777777" w:rsidR="00510EE7" w:rsidRPr="00121540" w:rsidRDefault="00510EE7" w:rsidP="00EF3836">
            <w:pPr>
              <w:pStyle w:val="ConsPlusNormal0"/>
              <w:rPr>
                <w:sz w:val="22"/>
                <w:szCs w:val="22"/>
              </w:rPr>
            </w:pPr>
            <w:r w:rsidRPr="00121540">
              <w:rPr>
                <w:sz w:val="22"/>
                <w:szCs w:val="22"/>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C57AE9" w14:textId="77777777" w:rsidR="00510EE7" w:rsidRPr="00121540" w:rsidRDefault="00510EE7" w:rsidP="00EF3836">
            <w:pPr>
              <w:pStyle w:val="a5"/>
              <w:jc w:val="both"/>
              <w:rPr>
                <w:lang w:eastAsia="ar-SA"/>
              </w:rPr>
            </w:pPr>
            <w:r w:rsidRPr="00121540">
              <w:rPr>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F990" w14:textId="77777777" w:rsidR="00510EE7" w:rsidRPr="00121540" w:rsidRDefault="00510EE7" w:rsidP="00EF3836">
            <w:pPr>
              <w:pStyle w:val="a5"/>
              <w:jc w:val="center"/>
              <w:rPr>
                <w:lang w:eastAsia="ar-SA"/>
              </w:rPr>
            </w:pPr>
            <w:r w:rsidRPr="00121540">
              <w:rPr>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AD6A4" w14:textId="77777777" w:rsidR="00510EE7" w:rsidRPr="00121540" w:rsidRDefault="00510EE7" w:rsidP="00EF3836">
            <w:pPr>
              <w:pStyle w:val="a5"/>
              <w:jc w:val="center"/>
              <w:rPr>
                <w:lang w:eastAsia="ar-SA"/>
              </w:rPr>
            </w:pPr>
            <w:r w:rsidRPr="00121540">
              <w:rPr>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91671" w14:textId="77777777" w:rsidR="00510EE7" w:rsidRPr="00121540" w:rsidRDefault="00510EE7" w:rsidP="00EF3836">
            <w:pPr>
              <w:pStyle w:val="a5"/>
              <w:jc w:val="center"/>
              <w:rPr>
                <w:lang w:eastAsia="ar-SA"/>
              </w:rPr>
            </w:pPr>
            <w:r w:rsidRPr="00121540">
              <w:rPr>
                <w:lang w:eastAsia="ar-SA"/>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E9DC1" w14:textId="77777777" w:rsidR="00510EE7" w:rsidRPr="00121540" w:rsidRDefault="00510EE7" w:rsidP="00EF3836">
            <w:pPr>
              <w:pStyle w:val="a5"/>
              <w:jc w:val="center"/>
              <w:rPr>
                <w:lang w:eastAsia="ar-SA"/>
              </w:rPr>
            </w:pPr>
            <w:r w:rsidRPr="00121540">
              <w:rPr>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6D180" w14:textId="77777777" w:rsidR="00510EE7" w:rsidRPr="00121540" w:rsidRDefault="00510EE7" w:rsidP="00EF3836">
            <w:pPr>
              <w:pStyle w:val="a5"/>
              <w:jc w:val="center"/>
              <w:rPr>
                <w:lang w:eastAsia="ar-SA"/>
              </w:rPr>
            </w:pPr>
            <w:r w:rsidRPr="00121540">
              <w:rPr>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FF3EA" w14:textId="77777777" w:rsidR="00510EE7" w:rsidRPr="00121540" w:rsidRDefault="00510EE7" w:rsidP="00EF3836">
            <w:pPr>
              <w:pStyle w:val="a5"/>
              <w:jc w:val="center"/>
              <w:rPr>
                <w:lang w:eastAsia="ar-SA"/>
              </w:rPr>
            </w:pPr>
            <w:r w:rsidRPr="00121540">
              <w:rPr>
                <w:lang w:eastAsia="ar-SA"/>
              </w:rPr>
              <w:t>22</w:t>
            </w:r>
          </w:p>
        </w:tc>
      </w:tr>
      <w:tr w:rsidR="00510EE7" w:rsidRPr="00121540" w14:paraId="3F2E8315"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CFC8D42" w14:textId="77777777" w:rsidR="00510EE7" w:rsidRPr="00121540" w:rsidRDefault="00510EE7" w:rsidP="00EF3836">
            <w:pPr>
              <w:pStyle w:val="a5"/>
              <w:jc w:val="both"/>
            </w:pPr>
            <w:r w:rsidRPr="00121540">
              <w:t>14.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FC40A72" w14:textId="77777777" w:rsidR="00510EE7" w:rsidRPr="00121540" w:rsidRDefault="00510EE7" w:rsidP="00EF3836">
            <w:pPr>
              <w:pStyle w:val="ConsPlusNormal0"/>
              <w:jc w:val="both"/>
              <w:rPr>
                <w:sz w:val="22"/>
                <w:szCs w:val="22"/>
              </w:rPr>
            </w:pPr>
            <w:r w:rsidRPr="00121540">
              <w:rPr>
                <w:sz w:val="22"/>
                <w:szCs w:val="22"/>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ED1AE2E" w14:textId="77777777" w:rsidR="00510EE7" w:rsidRPr="00121540" w:rsidRDefault="00510EE7" w:rsidP="00EF3836">
            <w:pPr>
              <w:pStyle w:val="a5"/>
              <w:jc w:val="both"/>
              <w:rPr>
                <w:lang w:eastAsia="ar-SA"/>
              </w:rPr>
            </w:pPr>
            <w:r w:rsidRPr="00121540">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3CA70" w14:textId="77777777" w:rsidR="00510EE7" w:rsidRPr="00121540" w:rsidRDefault="00510EE7" w:rsidP="00EF3836">
            <w:pPr>
              <w:pStyle w:val="a5"/>
              <w:jc w:val="center"/>
              <w:rPr>
                <w:lang w:eastAsia="ar-SA"/>
              </w:rPr>
            </w:pPr>
            <w:r w:rsidRPr="00121540">
              <w:rPr>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A1F94" w14:textId="77777777" w:rsidR="00510EE7" w:rsidRPr="00121540" w:rsidRDefault="00510EE7" w:rsidP="00EF3836">
            <w:pPr>
              <w:pStyle w:val="a5"/>
              <w:jc w:val="center"/>
              <w:rPr>
                <w:lang w:eastAsia="ar-SA"/>
              </w:rPr>
            </w:pPr>
            <w:r w:rsidRPr="00121540">
              <w:rPr>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A3207" w14:textId="77777777" w:rsidR="00510EE7" w:rsidRPr="00121540" w:rsidRDefault="00510EE7" w:rsidP="00EF3836">
            <w:pPr>
              <w:pStyle w:val="a5"/>
              <w:jc w:val="center"/>
              <w:rPr>
                <w:lang w:eastAsia="ar-SA"/>
              </w:rPr>
            </w:pPr>
            <w:r w:rsidRPr="00121540">
              <w:rPr>
                <w:lang w:eastAsia="ar-SA"/>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E1865" w14:textId="77777777" w:rsidR="00510EE7" w:rsidRPr="00121540" w:rsidRDefault="00510EE7" w:rsidP="00EF3836">
            <w:pPr>
              <w:pStyle w:val="a5"/>
              <w:jc w:val="center"/>
              <w:rPr>
                <w:lang w:eastAsia="ar-SA"/>
              </w:rPr>
            </w:pPr>
            <w:r w:rsidRPr="00121540">
              <w:rPr>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AE370" w14:textId="77777777" w:rsidR="00510EE7" w:rsidRPr="00121540" w:rsidRDefault="00510EE7" w:rsidP="00EF3836">
            <w:pPr>
              <w:pStyle w:val="a5"/>
              <w:jc w:val="center"/>
              <w:rPr>
                <w:lang w:eastAsia="ar-SA"/>
              </w:rPr>
            </w:pPr>
            <w:r w:rsidRPr="00121540">
              <w:rPr>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40633" w14:textId="77777777" w:rsidR="00510EE7" w:rsidRPr="00121540" w:rsidRDefault="00510EE7" w:rsidP="00EF3836">
            <w:pPr>
              <w:pStyle w:val="a5"/>
              <w:jc w:val="center"/>
              <w:rPr>
                <w:lang w:eastAsia="ar-SA"/>
              </w:rPr>
            </w:pPr>
            <w:r w:rsidRPr="00121540">
              <w:rPr>
                <w:lang w:eastAsia="ar-SA"/>
              </w:rPr>
              <w:t>32</w:t>
            </w:r>
          </w:p>
        </w:tc>
      </w:tr>
      <w:tr w:rsidR="00510EE7" w:rsidRPr="00121540" w14:paraId="4FE4BF02"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6678B13" w14:textId="77777777" w:rsidR="00510EE7" w:rsidRPr="00121540" w:rsidRDefault="00510EE7" w:rsidP="00EF3836">
            <w:pPr>
              <w:pStyle w:val="a5"/>
              <w:jc w:val="both"/>
            </w:pPr>
            <w:r w:rsidRPr="00121540">
              <w:t>15.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D4F5EEB" w14:textId="77777777" w:rsidR="00510EE7" w:rsidRPr="00121540" w:rsidRDefault="00510EE7" w:rsidP="00EF3836">
            <w:pPr>
              <w:pStyle w:val="ConsPlusNormal0"/>
              <w:rPr>
                <w:sz w:val="22"/>
                <w:szCs w:val="22"/>
              </w:rPr>
            </w:pPr>
            <w:r w:rsidRPr="00121540">
              <w:rPr>
                <w:sz w:val="22"/>
                <w:szCs w:val="22"/>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F969DC" w14:textId="77777777" w:rsidR="00510EE7" w:rsidRPr="00121540" w:rsidRDefault="00510EE7" w:rsidP="00EF3836">
            <w:pPr>
              <w:pStyle w:val="a5"/>
              <w:jc w:val="both"/>
              <w:rPr>
                <w:lang w:eastAsia="ar-SA"/>
              </w:rPr>
            </w:pPr>
            <w:r w:rsidRPr="00121540">
              <w:rPr>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F0CF1" w14:textId="77777777" w:rsidR="00510EE7" w:rsidRPr="00121540" w:rsidRDefault="00510EE7" w:rsidP="00EF3836">
            <w:pPr>
              <w:pStyle w:val="a5"/>
              <w:jc w:val="center"/>
              <w:rPr>
                <w:lang w:eastAsia="ar-SA"/>
              </w:rPr>
            </w:pPr>
            <w:r w:rsidRPr="00121540">
              <w:rPr>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423C" w14:textId="77777777" w:rsidR="00510EE7" w:rsidRPr="00121540" w:rsidRDefault="00510EE7" w:rsidP="00EF3836">
            <w:pPr>
              <w:pStyle w:val="a5"/>
              <w:jc w:val="center"/>
              <w:rPr>
                <w:lang w:eastAsia="ar-SA"/>
              </w:rPr>
            </w:pPr>
            <w:r w:rsidRPr="00121540">
              <w:rPr>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9B29E" w14:textId="77777777" w:rsidR="00510EE7" w:rsidRPr="00121540" w:rsidRDefault="00510EE7" w:rsidP="00EF3836">
            <w:pPr>
              <w:pStyle w:val="a5"/>
              <w:jc w:val="center"/>
              <w:rPr>
                <w:lang w:eastAsia="ar-SA"/>
              </w:rPr>
            </w:pPr>
            <w:r w:rsidRPr="00121540">
              <w:rPr>
                <w:lang w:eastAsia="ar-SA"/>
              </w:rPr>
              <w:t>22,3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6216E" w14:textId="77777777" w:rsidR="00510EE7" w:rsidRPr="00121540" w:rsidRDefault="00510EE7" w:rsidP="00EF3836">
            <w:pPr>
              <w:pStyle w:val="a5"/>
              <w:jc w:val="center"/>
              <w:rPr>
                <w:lang w:eastAsia="ar-SA"/>
              </w:rPr>
            </w:pPr>
            <w:r w:rsidRPr="00121540">
              <w:rPr>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D3E20" w14:textId="77777777" w:rsidR="00510EE7" w:rsidRPr="00121540" w:rsidRDefault="00510EE7" w:rsidP="00EF3836">
            <w:pPr>
              <w:pStyle w:val="a5"/>
              <w:jc w:val="center"/>
              <w:rPr>
                <w:lang w:eastAsia="ar-SA"/>
              </w:rPr>
            </w:pPr>
            <w:r w:rsidRPr="00121540">
              <w:rPr>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4F7D6" w14:textId="77777777" w:rsidR="00510EE7" w:rsidRPr="00121540" w:rsidRDefault="00510EE7" w:rsidP="00EF3836">
            <w:pPr>
              <w:pStyle w:val="a5"/>
              <w:jc w:val="center"/>
              <w:rPr>
                <w:lang w:eastAsia="ar-SA"/>
              </w:rPr>
            </w:pPr>
            <w:r w:rsidRPr="00121540">
              <w:rPr>
                <w:lang w:eastAsia="ar-SA"/>
              </w:rPr>
              <w:t>22,3</w:t>
            </w:r>
          </w:p>
        </w:tc>
      </w:tr>
      <w:tr w:rsidR="00510EE7" w:rsidRPr="00121540" w14:paraId="58EB2762"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580A0A5" w14:textId="77777777" w:rsidR="00510EE7" w:rsidRPr="00121540" w:rsidRDefault="00510EE7" w:rsidP="00EF3836">
            <w:pPr>
              <w:pStyle w:val="a5"/>
              <w:jc w:val="both"/>
            </w:pPr>
            <w:r w:rsidRPr="00121540">
              <w:t>16.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29FA985" w14:textId="77777777" w:rsidR="00510EE7" w:rsidRPr="00121540" w:rsidRDefault="00510EE7" w:rsidP="00EF3836">
            <w:pPr>
              <w:pStyle w:val="ConsPlusNormal0"/>
              <w:rPr>
                <w:sz w:val="22"/>
                <w:szCs w:val="22"/>
              </w:rPr>
            </w:pPr>
            <w:r w:rsidRPr="00121540">
              <w:rPr>
                <w:sz w:val="22"/>
                <w:szCs w:val="22"/>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37030C" w14:textId="77777777" w:rsidR="00510EE7" w:rsidRPr="00121540" w:rsidRDefault="00510EE7" w:rsidP="00EF3836">
            <w:pPr>
              <w:pStyle w:val="a5"/>
              <w:jc w:val="both"/>
              <w:rPr>
                <w:lang w:eastAsia="ar-SA"/>
              </w:rPr>
            </w:pPr>
            <w:r w:rsidRPr="00121540">
              <w:rPr>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CB1E3" w14:textId="77777777" w:rsidR="00510EE7" w:rsidRPr="00121540" w:rsidRDefault="00510EE7" w:rsidP="00EF3836">
            <w:pPr>
              <w:pStyle w:val="a5"/>
              <w:jc w:val="center"/>
              <w:rPr>
                <w:lang w:eastAsia="ar-SA"/>
              </w:rPr>
            </w:pPr>
            <w:r w:rsidRPr="00121540">
              <w:rPr>
                <w:lang w:eastAsia="ar-SA"/>
              </w:rPr>
              <w:t>2252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129BA" w14:textId="77777777" w:rsidR="00510EE7" w:rsidRPr="00121540" w:rsidRDefault="00510EE7" w:rsidP="00EF3836">
            <w:pPr>
              <w:pStyle w:val="a5"/>
              <w:jc w:val="center"/>
              <w:rPr>
                <w:lang w:eastAsia="ar-SA"/>
              </w:rPr>
            </w:pPr>
            <w:r w:rsidRPr="00121540">
              <w:rPr>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AC3BA"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2237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3737E"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4FBD"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9CA84"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lang w:eastAsia="ar-SA"/>
              </w:rPr>
              <w:t>2237</w:t>
            </w:r>
          </w:p>
        </w:tc>
      </w:tr>
      <w:tr w:rsidR="00510EE7" w:rsidRPr="00121540" w14:paraId="20500BC6"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052B723" w14:textId="77777777" w:rsidR="00510EE7" w:rsidRPr="00121540" w:rsidRDefault="00510EE7" w:rsidP="00EF3836">
            <w:pPr>
              <w:pStyle w:val="a5"/>
              <w:jc w:val="both"/>
            </w:pPr>
            <w:r w:rsidRPr="00121540">
              <w:t>17.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048A012" w14:textId="77777777" w:rsidR="00510EE7" w:rsidRPr="00121540" w:rsidRDefault="00510EE7" w:rsidP="00EF3836">
            <w:pPr>
              <w:pStyle w:val="ConsPlusNormal0"/>
              <w:jc w:val="both"/>
              <w:rPr>
                <w:sz w:val="22"/>
                <w:szCs w:val="22"/>
              </w:rPr>
            </w:pPr>
            <w:r w:rsidRPr="00121540">
              <w:rPr>
                <w:sz w:val="22"/>
                <w:szCs w:val="22"/>
              </w:rPr>
              <w:t xml:space="preserve">Осуществление отдельных государственных полномочий в области обращения с животными в части организации мероприятий при осуществлении </w:t>
            </w:r>
            <w:r w:rsidRPr="00121540">
              <w:rPr>
                <w:sz w:val="22"/>
                <w:szCs w:val="22"/>
              </w:rPr>
              <w:lastRenderedPageBreak/>
              <w:t>деятельности по обращению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318AA9" w14:textId="77777777" w:rsidR="00510EE7" w:rsidRPr="00121540" w:rsidRDefault="00510EE7" w:rsidP="00EF3836">
            <w:pPr>
              <w:pStyle w:val="a5"/>
              <w:jc w:val="both"/>
            </w:pPr>
            <w:r w:rsidRPr="00121540">
              <w:lastRenderedPageBreak/>
              <w:t>голов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1511C" w14:textId="77777777" w:rsidR="00510EE7" w:rsidRPr="00121540" w:rsidRDefault="00510EE7" w:rsidP="00EF3836">
            <w:pPr>
              <w:pStyle w:val="a5"/>
              <w:jc w:val="center"/>
              <w:rPr>
                <w:lang w:eastAsia="ar-SA"/>
              </w:rPr>
            </w:pPr>
            <w:r w:rsidRPr="00121540">
              <w:rPr>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15F3C" w14:textId="77777777" w:rsidR="00510EE7" w:rsidRPr="00121540" w:rsidRDefault="00510EE7" w:rsidP="00EF3836">
            <w:pPr>
              <w:pStyle w:val="a5"/>
              <w:jc w:val="center"/>
              <w:rPr>
                <w:lang w:eastAsia="ar-SA"/>
              </w:rPr>
            </w:pPr>
            <w:r w:rsidRPr="00121540">
              <w:rPr>
                <w:lang w:eastAsia="ar-S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F663F" w14:textId="77777777" w:rsidR="00510EE7" w:rsidRPr="00121540" w:rsidRDefault="00510EE7" w:rsidP="00EF3836">
            <w:pPr>
              <w:pStyle w:val="a5"/>
              <w:jc w:val="center"/>
              <w:rPr>
                <w:lang w:eastAsia="ar-SA"/>
              </w:rPr>
            </w:pPr>
            <w:r w:rsidRPr="00121540">
              <w:rPr>
                <w:lang w:eastAsia="ar-SA"/>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2884E" w14:textId="77777777" w:rsidR="00510EE7" w:rsidRPr="00121540" w:rsidRDefault="00510EE7" w:rsidP="00EF3836">
            <w:pPr>
              <w:pStyle w:val="a5"/>
              <w:jc w:val="center"/>
              <w:rPr>
                <w:lang w:eastAsia="ar-SA"/>
              </w:rPr>
            </w:pPr>
            <w:r w:rsidRPr="00121540">
              <w:rPr>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3F745" w14:textId="77777777" w:rsidR="00510EE7" w:rsidRPr="00121540" w:rsidRDefault="00510EE7" w:rsidP="00EF3836">
            <w:pPr>
              <w:pStyle w:val="a5"/>
              <w:jc w:val="center"/>
              <w:rPr>
                <w:lang w:eastAsia="ar-SA"/>
              </w:rPr>
            </w:pPr>
            <w:r w:rsidRPr="00121540">
              <w:rPr>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1F139" w14:textId="77777777" w:rsidR="00510EE7" w:rsidRPr="00121540" w:rsidRDefault="00510EE7" w:rsidP="00EF3836">
            <w:pPr>
              <w:pStyle w:val="a5"/>
              <w:jc w:val="center"/>
              <w:rPr>
                <w:lang w:eastAsia="ar-SA"/>
              </w:rPr>
            </w:pPr>
            <w:r w:rsidRPr="00121540">
              <w:rPr>
                <w:lang w:eastAsia="ar-SA"/>
              </w:rPr>
              <w:t>6</w:t>
            </w:r>
          </w:p>
        </w:tc>
      </w:tr>
      <w:tr w:rsidR="00510EE7" w:rsidRPr="00121540" w14:paraId="35FC5DE9"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39E06C58" w14:textId="77777777" w:rsidR="00510EE7" w:rsidRPr="00121540" w:rsidRDefault="00510EE7" w:rsidP="00EF3836">
            <w:pPr>
              <w:pStyle w:val="a5"/>
              <w:jc w:val="both"/>
            </w:pPr>
            <w:r w:rsidRPr="00121540">
              <w:t>18.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1A93565" w14:textId="77777777" w:rsidR="00510EE7" w:rsidRPr="00121540" w:rsidRDefault="00510EE7" w:rsidP="00EF3836">
            <w:pPr>
              <w:pStyle w:val="ConsPlusNormal0"/>
              <w:jc w:val="both"/>
              <w:rPr>
                <w:sz w:val="22"/>
                <w:szCs w:val="22"/>
              </w:rPr>
            </w:pPr>
            <w:r w:rsidRPr="00121540">
              <w:rPr>
                <w:sz w:val="22"/>
                <w:szCs w:val="22"/>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726433" w14:textId="77777777" w:rsidR="00510EE7" w:rsidRPr="00121540" w:rsidRDefault="00510EE7" w:rsidP="00EF3836">
            <w:pPr>
              <w:pStyle w:val="a5"/>
              <w:jc w:val="both"/>
            </w:pPr>
            <w:r w:rsidRPr="00121540">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A996B" w14:textId="77777777" w:rsidR="00510EE7" w:rsidRPr="00121540" w:rsidRDefault="00510EE7" w:rsidP="00EF3836">
            <w:pPr>
              <w:pStyle w:val="a5"/>
              <w:jc w:val="center"/>
              <w:rPr>
                <w:lang w:eastAsia="ar-SA"/>
              </w:rPr>
            </w:pPr>
            <w:r w:rsidRPr="00121540">
              <w:rPr>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C941C"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AC1C6" w14:textId="77777777" w:rsidR="00510EE7" w:rsidRPr="00121540" w:rsidRDefault="00510EE7" w:rsidP="00EF3836">
            <w:pPr>
              <w:pStyle w:val="a5"/>
              <w:jc w:val="center"/>
              <w:rPr>
                <w:lang w:eastAsia="ar-SA"/>
              </w:rPr>
            </w:pPr>
            <w:r w:rsidRPr="00121540">
              <w:rPr>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AD55"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E7F01"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B1D36" w14:textId="77777777" w:rsidR="00510EE7" w:rsidRPr="00121540" w:rsidRDefault="00510EE7" w:rsidP="00EF3836">
            <w:pPr>
              <w:pStyle w:val="a5"/>
              <w:jc w:val="center"/>
              <w:rPr>
                <w:lang w:eastAsia="ar-SA"/>
              </w:rPr>
            </w:pPr>
            <w:r w:rsidRPr="00121540">
              <w:rPr>
                <w:lang w:eastAsia="ar-SA"/>
              </w:rPr>
              <w:t>0</w:t>
            </w:r>
          </w:p>
        </w:tc>
      </w:tr>
      <w:tr w:rsidR="00510EE7" w:rsidRPr="00121540" w14:paraId="3468440F"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2DAB7D73" w14:textId="77777777" w:rsidR="00510EE7" w:rsidRPr="00121540" w:rsidRDefault="00510EE7" w:rsidP="00EF3836">
            <w:pPr>
              <w:pStyle w:val="a5"/>
              <w:jc w:val="both"/>
            </w:pPr>
            <w:r w:rsidRPr="00121540">
              <w:t>19.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6F87B65" w14:textId="77777777" w:rsidR="00510EE7" w:rsidRPr="00121540" w:rsidRDefault="00510EE7" w:rsidP="00EF3836">
            <w:pPr>
              <w:pStyle w:val="ConsPlusNormal0"/>
              <w:jc w:val="both"/>
              <w:rPr>
                <w:sz w:val="22"/>
                <w:szCs w:val="22"/>
              </w:rPr>
            </w:pPr>
            <w:r w:rsidRPr="00121540">
              <w:rPr>
                <w:sz w:val="22"/>
                <w:szCs w:val="22"/>
              </w:rPr>
              <w:t>Ремонт «Монумента Славы» на территории городского округа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A2AAA2" w14:textId="77777777" w:rsidR="00510EE7" w:rsidRPr="00121540" w:rsidRDefault="00510EE7" w:rsidP="00EF3836">
            <w:pPr>
              <w:pStyle w:val="a5"/>
              <w:jc w:val="both"/>
            </w:pPr>
            <w:r w:rsidRPr="00121540">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8D3A1" w14:textId="77777777" w:rsidR="00510EE7" w:rsidRPr="00121540" w:rsidRDefault="00510EE7" w:rsidP="00EF3836">
            <w:pPr>
              <w:pStyle w:val="a5"/>
              <w:jc w:val="center"/>
              <w:rPr>
                <w:lang w:eastAsia="ar-SA"/>
              </w:rPr>
            </w:pPr>
            <w:r w:rsidRPr="00121540">
              <w:rPr>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BABF7"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112E6" w14:textId="77777777" w:rsidR="00510EE7" w:rsidRPr="00121540" w:rsidRDefault="00510EE7" w:rsidP="00EF3836">
            <w:pPr>
              <w:pStyle w:val="a5"/>
              <w:jc w:val="center"/>
              <w:rPr>
                <w:lang w:eastAsia="ar-SA"/>
              </w:rPr>
            </w:pPr>
            <w:r w:rsidRPr="00121540">
              <w:rPr>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ED83E"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AC8CB"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600C5" w14:textId="77777777" w:rsidR="00510EE7" w:rsidRPr="00121540" w:rsidRDefault="00510EE7" w:rsidP="00EF3836">
            <w:pPr>
              <w:pStyle w:val="a5"/>
              <w:jc w:val="center"/>
              <w:rPr>
                <w:lang w:eastAsia="ar-SA"/>
              </w:rPr>
            </w:pPr>
            <w:r w:rsidRPr="00121540">
              <w:rPr>
                <w:lang w:eastAsia="ar-SA"/>
              </w:rPr>
              <w:t>0</w:t>
            </w:r>
          </w:p>
        </w:tc>
      </w:tr>
      <w:tr w:rsidR="00510EE7" w:rsidRPr="00121540" w14:paraId="078C3D54"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1F07B9A9" w14:textId="77777777" w:rsidR="00510EE7" w:rsidRPr="00121540" w:rsidRDefault="00510EE7" w:rsidP="00EF3836">
            <w:pPr>
              <w:pStyle w:val="a5"/>
              <w:jc w:val="both"/>
            </w:pPr>
            <w:r w:rsidRPr="00121540">
              <w:t>20.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66A4371" w14:textId="77777777" w:rsidR="00510EE7" w:rsidRPr="00121540" w:rsidRDefault="00510EE7" w:rsidP="00EF3836">
            <w:pPr>
              <w:pStyle w:val="ConsPlusNormal0"/>
              <w:jc w:val="both"/>
              <w:rPr>
                <w:sz w:val="22"/>
                <w:szCs w:val="22"/>
              </w:rPr>
            </w:pPr>
            <w:r w:rsidRPr="00121540">
              <w:rPr>
                <w:sz w:val="22"/>
                <w:szCs w:val="22"/>
              </w:rPr>
              <w:t>Создание мест (площадок) накопления ТКО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A9FE9F" w14:textId="77777777" w:rsidR="00510EE7" w:rsidRPr="00121540" w:rsidRDefault="00510EE7" w:rsidP="00EF3836">
            <w:pPr>
              <w:pStyle w:val="a5"/>
              <w:jc w:val="both"/>
            </w:pPr>
            <w:r w:rsidRPr="00121540">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9F8EB"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F4370" w14:textId="77777777" w:rsidR="00510EE7" w:rsidRPr="00121540" w:rsidRDefault="00510EE7" w:rsidP="00EF3836">
            <w:pPr>
              <w:pStyle w:val="a5"/>
              <w:jc w:val="center"/>
              <w:rPr>
                <w:lang w:eastAsia="ar-SA"/>
              </w:rPr>
            </w:pPr>
            <w:r w:rsidRPr="00121540">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AE107" w14:textId="77777777" w:rsidR="00510EE7" w:rsidRPr="00121540" w:rsidRDefault="00510EE7" w:rsidP="00EF3836">
            <w:pPr>
              <w:pStyle w:val="a5"/>
              <w:jc w:val="center"/>
              <w:rPr>
                <w:lang w:eastAsia="ar-SA"/>
              </w:rPr>
            </w:pPr>
            <w:r w:rsidRPr="00121540">
              <w:rPr>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78C01"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2E09F"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020EE" w14:textId="77777777" w:rsidR="00510EE7" w:rsidRPr="00121540" w:rsidRDefault="00510EE7" w:rsidP="00EF3836">
            <w:pPr>
              <w:pStyle w:val="a5"/>
              <w:jc w:val="center"/>
              <w:rPr>
                <w:lang w:eastAsia="ar-SA"/>
              </w:rPr>
            </w:pPr>
            <w:r w:rsidRPr="00121540">
              <w:rPr>
                <w:lang w:eastAsia="ar-SA"/>
              </w:rPr>
              <w:t>0</w:t>
            </w:r>
          </w:p>
        </w:tc>
      </w:tr>
      <w:tr w:rsidR="00510EE7" w:rsidRPr="00121540" w14:paraId="5D253205"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2A198487" w14:textId="77777777" w:rsidR="00510EE7" w:rsidRPr="00121540" w:rsidRDefault="00510EE7" w:rsidP="00EF3836">
            <w:pPr>
              <w:pStyle w:val="a5"/>
              <w:jc w:val="both"/>
            </w:pPr>
            <w:r w:rsidRPr="00121540">
              <w:t>21.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FFDEDAF" w14:textId="77777777" w:rsidR="00510EE7" w:rsidRPr="00121540" w:rsidRDefault="00510EE7" w:rsidP="00EF3836">
            <w:pPr>
              <w:pStyle w:val="ConsPlusNormal0"/>
              <w:jc w:val="both"/>
              <w:rPr>
                <w:sz w:val="22"/>
                <w:szCs w:val="22"/>
              </w:rPr>
            </w:pPr>
            <w:r w:rsidRPr="00121540">
              <w:rPr>
                <w:sz w:val="22"/>
                <w:szCs w:val="22"/>
              </w:rPr>
              <w:t>Обустройство контейнерных площадок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B9426B8" w14:textId="77777777" w:rsidR="00510EE7" w:rsidRPr="00121540" w:rsidRDefault="00510EE7" w:rsidP="00EF3836">
            <w:pPr>
              <w:pStyle w:val="a5"/>
              <w:jc w:val="both"/>
            </w:pPr>
            <w:r w:rsidRPr="00121540">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E3A02"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43E68" w14:textId="77777777" w:rsidR="00510EE7" w:rsidRPr="00121540" w:rsidRDefault="00510EE7" w:rsidP="00EF3836">
            <w:pPr>
              <w:pStyle w:val="a5"/>
              <w:jc w:val="center"/>
              <w:rPr>
                <w:lang w:eastAsia="ar-SA"/>
              </w:rPr>
            </w:pPr>
            <w:r w:rsidRPr="00121540">
              <w:rPr>
                <w:lang w:eastAsia="ar-SA"/>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B1A42" w14:textId="77777777" w:rsidR="00510EE7" w:rsidRPr="00121540" w:rsidRDefault="00510EE7" w:rsidP="00EF3836">
            <w:pPr>
              <w:pStyle w:val="a5"/>
              <w:jc w:val="center"/>
              <w:rPr>
                <w:lang w:eastAsia="ar-SA"/>
              </w:rPr>
            </w:pPr>
            <w:r w:rsidRPr="00121540">
              <w:rPr>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B4732"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70E3F" w14:textId="77777777" w:rsidR="00510EE7" w:rsidRPr="00121540" w:rsidRDefault="00510EE7" w:rsidP="00EF3836">
            <w:pPr>
              <w:pStyle w:val="a5"/>
              <w:jc w:val="center"/>
              <w:rPr>
                <w:lang w:eastAsia="ar-SA"/>
              </w:rPr>
            </w:pPr>
            <w:r w:rsidRPr="00121540">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A72DB" w14:textId="77777777" w:rsidR="00510EE7" w:rsidRPr="00121540" w:rsidRDefault="00510EE7" w:rsidP="00EF3836">
            <w:pPr>
              <w:pStyle w:val="a5"/>
              <w:jc w:val="center"/>
              <w:rPr>
                <w:lang w:eastAsia="ar-SA"/>
              </w:rPr>
            </w:pPr>
            <w:r w:rsidRPr="00121540">
              <w:rPr>
                <w:lang w:eastAsia="ar-SA"/>
              </w:rPr>
              <w:t>0</w:t>
            </w:r>
          </w:p>
        </w:tc>
      </w:tr>
    </w:tbl>
    <w:p w14:paraId="76FCCA52" w14:textId="77777777" w:rsidR="00510EE7" w:rsidRPr="00D139DF" w:rsidRDefault="00510EE7" w:rsidP="00510EE7">
      <w:pPr>
        <w:pStyle w:val="ConsPlusNormal0"/>
        <w:ind w:right="-1" w:firstLine="708"/>
        <w:jc w:val="both"/>
        <w:rPr>
          <w:sz w:val="24"/>
          <w:szCs w:val="24"/>
        </w:rPr>
      </w:pPr>
      <w:r w:rsidRPr="00D139DF">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14:paraId="5AEAAA31"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7790041F"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6AFB0FCC"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3C99ECBC" w14:textId="77777777" w:rsidR="00510EE7" w:rsidRDefault="00510EE7" w:rsidP="00510EE7">
      <w:pPr>
        <w:rPr>
          <w:rFonts w:ascii="Times New Roman" w:hAnsi="Times New Roman" w:cs="Times New Roman"/>
          <w:sz w:val="24"/>
          <w:szCs w:val="24"/>
        </w:rPr>
      </w:pPr>
      <w:r>
        <w:rPr>
          <w:rFonts w:ascii="Times New Roman" w:hAnsi="Times New Roman" w:cs="Times New Roman"/>
          <w:sz w:val="24"/>
          <w:szCs w:val="24"/>
        </w:rPr>
        <w:br w:type="page"/>
      </w:r>
    </w:p>
    <w:p w14:paraId="781BCA3A" w14:textId="77777777" w:rsidR="00510EE7" w:rsidRDefault="00510EE7" w:rsidP="00510EE7">
      <w:pPr>
        <w:spacing w:after="0" w:line="240" w:lineRule="auto"/>
        <w:jc w:val="right"/>
        <w:rPr>
          <w:rFonts w:ascii="Times New Roman" w:hAnsi="Times New Roman" w:cs="Times New Roman"/>
          <w:sz w:val="24"/>
          <w:szCs w:val="24"/>
        </w:rPr>
        <w:sectPr w:rsidR="00510EE7" w:rsidSect="00345CBB">
          <w:type w:val="nextColumn"/>
          <w:pgSz w:w="11906" w:h="16838"/>
          <w:pgMar w:top="567" w:right="567" w:bottom="567" w:left="567" w:header="709" w:footer="709" w:gutter="0"/>
          <w:cols w:space="708"/>
          <w:docGrid w:linePitch="360"/>
        </w:sectPr>
      </w:pPr>
    </w:p>
    <w:p w14:paraId="5D29FC6B"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17</w:t>
      </w:r>
    </w:p>
    <w:p w14:paraId="2EC57DB2"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6973F3EC"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206191E8"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5A273DB5" w14:textId="77777777" w:rsidR="00510EE7" w:rsidRPr="00D139DF"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от   26.12.2023        </w:t>
      </w:r>
      <w:r w:rsidRPr="00D139DF">
        <w:rPr>
          <w:rFonts w:ascii="Times New Roman" w:hAnsi="Times New Roman" w:cs="Times New Roman"/>
          <w:sz w:val="24"/>
          <w:szCs w:val="24"/>
        </w:rPr>
        <w:t xml:space="preserve">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2E772D16"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2D0960C9"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5BD2D6E9" w14:textId="77777777" w:rsidR="00510EE7" w:rsidRPr="00D139DF" w:rsidRDefault="00510EE7" w:rsidP="00510EE7">
      <w:pPr>
        <w:spacing w:after="0" w:line="240" w:lineRule="auto"/>
        <w:ind w:firstLine="709"/>
        <w:rPr>
          <w:rFonts w:ascii="Times New Roman" w:hAnsi="Times New Roman" w:cs="Times New Roman"/>
          <w:sz w:val="24"/>
          <w:szCs w:val="24"/>
        </w:rPr>
      </w:pPr>
      <w:r w:rsidRPr="000207CC">
        <w:rPr>
          <w:rFonts w:ascii="Times New Roman" w:hAnsi="Times New Roman" w:cs="Times New Roman"/>
          <w:sz w:val="24"/>
          <w:szCs w:val="24"/>
        </w:rPr>
        <w:t>5. Ресурсное обеспечение мероприятий подпрограммы.</w:t>
      </w:r>
    </w:p>
    <w:p w14:paraId="428B84F5" w14:textId="77777777" w:rsidR="00510EE7" w:rsidRPr="00D139DF" w:rsidRDefault="00510EE7" w:rsidP="00510EE7">
      <w:pPr>
        <w:spacing w:after="0" w:line="240" w:lineRule="auto"/>
        <w:ind w:right="-1" w:firstLine="708"/>
        <w:jc w:val="right"/>
        <w:rPr>
          <w:rFonts w:ascii="Times New Roman" w:hAnsi="Times New Roman" w:cs="Times New Roman"/>
          <w:sz w:val="24"/>
          <w:szCs w:val="24"/>
        </w:rPr>
      </w:pPr>
      <w:r w:rsidRPr="00D139DF">
        <w:rPr>
          <w:rFonts w:ascii="Times New Roman" w:hAnsi="Times New Roman" w:cs="Times New Roman"/>
          <w:sz w:val="24"/>
          <w:szCs w:val="24"/>
        </w:rPr>
        <w:t>(тыс.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4819"/>
        <w:gridCol w:w="1985"/>
        <w:gridCol w:w="1417"/>
        <w:gridCol w:w="1418"/>
        <w:gridCol w:w="1417"/>
        <w:gridCol w:w="1418"/>
        <w:gridCol w:w="1275"/>
        <w:gridCol w:w="1276"/>
      </w:tblGrid>
      <w:tr w:rsidR="00510EE7" w:rsidRPr="00695FD7" w14:paraId="561556BE" w14:textId="77777777" w:rsidTr="00EF3836">
        <w:tc>
          <w:tcPr>
            <w:tcW w:w="488" w:type="dxa"/>
            <w:shd w:val="clear" w:color="auto" w:fill="auto"/>
          </w:tcPr>
          <w:p w14:paraId="7D787C73" w14:textId="77777777" w:rsidR="00510EE7" w:rsidRPr="00695FD7" w:rsidRDefault="00510EE7" w:rsidP="00EF3836">
            <w:pPr>
              <w:pStyle w:val="ConsPlusNormal0"/>
              <w:jc w:val="center"/>
              <w:rPr>
                <w:sz w:val="22"/>
                <w:szCs w:val="22"/>
              </w:rPr>
            </w:pPr>
            <w:r w:rsidRPr="00695FD7">
              <w:rPr>
                <w:sz w:val="22"/>
                <w:szCs w:val="22"/>
              </w:rPr>
              <w:t>№ п/п</w:t>
            </w:r>
          </w:p>
        </w:tc>
        <w:tc>
          <w:tcPr>
            <w:tcW w:w="4819" w:type="dxa"/>
            <w:shd w:val="clear" w:color="auto" w:fill="auto"/>
          </w:tcPr>
          <w:p w14:paraId="124B32A1" w14:textId="77777777" w:rsidR="00510EE7" w:rsidRPr="00695FD7" w:rsidRDefault="00510EE7" w:rsidP="00EF3836">
            <w:pPr>
              <w:pStyle w:val="ConsPlusNormal0"/>
              <w:jc w:val="center"/>
              <w:rPr>
                <w:sz w:val="22"/>
                <w:szCs w:val="22"/>
              </w:rPr>
            </w:pPr>
            <w:r w:rsidRPr="00695FD7">
              <w:rPr>
                <w:sz w:val="22"/>
                <w:szCs w:val="22"/>
              </w:rPr>
              <w:t>Наименование мероприятий/источник ресурсного обеспечения</w:t>
            </w:r>
          </w:p>
        </w:tc>
        <w:tc>
          <w:tcPr>
            <w:tcW w:w="1985" w:type="dxa"/>
            <w:shd w:val="clear" w:color="auto" w:fill="auto"/>
          </w:tcPr>
          <w:p w14:paraId="69E1FEDC" w14:textId="77777777" w:rsidR="00510EE7" w:rsidRPr="00695FD7" w:rsidRDefault="00510EE7" w:rsidP="00EF3836">
            <w:pPr>
              <w:pStyle w:val="ConsPlusNormal0"/>
              <w:jc w:val="center"/>
              <w:rPr>
                <w:sz w:val="22"/>
                <w:szCs w:val="22"/>
              </w:rPr>
            </w:pPr>
            <w:r w:rsidRPr="00695FD7">
              <w:rPr>
                <w:sz w:val="22"/>
                <w:szCs w:val="22"/>
              </w:rPr>
              <w:t>Исполнитель</w:t>
            </w:r>
          </w:p>
        </w:tc>
        <w:tc>
          <w:tcPr>
            <w:tcW w:w="1417" w:type="dxa"/>
            <w:shd w:val="clear" w:color="auto" w:fill="auto"/>
          </w:tcPr>
          <w:p w14:paraId="1DFB3CDA" w14:textId="77777777" w:rsidR="00510EE7" w:rsidRPr="00695FD7" w:rsidRDefault="00510EE7" w:rsidP="00EF3836">
            <w:pPr>
              <w:pStyle w:val="ConsPlusNormal0"/>
              <w:jc w:val="center"/>
              <w:rPr>
                <w:sz w:val="22"/>
                <w:szCs w:val="22"/>
              </w:rPr>
            </w:pPr>
            <w:r w:rsidRPr="00695FD7">
              <w:rPr>
                <w:sz w:val="22"/>
                <w:szCs w:val="22"/>
              </w:rPr>
              <w:t>2023</w:t>
            </w:r>
          </w:p>
        </w:tc>
        <w:tc>
          <w:tcPr>
            <w:tcW w:w="1418" w:type="dxa"/>
            <w:shd w:val="clear" w:color="auto" w:fill="auto"/>
          </w:tcPr>
          <w:p w14:paraId="4A5A457F" w14:textId="77777777" w:rsidR="00510EE7" w:rsidRPr="00695FD7" w:rsidRDefault="00510EE7" w:rsidP="00EF3836">
            <w:pPr>
              <w:pStyle w:val="ConsPlusNormal0"/>
              <w:jc w:val="center"/>
              <w:rPr>
                <w:sz w:val="22"/>
                <w:szCs w:val="22"/>
              </w:rPr>
            </w:pPr>
            <w:r w:rsidRPr="00695FD7">
              <w:rPr>
                <w:sz w:val="22"/>
                <w:szCs w:val="22"/>
              </w:rPr>
              <w:t>2024</w:t>
            </w:r>
          </w:p>
        </w:tc>
        <w:tc>
          <w:tcPr>
            <w:tcW w:w="1417" w:type="dxa"/>
            <w:shd w:val="clear" w:color="auto" w:fill="auto"/>
          </w:tcPr>
          <w:p w14:paraId="0428EBDD" w14:textId="77777777" w:rsidR="00510EE7" w:rsidRPr="00695FD7" w:rsidRDefault="00510EE7" w:rsidP="00EF3836">
            <w:pPr>
              <w:pStyle w:val="ConsPlusNormal0"/>
              <w:jc w:val="center"/>
              <w:rPr>
                <w:sz w:val="22"/>
                <w:szCs w:val="22"/>
              </w:rPr>
            </w:pPr>
            <w:r w:rsidRPr="00695FD7">
              <w:rPr>
                <w:sz w:val="22"/>
                <w:szCs w:val="22"/>
              </w:rPr>
              <w:t>2025</w:t>
            </w:r>
          </w:p>
        </w:tc>
        <w:tc>
          <w:tcPr>
            <w:tcW w:w="1418" w:type="dxa"/>
            <w:shd w:val="clear" w:color="auto" w:fill="auto"/>
          </w:tcPr>
          <w:p w14:paraId="30ED1EC8" w14:textId="77777777" w:rsidR="00510EE7" w:rsidRPr="00695FD7" w:rsidRDefault="00510EE7" w:rsidP="00EF3836">
            <w:pPr>
              <w:pStyle w:val="ConsPlusNormal0"/>
              <w:jc w:val="center"/>
              <w:rPr>
                <w:sz w:val="22"/>
                <w:szCs w:val="22"/>
              </w:rPr>
            </w:pPr>
            <w:r w:rsidRPr="00695FD7">
              <w:rPr>
                <w:sz w:val="22"/>
                <w:szCs w:val="22"/>
              </w:rPr>
              <w:t>2026</w:t>
            </w:r>
          </w:p>
        </w:tc>
        <w:tc>
          <w:tcPr>
            <w:tcW w:w="1275" w:type="dxa"/>
            <w:shd w:val="clear" w:color="auto" w:fill="auto"/>
          </w:tcPr>
          <w:p w14:paraId="13C2998E" w14:textId="77777777" w:rsidR="00510EE7" w:rsidRPr="00695FD7" w:rsidRDefault="00510EE7" w:rsidP="00EF3836">
            <w:pPr>
              <w:pStyle w:val="ConsPlusNormal0"/>
              <w:jc w:val="center"/>
              <w:rPr>
                <w:sz w:val="22"/>
                <w:szCs w:val="22"/>
              </w:rPr>
            </w:pPr>
            <w:r w:rsidRPr="00695FD7">
              <w:rPr>
                <w:sz w:val="22"/>
                <w:szCs w:val="22"/>
              </w:rPr>
              <w:t>2027*</w:t>
            </w:r>
          </w:p>
        </w:tc>
        <w:tc>
          <w:tcPr>
            <w:tcW w:w="1276" w:type="dxa"/>
            <w:shd w:val="clear" w:color="auto" w:fill="auto"/>
          </w:tcPr>
          <w:p w14:paraId="2B898739" w14:textId="77777777" w:rsidR="00510EE7" w:rsidRPr="00695FD7" w:rsidRDefault="00510EE7" w:rsidP="00EF3836">
            <w:pPr>
              <w:pStyle w:val="ConsPlusNormal0"/>
              <w:jc w:val="center"/>
              <w:rPr>
                <w:sz w:val="22"/>
                <w:szCs w:val="22"/>
                <w:lang w:val="en-US"/>
              </w:rPr>
            </w:pPr>
            <w:r w:rsidRPr="00695FD7">
              <w:rPr>
                <w:sz w:val="22"/>
                <w:szCs w:val="22"/>
              </w:rPr>
              <w:t>2028*</w:t>
            </w:r>
          </w:p>
        </w:tc>
      </w:tr>
      <w:tr w:rsidR="00510EE7" w:rsidRPr="00695FD7" w14:paraId="2C3F79B3" w14:textId="77777777" w:rsidTr="00EF3836">
        <w:tc>
          <w:tcPr>
            <w:tcW w:w="5307" w:type="dxa"/>
            <w:gridSpan w:val="2"/>
            <w:shd w:val="clear" w:color="auto" w:fill="auto"/>
          </w:tcPr>
          <w:p w14:paraId="0BADAA57" w14:textId="77777777" w:rsidR="00510EE7" w:rsidRPr="00695FD7" w:rsidRDefault="00510EE7" w:rsidP="00EF3836">
            <w:pPr>
              <w:pStyle w:val="ConsPlusNormal0"/>
              <w:jc w:val="both"/>
              <w:rPr>
                <w:sz w:val="22"/>
                <w:szCs w:val="22"/>
              </w:rPr>
            </w:pPr>
            <w:r w:rsidRPr="00695FD7">
              <w:rPr>
                <w:sz w:val="22"/>
                <w:szCs w:val="22"/>
              </w:rPr>
              <w:t>Подпрограмма, всего:</w:t>
            </w:r>
          </w:p>
        </w:tc>
        <w:tc>
          <w:tcPr>
            <w:tcW w:w="1985" w:type="dxa"/>
            <w:vMerge w:val="restart"/>
            <w:shd w:val="clear" w:color="auto" w:fill="auto"/>
          </w:tcPr>
          <w:p w14:paraId="206C93FD" w14:textId="77777777" w:rsidR="00510EE7" w:rsidRPr="00695FD7" w:rsidRDefault="00510EE7" w:rsidP="00EF3836">
            <w:pPr>
              <w:pStyle w:val="ConsPlusNormal0"/>
              <w:jc w:val="center"/>
              <w:rPr>
                <w:sz w:val="22"/>
                <w:szCs w:val="22"/>
              </w:rPr>
            </w:pPr>
            <w:r w:rsidRPr="00695FD7">
              <w:rPr>
                <w:sz w:val="22"/>
                <w:szCs w:val="22"/>
              </w:rPr>
              <w:t>Отдел городской инфраструктуры администрации городского округа Тейково Ивановской области</w:t>
            </w:r>
          </w:p>
        </w:tc>
        <w:tc>
          <w:tcPr>
            <w:tcW w:w="1417" w:type="dxa"/>
            <w:shd w:val="clear" w:color="auto" w:fill="auto"/>
          </w:tcPr>
          <w:p w14:paraId="00761639" w14:textId="77777777" w:rsidR="00510EE7" w:rsidRPr="00695FD7" w:rsidRDefault="00510EE7" w:rsidP="00EF3836">
            <w:pPr>
              <w:pStyle w:val="ConsPlusNormal0"/>
              <w:jc w:val="center"/>
              <w:rPr>
                <w:sz w:val="22"/>
                <w:szCs w:val="22"/>
              </w:rPr>
            </w:pPr>
            <w:r w:rsidRPr="00695FD7">
              <w:rPr>
                <w:sz w:val="22"/>
                <w:szCs w:val="22"/>
              </w:rPr>
              <w:t>31 456,03492</w:t>
            </w:r>
          </w:p>
        </w:tc>
        <w:tc>
          <w:tcPr>
            <w:tcW w:w="1418" w:type="dxa"/>
            <w:shd w:val="clear" w:color="auto" w:fill="auto"/>
          </w:tcPr>
          <w:p w14:paraId="4D3F3CDB" w14:textId="77777777" w:rsidR="00510EE7" w:rsidRPr="00695FD7" w:rsidRDefault="00510EE7" w:rsidP="00EF3836">
            <w:pPr>
              <w:pStyle w:val="ConsPlusNormal0"/>
              <w:jc w:val="center"/>
              <w:rPr>
                <w:sz w:val="22"/>
                <w:szCs w:val="22"/>
              </w:rPr>
            </w:pPr>
            <w:r w:rsidRPr="00695FD7">
              <w:rPr>
                <w:sz w:val="22"/>
                <w:szCs w:val="22"/>
              </w:rPr>
              <w:t>31 553,10584</w:t>
            </w:r>
          </w:p>
        </w:tc>
        <w:tc>
          <w:tcPr>
            <w:tcW w:w="1417" w:type="dxa"/>
            <w:shd w:val="clear" w:color="auto" w:fill="auto"/>
          </w:tcPr>
          <w:p w14:paraId="0E0E8796" w14:textId="77777777" w:rsidR="00510EE7" w:rsidRPr="00695FD7" w:rsidRDefault="00510EE7" w:rsidP="00EF3836">
            <w:pPr>
              <w:pStyle w:val="ConsPlusNormal0"/>
              <w:jc w:val="center"/>
              <w:rPr>
                <w:sz w:val="22"/>
                <w:szCs w:val="22"/>
              </w:rPr>
            </w:pPr>
            <w:r w:rsidRPr="00695FD7">
              <w:rPr>
                <w:sz w:val="22"/>
                <w:szCs w:val="22"/>
              </w:rPr>
              <w:t>25 174,00942</w:t>
            </w:r>
          </w:p>
        </w:tc>
        <w:tc>
          <w:tcPr>
            <w:tcW w:w="1418" w:type="dxa"/>
            <w:shd w:val="clear" w:color="auto" w:fill="auto"/>
          </w:tcPr>
          <w:p w14:paraId="5E744541" w14:textId="77777777" w:rsidR="00510EE7" w:rsidRPr="00695FD7" w:rsidRDefault="00510EE7" w:rsidP="00EF3836">
            <w:pPr>
              <w:pStyle w:val="ConsPlusNormal0"/>
              <w:jc w:val="center"/>
              <w:rPr>
                <w:sz w:val="22"/>
                <w:szCs w:val="22"/>
              </w:rPr>
            </w:pPr>
            <w:r w:rsidRPr="00695FD7">
              <w:rPr>
                <w:sz w:val="22"/>
                <w:szCs w:val="22"/>
              </w:rPr>
              <w:t>25 004,81092</w:t>
            </w:r>
          </w:p>
        </w:tc>
        <w:tc>
          <w:tcPr>
            <w:tcW w:w="1275" w:type="dxa"/>
            <w:shd w:val="clear" w:color="auto" w:fill="auto"/>
          </w:tcPr>
          <w:p w14:paraId="2D91BE8F" w14:textId="77777777" w:rsidR="00510EE7" w:rsidRPr="00695FD7" w:rsidRDefault="00510EE7" w:rsidP="00EF3836">
            <w:pPr>
              <w:pStyle w:val="ConsPlusNormal0"/>
              <w:jc w:val="center"/>
              <w:rPr>
                <w:sz w:val="22"/>
                <w:szCs w:val="22"/>
              </w:rPr>
            </w:pPr>
            <w:r w:rsidRPr="00695FD7">
              <w:rPr>
                <w:sz w:val="22"/>
                <w:szCs w:val="22"/>
              </w:rPr>
              <w:t>13 313,43354</w:t>
            </w:r>
          </w:p>
        </w:tc>
        <w:tc>
          <w:tcPr>
            <w:tcW w:w="1276" w:type="dxa"/>
            <w:shd w:val="clear" w:color="auto" w:fill="auto"/>
          </w:tcPr>
          <w:p w14:paraId="4B4835A9" w14:textId="77777777" w:rsidR="00510EE7" w:rsidRPr="00695FD7" w:rsidRDefault="00510EE7" w:rsidP="00EF3836">
            <w:pPr>
              <w:pStyle w:val="ConsPlusNormal0"/>
              <w:jc w:val="center"/>
              <w:rPr>
                <w:sz w:val="22"/>
                <w:szCs w:val="22"/>
              </w:rPr>
            </w:pPr>
            <w:r w:rsidRPr="00695FD7">
              <w:rPr>
                <w:sz w:val="22"/>
                <w:szCs w:val="22"/>
              </w:rPr>
              <w:t>13 313,43354</w:t>
            </w:r>
          </w:p>
        </w:tc>
      </w:tr>
      <w:tr w:rsidR="00510EE7" w:rsidRPr="00695FD7" w14:paraId="267BFCB6" w14:textId="77777777" w:rsidTr="00EF3836">
        <w:tc>
          <w:tcPr>
            <w:tcW w:w="5307" w:type="dxa"/>
            <w:gridSpan w:val="2"/>
            <w:shd w:val="clear" w:color="auto" w:fill="auto"/>
          </w:tcPr>
          <w:p w14:paraId="1A2C91AF" w14:textId="77777777" w:rsidR="00510EE7" w:rsidRPr="00695FD7" w:rsidRDefault="00510EE7" w:rsidP="00EF3836">
            <w:pPr>
              <w:pStyle w:val="ConsPlusNormal0"/>
              <w:jc w:val="both"/>
              <w:rPr>
                <w:sz w:val="22"/>
                <w:szCs w:val="22"/>
              </w:rPr>
            </w:pPr>
            <w:r w:rsidRPr="00695FD7">
              <w:rPr>
                <w:sz w:val="22"/>
                <w:szCs w:val="22"/>
              </w:rPr>
              <w:t>бюджетные ассигнования:</w:t>
            </w:r>
          </w:p>
        </w:tc>
        <w:tc>
          <w:tcPr>
            <w:tcW w:w="1985" w:type="dxa"/>
            <w:vMerge/>
            <w:shd w:val="clear" w:color="auto" w:fill="auto"/>
          </w:tcPr>
          <w:p w14:paraId="3ADDAF41" w14:textId="77777777" w:rsidR="00510EE7" w:rsidRPr="00695FD7" w:rsidRDefault="00510EE7" w:rsidP="00EF3836">
            <w:pPr>
              <w:pStyle w:val="ConsPlusNormal0"/>
              <w:jc w:val="center"/>
              <w:rPr>
                <w:sz w:val="22"/>
                <w:szCs w:val="22"/>
              </w:rPr>
            </w:pPr>
          </w:p>
        </w:tc>
        <w:tc>
          <w:tcPr>
            <w:tcW w:w="1417" w:type="dxa"/>
            <w:shd w:val="clear" w:color="auto" w:fill="auto"/>
          </w:tcPr>
          <w:p w14:paraId="659931CB" w14:textId="77777777" w:rsidR="00510EE7" w:rsidRPr="00695FD7" w:rsidRDefault="00510EE7" w:rsidP="00EF3836">
            <w:pPr>
              <w:pStyle w:val="ConsPlusNormal0"/>
              <w:jc w:val="center"/>
              <w:rPr>
                <w:sz w:val="22"/>
                <w:szCs w:val="22"/>
              </w:rPr>
            </w:pPr>
          </w:p>
        </w:tc>
        <w:tc>
          <w:tcPr>
            <w:tcW w:w="1418" w:type="dxa"/>
            <w:shd w:val="clear" w:color="auto" w:fill="auto"/>
          </w:tcPr>
          <w:p w14:paraId="41182924" w14:textId="77777777" w:rsidR="00510EE7" w:rsidRPr="00695FD7" w:rsidRDefault="00510EE7" w:rsidP="00EF3836">
            <w:pPr>
              <w:pStyle w:val="ConsPlusNormal0"/>
              <w:jc w:val="center"/>
              <w:rPr>
                <w:sz w:val="22"/>
                <w:szCs w:val="22"/>
              </w:rPr>
            </w:pPr>
          </w:p>
        </w:tc>
        <w:tc>
          <w:tcPr>
            <w:tcW w:w="1417" w:type="dxa"/>
            <w:shd w:val="clear" w:color="auto" w:fill="auto"/>
          </w:tcPr>
          <w:p w14:paraId="56EF0F3C" w14:textId="77777777" w:rsidR="00510EE7" w:rsidRPr="00695FD7" w:rsidRDefault="00510EE7" w:rsidP="00EF3836">
            <w:pPr>
              <w:pStyle w:val="ConsPlusNormal0"/>
              <w:jc w:val="center"/>
              <w:rPr>
                <w:sz w:val="22"/>
                <w:szCs w:val="22"/>
              </w:rPr>
            </w:pPr>
          </w:p>
        </w:tc>
        <w:tc>
          <w:tcPr>
            <w:tcW w:w="1418" w:type="dxa"/>
            <w:shd w:val="clear" w:color="auto" w:fill="auto"/>
          </w:tcPr>
          <w:p w14:paraId="2C2863BD" w14:textId="77777777" w:rsidR="00510EE7" w:rsidRPr="00695FD7" w:rsidRDefault="00510EE7" w:rsidP="00EF3836">
            <w:pPr>
              <w:pStyle w:val="ConsPlusNormal0"/>
              <w:jc w:val="center"/>
              <w:rPr>
                <w:sz w:val="22"/>
                <w:szCs w:val="22"/>
              </w:rPr>
            </w:pPr>
          </w:p>
        </w:tc>
        <w:tc>
          <w:tcPr>
            <w:tcW w:w="1275" w:type="dxa"/>
            <w:shd w:val="clear" w:color="auto" w:fill="auto"/>
          </w:tcPr>
          <w:p w14:paraId="24871591" w14:textId="77777777" w:rsidR="00510EE7" w:rsidRPr="00695FD7" w:rsidRDefault="00510EE7" w:rsidP="00EF3836">
            <w:pPr>
              <w:pStyle w:val="ConsPlusNormal0"/>
              <w:jc w:val="center"/>
              <w:rPr>
                <w:sz w:val="22"/>
                <w:szCs w:val="22"/>
              </w:rPr>
            </w:pPr>
          </w:p>
        </w:tc>
        <w:tc>
          <w:tcPr>
            <w:tcW w:w="1276" w:type="dxa"/>
            <w:shd w:val="clear" w:color="auto" w:fill="auto"/>
          </w:tcPr>
          <w:p w14:paraId="6D530F39" w14:textId="77777777" w:rsidR="00510EE7" w:rsidRPr="00695FD7" w:rsidRDefault="00510EE7" w:rsidP="00EF3836">
            <w:pPr>
              <w:pStyle w:val="ConsPlusNormal0"/>
              <w:jc w:val="center"/>
              <w:rPr>
                <w:sz w:val="22"/>
                <w:szCs w:val="22"/>
              </w:rPr>
            </w:pPr>
          </w:p>
        </w:tc>
      </w:tr>
      <w:tr w:rsidR="00510EE7" w:rsidRPr="00695FD7" w14:paraId="20F845F3" w14:textId="77777777" w:rsidTr="00EF3836">
        <w:tc>
          <w:tcPr>
            <w:tcW w:w="5307" w:type="dxa"/>
            <w:gridSpan w:val="2"/>
            <w:shd w:val="clear" w:color="auto" w:fill="auto"/>
          </w:tcPr>
          <w:p w14:paraId="7D9AA775" w14:textId="77777777" w:rsidR="00510EE7" w:rsidRPr="00695FD7" w:rsidRDefault="00510EE7" w:rsidP="00EF3836">
            <w:pPr>
              <w:pStyle w:val="ConsPlusNormal0"/>
              <w:jc w:val="both"/>
              <w:rPr>
                <w:sz w:val="22"/>
                <w:szCs w:val="22"/>
              </w:rPr>
            </w:pPr>
            <w:r w:rsidRPr="00695FD7">
              <w:rPr>
                <w:sz w:val="22"/>
                <w:szCs w:val="22"/>
              </w:rPr>
              <w:t>- местный бюджет</w:t>
            </w:r>
          </w:p>
        </w:tc>
        <w:tc>
          <w:tcPr>
            <w:tcW w:w="1985" w:type="dxa"/>
            <w:vMerge/>
            <w:shd w:val="clear" w:color="auto" w:fill="auto"/>
          </w:tcPr>
          <w:p w14:paraId="31172F70" w14:textId="77777777" w:rsidR="00510EE7" w:rsidRPr="00695FD7" w:rsidRDefault="00510EE7" w:rsidP="00EF3836">
            <w:pPr>
              <w:pStyle w:val="ConsPlusNormal0"/>
              <w:jc w:val="center"/>
              <w:rPr>
                <w:sz w:val="22"/>
                <w:szCs w:val="22"/>
              </w:rPr>
            </w:pPr>
          </w:p>
        </w:tc>
        <w:tc>
          <w:tcPr>
            <w:tcW w:w="1417" w:type="dxa"/>
            <w:shd w:val="clear" w:color="auto" w:fill="auto"/>
          </w:tcPr>
          <w:p w14:paraId="61839FF2" w14:textId="77777777" w:rsidR="00510EE7" w:rsidRPr="00695FD7" w:rsidRDefault="00510EE7" w:rsidP="00EF3836">
            <w:pPr>
              <w:pStyle w:val="ConsPlusNormal0"/>
              <w:jc w:val="center"/>
              <w:rPr>
                <w:sz w:val="22"/>
                <w:szCs w:val="22"/>
              </w:rPr>
            </w:pPr>
            <w:r w:rsidRPr="00695FD7">
              <w:rPr>
                <w:sz w:val="22"/>
                <w:szCs w:val="22"/>
              </w:rPr>
              <w:t>25 823,39644</w:t>
            </w:r>
          </w:p>
        </w:tc>
        <w:tc>
          <w:tcPr>
            <w:tcW w:w="1418" w:type="dxa"/>
            <w:shd w:val="clear" w:color="auto" w:fill="auto"/>
          </w:tcPr>
          <w:p w14:paraId="119BF2F7" w14:textId="77777777" w:rsidR="00510EE7" w:rsidRPr="00695FD7" w:rsidRDefault="00510EE7" w:rsidP="00EF3836">
            <w:pPr>
              <w:pStyle w:val="ConsPlusNormal0"/>
              <w:jc w:val="center"/>
              <w:rPr>
                <w:sz w:val="22"/>
                <w:szCs w:val="22"/>
              </w:rPr>
            </w:pPr>
            <w:r w:rsidRPr="00695FD7">
              <w:rPr>
                <w:sz w:val="22"/>
                <w:szCs w:val="22"/>
              </w:rPr>
              <w:t>28 215,05489</w:t>
            </w:r>
          </w:p>
        </w:tc>
        <w:tc>
          <w:tcPr>
            <w:tcW w:w="1417" w:type="dxa"/>
            <w:shd w:val="clear" w:color="auto" w:fill="auto"/>
          </w:tcPr>
          <w:p w14:paraId="26C49E5C" w14:textId="77777777" w:rsidR="00510EE7" w:rsidRPr="00695FD7" w:rsidRDefault="00510EE7" w:rsidP="00EF3836">
            <w:pPr>
              <w:pStyle w:val="ConsPlusNormal0"/>
              <w:jc w:val="center"/>
              <w:rPr>
                <w:sz w:val="22"/>
                <w:szCs w:val="22"/>
              </w:rPr>
            </w:pPr>
            <w:r w:rsidRPr="00695FD7">
              <w:rPr>
                <w:sz w:val="22"/>
                <w:szCs w:val="22"/>
              </w:rPr>
              <w:t>25 006,06586</w:t>
            </w:r>
          </w:p>
        </w:tc>
        <w:tc>
          <w:tcPr>
            <w:tcW w:w="1418" w:type="dxa"/>
            <w:shd w:val="clear" w:color="auto" w:fill="auto"/>
          </w:tcPr>
          <w:p w14:paraId="5FFC04D7" w14:textId="77777777" w:rsidR="00510EE7" w:rsidRPr="00695FD7" w:rsidRDefault="00510EE7" w:rsidP="00EF3836">
            <w:pPr>
              <w:pStyle w:val="ConsPlusNormal0"/>
              <w:jc w:val="center"/>
              <w:rPr>
                <w:sz w:val="22"/>
                <w:szCs w:val="22"/>
              </w:rPr>
            </w:pPr>
            <w:r w:rsidRPr="00695FD7">
              <w:rPr>
                <w:sz w:val="22"/>
                <w:szCs w:val="22"/>
              </w:rPr>
              <w:t>24 836,86736</w:t>
            </w:r>
          </w:p>
        </w:tc>
        <w:tc>
          <w:tcPr>
            <w:tcW w:w="1275" w:type="dxa"/>
            <w:shd w:val="clear" w:color="auto" w:fill="auto"/>
          </w:tcPr>
          <w:p w14:paraId="625288A4" w14:textId="77777777" w:rsidR="00510EE7" w:rsidRPr="00695FD7" w:rsidRDefault="00510EE7" w:rsidP="00EF3836">
            <w:pPr>
              <w:pStyle w:val="ConsPlusNormal0"/>
              <w:jc w:val="center"/>
              <w:rPr>
                <w:sz w:val="22"/>
                <w:szCs w:val="22"/>
              </w:rPr>
            </w:pPr>
            <w:r w:rsidRPr="00695FD7">
              <w:rPr>
                <w:sz w:val="22"/>
                <w:szCs w:val="22"/>
              </w:rPr>
              <w:t>13 313,43354</w:t>
            </w:r>
          </w:p>
        </w:tc>
        <w:tc>
          <w:tcPr>
            <w:tcW w:w="1276" w:type="dxa"/>
            <w:shd w:val="clear" w:color="auto" w:fill="auto"/>
          </w:tcPr>
          <w:p w14:paraId="1350E1EF" w14:textId="77777777" w:rsidR="00510EE7" w:rsidRPr="00695FD7" w:rsidRDefault="00510EE7" w:rsidP="00EF3836">
            <w:pPr>
              <w:pStyle w:val="ConsPlusNormal0"/>
              <w:jc w:val="center"/>
              <w:rPr>
                <w:sz w:val="22"/>
                <w:szCs w:val="22"/>
              </w:rPr>
            </w:pPr>
            <w:r w:rsidRPr="00695FD7">
              <w:rPr>
                <w:sz w:val="22"/>
                <w:szCs w:val="22"/>
              </w:rPr>
              <w:t>13 313,43354</w:t>
            </w:r>
          </w:p>
        </w:tc>
      </w:tr>
      <w:tr w:rsidR="00510EE7" w:rsidRPr="00695FD7" w14:paraId="0DE177D0" w14:textId="77777777" w:rsidTr="00EF3836">
        <w:tc>
          <w:tcPr>
            <w:tcW w:w="5307" w:type="dxa"/>
            <w:gridSpan w:val="2"/>
            <w:shd w:val="clear" w:color="auto" w:fill="auto"/>
          </w:tcPr>
          <w:p w14:paraId="6FA030A0" w14:textId="77777777" w:rsidR="00510EE7" w:rsidRPr="00695FD7" w:rsidRDefault="00510EE7" w:rsidP="00EF3836">
            <w:pPr>
              <w:pStyle w:val="ConsPlusNormal0"/>
              <w:jc w:val="both"/>
              <w:rPr>
                <w:sz w:val="22"/>
                <w:szCs w:val="22"/>
              </w:rPr>
            </w:pPr>
            <w:r w:rsidRPr="00695FD7">
              <w:rPr>
                <w:sz w:val="22"/>
                <w:szCs w:val="22"/>
              </w:rPr>
              <w:t>- областной бюджет</w:t>
            </w:r>
          </w:p>
        </w:tc>
        <w:tc>
          <w:tcPr>
            <w:tcW w:w="1985" w:type="dxa"/>
            <w:vMerge/>
            <w:shd w:val="clear" w:color="auto" w:fill="auto"/>
          </w:tcPr>
          <w:p w14:paraId="6F76508D" w14:textId="77777777" w:rsidR="00510EE7" w:rsidRPr="00695FD7" w:rsidRDefault="00510EE7" w:rsidP="00EF3836">
            <w:pPr>
              <w:pStyle w:val="ConsPlusNormal0"/>
              <w:jc w:val="center"/>
              <w:rPr>
                <w:sz w:val="22"/>
                <w:szCs w:val="22"/>
              </w:rPr>
            </w:pPr>
          </w:p>
        </w:tc>
        <w:tc>
          <w:tcPr>
            <w:tcW w:w="1417" w:type="dxa"/>
            <w:shd w:val="clear" w:color="auto" w:fill="auto"/>
          </w:tcPr>
          <w:p w14:paraId="28FD16C1" w14:textId="77777777" w:rsidR="00510EE7" w:rsidRPr="00695FD7" w:rsidRDefault="00510EE7" w:rsidP="00EF3836">
            <w:pPr>
              <w:pStyle w:val="ConsPlusNormal0"/>
              <w:jc w:val="center"/>
              <w:rPr>
                <w:sz w:val="22"/>
                <w:szCs w:val="22"/>
              </w:rPr>
            </w:pPr>
            <w:r w:rsidRPr="00695FD7">
              <w:rPr>
                <w:sz w:val="22"/>
                <w:szCs w:val="22"/>
              </w:rPr>
              <w:t>2 389,58656</w:t>
            </w:r>
          </w:p>
        </w:tc>
        <w:tc>
          <w:tcPr>
            <w:tcW w:w="1418" w:type="dxa"/>
            <w:shd w:val="clear" w:color="auto" w:fill="auto"/>
          </w:tcPr>
          <w:p w14:paraId="105EA263" w14:textId="77777777" w:rsidR="00510EE7" w:rsidRPr="00695FD7" w:rsidRDefault="00510EE7" w:rsidP="00EF3836">
            <w:pPr>
              <w:pStyle w:val="ConsPlusNormal0"/>
              <w:jc w:val="center"/>
              <w:rPr>
                <w:sz w:val="22"/>
                <w:szCs w:val="22"/>
              </w:rPr>
            </w:pPr>
            <w:r w:rsidRPr="00695FD7">
              <w:rPr>
                <w:sz w:val="22"/>
                <w:szCs w:val="22"/>
              </w:rPr>
              <w:t>3 338,05095</w:t>
            </w:r>
          </w:p>
        </w:tc>
        <w:tc>
          <w:tcPr>
            <w:tcW w:w="1417" w:type="dxa"/>
            <w:shd w:val="clear" w:color="auto" w:fill="auto"/>
          </w:tcPr>
          <w:p w14:paraId="19887341" w14:textId="77777777" w:rsidR="00510EE7" w:rsidRPr="00695FD7" w:rsidRDefault="00510EE7" w:rsidP="00EF3836">
            <w:pPr>
              <w:spacing w:after="0" w:line="240" w:lineRule="auto"/>
              <w:jc w:val="center"/>
              <w:rPr>
                <w:rFonts w:ascii="Times New Roman" w:hAnsi="Times New Roman" w:cs="Times New Roman"/>
              </w:rPr>
            </w:pPr>
            <w:r w:rsidRPr="00695FD7">
              <w:rPr>
                <w:rFonts w:ascii="Times New Roman" w:hAnsi="Times New Roman" w:cs="Times New Roman"/>
              </w:rPr>
              <w:t>167,94356</w:t>
            </w:r>
          </w:p>
        </w:tc>
        <w:tc>
          <w:tcPr>
            <w:tcW w:w="1418" w:type="dxa"/>
            <w:shd w:val="clear" w:color="auto" w:fill="auto"/>
          </w:tcPr>
          <w:p w14:paraId="22BA3C70" w14:textId="77777777" w:rsidR="00510EE7" w:rsidRPr="00695FD7" w:rsidRDefault="00510EE7" w:rsidP="00EF3836">
            <w:pPr>
              <w:spacing w:after="0" w:line="240" w:lineRule="auto"/>
              <w:jc w:val="center"/>
              <w:rPr>
                <w:rFonts w:ascii="Times New Roman" w:hAnsi="Times New Roman" w:cs="Times New Roman"/>
              </w:rPr>
            </w:pPr>
            <w:r w:rsidRPr="00695FD7">
              <w:rPr>
                <w:rFonts w:ascii="Times New Roman" w:hAnsi="Times New Roman" w:cs="Times New Roman"/>
              </w:rPr>
              <w:t>167,94356</w:t>
            </w:r>
          </w:p>
        </w:tc>
        <w:tc>
          <w:tcPr>
            <w:tcW w:w="1275" w:type="dxa"/>
            <w:shd w:val="clear" w:color="auto" w:fill="auto"/>
          </w:tcPr>
          <w:p w14:paraId="5DAD5486" w14:textId="77777777" w:rsidR="00510EE7" w:rsidRPr="00695FD7" w:rsidRDefault="00510EE7" w:rsidP="00EF3836">
            <w:pPr>
              <w:spacing w:after="0" w:line="240" w:lineRule="auto"/>
              <w:jc w:val="center"/>
              <w:rPr>
                <w:rFonts w:ascii="Times New Roman" w:hAnsi="Times New Roman" w:cs="Times New Roman"/>
              </w:rPr>
            </w:pPr>
            <w:r w:rsidRPr="00695FD7">
              <w:rPr>
                <w:rFonts w:ascii="Times New Roman" w:hAnsi="Times New Roman" w:cs="Times New Roman"/>
              </w:rPr>
              <w:t>0,00</w:t>
            </w:r>
          </w:p>
        </w:tc>
        <w:tc>
          <w:tcPr>
            <w:tcW w:w="1276" w:type="dxa"/>
            <w:shd w:val="clear" w:color="auto" w:fill="auto"/>
          </w:tcPr>
          <w:p w14:paraId="5D908F97" w14:textId="77777777" w:rsidR="00510EE7" w:rsidRPr="00695FD7" w:rsidRDefault="00510EE7" w:rsidP="00EF3836">
            <w:pPr>
              <w:spacing w:after="0" w:line="240" w:lineRule="auto"/>
              <w:jc w:val="center"/>
              <w:rPr>
                <w:rFonts w:ascii="Times New Roman" w:hAnsi="Times New Roman" w:cs="Times New Roman"/>
              </w:rPr>
            </w:pPr>
            <w:r w:rsidRPr="00695FD7">
              <w:rPr>
                <w:rFonts w:ascii="Times New Roman" w:hAnsi="Times New Roman" w:cs="Times New Roman"/>
              </w:rPr>
              <w:t>0,00</w:t>
            </w:r>
          </w:p>
        </w:tc>
      </w:tr>
      <w:tr w:rsidR="00510EE7" w:rsidRPr="00695FD7" w14:paraId="556448B7" w14:textId="77777777" w:rsidTr="00EF3836">
        <w:tc>
          <w:tcPr>
            <w:tcW w:w="5307" w:type="dxa"/>
            <w:gridSpan w:val="2"/>
            <w:shd w:val="clear" w:color="auto" w:fill="auto"/>
          </w:tcPr>
          <w:p w14:paraId="1DBE25E1" w14:textId="77777777" w:rsidR="00510EE7" w:rsidRPr="00695FD7" w:rsidRDefault="00510EE7" w:rsidP="00EF3836">
            <w:pPr>
              <w:pStyle w:val="ConsPlusNormal0"/>
              <w:jc w:val="both"/>
              <w:rPr>
                <w:sz w:val="22"/>
                <w:szCs w:val="22"/>
              </w:rPr>
            </w:pPr>
            <w:r w:rsidRPr="00695FD7">
              <w:rPr>
                <w:sz w:val="22"/>
                <w:szCs w:val="22"/>
              </w:rPr>
              <w:t>- федеральный бюджет</w:t>
            </w:r>
          </w:p>
        </w:tc>
        <w:tc>
          <w:tcPr>
            <w:tcW w:w="1985" w:type="dxa"/>
            <w:vMerge/>
            <w:shd w:val="clear" w:color="auto" w:fill="auto"/>
          </w:tcPr>
          <w:p w14:paraId="22BFEEE0" w14:textId="77777777" w:rsidR="00510EE7" w:rsidRPr="00695FD7" w:rsidRDefault="00510EE7" w:rsidP="00EF3836">
            <w:pPr>
              <w:pStyle w:val="ConsPlusNormal0"/>
              <w:jc w:val="center"/>
              <w:rPr>
                <w:sz w:val="22"/>
                <w:szCs w:val="22"/>
              </w:rPr>
            </w:pPr>
          </w:p>
        </w:tc>
        <w:tc>
          <w:tcPr>
            <w:tcW w:w="1417" w:type="dxa"/>
            <w:shd w:val="clear" w:color="auto" w:fill="auto"/>
          </w:tcPr>
          <w:p w14:paraId="383BBB73" w14:textId="77777777" w:rsidR="00510EE7" w:rsidRPr="00695FD7" w:rsidRDefault="00510EE7" w:rsidP="00EF3836">
            <w:pPr>
              <w:pStyle w:val="ConsPlusNormal0"/>
              <w:jc w:val="center"/>
              <w:rPr>
                <w:sz w:val="22"/>
                <w:szCs w:val="22"/>
              </w:rPr>
            </w:pPr>
            <w:r w:rsidRPr="00695FD7">
              <w:rPr>
                <w:sz w:val="22"/>
                <w:szCs w:val="22"/>
              </w:rPr>
              <w:t>3 243,05192</w:t>
            </w:r>
          </w:p>
        </w:tc>
        <w:tc>
          <w:tcPr>
            <w:tcW w:w="1418" w:type="dxa"/>
            <w:shd w:val="clear" w:color="auto" w:fill="auto"/>
          </w:tcPr>
          <w:p w14:paraId="66930DD5"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3286832A"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6D62B37A"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7E8C4B9F"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673E2026"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7041837E" w14:textId="77777777" w:rsidTr="00EF3836">
        <w:tc>
          <w:tcPr>
            <w:tcW w:w="488" w:type="dxa"/>
            <w:vMerge w:val="restart"/>
            <w:shd w:val="clear" w:color="auto" w:fill="auto"/>
          </w:tcPr>
          <w:p w14:paraId="03467870" w14:textId="77777777" w:rsidR="00510EE7" w:rsidRPr="00695FD7" w:rsidRDefault="00510EE7" w:rsidP="00EF3836">
            <w:pPr>
              <w:spacing w:after="0" w:line="240" w:lineRule="auto"/>
              <w:rPr>
                <w:rFonts w:ascii="Times New Roman" w:hAnsi="Times New Roman" w:cs="Times New Roman"/>
              </w:rPr>
            </w:pPr>
            <w:r w:rsidRPr="00695FD7">
              <w:rPr>
                <w:rFonts w:ascii="Times New Roman" w:hAnsi="Times New Roman" w:cs="Times New Roman"/>
              </w:rPr>
              <w:t>1.</w:t>
            </w:r>
          </w:p>
        </w:tc>
        <w:tc>
          <w:tcPr>
            <w:tcW w:w="4819" w:type="dxa"/>
            <w:shd w:val="clear" w:color="auto" w:fill="auto"/>
          </w:tcPr>
          <w:p w14:paraId="41872001" w14:textId="77777777" w:rsidR="00510EE7" w:rsidRPr="00695FD7" w:rsidRDefault="00510EE7" w:rsidP="00EF3836">
            <w:pPr>
              <w:spacing w:after="0" w:line="240" w:lineRule="auto"/>
              <w:rPr>
                <w:rFonts w:ascii="Times New Roman" w:hAnsi="Times New Roman" w:cs="Times New Roman"/>
              </w:rPr>
            </w:pPr>
            <w:r w:rsidRPr="00695FD7">
              <w:rPr>
                <w:rFonts w:ascii="Times New Roman" w:hAnsi="Times New Roman" w:cs="Times New Roman"/>
              </w:rPr>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985" w:type="dxa"/>
            <w:vMerge/>
            <w:shd w:val="clear" w:color="auto" w:fill="auto"/>
          </w:tcPr>
          <w:p w14:paraId="77E38C7F" w14:textId="77777777" w:rsidR="00510EE7" w:rsidRPr="00695FD7" w:rsidRDefault="00510EE7" w:rsidP="00EF3836">
            <w:pPr>
              <w:pStyle w:val="ConsPlusNormal0"/>
              <w:jc w:val="center"/>
              <w:rPr>
                <w:sz w:val="22"/>
                <w:szCs w:val="22"/>
              </w:rPr>
            </w:pPr>
          </w:p>
        </w:tc>
        <w:tc>
          <w:tcPr>
            <w:tcW w:w="1417" w:type="dxa"/>
            <w:shd w:val="clear" w:color="auto" w:fill="auto"/>
          </w:tcPr>
          <w:p w14:paraId="6F91D593" w14:textId="77777777" w:rsidR="00510EE7" w:rsidRPr="00695FD7" w:rsidRDefault="00510EE7" w:rsidP="00EF3836">
            <w:pPr>
              <w:pStyle w:val="ConsPlusNormal0"/>
              <w:jc w:val="center"/>
              <w:rPr>
                <w:sz w:val="22"/>
                <w:szCs w:val="22"/>
              </w:rPr>
            </w:pPr>
            <w:r w:rsidRPr="00695FD7">
              <w:rPr>
                <w:sz w:val="22"/>
                <w:szCs w:val="22"/>
              </w:rPr>
              <w:t>2 618,37800</w:t>
            </w:r>
          </w:p>
        </w:tc>
        <w:tc>
          <w:tcPr>
            <w:tcW w:w="1418" w:type="dxa"/>
            <w:shd w:val="clear" w:color="auto" w:fill="auto"/>
          </w:tcPr>
          <w:p w14:paraId="48BB68E7"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58B45389"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18F5A502"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22C80955" w14:textId="77777777" w:rsidR="00510EE7" w:rsidRPr="00695FD7" w:rsidRDefault="00510EE7" w:rsidP="00EF3836">
            <w:pPr>
              <w:pStyle w:val="ConsPlusNormal0"/>
              <w:jc w:val="center"/>
              <w:rPr>
                <w:sz w:val="22"/>
                <w:szCs w:val="22"/>
              </w:rPr>
            </w:pPr>
            <w:r w:rsidRPr="00695FD7">
              <w:rPr>
                <w:sz w:val="22"/>
                <w:szCs w:val="22"/>
              </w:rPr>
              <w:t>3 250,77800</w:t>
            </w:r>
          </w:p>
        </w:tc>
        <w:tc>
          <w:tcPr>
            <w:tcW w:w="1276" w:type="dxa"/>
            <w:shd w:val="clear" w:color="auto" w:fill="auto"/>
          </w:tcPr>
          <w:p w14:paraId="6F1ABFEB" w14:textId="77777777" w:rsidR="00510EE7" w:rsidRPr="00695FD7" w:rsidRDefault="00510EE7" w:rsidP="00EF3836">
            <w:pPr>
              <w:pStyle w:val="ConsPlusNormal0"/>
              <w:jc w:val="center"/>
              <w:rPr>
                <w:sz w:val="22"/>
                <w:szCs w:val="22"/>
              </w:rPr>
            </w:pPr>
            <w:r w:rsidRPr="00695FD7">
              <w:rPr>
                <w:sz w:val="22"/>
                <w:szCs w:val="22"/>
              </w:rPr>
              <w:t>3 250,77800</w:t>
            </w:r>
          </w:p>
        </w:tc>
      </w:tr>
      <w:tr w:rsidR="00510EE7" w:rsidRPr="00695FD7" w14:paraId="122856F9" w14:textId="77777777" w:rsidTr="00EF3836">
        <w:tc>
          <w:tcPr>
            <w:tcW w:w="488" w:type="dxa"/>
            <w:vMerge/>
            <w:shd w:val="clear" w:color="auto" w:fill="auto"/>
          </w:tcPr>
          <w:p w14:paraId="1C5E72FC"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6E6DEAE9" w14:textId="77777777" w:rsidR="00510EE7" w:rsidRPr="00695FD7" w:rsidRDefault="00510EE7" w:rsidP="00EF3836">
            <w:pPr>
              <w:pStyle w:val="ConsPlusNormal0"/>
              <w:jc w:val="both"/>
              <w:rPr>
                <w:sz w:val="22"/>
                <w:szCs w:val="22"/>
              </w:rPr>
            </w:pPr>
            <w:r w:rsidRPr="00695FD7">
              <w:rPr>
                <w:sz w:val="22"/>
                <w:szCs w:val="22"/>
              </w:rPr>
              <w:t>бюджетные ассигнования:</w:t>
            </w:r>
          </w:p>
        </w:tc>
        <w:tc>
          <w:tcPr>
            <w:tcW w:w="1985" w:type="dxa"/>
            <w:vMerge/>
            <w:shd w:val="clear" w:color="auto" w:fill="auto"/>
          </w:tcPr>
          <w:p w14:paraId="09D9E3C9" w14:textId="77777777" w:rsidR="00510EE7" w:rsidRPr="00695FD7" w:rsidRDefault="00510EE7" w:rsidP="00EF3836">
            <w:pPr>
              <w:pStyle w:val="ConsPlusNormal0"/>
              <w:jc w:val="center"/>
              <w:rPr>
                <w:sz w:val="22"/>
                <w:szCs w:val="22"/>
              </w:rPr>
            </w:pPr>
          </w:p>
        </w:tc>
        <w:tc>
          <w:tcPr>
            <w:tcW w:w="1417" w:type="dxa"/>
            <w:shd w:val="clear" w:color="auto" w:fill="auto"/>
          </w:tcPr>
          <w:p w14:paraId="0704424E" w14:textId="77777777" w:rsidR="00510EE7" w:rsidRPr="00695FD7" w:rsidRDefault="00510EE7" w:rsidP="00EF3836">
            <w:pPr>
              <w:pStyle w:val="ConsPlusNormal0"/>
              <w:jc w:val="center"/>
              <w:rPr>
                <w:sz w:val="22"/>
                <w:szCs w:val="22"/>
              </w:rPr>
            </w:pPr>
          </w:p>
        </w:tc>
        <w:tc>
          <w:tcPr>
            <w:tcW w:w="1418" w:type="dxa"/>
            <w:shd w:val="clear" w:color="auto" w:fill="auto"/>
          </w:tcPr>
          <w:p w14:paraId="49706B39" w14:textId="77777777" w:rsidR="00510EE7" w:rsidRPr="00695FD7" w:rsidRDefault="00510EE7" w:rsidP="00EF3836">
            <w:pPr>
              <w:pStyle w:val="ConsPlusNormal0"/>
              <w:jc w:val="center"/>
              <w:rPr>
                <w:sz w:val="22"/>
                <w:szCs w:val="22"/>
              </w:rPr>
            </w:pPr>
          </w:p>
        </w:tc>
        <w:tc>
          <w:tcPr>
            <w:tcW w:w="1417" w:type="dxa"/>
            <w:shd w:val="clear" w:color="auto" w:fill="auto"/>
          </w:tcPr>
          <w:p w14:paraId="78CE4F15" w14:textId="77777777" w:rsidR="00510EE7" w:rsidRPr="00695FD7" w:rsidRDefault="00510EE7" w:rsidP="00EF3836">
            <w:pPr>
              <w:pStyle w:val="ConsPlusNormal0"/>
              <w:jc w:val="center"/>
              <w:rPr>
                <w:sz w:val="22"/>
                <w:szCs w:val="22"/>
              </w:rPr>
            </w:pPr>
          </w:p>
        </w:tc>
        <w:tc>
          <w:tcPr>
            <w:tcW w:w="1418" w:type="dxa"/>
            <w:shd w:val="clear" w:color="auto" w:fill="auto"/>
          </w:tcPr>
          <w:p w14:paraId="1DBCCF9E" w14:textId="77777777" w:rsidR="00510EE7" w:rsidRPr="00695FD7" w:rsidRDefault="00510EE7" w:rsidP="00EF3836">
            <w:pPr>
              <w:pStyle w:val="ConsPlusNormal0"/>
              <w:jc w:val="center"/>
              <w:rPr>
                <w:sz w:val="22"/>
                <w:szCs w:val="22"/>
              </w:rPr>
            </w:pPr>
          </w:p>
        </w:tc>
        <w:tc>
          <w:tcPr>
            <w:tcW w:w="1275" w:type="dxa"/>
            <w:shd w:val="clear" w:color="auto" w:fill="auto"/>
          </w:tcPr>
          <w:p w14:paraId="6F75A4F5" w14:textId="77777777" w:rsidR="00510EE7" w:rsidRPr="00695FD7" w:rsidRDefault="00510EE7" w:rsidP="00EF3836">
            <w:pPr>
              <w:pStyle w:val="ConsPlusNormal0"/>
              <w:jc w:val="center"/>
              <w:rPr>
                <w:sz w:val="22"/>
                <w:szCs w:val="22"/>
              </w:rPr>
            </w:pPr>
          </w:p>
        </w:tc>
        <w:tc>
          <w:tcPr>
            <w:tcW w:w="1276" w:type="dxa"/>
            <w:shd w:val="clear" w:color="auto" w:fill="auto"/>
          </w:tcPr>
          <w:p w14:paraId="0F462C90" w14:textId="77777777" w:rsidR="00510EE7" w:rsidRPr="00695FD7" w:rsidRDefault="00510EE7" w:rsidP="00EF3836">
            <w:pPr>
              <w:pStyle w:val="ConsPlusNormal0"/>
              <w:jc w:val="center"/>
              <w:rPr>
                <w:sz w:val="22"/>
                <w:szCs w:val="22"/>
              </w:rPr>
            </w:pPr>
          </w:p>
        </w:tc>
      </w:tr>
      <w:tr w:rsidR="00510EE7" w:rsidRPr="00695FD7" w14:paraId="0D803E97" w14:textId="77777777" w:rsidTr="00EF3836">
        <w:tc>
          <w:tcPr>
            <w:tcW w:w="488" w:type="dxa"/>
            <w:vMerge/>
            <w:shd w:val="clear" w:color="auto" w:fill="auto"/>
          </w:tcPr>
          <w:p w14:paraId="309D4CF3"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1D9DCC7D" w14:textId="77777777" w:rsidR="00510EE7" w:rsidRPr="00695FD7" w:rsidRDefault="00510EE7" w:rsidP="00EF3836">
            <w:pPr>
              <w:pStyle w:val="ConsPlusNormal0"/>
              <w:jc w:val="both"/>
              <w:rPr>
                <w:sz w:val="22"/>
                <w:szCs w:val="22"/>
              </w:rPr>
            </w:pPr>
            <w:r w:rsidRPr="00695FD7">
              <w:rPr>
                <w:sz w:val="22"/>
                <w:szCs w:val="22"/>
              </w:rPr>
              <w:t>- местный бюджет</w:t>
            </w:r>
          </w:p>
        </w:tc>
        <w:tc>
          <w:tcPr>
            <w:tcW w:w="1985" w:type="dxa"/>
            <w:vMerge/>
            <w:shd w:val="clear" w:color="auto" w:fill="auto"/>
          </w:tcPr>
          <w:p w14:paraId="49BA9274" w14:textId="77777777" w:rsidR="00510EE7" w:rsidRPr="00695FD7" w:rsidRDefault="00510EE7" w:rsidP="00EF3836">
            <w:pPr>
              <w:pStyle w:val="ConsPlusNormal0"/>
              <w:jc w:val="center"/>
              <w:rPr>
                <w:sz w:val="22"/>
                <w:szCs w:val="22"/>
              </w:rPr>
            </w:pPr>
          </w:p>
        </w:tc>
        <w:tc>
          <w:tcPr>
            <w:tcW w:w="1417" w:type="dxa"/>
            <w:shd w:val="clear" w:color="auto" w:fill="auto"/>
          </w:tcPr>
          <w:p w14:paraId="15914B14" w14:textId="77777777" w:rsidR="00510EE7" w:rsidRPr="00695FD7" w:rsidRDefault="00510EE7" w:rsidP="00EF3836">
            <w:pPr>
              <w:pStyle w:val="ConsPlusNormal0"/>
              <w:jc w:val="center"/>
              <w:rPr>
                <w:sz w:val="22"/>
                <w:szCs w:val="22"/>
              </w:rPr>
            </w:pPr>
            <w:r w:rsidRPr="00695FD7">
              <w:rPr>
                <w:sz w:val="22"/>
                <w:szCs w:val="22"/>
              </w:rPr>
              <w:t>2 618,37800</w:t>
            </w:r>
          </w:p>
        </w:tc>
        <w:tc>
          <w:tcPr>
            <w:tcW w:w="1418" w:type="dxa"/>
            <w:shd w:val="clear" w:color="auto" w:fill="auto"/>
          </w:tcPr>
          <w:p w14:paraId="01F9F711"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6D87EE83"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12D5FF4C"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36AFB9C9" w14:textId="77777777" w:rsidR="00510EE7" w:rsidRPr="00695FD7" w:rsidRDefault="00510EE7" w:rsidP="00EF3836">
            <w:pPr>
              <w:pStyle w:val="ConsPlusNormal0"/>
              <w:jc w:val="center"/>
              <w:rPr>
                <w:sz w:val="22"/>
                <w:szCs w:val="22"/>
              </w:rPr>
            </w:pPr>
            <w:r w:rsidRPr="00695FD7">
              <w:rPr>
                <w:sz w:val="22"/>
                <w:szCs w:val="22"/>
              </w:rPr>
              <w:t>3 250,77800</w:t>
            </w:r>
          </w:p>
        </w:tc>
        <w:tc>
          <w:tcPr>
            <w:tcW w:w="1276" w:type="dxa"/>
            <w:shd w:val="clear" w:color="auto" w:fill="auto"/>
          </w:tcPr>
          <w:p w14:paraId="0E77302F" w14:textId="77777777" w:rsidR="00510EE7" w:rsidRPr="00695FD7" w:rsidRDefault="00510EE7" w:rsidP="00EF3836">
            <w:pPr>
              <w:pStyle w:val="ConsPlusNormal0"/>
              <w:jc w:val="center"/>
              <w:rPr>
                <w:sz w:val="22"/>
                <w:szCs w:val="22"/>
              </w:rPr>
            </w:pPr>
            <w:r w:rsidRPr="00695FD7">
              <w:rPr>
                <w:sz w:val="22"/>
                <w:szCs w:val="22"/>
              </w:rPr>
              <w:t>3 250,77800</w:t>
            </w:r>
          </w:p>
        </w:tc>
      </w:tr>
      <w:tr w:rsidR="00510EE7" w:rsidRPr="00695FD7" w14:paraId="0E70E3E5" w14:textId="77777777" w:rsidTr="00EF3836">
        <w:tc>
          <w:tcPr>
            <w:tcW w:w="488" w:type="dxa"/>
            <w:vMerge/>
            <w:shd w:val="clear" w:color="auto" w:fill="auto"/>
          </w:tcPr>
          <w:p w14:paraId="0BEDCD39"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3CE6B72F" w14:textId="77777777" w:rsidR="00510EE7" w:rsidRPr="00695FD7" w:rsidRDefault="00510EE7" w:rsidP="00EF3836">
            <w:pPr>
              <w:pStyle w:val="ConsPlusNormal0"/>
              <w:jc w:val="both"/>
              <w:rPr>
                <w:sz w:val="22"/>
                <w:szCs w:val="22"/>
              </w:rPr>
            </w:pPr>
            <w:r w:rsidRPr="00695FD7">
              <w:rPr>
                <w:sz w:val="22"/>
                <w:szCs w:val="22"/>
              </w:rPr>
              <w:t>- областной бюджет</w:t>
            </w:r>
          </w:p>
        </w:tc>
        <w:tc>
          <w:tcPr>
            <w:tcW w:w="1985" w:type="dxa"/>
            <w:vMerge/>
            <w:shd w:val="clear" w:color="auto" w:fill="auto"/>
          </w:tcPr>
          <w:p w14:paraId="7A0E57BE" w14:textId="77777777" w:rsidR="00510EE7" w:rsidRPr="00695FD7" w:rsidRDefault="00510EE7" w:rsidP="00EF3836">
            <w:pPr>
              <w:pStyle w:val="ConsPlusNormal0"/>
              <w:jc w:val="center"/>
              <w:rPr>
                <w:sz w:val="22"/>
                <w:szCs w:val="22"/>
              </w:rPr>
            </w:pPr>
          </w:p>
        </w:tc>
        <w:tc>
          <w:tcPr>
            <w:tcW w:w="1417" w:type="dxa"/>
            <w:shd w:val="clear" w:color="auto" w:fill="auto"/>
          </w:tcPr>
          <w:p w14:paraId="134913C7"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75888797"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11C6A4F1"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0CB27969"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35E86C0A"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30858CA2"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6658D9B4" w14:textId="77777777" w:rsidTr="00EF3836">
        <w:tc>
          <w:tcPr>
            <w:tcW w:w="488" w:type="dxa"/>
            <w:vMerge/>
            <w:shd w:val="clear" w:color="auto" w:fill="auto"/>
          </w:tcPr>
          <w:p w14:paraId="1BE36EC8"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7F1DB709" w14:textId="77777777" w:rsidR="00510EE7" w:rsidRPr="00695FD7" w:rsidRDefault="00510EE7" w:rsidP="00EF3836">
            <w:pPr>
              <w:pStyle w:val="ConsPlusNormal0"/>
              <w:jc w:val="both"/>
              <w:rPr>
                <w:sz w:val="22"/>
                <w:szCs w:val="22"/>
              </w:rPr>
            </w:pPr>
            <w:r w:rsidRPr="00695FD7">
              <w:rPr>
                <w:sz w:val="22"/>
                <w:szCs w:val="22"/>
              </w:rPr>
              <w:t>- федеральный бюджет</w:t>
            </w:r>
          </w:p>
        </w:tc>
        <w:tc>
          <w:tcPr>
            <w:tcW w:w="1985" w:type="dxa"/>
            <w:vMerge/>
            <w:shd w:val="clear" w:color="auto" w:fill="auto"/>
          </w:tcPr>
          <w:p w14:paraId="3203BFF1" w14:textId="77777777" w:rsidR="00510EE7" w:rsidRPr="00695FD7" w:rsidRDefault="00510EE7" w:rsidP="00EF3836">
            <w:pPr>
              <w:pStyle w:val="ConsPlusNormal0"/>
              <w:jc w:val="center"/>
              <w:rPr>
                <w:sz w:val="22"/>
                <w:szCs w:val="22"/>
              </w:rPr>
            </w:pPr>
          </w:p>
        </w:tc>
        <w:tc>
          <w:tcPr>
            <w:tcW w:w="1417" w:type="dxa"/>
            <w:shd w:val="clear" w:color="auto" w:fill="auto"/>
          </w:tcPr>
          <w:p w14:paraId="54E75B23"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4AA03EB5"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00927C4D"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0EB74196"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275BC008"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05E2BC27"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5292F948" w14:textId="77777777" w:rsidTr="00EF3836">
        <w:tc>
          <w:tcPr>
            <w:tcW w:w="488" w:type="dxa"/>
            <w:vMerge w:val="restart"/>
            <w:shd w:val="clear" w:color="auto" w:fill="auto"/>
          </w:tcPr>
          <w:p w14:paraId="79A4B30E" w14:textId="77777777" w:rsidR="00510EE7" w:rsidRPr="00695FD7" w:rsidRDefault="00510EE7" w:rsidP="00EF3836">
            <w:pPr>
              <w:spacing w:after="0" w:line="240" w:lineRule="auto"/>
              <w:rPr>
                <w:rFonts w:ascii="Times New Roman" w:hAnsi="Times New Roman" w:cs="Times New Roman"/>
              </w:rPr>
            </w:pPr>
            <w:r w:rsidRPr="00695FD7">
              <w:rPr>
                <w:rFonts w:ascii="Times New Roman" w:hAnsi="Times New Roman" w:cs="Times New Roman"/>
              </w:rPr>
              <w:t>2.</w:t>
            </w:r>
          </w:p>
        </w:tc>
        <w:tc>
          <w:tcPr>
            <w:tcW w:w="4819" w:type="dxa"/>
            <w:shd w:val="clear" w:color="auto" w:fill="auto"/>
          </w:tcPr>
          <w:p w14:paraId="3E760E61" w14:textId="77777777" w:rsidR="00510EE7" w:rsidRPr="00695FD7" w:rsidRDefault="00510EE7" w:rsidP="00EF3836">
            <w:pPr>
              <w:pStyle w:val="ConsPlusNormal0"/>
              <w:jc w:val="both"/>
              <w:rPr>
                <w:sz w:val="22"/>
                <w:szCs w:val="22"/>
              </w:rPr>
            </w:pPr>
            <w:r w:rsidRPr="00695FD7">
              <w:rPr>
                <w:sz w:val="22"/>
                <w:szCs w:val="22"/>
              </w:rPr>
              <w:t>Предоставление субсидий бюджетным, автономным учреждениям и иным некоммерческим организациям</w:t>
            </w:r>
          </w:p>
        </w:tc>
        <w:tc>
          <w:tcPr>
            <w:tcW w:w="1985" w:type="dxa"/>
            <w:vMerge w:val="restart"/>
            <w:shd w:val="clear" w:color="auto" w:fill="auto"/>
          </w:tcPr>
          <w:p w14:paraId="52128776" w14:textId="77777777" w:rsidR="00510EE7" w:rsidRPr="00695FD7" w:rsidRDefault="00510EE7" w:rsidP="00EF3836">
            <w:pPr>
              <w:pStyle w:val="ConsPlusNormal0"/>
              <w:jc w:val="center"/>
              <w:rPr>
                <w:sz w:val="22"/>
                <w:szCs w:val="22"/>
              </w:rPr>
            </w:pPr>
            <w:r w:rsidRPr="00695FD7">
              <w:rPr>
                <w:sz w:val="22"/>
                <w:szCs w:val="22"/>
              </w:rPr>
              <w:t>МБУ «Служба благоустройства»</w:t>
            </w:r>
          </w:p>
        </w:tc>
        <w:tc>
          <w:tcPr>
            <w:tcW w:w="1417" w:type="dxa"/>
            <w:shd w:val="clear" w:color="auto" w:fill="auto"/>
          </w:tcPr>
          <w:p w14:paraId="2BE3AD1C" w14:textId="77777777" w:rsidR="00510EE7" w:rsidRPr="00695FD7" w:rsidRDefault="00510EE7" w:rsidP="00EF3836">
            <w:pPr>
              <w:pStyle w:val="ConsPlusNormal0"/>
              <w:jc w:val="center"/>
              <w:rPr>
                <w:sz w:val="22"/>
                <w:szCs w:val="22"/>
              </w:rPr>
            </w:pPr>
            <w:r w:rsidRPr="00695FD7">
              <w:rPr>
                <w:sz w:val="22"/>
                <w:szCs w:val="22"/>
              </w:rPr>
              <w:t>22 394,55795</w:t>
            </w:r>
          </w:p>
        </w:tc>
        <w:tc>
          <w:tcPr>
            <w:tcW w:w="1418" w:type="dxa"/>
            <w:shd w:val="clear" w:color="auto" w:fill="auto"/>
          </w:tcPr>
          <w:p w14:paraId="5874CC95" w14:textId="77777777" w:rsidR="00510EE7" w:rsidRPr="00695FD7" w:rsidRDefault="00510EE7" w:rsidP="00EF3836">
            <w:pPr>
              <w:pStyle w:val="ConsPlusNormal0"/>
              <w:jc w:val="center"/>
              <w:rPr>
                <w:sz w:val="22"/>
                <w:szCs w:val="22"/>
              </w:rPr>
            </w:pPr>
            <w:r w:rsidRPr="00695FD7">
              <w:rPr>
                <w:sz w:val="22"/>
                <w:szCs w:val="22"/>
              </w:rPr>
              <w:t>25 962,41252</w:t>
            </w:r>
          </w:p>
        </w:tc>
        <w:tc>
          <w:tcPr>
            <w:tcW w:w="1417" w:type="dxa"/>
            <w:shd w:val="clear" w:color="auto" w:fill="auto"/>
          </w:tcPr>
          <w:p w14:paraId="13D95FED" w14:textId="77777777" w:rsidR="00510EE7" w:rsidRPr="00695FD7" w:rsidRDefault="00510EE7" w:rsidP="00EF3836">
            <w:pPr>
              <w:pStyle w:val="ConsPlusNormal0"/>
              <w:jc w:val="center"/>
              <w:rPr>
                <w:sz w:val="22"/>
                <w:szCs w:val="22"/>
              </w:rPr>
            </w:pPr>
            <w:r w:rsidRPr="00695FD7">
              <w:rPr>
                <w:sz w:val="22"/>
                <w:szCs w:val="22"/>
              </w:rPr>
              <w:t>24 963,52354</w:t>
            </w:r>
          </w:p>
        </w:tc>
        <w:tc>
          <w:tcPr>
            <w:tcW w:w="1418" w:type="dxa"/>
            <w:shd w:val="clear" w:color="auto" w:fill="auto"/>
          </w:tcPr>
          <w:p w14:paraId="1541BAE0" w14:textId="77777777" w:rsidR="00510EE7" w:rsidRPr="00695FD7" w:rsidRDefault="00510EE7" w:rsidP="00EF3836">
            <w:pPr>
              <w:pStyle w:val="ConsPlusNormal0"/>
              <w:jc w:val="center"/>
              <w:rPr>
                <w:sz w:val="22"/>
                <w:szCs w:val="22"/>
              </w:rPr>
            </w:pPr>
            <w:r w:rsidRPr="00695FD7">
              <w:rPr>
                <w:sz w:val="22"/>
                <w:szCs w:val="22"/>
              </w:rPr>
              <w:t>24 794,32504</w:t>
            </w:r>
          </w:p>
        </w:tc>
        <w:tc>
          <w:tcPr>
            <w:tcW w:w="1275" w:type="dxa"/>
            <w:shd w:val="clear" w:color="auto" w:fill="auto"/>
          </w:tcPr>
          <w:p w14:paraId="15AAEA8F" w14:textId="77777777" w:rsidR="00510EE7" w:rsidRPr="00695FD7" w:rsidRDefault="00510EE7" w:rsidP="00EF3836">
            <w:pPr>
              <w:pStyle w:val="ConsPlusNormal0"/>
              <w:jc w:val="center"/>
              <w:rPr>
                <w:sz w:val="22"/>
                <w:szCs w:val="22"/>
              </w:rPr>
            </w:pPr>
            <w:r w:rsidRPr="00695FD7">
              <w:rPr>
                <w:sz w:val="22"/>
                <w:szCs w:val="22"/>
              </w:rPr>
              <w:t>10062,65554</w:t>
            </w:r>
          </w:p>
        </w:tc>
        <w:tc>
          <w:tcPr>
            <w:tcW w:w="1276" w:type="dxa"/>
            <w:shd w:val="clear" w:color="auto" w:fill="auto"/>
          </w:tcPr>
          <w:p w14:paraId="58F538DA" w14:textId="77777777" w:rsidR="00510EE7" w:rsidRPr="00695FD7" w:rsidRDefault="00510EE7" w:rsidP="00EF3836">
            <w:pPr>
              <w:pStyle w:val="ConsPlusNormal0"/>
              <w:jc w:val="center"/>
              <w:rPr>
                <w:sz w:val="22"/>
                <w:szCs w:val="22"/>
              </w:rPr>
            </w:pPr>
            <w:r w:rsidRPr="00695FD7">
              <w:rPr>
                <w:sz w:val="22"/>
                <w:szCs w:val="22"/>
              </w:rPr>
              <w:t>10062,65554</w:t>
            </w:r>
          </w:p>
        </w:tc>
      </w:tr>
      <w:tr w:rsidR="00510EE7" w:rsidRPr="00695FD7" w14:paraId="1FCAAB6F" w14:textId="77777777" w:rsidTr="00EF3836">
        <w:tc>
          <w:tcPr>
            <w:tcW w:w="488" w:type="dxa"/>
            <w:vMerge/>
            <w:shd w:val="clear" w:color="auto" w:fill="auto"/>
          </w:tcPr>
          <w:p w14:paraId="6B72232F"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14BCAEB9" w14:textId="77777777" w:rsidR="00510EE7" w:rsidRPr="00695FD7" w:rsidRDefault="00510EE7" w:rsidP="00EF3836">
            <w:pPr>
              <w:pStyle w:val="ConsPlusNormal0"/>
              <w:jc w:val="both"/>
              <w:rPr>
                <w:sz w:val="22"/>
                <w:szCs w:val="22"/>
              </w:rPr>
            </w:pPr>
            <w:r w:rsidRPr="00695FD7">
              <w:rPr>
                <w:sz w:val="22"/>
                <w:szCs w:val="22"/>
              </w:rPr>
              <w:t>бюджетные ассигнования:</w:t>
            </w:r>
          </w:p>
        </w:tc>
        <w:tc>
          <w:tcPr>
            <w:tcW w:w="1985" w:type="dxa"/>
            <w:vMerge/>
            <w:shd w:val="clear" w:color="auto" w:fill="auto"/>
          </w:tcPr>
          <w:p w14:paraId="2587B15F" w14:textId="77777777" w:rsidR="00510EE7" w:rsidRPr="00695FD7" w:rsidRDefault="00510EE7" w:rsidP="00EF3836">
            <w:pPr>
              <w:pStyle w:val="ConsPlusNormal0"/>
              <w:jc w:val="center"/>
              <w:rPr>
                <w:sz w:val="22"/>
                <w:szCs w:val="22"/>
              </w:rPr>
            </w:pPr>
          </w:p>
        </w:tc>
        <w:tc>
          <w:tcPr>
            <w:tcW w:w="1417" w:type="dxa"/>
            <w:shd w:val="clear" w:color="auto" w:fill="auto"/>
          </w:tcPr>
          <w:p w14:paraId="61AC4BE5" w14:textId="77777777" w:rsidR="00510EE7" w:rsidRPr="00695FD7" w:rsidRDefault="00510EE7" w:rsidP="00EF3836">
            <w:pPr>
              <w:pStyle w:val="ConsPlusNormal0"/>
              <w:jc w:val="center"/>
              <w:rPr>
                <w:sz w:val="22"/>
                <w:szCs w:val="22"/>
              </w:rPr>
            </w:pPr>
          </w:p>
        </w:tc>
        <w:tc>
          <w:tcPr>
            <w:tcW w:w="1418" w:type="dxa"/>
            <w:shd w:val="clear" w:color="auto" w:fill="auto"/>
          </w:tcPr>
          <w:p w14:paraId="29E88DD9" w14:textId="77777777" w:rsidR="00510EE7" w:rsidRPr="00695FD7" w:rsidRDefault="00510EE7" w:rsidP="00EF3836">
            <w:pPr>
              <w:pStyle w:val="ConsPlusNormal0"/>
              <w:jc w:val="center"/>
              <w:rPr>
                <w:sz w:val="22"/>
                <w:szCs w:val="22"/>
              </w:rPr>
            </w:pPr>
          </w:p>
        </w:tc>
        <w:tc>
          <w:tcPr>
            <w:tcW w:w="1417" w:type="dxa"/>
            <w:shd w:val="clear" w:color="auto" w:fill="auto"/>
          </w:tcPr>
          <w:p w14:paraId="599688C2" w14:textId="77777777" w:rsidR="00510EE7" w:rsidRPr="00695FD7" w:rsidRDefault="00510EE7" w:rsidP="00EF3836">
            <w:pPr>
              <w:pStyle w:val="ConsPlusNormal0"/>
              <w:jc w:val="center"/>
              <w:rPr>
                <w:sz w:val="22"/>
                <w:szCs w:val="22"/>
              </w:rPr>
            </w:pPr>
          </w:p>
        </w:tc>
        <w:tc>
          <w:tcPr>
            <w:tcW w:w="1418" w:type="dxa"/>
            <w:shd w:val="clear" w:color="auto" w:fill="auto"/>
          </w:tcPr>
          <w:p w14:paraId="7F096CE3" w14:textId="77777777" w:rsidR="00510EE7" w:rsidRPr="00695FD7" w:rsidRDefault="00510EE7" w:rsidP="00EF3836">
            <w:pPr>
              <w:pStyle w:val="ConsPlusNormal0"/>
              <w:jc w:val="center"/>
              <w:rPr>
                <w:sz w:val="22"/>
                <w:szCs w:val="22"/>
              </w:rPr>
            </w:pPr>
          </w:p>
        </w:tc>
        <w:tc>
          <w:tcPr>
            <w:tcW w:w="1275" w:type="dxa"/>
            <w:shd w:val="clear" w:color="auto" w:fill="auto"/>
          </w:tcPr>
          <w:p w14:paraId="27A34EAE" w14:textId="77777777" w:rsidR="00510EE7" w:rsidRPr="00695FD7" w:rsidRDefault="00510EE7" w:rsidP="00EF3836">
            <w:pPr>
              <w:pStyle w:val="ConsPlusNormal0"/>
              <w:jc w:val="center"/>
              <w:rPr>
                <w:sz w:val="22"/>
                <w:szCs w:val="22"/>
              </w:rPr>
            </w:pPr>
          </w:p>
        </w:tc>
        <w:tc>
          <w:tcPr>
            <w:tcW w:w="1276" w:type="dxa"/>
            <w:shd w:val="clear" w:color="auto" w:fill="auto"/>
          </w:tcPr>
          <w:p w14:paraId="3F0E39C2" w14:textId="77777777" w:rsidR="00510EE7" w:rsidRPr="00695FD7" w:rsidRDefault="00510EE7" w:rsidP="00EF3836">
            <w:pPr>
              <w:pStyle w:val="ConsPlusNormal0"/>
              <w:jc w:val="center"/>
              <w:rPr>
                <w:sz w:val="22"/>
                <w:szCs w:val="22"/>
              </w:rPr>
            </w:pPr>
          </w:p>
        </w:tc>
      </w:tr>
      <w:tr w:rsidR="00510EE7" w:rsidRPr="00695FD7" w14:paraId="176C5840" w14:textId="77777777" w:rsidTr="00EF3836">
        <w:tc>
          <w:tcPr>
            <w:tcW w:w="488" w:type="dxa"/>
            <w:vMerge/>
            <w:shd w:val="clear" w:color="auto" w:fill="auto"/>
          </w:tcPr>
          <w:p w14:paraId="3D1F80A4"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7C96D9B5" w14:textId="77777777" w:rsidR="00510EE7" w:rsidRPr="00695FD7" w:rsidRDefault="00510EE7" w:rsidP="00EF3836">
            <w:pPr>
              <w:pStyle w:val="ConsPlusNormal0"/>
              <w:jc w:val="both"/>
              <w:rPr>
                <w:sz w:val="22"/>
                <w:szCs w:val="22"/>
              </w:rPr>
            </w:pPr>
            <w:r w:rsidRPr="00695FD7">
              <w:rPr>
                <w:sz w:val="22"/>
                <w:szCs w:val="22"/>
              </w:rPr>
              <w:t>- местный бюджет</w:t>
            </w:r>
          </w:p>
        </w:tc>
        <w:tc>
          <w:tcPr>
            <w:tcW w:w="1985" w:type="dxa"/>
            <w:vMerge/>
            <w:shd w:val="clear" w:color="auto" w:fill="auto"/>
          </w:tcPr>
          <w:p w14:paraId="422AF58E" w14:textId="77777777" w:rsidR="00510EE7" w:rsidRPr="00695FD7" w:rsidRDefault="00510EE7" w:rsidP="00EF3836">
            <w:pPr>
              <w:pStyle w:val="ConsPlusNormal0"/>
              <w:jc w:val="center"/>
              <w:rPr>
                <w:sz w:val="22"/>
                <w:szCs w:val="22"/>
              </w:rPr>
            </w:pPr>
          </w:p>
        </w:tc>
        <w:tc>
          <w:tcPr>
            <w:tcW w:w="1417" w:type="dxa"/>
            <w:shd w:val="clear" w:color="auto" w:fill="auto"/>
          </w:tcPr>
          <w:p w14:paraId="051B2BB8" w14:textId="77777777" w:rsidR="00510EE7" w:rsidRPr="00695FD7" w:rsidRDefault="00510EE7" w:rsidP="00EF3836">
            <w:pPr>
              <w:pStyle w:val="ConsPlusNormal0"/>
              <w:jc w:val="center"/>
              <w:rPr>
                <w:sz w:val="22"/>
                <w:szCs w:val="22"/>
              </w:rPr>
            </w:pPr>
            <w:r w:rsidRPr="00695FD7">
              <w:rPr>
                <w:sz w:val="22"/>
                <w:szCs w:val="22"/>
              </w:rPr>
              <w:t>22 394,55795</w:t>
            </w:r>
          </w:p>
        </w:tc>
        <w:tc>
          <w:tcPr>
            <w:tcW w:w="1418" w:type="dxa"/>
            <w:shd w:val="clear" w:color="auto" w:fill="auto"/>
          </w:tcPr>
          <w:p w14:paraId="7E68F13B" w14:textId="77777777" w:rsidR="00510EE7" w:rsidRPr="00695FD7" w:rsidRDefault="00510EE7" w:rsidP="00EF3836">
            <w:pPr>
              <w:pStyle w:val="ConsPlusNormal0"/>
              <w:jc w:val="center"/>
              <w:rPr>
                <w:sz w:val="22"/>
                <w:szCs w:val="22"/>
              </w:rPr>
            </w:pPr>
            <w:r w:rsidRPr="00695FD7">
              <w:rPr>
                <w:sz w:val="22"/>
                <w:szCs w:val="22"/>
              </w:rPr>
              <w:t>25 962,41252</w:t>
            </w:r>
          </w:p>
        </w:tc>
        <w:tc>
          <w:tcPr>
            <w:tcW w:w="1417" w:type="dxa"/>
            <w:shd w:val="clear" w:color="auto" w:fill="auto"/>
          </w:tcPr>
          <w:p w14:paraId="1AFB57E7" w14:textId="77777777" w:rsidR="00510EE7" w:rsidRPr="00695FD7" w:rsidRDefault="00510EE7" w:rsidP="00EF3836">
            <w:pPr>
              <w:pStyle w:val="ConsPlusNormal0"/>
              <w:jc w:val="center"/>
              <w:rPr>
                <w:sz w:val="22"/>
                <w:szCs w:val="22"/>
              </w:rPr>
            </w:pPr>
            <w:r w:rsidRPr="00695FD7">
              <w:rPr>
                <w:sz w:val="22"/>
                <w:szCs w:val="22"/>
              </w:rPr>
              <w:t>24 963,52354</w:t>
            </w:r>
          </w:p>
        </w:tc>
        <w:tc>
          <w:tcPr>
            <w:tcW w:w="1418" w:type="dxa"/>
            <w:shd w:val="clear" w:color="auto" w:fill="auto"/>
          </w:tcPr>
          <w:p w14:paraId="3767E8F3" w14:textId="77777777" w:rsidR="00510EE7" w:rsidRPr="00695FD7" w:rsidRDefault="00510EE7" w:rsidP="00EF3836">
            <w:pPr>
              <w:pStyle w:val="ConsPlusNormal0"/>
              <w:jc w:val="center"/>
              <w:rPr>
                <w:sz w:val="22"/>
                <w:szCs w:val="22"/>
              </w:rPr>
            </w:pPr>
            <w:r w:rsidRPr="00695FD7">
              <w:rPr>
                <w:sz w:val="22"/>
                <w:szCs w:val="22"/>
              </w:rPr>
              <w:t>24 794,32504</w:t>
            </w:r>
          </w:p>
        </w:tc>
        <w:tc>
          <w:tcPr>
            <w:tcW w:w="1275" w:type="dxa"/>
            <w:shd w:val="clear" w:color="auto" w:fill="auto"/>
          </w:tcPr>
          <w:p w14:paraId="28607650" w14:textId="77777777" w:rsidR="00510EE7" w:rsidRPr="00695FD7" w:rsidRDefault="00510EE7" w:rsidP="00EF3836">
            <w:pPr>
              <w:pStyle w:val="ConsPlusNormal0"/>
              <w:jc w:val="center"/>
              <w:rPr>
                <w:sz w:val="22"/>
                <w:szCs w:val="22"/>
              </w:rPr>
            </w:pPr>
            <w:r w:rsidRPr="00695FD7">
              <w:rPr>
                <w:sz w:val="22"/>
                <w:szCs w:val="22"/>
              </w:rPr>
              <w:t>10062,65554</w:t>
            </w:r>
          </w:p>
        </w:tc>
        <w:tc>
          <w:tcPr>
            <w:tcW w:w="1276" w:type="dxa"/>
            <w:shd w:val="clear" w:color="auto" w:fill="auto"/>
          </w:tcPr>
          <w:p w14:paraId="17A7B235" w14:textId="77777777" w:rsidR="00510EE7" w:rsidRPr="00695FD7" w:rsidRDefault="00510EE7" w:rsidP="00EF3836">
            <w:pPr>
              <w:pStyle w:val="ConsPlusNormal0"/>
              <w:jc w:val="center"/>
              <w:rPr>
                <w:sz w:val="22"/>
                <w:szCs w:val="22"/>
              </w:rPr>
            </w:pPr>
            <w:r w:rsidRPr="00695FD7">
              <w:rPr>
                <w:sz w:val="22"/>
                <w:szCs w:val="22"/>
              </w:rPr>
              <w:t>10062,65554</w:t>
            </w:r>
          </w:p>
        </w:tc>
      </w:tr>
      <w:tr w:rsidR="00510EE7" w:rsidRPr="00695FD7" w14:paraId="1392A836" w14:textId="77777777" w:rsidTr="00EF3836">
        <w:tc>
          <w:tcPr>
            <w:tcW w:w="488" w:type="dxa"/>
            <w:vMerge/>
            <w:shd w:val="clear" w:color="auto" w:fill="auto"/>
          </w:tcPr>
          <w:p w14:paraId="32823D2F"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4971F4D0" w14:textId="77777777" w:rsidR="00510EE7" w:rsidRPr="00695FD7" w:rsidRDefault="00510EE7" w:rsidP="00EF3836">
            <w:pPr>
              <w:pStyle w:val="ConsPlusNormal0"/>
              <w:jc w:val="both"/>
              <w:rPr>
                <w:sz w:val="22"/>
                <w:szCs w:val="22"/>
              </w:rPr>
            </w:pPr>
            <w:r w:rsidRPr="00695FD7">
              <w:rPr>
                <w:sz w:val="22"/>
                <w:szCs w:val="22"/>
              </w:rPr>
              <w:t>- областной бюджет</w:t>
            </w:r>
          </w:p>
        </w:tc>
        <w:tc>
          <w:tcPr>
            <w:tcW w:w="1985" w:type="dxa"/>
            <w:vMerge/>
            <w:shd w:val="clear" w:color="auto" w:fill="auto"/>
          </w:tcPr>
          <w:p w14:paraId="33C9A701" w14:textId="77777777" w:rsidR="00510EE7" w:rsidRPr="00695FD7" w:rsidRDefault="00510EE7" w:rsidP="00EF3836">
            <w:pPr>
              <w:pStyle w:val="ConsPlusNormal0"/>
              <w:jc w:val="center"/>
              <w:rPr>
                <w:sz w:val="22"/>
                <w:szCs w:val="22"/>
              </w:rPr>
            </w:pPr>
          </w:p>
        </w:tc>
        <w:tc>
          <w:tcPr>
            <w:tcW w:w="1417" w:type="dxa"/>
            <w:shd w:val="clear" w:color="auto" w:fill="auto"/>
          </w:tcPr>
          <w:p w14:paraId="5A18AA3A"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7F475D3D"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6FD0FC1F"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3F6520FB"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25AF106E"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48161E3B"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1DF14523" w14:textId="77777777" w:rsidTr="00EF3836">
        <w:tc>
          <w:tcPr>
            <w:tcW w:w="488" w:type="dxa"/>
            <w:vMerge/>
            <w:shd w:val="clear" w:color="auto" w:fill="auto"/>
          </w:tcPr>
          <w:p w14:paraId="7C4BCCDF"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02FF7C21" w14:textId="77777777" w:rsidR="00510EE7" w:rsidRPr="00695FD7" w:rsidRDefault="00510EE7" w:rsidP="00EF3836">
            <w:pPr>
              <w:pStyle w:val="ConsPlusNormal0"/>
              <w:jc w:val="both"/>
              <w:rPr>
                <w:sz w:val="22"/>
                <w:szCs w:val="22"/>
              </w:rPr>
            </w:pPr>
            <w:r w:rsidRPr="00695FD7">
              <w:rPr>
                <w:sz w:val="22"/>
                <w:szCs w:val="22"/>
              </w:rPr>
              <w:t>- федеральный бюджет</w:t>
            </w:r>
          </w:p>
        </w:tc>
        <w:tc>
          <w:tcPr>
            <w:tcW w:w="1985" w:type="dxa"/>
            <w:vMerge/>
            <w:shd w:val="clear" w:color="auto" w:fill="auto"/>
          </w:tcPr>
          <w:p w14:paraId="1E49ADDF" w14:textId="77777777" w:rsidR="00510EE7" w:rsidRPr="00695FD7" w:rsidRDefault="00510EE7" w:rsidP="00EF3836">
            <w:pPr>
              <w:pStyle w:val="ConsPlusNormal0"/>
              <w:jc w:val="center"/>
              <w:rPr>
                <w:sz w:val="22"/>
                <w:szCs w:val="22"/>
              </w:rPr>
            </w:pPr>
          </w:p>
        </w:tc>
        <w:tc>
          <w:tcPr>
            <w:tcW w:w="1417" w:type="dxa"/>
            <w:shd w:val="clear" w:color="auto" w:fill="auto"/>
          </w:tcPr>
          <w:p w14:paraId="0B9FFA1E"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134AFA90"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3E7B197D"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138DAC93"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3D2246EA"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67074BBB"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3B03BF10" w14:textId="77777777" w:rsidTr="00EF3836">
        <w:tc>
          <w:tcPr>
            <w:tcW w:w="488" w:type="dxa"/>
            <w:vMerge w:val="restart"/>
            <w:shd w:val="clear" w:color="auto" w:fill="auto"/>
          </w:tcPr>
          <w:p w14:paraId="4BF62163" w14:textId="77777777" w:rsidR="00510EE7" w:rsidRPr="00695FD7" w:rsidRDefault="00510EE7" w:rsidP="00EF3836">
            <w:pPr>
              <w:spacing w:after="0" w:line="240" w:lineRule="auto"/>
              <w:rPr>
                <w:rFonts w:ascii="Times New Roman" w:hAnsi="Times New Roman" w:cs="Times New Roman"/>
              </w:rPr>
            </w:pPr>
            <w:r w:rsidRPr="00695FD7">
              <w:rPr>
                <w:rFonts w:ascii="Times New Roman" w:hAnsi="Times New Roman" w:cs="Times New Roman"/>
              </w:rPr>
              <w:t>3.</w:t>
            </w:r>
          </w:p>
        </w:tc>
        <w:tc>
          <w:tcPr>
            <w:tcW w:w="4819" w:type="dxa"/>
            <w:shd w:val="clear" w:color="auto" w:fill="auto"/>
          </w:tcPr>
          <w:p w14:paraId="3C6BAC5B" w14:textId="77777777" w:rsidR="00510EE7" w:rsidRPr="00695FD7" w:rsidRDefault="00510EE7" w:rsidP="00EF3836">
            <w:pPr>
              <w:spacing w:after="0" w:line="240" w:lineRule="auto"/>
              <w:rPr>
                <w:rFonts w:ascii="Times New Roman" w:hAnsi="Times New Roman" w:cs="Times New Roman"/>
              </w:rPr>
            </w:pPr>
            <w:r w:rsidRPr="00695FD7">
              <w:rPr>
                <w:rFonts w:ascii="Times New Roman" w:hAnsi="Times New Roman" w:cs="Times New Roman"/>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985" w:type="dxa"/>
            <w:vMerge w:val="restart"/>
            <w:shd w:val="clear" w:color="auto" w:fill="auto"/>
          </w:tcPr>
          <w:p w14:paraId="09BFED4A" w14:textId="77777777" w:rsidR="00510EE7" w:rsidRPr="00695FD7" w:rsidRDefault="00510EE7" w:rsidP="00EF3836">
            <w:pPr>
              <w:pStyle w:val="ConsPlusNormal0"/>
              <w:jc w:val="center"/>
              <w:rPr>
                <w:sz w:val="22"/>
                <w:szCs w:val="22"/>
              </w:rPr>
            </w:pPr>
            <w:r w:rsidRPr="00695FD7">
              <w:rPr>
                <w:sz w:val="22"/>
                <w:szCs w:val="22"/>
              </w:rPr>
              <w:t>МБУ «Служба благоустройства»</w:t>
            </w:r>
          </w:p>
        </w:tc>
        <w:tc>
          <w:tcPr>
            <w:tcW w:w="1417" w:type="dxa"/>
            <w:shd w:val="clear" w:color="auto" w:fill="auto"/>
          </w:tcPr>
          <w:p w14:paraId="22FED546" w14:textId="77777777" w:rsidR="00510EE7" w:rsidRPr="00695FD7" w:rsidRDefault="00510EE7" w:rsidP="00EF3836">
            <w:pPr>
              <w:pStyle w:val="ConsPlusNormal0"/>
              <w:jc w:val="center"/>
              <w:rPr>
                <w:sz w:val="22"/>
                <w:szCs w:val="22"/>
              </w:rPr>
            </w:pPr>
            <w:r w:rsidRPr="00695FD7">
              <w:rPr>
                <w:sz w:val="22"/>
                <w:szCs w:val="22"/>
              </w:rPr>
              <w:t>210,48588</w:t>
            </w:r>
          </w:p>
        </w:tc>
        <w:tc>
          <w:tcPr>
            <w:tcW w:w="1418" w:type="dxa"/>
            <w:shd w:val="clear" w:color="auto" w:fill="auto"/>
          </w:tcPr>
          <w:p w14:paraId="2548AA69" w14:textId="77777777" w:rsidR="00510EE7" w:rsidRPr="00695FD7" w:rsidRDefault="00510EE7" w:rsidP="00EF3836">
            <w:pPr>
              <w:pStyle w:val="ConsPlusNormal0"/>
              <w:jc w:val="center"/>
              <w:rPr>
                <w:sz w:val="22"/>
                <w:szCs w:val="22"/>
              </w:rPr>
            </w:pPr>
            <w:r w:rsidRPr="00695FD7">
              <w:rPr>
                <w:sz w:val="22"/>
                <w:szCs w:val="22"/>
              </w:rPr>
              <w:t>121,500</w:t>
            </w:r>
          </w:p>
        </w:tc>
        <w:tc>
          <w:tcPr>
            <w:tcW w:w="1417" w:type="dxa"/>
            <w:shd w:val="clear" w:color="auto" w:fill="auto"/>
          </w:tcPr>
          <w:p w14:paraId="6FBE38A9" w14:textId="77777777" w:rsidR="00510EE7" w:rsidRPr="00695FD7" w:rsidRDefault="00510EE7" w:rsidP="00EF3836">
            <w:pPr>
              <w:pStyle w:val="ConsPlusNormal0"/>
              <w:jc w:val="center"/>
              <w:rPr>
                <w:sz w:val="22"/>
                <w:szCs w:val="22"/>
              </w:rPr>
            </w:pPr>
            <w:r w:rsidRPr="00695FD7">
              <w:rPr>
                <w:sz w:val="22"/>
                <w:szCs w:val="22"/>
              </w:rPr>
              <w:t>210,48588</w:t>
            </w:r>
          </w:p>
        </w:tc>
        <w:tc>
          <w:tcPr>
            <w:tcW w:w="1418" w:type="dxa"/>
            <w:shd w:val="clear" w:color="auto" w:fill="auto"/>
          </w:tcPr>
          <w:p w14:paraId="6F90A646" w14:textId="77777777" w:rsidR="00510EE7" w:rsidRPr="00695FD7" w:rsidRDefault="00510EE7" w:rsidP="00EF3836">
            <w:pPr>
              <w:pStyle w:val="ConsPlusNormal0"/>
              <w:jc w:val="center"/>
              <w:rPr>
                <w:sz w:val="22"/>
                <w:szCs w:val="22"/>
              </w:rPr>
            </w:pPr>
            <w:r w:rsidRPr="00695FD7">
              <w:rPr>
                <w:sz w:val="22"/>
                <w:szCs w:val="22"/>
              </w:rPr>
              <w:t>210,48588</w:t>
            </w:r>
          </w:p>
        </w:tc>
        <w:tc>
          <w:tcPr>
            <w:tcW w:w="1275" w:type="dxa"/>
            <w:shd w:val="clear" w:color="auto" w:fill="auto"/>
          </w:tcPr>
          <w:p w14:paraId="1B47C770"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2BBADED8"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5A883A7E" w14:textId="77777777" w:rsidTr="00EF3836">
        <w:tc>
          <w:tcPr>
            <w:tcW w:w="488" w:type="dxa"/>
            <w:vMerge/>
            <w:shd w:val="clear" w:color="auto" w:fill="auto"/>
          </w:tcPr>
          <w:p w14:paraId="19C5A44D"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4E3CEF7E" w14:textId="77777777" w:rsidR="00510EE7" w:rsidRPr="00695FD7" w:rsidRDefault="00510EE7" w:rsidP="00EF3836">
            <w:pPr>
              <w:pStyle w:val="ConsPlusNormal0"/>
              <w:jc w:val="both"/>
              <w:rPr>
                <w:sz w:val="22"/>
                <w:szCs w:val="22"/>
              </w:rPr>
            </w:pPr>
            <w:r w:rsidRPr="00695FD7">
              <w:rPr>
                <w:sz w:val="22"/>
                <w:szCs w:val="22"/>
              </w:rPr>
              <w:t>бюджетные ассигнования:</w:t>
            </w:r>
          </w:p>
        </w:tc>
        <w:tc>
          <w:tcPr>
            <w:tcW w:w="1985" w:type="dxa"/>
            <w:vMerge/>
            <w:shd w:val="clear" w:color="auto" w:fill="auto"/>
          </w:tcPr>
          <w:p w14:paraId="12BCA698" w14:textId="77777777" w:rsidR="00510EE7" w:rsidRPr="00695FD7" w:rsidRDefault="00510EE7" w:rsidP="00EF3836">
            <w:pPr>
              <w:pStyle w:val="ConsPlusNormal0"/>
              <w:jc w:val="center"/>
              <w:rPr>
                <w:sz w:val="22"/>
                <w:szCs w:val="22"/>
              </w:rPr>
            </w:pPr>
          </w:p>
        </w:tc>
        <w:tc>
          <w:tcPr>
            <w:tcW w:w="1417" w:type="dxa"/>
            <w:shd w:val="clear" w:color="auto" w:fill="auto"/>
          </w:tcPr>
          <w:p w14:paraId="6A4FC552" w14:textId="77777777" w:rsidR="00510EE7" w:rsidRPr="00695FD7" w:rsidRDefault="00510EE7" w:rsidP="00EF3836">
            <w:pPr>
              <w:pStyle w:val="ConsPlusNormal0"/>
              <w:jc w:val="center"/>
              <w:rPr>
                <w:sz w:val="22"/>
                <w:szCs w:val="22"/>
              </w:rPr>
            </w:pPr>
          </w:p>
        </w:tc>
        <w:tc>
          <w:tcPr>
            <w:tcW w:w="1418" w:type="dxa"/>
            <w:shd w:val="clear" w:color="auto" w:fill="auto"/>
          </w:tcPr>
          <w:p w14:paraId="1151CC29" w14:textId="77777777" w:rsidR="00510EE7" w:rsidRPr="00695FD7" w:rsidRDefault="00510EE7" w:rsidP="00EF3836">
            <w:pPr>
              <w:pStyle w:val="ConsPlusNormal0"/>
              <w:jc w:val="center"/>
              <w:rPr>
                <w:sz w:val="22"/>
                <w:szCs w:val="22"/>
              </w:rPr>
            </w:pPr>
          </w:p>
        </w:tc>
        <w:tc>
          <w:tcPr>
            <w:tcW w:w="1417" w:type="dxa"/>
            <w:shd w:val="clear" w:color="auto" w:fill="auto"/>
          </w:tcPr>
          <w:p w14:paraId="0A11ED8E" w14:textId="77777777" w:rsidR="00510EE7" w:rsidRPr="00695FD7" w:rsidRDefault="00510EE7" w:rsidP="00EF3836">
            <w:pPr>
              <w:pStyle w:val="ConsPlusNormal0"/>
              <w:jc w:val="center"/>
              <w:rPr>
                <w:sz w:val="22"/>
                <w:szCs w:val="22"/>
              </w:rPr>
            </w:pPr>
          </w:p>
        </w:tc>
        <w:tc>
          <w:tcPr>
            <w:tcW w:w="1418" w:type="dxa"/>
            <w:shd w:val="clear" w:color="auto" w:fill="auto"/>
          </w:tcPr>
          <w:p w14:paraId="6CD31DF3" w14:textId="77777777" w:rsidR="00510EE7" w:rsidRPr="00695FD7" w:rsidRDefault="00510EE7" w:rsidP="00EF3836">
            <w:pPr>
              <w:pStyle w:val="ConsPlusNormal0"/>
              <w:jc w:val="center"/>
              <w:rPr>
                <w:sz w:val="22"/>
                <w:szCs w:val="22"/>
              </w:rPr>
            </w:pPr>
          </w:p>
        </w:tc>
        <w:tc>
          <w:tcPr>
            <w:tcW w:w="1275" w:type="dxa"/>
            <w:shd w:val="clear" w:color="auto" w:fill="auto"/>
          </w:tcPr>
          <w:p w14:paraId="7A30EA69" w14:textId="77777777" w:rsidR="00510EE7" w:rsidRPr="00695FD7" w:rsidRDefault="00510EE7" w:rsidP="00EF3836">
            <w:pPr>
              <w:pStyle w:val="ConsPlusNormal0"/>
              <w:jc w:val="center"/>
              <w:rPr>
                <w:sz w:val="22"/>
                <w:szCs w:val="22"/>
              </w:rPr>
            </w:pPr>
          </w:p>
        </w:tc>
        <w:tc>
          <w:tcPr>
            <w:tcW w:w="1276" w:type="dxa"/>
            <w:shd w:val="clear" w:color="auto" w:fill="auto"/>
          </w:tcPr>
          <w:p w14:paraId="419DB727" w14:textId="77777777" w:rsidR="00510EE7" w:rsidRPr="00695FD7" w:rsidRDefault="00510EE7" w:rsidP="00EF3836">
            <w:pPr>
              <w:pStyle w:val="ConsPlusNormal0"/>
              <w:jc w:val="center"/>
              <w:rPr>
                <w:sz w:val="22"/>
                <w:szCs w:val="22"/>
              </w:rPr>
            </w:pPr>
          </w:p>
        </w:tc>
      </w:tr>
      <w:tr w:rsidR="00510EE7" w:rsidRPr="00695FD7" w14:paraId="7122C2C2" w14:textId="77777777" w:rsidTr="00EF3836">
        <w:tc>
          <w:tcPr>
            <w:tcW w:w="488" w:type="dxa"/>
            <w:vMerge/>
            <w:shd w:val="clear" w:color="auto" w:fill="auto"/>
          </w:tcPr>
          <w:p w14:paraId="3738E01F"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1BFAD1C4" w14:textId="77777777" w:rsidR="00510EE7" w:rsidRPr="00695FD7" w:rsidRDefault="00510EE7" w:rsidP="00EF3836">
            <w:pPr>
              <w:pStyle w:val="ConsPlusNormal0"/>
              <w:jc w:val="both"/>
              <w:rPr>
                <w:sz w:val="22"/>
                <w:szCs w:val="22"/>
              </w:rPr>
            </w:pPr>
            <w:r w:rsidRPr="00695FD7">
              <w:rPr>
                <w:sz w:val="22"/>
                <w:szCs w:val="22"/>
              </w:rPr>
              <w:t>- местный бюджет</w:t>
            </w:r>
          </w:p>
        </w:tc>
        <w:tc>
          <w:tcPr>
            <w:tcW w:w="1985" w:type="dxa"/>
            <w:vMerge/>
            <w:shd w:val="clear" w:color="auto" w:fill="auto"/>
          </w:tcPr>
          <w:p w14:paraId="004E1124" w14:textId="77777777" w:rsidR="00510EE7" w:rsidRPr="00695FD7" w:rsidRDefault="00510EE7" w:rsidP="00EF3836">
            <w:pPr>
              <w:pStyle w:val="ConsPlusNormal0"/>
              <w:jc w:val="center"/>
              <w:rPr>
                <w:sz w:val="22"/>
                <w:szCs w:val="22"/>
              </w:rPr>
            </w:pPr>
          </w:p>
        </w:tc>
        <w:tc>
          <w:tcPr>
            <w:tcW w:w="1417" w:type="dxa"/>
            <w:shd w:val="clear" w:color="auto" w:fill="auto"/>
          </w:tcPr>
          <w:p w14:paraId="4DF449C0"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2FBE2305"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2C5237A2"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692CF9E5"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7D7BC14C"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0FB36B29"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6EB7D2A3" w14:textId="77777777" w:rsidTr="00EF3836">
        <w:tc>
          <w:tcPr>
            <w:tcW w:w="488" w:type="dxa"/>
            <w:vMerge/>
            <w:shd w:val="clear" w:color="auto" w:fill="auto"/>
          </w:tcPr>
          <w:p w14:paraId="5D967586"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702788FE" w14:textId="77777777" w:rsidR="00510EE7" w:rsidRPr="00695FD7" w:rsidRDefault="00510EE7" w:rsidP="00EF3836">
            <w:pPr>
              <w:pStyle w:val="ConsPlusNormal0"/>
              <w:jc w:val="both"/>
              <w:rPr>
                <w:sz w:val="22"/>
                <w:szCs w:val="22"/>
              </w:rPr>
            </w:pPr>
            <w:r w:rsidRPr="00695FD7">
              <w:rPr>
                <w:sz w:val="22"/>
                <w:szCs w:val="22"/>
              </w:rPr>
              <w:t>- областной бюджет</w:t>
            </w:r>
          </w:p>
        </w:tc>
        <w:tc>
          <w:tcPr>
            <w:tcW w:w="1985" w:type="dxa"/>
            <w:vMerge/>
            <w:shd w:val="clear" w:color="auto" w:fill="auto"/>
          </w:tcPr>
          <w:p w14:paraId="37BF6705" w14:textId="77777777" w:rsidR="00510EE7" w:rsidRPr="00695FD7" w:rsidRDefault="00510EE7" w:rsidP="00EF3836">
            <w:pPr>
              <w:pStyle w:val="ConsPlusNormal0"/>
              <w:jc w:val="center"/>
              <w:rPr>
                <w:sz w:val="22"/>
                <w:szCs w:val="22"/>
              </w:rPr>
            </w:pPr>
          </w:p>
        </w:tc>
        <w:tc>
          <w:tcPr>
            <w:tcW w:w="1417" w:type="dxa"/>
            <w:shd w:val="clear" w:color="auto" w:fill="auto"/>
          </w:tcPr>
          <w:p w14:paraId="44DFF046" w14:textId="77777777" w:rsidR="00510EE7" w:rsidRPr="00695FD7" w:rsidRDefault="00510EE7" w:rsidP="00EF3836">
            <w:pPr>
              <w:pStyle w:val="ConsPlusNormal0"/>
              <w:jc w:val="center"/>
              <w:rPr>
                <w:sz w:val="22"/>
                <w:szCs w:val="22"/>
              </w:rPr>
            </w:pPr>
            <w:r w:rsidRPr="00695FD7">
              <w:rPr>
                <w:sz w:val="22"/>
                <w:szCs w:val="22"/>
              </w:rPr>
              <w:t>210,48588</w:t>
            </w:r>
          </w:p>
        </w:tc>
        <w:tc>
          <w:tcPr>
            <w:tcW w:w="1418" w:type="dxa"/>
            <w:shd w:val="clear" w:color="auto" w:fill="auto"/>
          </w:tcPr>
          <w:p w14:paraId="5E1195E1" w14:textId="77777777" w:rsidR="00510EE7" w:rsidRPr="00695FD7" w:rsidRDefault="00510EE7" w:rsidP="00EF3836">
            <w:pPr>
              <w:pStyle w:val="ConsPlusNormal0"/>
              <w:jc w:val="center"/>
              <w:rPr>
                <w:sz w:val="22"/>
                <w:szCs w:val="22"/>
              </w:rPr>
            </w:pPr>
            <w:r w:rsidRPr="00695FD7">
              <w:rPr>
                <w:sz w:val="22"/>
                <w:szCs w:val="22"/>
              </w:rPr>
              <w:t>121,500</w:t>
            </w:r>
          </w:p>
        </w:tc>
        <w:tc>
          <w:tcPr>
            <w:tcW w:w="1417" w:type="dxa"/>
            <w:shd w:val="clear" w:color="auto" w:fill="auto"/>
          </w:tcPr>
          <w:p w14:paraId="63AFBA85" w14:textId="77777777" w:rsidR="00510EE7" w:rsidRPr="00695FD7" w:rsidRDefault="00510EE7" w:rsidP="00EF3836">
            <w:pPr>
              <w:pStyle w:val="ConsPlusNormal0"/>
              <w:jc w:val="center"/>
              <w:rPr>
                <w:sz w:val="22"/>
                <w:szCs w:val="22"/>
              </w:rPr>
            </w:pPr>
            <w:r w:rsidRPr="00695FD7">
              <w:rPr>
                <w:sz w:val="22"/>
                <w:szCs w:val="22"/>
              </w:rPr>
              <w:t>210,48588</w:t>
            </w:r>
          </w:p>
        </w:tc>
        <w:tc>
          <w:tcPr>
            <w:tcW w:w="1418" w:type="dxa"/>
            <w:shd w:val="clear" w:color="auto" w:fill="auto"/>
          </w:tcPr>
          <w:p w14:paraId="67935BBA" w14:textId="77777777" w:rsidR="00510EE7" w:rsidRPr="00695FD7" w:rsidRDefault="00510EE7" w:rsidP="00EF3836">
            <w:pPr>
              <w:pStyle w:val="ConsPlusNormal0"/>
              <w:jc w:val="center"/>
              <w:rPr>
                <w:sz w:val="22"/>
                <w:szCs w:val="22"/>
              </w:rPr>
            </w:pPr>
            <w:r w:rsidRPr="00695FD7">
              <w:rPr>
                <w:sz w:val="22"/>
                <w:szCs w:val="22"/>
              </w:rPr>
              <w:t>210,48588</w:t>
            </w:r>
          </w:p>
        </w:tc>
        <w:tc>
          <w:tcPr>
            <w:tcW w:w="1275" w:type="dxa"/>
            <w:shd w:val="clear" w:color="auto" w:fill="auto"/>
          </w:tcPr>
          <w:p w14:paraId="1B32DF7D"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09B48DFD"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2E4AD023" w14:textId="77777777" w:rsidTr="00EF3836">
        <w:tc>
          <w:tcPr>
            <w:tcW w:w="488" w:type="dxa"/>
            <w:vMerge/>
            <w:shd w:val="clear" w:color="auto" w:fill="auto"/>
          </w:tcPr>
          <w:p w14:paraId="1D18AC1B"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568F4912" w14:textId="77777777" w:rsidR="00510EE7" w:rsidRPr="00695FD7" w:rsidRDefault="00510EE7" w:rsidP="00EF3836">
            <w:pPr>
              <w:pStyle w:val="ConsPlusNormal0"/>
              <w:jc w:val="both"/>
              <w:rPr>
                <w:sz w:val="22"/>
                <w:szCs w:val="22"/>
              </w:rPr>
            </w:pPr>
            <w:r w:rsidRPr="00695FD7">
              <w:rPr>
                <w:sz w:val="22"/>
                <w:szCs w:val="22"/>
              </w:rPr>
              <w:t>- федеральный бюджет</w:t>
            </w:r>
          </w:p>
        </w:tc>
        <w:tc>
          <w:tcPr>
            <w:tcW w:w="1985" w:type="dxa"/>
            <w:vMerge/>
            <w:shd w:val="clear" w:color="auto" w:fill="auto"/>
          </w:tcPr>
          <w:p w14:paraId="51F31965" w14:textId="77777777" w:rsidR="00510EE7" w:rsidRPr="00695FD7" w:rsidRDefault="00510EE7" w:rsidP="00EF3836">
            <w:pPr>
              <w:pStyle w:val="ConsPlusNormal0"/>
              <w:jc w:val="center"/>
              <w:rPr>
                <w:sz w:val="22"/>
                <w:szCs w:val="22"/>
              </w:rPr>
            </w:pPr>
          </w:p>
        </w:tc>
        <w:tc>
          <w:tcPr>
            <w:tcW w:w="1417" w:type="dxa"/>
            <w:shd w:val="clear" w:color="auto" w:fill="auto"/>
          </w:tcPr>
          <w:p w14:paraId="76221A12"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154F1156"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1558E032"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0D9D8A60"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6FD23ECB"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6FBFDB3E"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2CA171D1" w14:textId="77777777" w:rsidTr="00EF3836">
        <w:tc>
          <w:tcPr>
            <w:tcW w:w="488" w:type="dxa"/>
            <w:vMerge w:val="restart"/>
            <w:shd w:val="clear" w:color="auto" w:fill="auto"/>
          </w:tcPr>
          <w:p w14:paraId="071F96E0" w14:textId="77777777" w:rsidR="00510EE7" w:rsidRPr="00695FD7" w:rsidRDefault="00510EE7" w:rsidP="00EF3836">
            <w:pPr>
              <w:pStyle w:val="ConsPlusNormal0"/>
              <w:jc w:val="both"/>
              <w:rPr>
                <w:sz w:val="22"/>
                <w:szCs w:val="22"/>
              </w:rPr>
            </w:pPr>
            <w:r w:rsidRPr="00695FD7">
              <w:rPr>
                <w:sz w:val="22"/>
                <w:szCs w:val="22"/>
              </w:rPr>
              <w:t>4.</w:t>
            </w:r>
          </w:p>
        </w:tc>
        <w:tc>
          <w:tcPr>
            <w:tcW w:w="4819" w:type="dxa"/>
            <w:shd w:val="clear" w:color="auto" w:fill="auto"/>
          </w:tcPr>
          <w:p w14:paraId="61EBBFC7" w14:textId="77777777" w:rsidR="00510EE7" w:rsidRPr="00695FD7" w:rsidRDefault="00510EE7" w:rsidP="00EF3836">
            <w:pPr>
              <w:spacing w:after="0" w:line="240" w:lineRule="auto"/>
              <w:rPr>
                <w:rFonts w:ascii="Times New Roman" w:hAnsi="Times New Roman" w:cs="Times New Roman"/>
              </w:rPr>
            </w:pPr>
            <w:r w:rsidRPr="00695FD7">
              <w:rPr>
                <w:rFonts w:ascii="Times New Roman" w:hAnsi="Times New Roman" w:cs="Times New Roman"/>
              </w:rPr>
              <w:t>Приобретение и установка детской игровой площадки по адресу: г. Тейково, Фрунзенская, д. 5</w:t>
            </w:r>
          </w:p>
        </w:tc>
        <w:tc>
          <w:tcPr>
            <w:tcW w:w="1985" w:type="dxa"/>
            <w:vMerge w:val="restart"/>
            <w:shd w:val="clear" w:color="auto" w:fill="auto"/>
          </w:tcPr>
          <w:p w14:paraId="2C291C2C" w14:textId="77777777" w:rsidR="00510EE7" w:rsidRPr="00695FD7" w:rsidRDefault="00510EE7" w:rsidP="00EF3836">
            <w:pPr>
              <w:pStyle w:val="ConsPlusNormal0"/>
              <w:jc w:val="center"/>
              <w:rPr>
                <w:sz w:val="22"/>
                <w:szCs w:val="22"/>
              </w:rPr>
            </w:pPr>
            <w:r w:rsidRPr="00695FD7">
              <w:rPr>
                <w:sz w:val="22"/>
                <w:szCs w:val="22"/>
              </w:rPr>
              <w:t>МКУ г.о. Тейково «Служба заказчика»</w:t>
            </w:r>
          </w:p>
        </w:tc>
        <w:tc>
          <w:tcPr>
            <w:tcW w:w="1417" w:type="dxa"/>
            <w:shd w:val="clear" w:color="auto" w:fill="auto"/>
          </w:tcPr>
          <w:p w14:paraId="402A8685" w14:textId="77777777" w:rsidR="00510EE7" w:rsidRPr="00695FD7" w:rsidRDefault="00510EE7" w:rsidP="00EF3836">
            <w:pPr>
              <w:pStyle w:val="ConsPlusNormal0"/>
              <w:jc w:val="center"/>
              <w:rPr>
                <w:sz w:val="22"/>
                <w:szCs w:val="22"/>
              </w:rPr>
            </w:pPr>
            <w:r w:rsidRPr="00695FD7">
              <w:rPr>
                <w:sz w:val="22"/>
                <w:szCs w:val="22"/>
              </w:rPr>
              <w:t>504,21053</w:t>
            </w:r>
          </w:p>
        </w:tc>
        <w:tc>
          <w:tcPr>
            <w:tcW w:w="1418" w:type="dxa"/>
            <w:shd w:val="clear" w:color="auto" w:fill="auto"/>
          </w:tcPr>
          <w:p w14:paraId="3A77818C"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15B19A8C"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5982B9A9"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07196935"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74E5BD70"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25DAAD4C" w14:textId="77777777" w:rsidTr="00EF3836">
        <w:tc>
          <w:tcPr>
            <w:tcW w:w="488" w:type="dxa"/>
            <w:vMerge/>
            <w:shd w:val="clear" w:color="auto" w:fill="auto"/>
          </w:tcPr>
          <w:p w14:paraId="489829C7"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1087A2BE" w14:textId="77777777" w:rsidR="00510EE7" w:rsidRPr="00695FD7" w:rsidRDefault="00510EE7" w:rsidP="00EF3836">
            <w:pPr>
              <w:pStyle w:val="ConsPlusNormal0"/>
              <w:jc w:val="both"/>
              <w:rPr>
                <w:sz w:val="22"/>
                <w:szCs w:val="22"/>
              </w:rPr>
            </w:pPr>
            <w:r w:rsidRPr="00695FD7">
              <w:rPr>
                <w:sz w:val="22"/>
                <w:szCs w:val="22"/>
              </w:rPr>
              <w:t>бюджетные ассигнования:</w:t>
            </w:r>
          </w:p>
        </w:tc>
        <w:tc>
          <w:tcPr>
            <w:tcW w:w="1985" w:type="dxa"/>
            <w:vMerge/>
            <w:shd w:val="clear" w:color="auto" w:fill="auto"/>
          </w:tcPr>
          <w:p w14:paraId="3E7B18A2" w14:textId="77777777" w:rsidR="00510EE7" w:rsidRPr="00695FD7" w:rsidRDefault="00510EE7" w:rsidP="00EF3836">
            <w:pPr>
              <w:pStyle w:val="ConsPlusNormal0"/>
              <w:jc w:val="center"/>
              <w:rPr>
                <w:sz w:val="22"/>
                <w:szCs w:val="22"/>
              </w:rPr>
            </w:pPr>
          </w:p>
        </w:tc>
        <w:tc>
          <w:tcPr>
            <w:tcW w:w="1417" w:type="dxa"/>
            <w:shd w:val="clear" w:color="auto" w:fill="auto"/>
          </w:tcPr>
          <w:p w14:paraId="136CCEE1" w14:textId="77777777" w:rsidR="00510EE7" w:rsidRPr="00695FD7" w:rsidRDefault="00510EE7" w:rsidP="00EF3836">
            <w:pPr>
              <w:pStyle w:val="ConsPlusNormal0"/>
              <w:jc w:val="center"/>
              <w:rPr>
                <w:sz w:val="22"/>
                <w:szCs w:val="22"/>
              </w:rPr>
            </w:pPr>
          </w:p>
        </w:tc>
        <w:tc>
          <w:tcPr>
            <w:tcW w:w="1418" w:type="dxa"/>
            <w:shd w:val="clear" w:color="auto" w:fill="auto"/>
          </w:tcPr>
          <w:p w14:paraId="504940EA" w14:textId="77777777" w:rsidR="00510EE7" w:rsidRPr="00695FD7" w:rsidRDefault="00510EE7" w:rsidP="00EF3836">
            <w:pPr>
              <w:pStyle w:val="ConsPlusNormal0"/>
              <w:jc w:val="center"/>
              <w:rPr>
                <w:sz w:val="22"/>
                <w:szCs w:val="22"/>
              </w:rPr>
            </w:pPr>
          </w:p>
        </w:tc>
        <w:tc>
          <w:tcPr>
            <w:tcW w:w="1417" w:type="dxa"/>
            <w:shd w:val="clear" w:color="auto" w:fill="auto"/>
          </w:tcPr>
          <w:p w14:paraId="254C2D2C" w14:textId="77777777" w:rsidR="00510EE7" w:rsidRPr="00695FD7" w:rsidRDefault="00510EE7" w:rsidP="00EF3836">
            <w:pPr>
              <w:pStyle w:val="ConsPlusNormal0"/>
              <w:jc w:val="center"/>
              <w:rPr>
                <w:sz w:val="22"/>
                <w:szCs w:val="22"/>
              </w:rPr>
            </w:pPr>
          </w:p>
        </w:tc>
        <w:tc>
          <w:tcPr>
            <w:tcW w:w="1418" w:type="dxa"/>
            <w:shd w:val="clear" w:color="auto" w:fill="auto"/>
          </w:tcPr>
          <w:p w14:paraId="766DB47E" w14:textId="77777777" w:rsidR="00510EE7" w:rsidRPr="00695FD7" w:rsidRDefault="00510EE7" w:rsidP="00EF3836">
            <w:pPr>
              <w:pStyle w:val="ConsPlusNormal0"/>
              <w:jc w:val="center"/>
              <w:rPr>
                <w:sz w:val="22"/>
                <w:szCs w:val="22"/>
              </w:rPr>
            </w:pPr>
          </w:p>
        </w:tc>
        <w:tc>
          <w:tcPr>
            <w:tcW w:w="1275" w:type="dxa"/>
            <w:shd w:val="clear" w:color="auto" w:fill="auto"/>
          </w:tcPr>
          <w:p w14:paraId="69B238DC" w14:textId="77777777" w:rsidR="00510EE7" w:rsidRPr="00695FD7" w:rsidRDefault="00510EE7" w:rsidP="00EF3836">
            <w:pPr>
              <w:pStyle w:val="ConsPlusNormal0"/>
              <w:jc w:val="center"/>
              <w:rPr>
                <w:sz w:val="22"/>
                <w:szCs w:val="22"/>
              </w:rPr>
            </w:pPr>
          </w:p>
        </w:tc>
        <w:tc>
          <w:tcPr>
            <w:tcW w:w="1276" w:type="dxa"/>
            <w:shd w:val="clear" w:color="auto" w:fill="auto"/>
          </w:tcPr>
          <w:p w14:paraId="753C501F" w14:textId="77777777" w:rsidR="00510EE7" w:rsidRPr="00695FD7" w:rsidRDefault="00510EE7" w:rsidP="00EF3836">
            <w:pPr>
              <w:pStyle w:val="ConsPlusNormal0"/>
              <w:jc w:val="center"/>
              <w:rPr>
                <w:sz w:val="22"/>
                <w:szCs w:val="22"/>
              </w:rPr>
            </w:pPr>
          </w:p>
        </w:tc>
      </w:tr>
      <w:tr w:rsidR="00510EE7" w:rsidRPr="00695FD7" w14:paraId="641A6100" w14:textId="77777777" w:rsidTr="00EF3836">
        <w:tc>
          <w:tcPr>
            <w:tcW w:w="488" w:type="dxa"/>
            <w:vMerge/>
            <w:shd w:val="clear" w:color="auto" w:fill="auto"/>
          </w:tcPr>
          <w:p w14:paraId="51371626"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49598BF7" w14:textId="77777777" w:rsidR="00510EE7" w:rsidRPr="00695FD7" w:rsidRDefault="00510EE7" w:rsidP="00EF3836">
            <w:pPr>
              <w:pStyle w:val="ConsPlusNormal0"/>
              <w:jc w:val="both"/>
              <w:rPr>
                <w:sz w:val="22"/>
                <w:szCs w:val="22"/>
              </w:rPr>
            </w:pPr>
            <w:r w:rsidRPr="00695FD7">
              <w:rPr>
                <w:sz w:val="22"/>
                <w:szCs w:val="22"/>
              </w:rPr>
              <w:t>- местный бюджет</w:t>
            </w:r>
          </w:p>
        </w:tc>
        <w:tc>
          <w:tcPr>
            <w:tcW w:w="1985" w:type="dxa"/>
            <w:vMerge/>
            <w:shd w:val="clear" w:color="auto" w:fill="auto"/>
          </w:tcPr>
          <w:p w14:paraId="0B5B6C9C" w14:textId="77777777" w:rsidR="00510EE7" w:rsidRPr="00695FD7" w:rsidRDefault="00510EE7" w:rsidP="00EF3836">
            <w:pPr>
              <w:pStyle w:val="ConsPlusNormal0"/>
              <w:jc w:val="center"/>
              <w:rPr>
                <w:sz w:val="22"/>
                <w:szCs w:val="22"/>
              </w:rPr>
            </w:pPr>
          </w:p>
        </w:tc>
        <w:tc>
          <w:tcPr>
            <w:tcW w:w="1417" w:type="dxa"/>
            <w:shd w:val="clear" w:color="auto" w:fill="auto"/>
          </w:tcPr>
          <w:p w14:paraId="4D624309" w14:textId="77777777" w:rsidR="00510EE7" w:rsidRPr="00695FD7" w:rsidRDefault="00510EE7" w:rsidP="00EF3836">
            <w:pPr>
              <w:pStyle w:val="ConsPlusNormal0"/>
              <w:jc w:val="center"/>
              <w:rPr>
                <w:sz w:val="22"/>
                <w:szCs w:val="22"/>
              </w:rPr>
            </w:pPr>
            <w:r w:rsidRPr="00695FD7">
              <w:rPr>
                <w:sz w:val="22"/>
                <w:szCs w:val="22"/>
              </w:rPr>
              <w:t>25,21053</w:t>
            </w:r>
          </w:p>
        </w:tc>
        <w:tc>
          <w:tcPr>
            <w:tcW w:w="1418" w:type="dxa"/>
            <w:shd w:val="clear" w:color="auto" w:fill="auto"/>
          </w:tcPr>
          <w:p w14:paraId="4DB28A1C"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556925D8"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3DDDA8DC"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7BA3CE25"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5628538E"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5A0833B8" w14:textId="77777777" w:rsidTr="00EF3836">
        <w:tc>
          <w:tcPr>
            <w:tcW w:w="488" w:type="dxa"/>
            <w:vMerge/>
            <w:shd w:val="clear" w:color="auto" w:fill="auto"/>
          </w:tcPr>
          <w:p w14:paraId="630824D9"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4A7A8F98" w14:textId="77777777" w:rsidR="00510EE7" w:rsidRPr="00695FD7" w:rsidRDefault="00510EE7" w:rsidP="00EF3836">
            <w:pPr>
              <w:pStyle w:val="ConsPlusNormal0"/>
              <w:jc w:val="both"/>
              <w:rPr>
                <w:sz w:val="22"/>
                <w:szCs w:val="22"/>
              </w:rPr>
            </w:pPr>
            <w:r w:rsidRPr="00695FD7">
              <w:rPr>
                <w:sz w:val="22"/>
                <w:szCs w:val="22"/>
              </w:rPr>
              <w:t>- областной бюджет</w:t>
            </w:r>
          </w:p>
        </w:tc>
        <w:tc>
          <w:tcPr>
            <w:tcW w:w="1985" w:type="dxa"/>
            <w:vMerge/>
            <w:shd w:val="clear" w:color="auto" w:fill="auto"/>
          </w:tcPr>
          <w:p w14:paraId="5AE3903C" w14:textId="77777777" w:rsidR="00510EE7" w:rsidRPr="00695FD7" w:rsidRDefault="00510EE7" w:rsidP="00EF3836">
            <w:pPr>
              <w:pStyle w:val="ConsPlusNormal0"/>
              <w:jc w:val="center"/>
              <w:rPr>
                <w:sz w:val="22"/>
                <w:szCs w:val="22"/>
              </w:rPr>
            </w:pPr>
          </w:p>
        </w:tc>
        <w:tc>
          <w:tcPr>
            <w:tcW w:w="1417" w:type="dxa"/>
            <w:shd w:val="clear" w:color="auto" w:fill="auto"/>
          </w:tcPr>
          <w:p w14:paraId="67213BB7" w14:textId="77777777" w:rsidR="00510EE7" w:rsidRPr="00695FD7" w:rsidRDefault="00510EE7" w:rsidP="00EF3836">
            <w:pPr>
              <w:pStyle w:val="ConsPlusNormal0"/>
              <w:jc w:val="center"/>
              <w:rPr>
                <w:sz w:val="22"/>
                <w:szCs w:val="22"/>
              </w:rPr>
            </w:pPr>
            <w:r w:rsidRPr="00695FD7">
              <w:rPr>
                <w:sz w:val="22"/>
                <w:szCs w:val="22"/>
              </w:rPr>
              <w:t>479,00</w:t>
            </w:r>
          </w:p>
        </w:tc>
        <w:tc>
          <w:tcPr>
            <w:tcW w:w="1418" w:type="dxa"/>
            <w:shd w:val="clear" w:color="auto" w:fill="auto"/>
          </w:tcPr>
          <w:p w14:paraId="00FCC73B"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7C73DD8C"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04075021"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2799C234"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50BC11EB"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371043FF" w14:textId="77777777" w:rsidTr="00EF3836">
        <w:tc>
          <w:tcPr>
            <w:tcW w:w="488" w:type="dxa"/>
            <w:vMerge/>
            <w:shd w:val="clear" w:color="auto" w:fill="auto"/>
          </w:tcPr>
          <w:p w14:paraId="07B50166"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46035A94" w14:textId="77777777" w:rsidR="00510EE7" w:rsidRPr="00695FD7" w:rsidRDefault="00510EE7" w:rsidP="00EF3836">
            <w:pPr>
              <w:pStyle w:val="ConsPlusNormal0"/>
              <w:jc w:val="both"/>
              <w:rPr>
                <w:sz w:val="22"/>
                <w:szCs w:val="22"/>
              </w:rPr>
            </w:pPr>
            <w:r w:rsidRPr="00695FD7">
              <w:rPr>
                <w:sz w:val="22"/>
                <w:szCs w:val="22"/>
              </w:rPr>
              <w:t>- федеральный бюджет</w:t>
            </w:r>
          </w:p>
        </w:tc>
        <w:tc>
          <w:tcPr>
            <w:tcW w:w="1985" w:type="dxa"/>
            <w:vMerge/>
            <w:shd w:val="clear" w:color="auto" w:fill="auto"/>
          </w:tcPr>
          <w:p w14:paraId="09B6C645" w14:textId="77777777" w:rsidR="00510EE7" w:rsidRPr="00695FD7" w:rsidRDefault="00510EE7" w:rsidP="00EF3836">
            <w:pPr>
              <w:pStyle w:val="ConsPlusNormal0"/>
              <w:jc w:val="center"/>
              <w:rPr>
                <w:sz w:val="22"/>
                <w:szCs w:val="22"/>
              </w:rPr>
            </w:pPr>
          </w:p>
        </w:tc>
        <w:tc>
          <w:tcPr>
            <w:tcW w:w="1417" w:type="dxa"/>
            <w:shd w:val="clear" w:color="auto" w:fill="auto"/>
          </w:tcPr>
          <w:p w14:paraId="43E10B20"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2B749E19"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33E1E5E5"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7C3D6099"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59AFC8B0"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47B2F28F"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03D8C88E" w14:textId="77777777" w:rsidTr="00EF3836">
        <w:tc>
          <w:tcPr>
            <w:tcW w:w="488" w:type="dxa"/>
            <w:vMerge w:val="restart"/>
            <w:shd w:val="clear" w:color="auto" w:fill="auto"/>
          </w:tcPr>
          <w:p w14:paraId="060D64A2" w14:textId="77777777" w:rsidR="00510EE7" w:rsidRPr="00695FD7" w:rsidRDefault="00510EE7" w:rsidP="00EF3836">
            <w:pPr>
              <w:spacing w:after="0" w:line="240" w:lineRule="auto"/>
              <w:rPr>
                <w:rFonts w:ascii="Times New Roman" w:hAnsi="Times New Roman" w:cs="Times New Roman"/>
              </w:rPr>
            </w:pPr>
            <w:r w:rsidRPr="00695FD7">
              <w:rPr>
                <w:rFonts w:ascii="Times New Roman" w:hAnsi="Times New Roman" w:cs="Times New Roman"/>
              </w:rPr>
              <w:t>5.</w:t>
            </w:r>
          </w:p>
        </w:tc>
        <w:tc>
          <w:tcPr>
            <w:tcW w:w="4819" w:type="dxa"/>
            <w:shd w:val="clear" w:color="auto" w:fill="auto"/>
          </w:tcPr>
          <w:p w14:paraId="4ADA49E8" w14:textId="77777777" w:rsidR="00510EE7" w:rsidRPr="00695FD7" w:rsidRDefault="00510EE7" w:rsidP="00EF3836">
            <w:pPr>
              <w:pStyle w:val="ConsPlusNormal0"/>
              <w:jc w:val="both"/>
              <w:rPr>
                <w:sz w:val="22"/>
                <w:szCs w:val="22"/>
              </w:rPr>
            </w:pPr>
            <w:r w:rsidRPr="00695FD7">
              <w:rPr>
                <w:sz w:val="22"/>
                <w:szCs w:val="22"/>
              </w:rPr>
              <w:t>Приобретение и установка детской игровой площадки по адресу: г. Тейково, ул.  Шестагинская, д. 77</w:t>
            </w:r>
          </w:p>
        </w:tc>
        <w:tc>
          <w:tcPr>
            <w:tcW w:w="1985" w:type="dxa"/>
            <w:vMerge/>
            <w:shd w:val="clear" w:color="auto" w:fill="auto"/>
          </w:tcPr>
          <w:p w14:paraId="335225D2" w14:textId="77777777" w:rsidR="00510EE7" w:rsidRPr="00695FD7" w:rsidRDefault="00510EE7" w:rsidP="00EF3836">
            <w:pPr>
              <w:pStyle w:val="ConsPlusNormal0"/>
              <w:jc w:val="center"/>
              <w:rPr>
                <w:sz w:val="22"/>
                <w:szCs w:val="22"/>
              </w:rPr>
            </w:pPr>
          </w:p>
        </w:tc>
        <w:tc>
          <w:tcPr>
            <w:tcW w:w="1417" w:type="dxa"/>
            <w:shd w:val="clear" w:color="auto" w:fill="auto"/>
          </w:tcPr>
          <w:p w14:paraId="7181A946" w14:textId="77777777" w:rsidR="00510EE7" w:rsidRPr="00695FD7" w:rsidRDefault="00510EE7" w:rsidP="00EF3836">
            <w:pPr>
              <w:pStyle w:val="ConsPlusNormal0"/>
              <w:jc w:val="center"/>
              <w:rPr>
                <w:sz w:val="22"/>
                <w:szCs w:val="22"/>
              </w:rPr>
            </w:pPr>
            <w:r w:rsidRPr="00695FD7">
              <w:rPr>
                <w:sz w:val="22"/>
                <w:szCs w:val="22"/>
              </w:rPr>
              <w:t>503,15826</w:t>
            </w:r>
          </w:p>
        </w:tc>
        <w:tc>
          <w:tcPr>
            <w:tcW w:w="1418" w:type="dxa"/>
            <w:shd w:val="clear" w:color="auto" w:fill="auto"/>
          </w:tcPr>
          <w:p w14:paraId="1647E748"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5F806A94"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5C859D29"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0CEB0F3B"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30B3FC0A"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75D71018" w14:textId="77777777" w:rsidTr="00EF3836">
        <w:tc>
          <w:tcPr>
            <w:tcW w:w="488" w:type="dxa"/>
            <w:vMerge/>
            <w:shd w:val="clear" w:color="auto" w:fill="auto"/>
          </w:tcPr>
          <w:p w14:paraId="2E92968D"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48A66415" w14:textId="77777777" w:rsidR="00510EE7" w:rsidRPr="00695FD7" w:rsidRDefault="00510EE7" w:rsidP="00EF3836">
            <w:pPr>
              <w:pStyle w:val="ConsPlusNormal0"/>
              <w:jc w:val="both"/>
              <w:rPr>
                <w:sz w:val="22"/>
                <w:szCs w:val="22"/>
              </w:rPr>
            </w:pPr>
            <w:r w:rsidRPr="00695FD7">
              <w:rPr>
                <w:sz w:val="22"/>
                <w:szCs w:val="22"/>
              </w:rPr>
              <w:t>бюджетные ассигнования:</w:t>
            </w:r>
          </w:p>
        </w:tc>
        <w:tc>
          <w:tcPr>
            <w:tcW w:w="1985" w:type="dxa"/>
            <w:vMerge/>
            <w:shd w:val="clear" w:color="auto" w:fill="auto"/>
          </w:tcPr>
          <w:p w14:paraId="325A50B2" w14:textId="77777777" w:rsidR="00510EE7" w:rsidRPr="00695FD7" w:rsidRDefault="00510EE7" w:rsidP="00EF3836">
            <w:pPr>
              <w:pStyle w:val="ConsPlusNormal0"/>
              <w:jc w:val="center"/>
              <w:rPr>
                <w:sz w:val="22"/>
                <w:szCs w:val="22"/>
              </w:rPr>
            </w:pPr>
          </w:p>
        </w:tc>
        <w:tc>
          <w:tcPr>
            <w:tcW w:w="1417" w:type="dxa"/>
            <w:shd w:val="clear" w:color="auto" w:fill="auto"/>
          </w:tcPr>
          <w:p w14:paraId="4DD6990D" w14:textId="77777777" w:rsidR="00510EE7" w:rsidRPr="00695FD7" w:rsidRDefault="00510EE7" w:rsidP="00EF3836">
            <w:pPr>
              <w:pStyle w:val="ConsPlusNormal0"/>
              <w:jc w:val="center"/>
              <w:rPr>
                <w:sz w:val="22"/>
                <w:szCs w:val="22"/>
              </w:rPr>
            </w:pPr>
          </w:p>
        </w:tc>
        <w:tc>
          <w:tcPr>
            <w:tcW w:w="1418" w:type="dxa"/>
            <w:shd w:val="clear" w:color="auto" w:fill="auto"/>
          </w:tcPr>
          <w:p w14:paraId="3CBA6023" w14:textId="77777777" w:rsidR="00510EE7" w:rsidRPr="00695FD7" w:rsidRDefault="00510EE7" w:rsidP="00EF3836">
            <w:pPr>
              <w:pStyle w:val="ConsPlusNormal0"/>
              <w:jc w:val="center"/>
              <w:rPr>
                <w:sz w:val="22"/>
                <w:szCs w:val="22"/>
              </w:rPr>
            </w:pPr>
          </w:p>
        </w:tc>
        <w:tc>
          <w:tcPr>
            <w:tcW w:w="1417" w:type="dxa"/>
            <w:shd w:val="clear" w:color="auto" w:fill="auto"/>
          </w:tcPr>
          <w:p w14:paraId="55070571" w14:textId="77777777" w:rsidR="00510EE7" w:rsidRPr="00695FD7" w:rsidRDefault="00510EE7" w:rsidP="00EF3836">
            <w:pPr>
              <w:pStyle w:val="ConsPlusNormal0"/>
              <w:jc w:val="center"/>
              <w:rPr>
                <w:sz w:val="22"/>
                <w:szCs w:val="22"/>
              </w:rPr>
            </w:pPr>
          </w:p>
        </w:tc>
        <w:tc>
          <w:tcPr>
            <w:tcW w:w="1418" w:type="dxa"/>
            <w:shd w:val="clear" w:color="auto" w:fill="auto"/>
          </w:tcPr>
          <w:p w14:paraId="09689B04" w14:textId="77777777" w:rsidR="00510EE7" w:rsidRPr="00695FD7" w:rsidRDefault="00510EE7" w:rsidP="00EF3836">
            <w:pPr>
              <w:pStyle w:val="ConsPlusNormal0"/>
              <w:jc w:val="center"/>
              <w:rPr>
                <w:sz w:val="22"/>
                <w:szCs w:val="22"/>
              </w:rPr>
            </w:pPr>
          </w:p>
        </w:tc>
        <w:tc>
          <w:tcPr>
            <w:tcW w:w="1275" w:type="dxa"/>
            <w:shd w:val="clear" w:color="auto" w:fill="auto"/>
          </w:tcPr>
          <w:p w14:paraId="0D0FAF90" w14:textId="77777777" w:rsidR="00510EE7" w:rsidRPr="00695FD7" w:rsidRDefault="00510EE7" w:rsidP="00EF3836">
            <w:pPr>
              <w:pStyle w:val="ConsPlusNormal0"/>
              <w:jc w:val="center"/>
              <w:rPr>
                <w:sz w:val="22"/>
                <w:szCs w:val="22"/>
              </w:rPr>
            </w:pPr>
          </w:p>
        </w:tc>
        <w:tc>
          <w:tcPr>
            <w:tcW w:w="1276" w:type="dxa"/>
            <w:shd w:val="clear" w:color="auto" w:fill="auto"/>
          </w:tcPr>
          <w:p w14:paraId="2DCEE940" w14:textId="77777777" w:rsidR="00510EE7" w:rsidRPr="00695FD7" w:rsidRDefault="00510EE7" w:rsidP="00EF3836">
            <w:pPr>
              <w:pStyle w:val="ConsPlusNormal0"/>
              <w:jc w:val="center"/>
              <w:rPr>
                <w:sz w:val="22"/>
                <w:szCs w:val="22"/>
              </w:rPr>
            </w:pPr>
          </w:p>
        </w:tc>
      </w:tr>
      <w:tr w:rsidR="00510EE7" w:rsidRPr="00695FD7" w14:paraId="238F6D48" w14:textId="77777777" w:rsidTr="00EF3836">
        <w:tc>
          <w:tcPr>
            <w:tcW w:w="488" w:type="dxa"/>
            <w:vMerge/>
            <w:shd w:val="clear" w:color="auto" w:fill="auto"/>
          </w:tcPr>
          <w:p w14:paraId="56914C5F"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1F2BC8D5" w14:textId="77777777" w:rsidR="00510EE7" w:rsidRPr="00695FD7" w:rsidRDefault="00510EE7" w:rsidP="00EF3836">
            <w:pPr>
              <w:pStyle w:val="ConsPlusNormal0"/>
              <w:jc w:val="both"/>
              <w:rPr>
                <w:sz w:val="22"/>
                <w:szCs w:val="22"/>
              </w:rPr>
            </w:pPr>
            <w:r w:rsidRPr="00695FD7">
              <w:rPr>
                <w:sz w:val="22"/>
                <w:szCs w:val="22"/>
              </w:rPr>
              <w:t>- местный бюджет</w:t>
            </w:r>
          </w:p>
        </w:tc>
        <w:tc>
          <w:tcPr>
            <w:tcW w:w="1985" w:type="dxa"/>
            <w:vMerge/>
            <w:shd w:val="clear" w:color="auto" w:fill="auto"/>
          </w:tcPr>
          <w:p w14:paraId="6DC45191" w14:textId="77777777" w:rsidR="00510EE7" w:rsidRPr="00695FD7" w:rsidRDefault="00510EE7" w:rsidP="00EF3836">
            <w:pPr>
              <w:pStyle w:val="ConsPlusNormal0"/>
              <w:jc w:val="center"/>
              <w:rPr>
                <w:sz w:val="22"/>
                <w:szCs w:val="22"/>
              </w:rPr>
            </w:pPr>
          </w:p>
        </w:tc>
        <w:tc>
          <w:tcPr>
            <w:tcW w:w="1417" w:type="dxa"/>
            <w:shd w:val="clear" w:color="auto" w:fill="auto"/>
          </w:tcPr>
          <w:p w14:paraId="1F7A1EBD" w14:textId="77777777" w:rsidR="00510EE7" w:rsidRPr="00695FD7" w:rsidRDefault="00510EE7" w:rsidP="00EF3836">
            <w:pPr>
              <w:pStyle w:val="ConsPlusNormal0"/>
              <w:jc w:val="center"/>
              <w:rPr>
                <w:sz w:val="22"/>
                <w:szCs w:val="22"/>
              </w:rPr>
            </w:pPr>
            <w:r w:rsidRPr="00695FD7">
              <w:rPr>
                <w:sz w:val="22"/>
                <w:szCs w:val="22"/>
              </w:rPr>
              <w:t>25,15826</w:t>
            </w:r>
          </w:p>
        </w:tc>
        <w:tc>
          <w:tcPr>
            <w:tcW w:w="1418" w:type="dxa"/>
            <w:shd w:val="clear" w:color="auto" w:fill="auto"/>
          </w:tcPr>
          <w:p w14:paraId="2AFA0444"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548262BE"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2912FC26"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58601193"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788F1116"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7D522E5D" w14:textId="77777777" w:rsidTr="00EF3836">
        <w:tc>
          <w:tcPr>
            <w:tcW w:w="488" w:type="dxa"/>
            <w:vMerge/>
            <w:shd w:val="clear" w:color="auto" w:fill="auto"/>
          </w:tcPr>
          <w:p w14:paraId="50603966"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1686DA85" w14:textId="77777777" w:rsidR="00510EE7" w:rsidRPr="00695FD7" w:rsidRDefault="00510EE7" w:rsidP="00EF3836">
            <w:pPr>
              <w:pStyle w:val="ConsPlusNormal0"/>
              <w:jc w:val="both"/>
              <w:rPr>
                <w:sz w:val="22"/>
                <w:szCs w:val="22"/>
              </w:rPr>
            </w:pPr>
            <w:r w:rsidRPr="00695FD7">
              <w:rPr>
                <w:sz w:val="22"/>
                <w:szCs w:val="22"/>
              </w:rPr>
              <w:t>- областной бюджет</w:t>
            </w:r>
          </w:p>
        </w:tc>
        <w:tc>
          <w:tcPr>
            <w:tcW w:w="1985" w:type="dxa"/>
            <w:vMerge/>
            <w:shd w:val="clear" w:color="auto" w:fill="auto"/>
          </w:tcPr>
          <w:p w14:paraId="4E79D956" w14:textId="77777777" w:rsidR="00510EE7" w:rsidRPr="00695FD7" w:rsidRDefault="00510EE7" w:rsidP="00EF3836">
            <w:pPr>
              <w:pStyle w:val="ConsPlusNormal0"/>
              <w:jc w:val="center"/>
              <w:rPr>
                <w:sz w:val="22"/>
                <w:szCs w:val="22"/>
              </w:rPr>
            </w:pPr>
          </w:p>
        </w:tc>
        <w:tc>
          <w:tcPr>
            <w:tcW w:w="1417" w:type="dxa"/>
            <w:shd w:val="clear" w:color="auto" w:fill="auto"/>
          </w:tcPr>
          <w:p w14:paraId="33939AD9" w14:textId="77777777" w:rsidR="00510EE7" w:rsidRPr="00695FD7" w:rsidRDefault="00510EE7" w:rsidP="00EF3836">
            <w:pPr>
              <w:pStyle w:val="ConsPlusNormal0"/>
              <w:jc w:val="center"/>
              <w:rPr>
                <w:sz w:val="22"/>
                <w:szCs w:val="22"/>
              </w:rPr>
            </w:pPr>
            <w:r w:rsidRPr="00695FD7">
              <w:rPr>
                <w:sz w:val="22"/>
                <w:szCs w:val="22"/>
              </w:rPr>
              <w:t>478,00</w:t>
            </w:r>
          </w:p>
        </w:tc>
        <w:tc>
          <w:tcPr>
            <w:tcW w:w="1418" w:type="dxa"/>
            <w:shd w:val="clear" w:color="auto" w:fill="auto"/>
          </w:tcPr>
          <w:p w14:paraId="40A8522B"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14652593"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075F25BD"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68377303"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32443280"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5885FDFE" w14:textId="77777777" w:rsidTr="00EF3836">
        <w:tc>
          <w:tcPr>
            <w:tcW w:w="488" w:type="dxa"/>
            <w:vMerge/>
            <w:shd w:val="clear" w:color="auto" w:fill="auto"/>
          </w:tcPr>
          <w:p w14:paraId="54C9AC21"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57DD620D" w14:textId="77777777" w:rsidR="00510EE7" w:rsidRPr="00695FD7" w:rsidRDefault="00510EE7" w:rsidP="00EF3836">
            <w:pPr>
              <w:pStyle w:val="ConsPlusNormal0"/>
              <w:jc w:val="both"/>
              <w:rPr>
                <w:sz w:val="22"/>
                <w:szCs w:val="22"/>
              </w:rPr>
            </w:pPr>
            <w:r w:rsidRPr="00695FD7">
              <w:rPr>
                <w:sz w:val="22"/>
                <w:szCs w:val="22"/>
              </w:rPr>
              <w:t>- федеральный бюджет</w:t>
            </w:r>
          </w:p>
        </w:tc>
        <w:tc>
          <w:tcPr>
            <w:tcW w:w="1985" w:type="dxa"/>
            <w:vMerge/>
            <w:shd w:val="clear" w:color="auto" w:fill="auto"/>
          </w:tcPr>
          <w:p w14:paraId="6307746C" w14:textId="77777777" w:rsidR="00510EE7" w:rsidRPr="00695FD7" w:rsidRDefault="00510EE7" w:rsidP="00EF3836">
            <w:pPr>
              <w:pStyle w:val="ConsPlusNormal0"/>
              <w:jc w:val="center"/>
              <w:rPr>
                <w:sz w:val="22"/>
                <w:szCs w:val="22"/>
              </w:rPr>
            </w:pPr>
          </w:p>
        </w:tc>
        <w:tc>
          <w:tcPr>
            <w:tcW w:w="1417" w:type="dxa"/>
            <w:shd w:val="clear" w:color="auto" w:fill="auto"/>
          </w:tcPr>
          <w:p w14:paraId="300A3C0F"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13AEE9B6"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3848B1ED"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57DE9D86"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124E0203"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55AFE8E2"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206BFD87" w14:textId="77777777" w:rsidTr="00EF3836">
        <w:tc>
          <w:tcPr>
            <w:tcW w:w="488" w:type="dxa"/>
            <w:vMerge w:val="restart"/>
            <w:shd w:val="clear" w:color="auto" w:fill="auto"/>
          </w:tcPr>
          <w:p w14:paraId="276DD596" w14:textId="77777777" w:rsidR="00510EE7" w:rsidRPr="00695FD7" w:rsidRDefault="00510EE7" w:rsidP="00EF3836">
            <w:pPr>
              <w:spacing w:after="0" w:line="240" w:lineRule="auto"/>
              <w:rPr>
                <w:rFonts w:ascii="Times New Roman" w:hAnsi="Times New Roman" w:cs="Times New Roman"/>
              </w:rPr>
            </w:pPr>
            <w:r w:rsidRPr="00695FD7">
              <w:rPr>
                <w:rFonts w:ascii="Times New Roman" w:hAnsi="Times New Roman" w:cs="Times New Roman"/>
              </w:rPr>
              <w:t>6.</w:t>
            </w:r>
          </w:p>
        </w:tc>
        <w:tc>
          <w:tcPr>
            <w:tcW w:w="4819" w:type="dxa"/>
            <w:shd w:val="clear" w:color="auto" w:fill="auto"/>
          </w:tcPr>
          <w:p w14:paraId="3BA7ACF1" w14:textId="77777777" w:rsidR="00510EE7" w:rsidRPr="00695FD7" w:rsidRDefault="00510EE7" w:rsidP="00EF3836">
            <w:pPr>
              <w:pStyle w:val="ConsPlusNormal0"/>
              <w:jc w:val="both"/>
              <w:rPr>
                <w:sz w:val="22"/>
                <w:szCs w:val="22"/>
              </w:rPr>
            </w:pPr>
            <w:r w:rsidRPr="00695FD7">
              <w:rPr>
                <w:sz w:val="22"/>
                <w:szCs w:val="22"/>
              </w:rPr>
              <w:t>Приобретение и установка детской игровой площадки по адресу: г. Тейково,  во дворе домов 18, 20 по ул. Новоженова и дома 2 по ул. Гвардейская</w:t>
            </w:r>
          </w:p>
        </w:tc>
        <w:tc>
          <w:tcPr>
            <w:tcW w:w="1985" w:type="dxa"/>
            <w:vMerge/>
            <w:shd w:val="clear" w:color="auto" w:fill="auto"/>
          </w:tcPr>
          <w:p w14:paraId="2AA25E09" w14:textId="77777777" w:rsidR="00510EE7" w:rsidRPr="00695FD7" w:rsidRDefault="00510EE7" w:rsidP="00EF3836">
            <w:pPr>
              <w:pStyle w:val="ConsPlusNormal0"/>
              <w:jc w:val="center"/>
              <w:rPr>
                <w:sz w:val="22"/>
                <w:szCs w:val="22"/>
              </w:rPr>
            </w:pPr>
          </w:p>
        </w:tc>
        <w:tc>
          <w:tcPr>
            <w:tcW w:w="1417" w:type="dxa"/>
            <w:shd w:val="clear" w:color="auto" w:fill="auto"/>
          </w:tcPr>
          <w:p w14:paraId="31FE59DC" w14:textId="77777777" w:rsidR="00510EE7" w:rsidRPr="00695FD7" w:rsidRDefault="00510EE7" w:rsidP="00EF3836">
            <w:pPr>
              <w:pStyle w:val="ConsPlusNormal0"/>
              <w:jc w:val="center"/>
              <w:rPr>
                <w:sz w:val="22"/>
                <w:szCs w:val="22"/>
              </w:rPr>
            </w:pPr>
            <w:r w:rsidRPr="00695FD7">
              <w:rPr>
                <w:sz w:val="22"/>
                <w:szCs w:val="22"/>
              </w:rPr>
              <w:t>503,15826</w:t>
            </w:r>
          </w:p>
        </w:tc>
        <w:tc>
          <w:tcPr>
            <w:tcW w:w="1418" w:type="dxa"/>
            <w:shd w:val="clear" w:color="auto" w:fill="auto"/>
          </w:tcPr>
          <w:p w14:paraId="05CA178E"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34F652C4"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68D1FB2C"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5A9DBC3F"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704BA0FD"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51CD6578" w14:textId="77777777" w:rsidTr="00EF3836">
        <w:tc>
          <w:tcPr>
            <w:tcW w:w="488" w:type="dxa"/>
            <w:vMerge/>
            <w:shd w:val="clear" w:color="auto" w:fill="auto"/>
          </w:tcPr>
          <w:p w14:paraId="69E9E202"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4C9048E2" w14:textId="77777777" w:rsidR="00510EE7" w:rsidRPr="00695FD7" w:rsidRDefault="00510EE7" w:rsidP="00EF3836">
            <w:pPr>
              <w:pStyle w:val="ConsPlusNormal0"/>
              <w:jc w:val="both"/>
              <w:rPr>
                <w:sz w:val="22"/>
                <w:szCs w:val="22"/>
              </w:rPr>
            </w:pPr>
            <w:r w:rsidRPr="00695FD7">
              <w:rPr>
                <w:sz w:val="22"/>
                <w:szCs w:val="22"/>
              </w:rPr>
              <w:t>бюджетные ассигнования:</w:t>
            </w:r>
          </w:p>
        </w:tc>
        <w:tc>
          <w:tcPr>
            <w:tcW w:w="1985" w:type="dxa"/>
            <w:vMerge/>
            <w:shd w:val="clear" w:color="auto" w:fill="auto"/>
          </w:tcPr>
          <w:p w14:paraId="5648DDFE" w14:textId="77777777" w:rsidR="00510EE7" w:rsidRPr="00695FD7" w:rsidRDefault="00510EE7" w:rsidP="00EF3836">
            <w:pPr>
              <w:pStyle w:val="ConsPlusNormal0"/>
              <w:jc w:val="center"/>
              <w:rPr>
                <w:sz w:val="22"/>
                <w:szCs w:val="22"/>
              </w:rPr>
            </w:pPr>
          </w:p>
        </w:tc>
        <w:tc>
          <w:tcPr>
            <w:tcW w:w="1417" w:type="dxa"/>
            <w:shd w:val="clear" w:color="auto" w:fill="auto"/>
          </w:tcPr>
          <w:p w14:paraId="44793596" w14:textId="77777777" w:rsidR="00510EE7" w:rsidRPr="00695FD7" w:rsidRDefault="00510EE7" w:rsidP="00EF3836">
            <w:pPr>
              <w:pStyle w:val="ConsPlusNormal0"/>
              <w:jc w:val="center"/>
              <w:rPr>
                <w:sz w:val="22"/>
                <w:szCs w:val="22"/>
              </w:rPr>
            </w:pPr>
          </w:p>
        </w:tc>
        <w:tc>
          <w:tcPr>
            <w:tcW w:w="1418" w:type="dxa"/>
            <w:shd w:val="clear" w:color="auto" w:fill="auto"/>
          </w:tcPr>
          <w:p w14:paraId="79098CF0" w14:textId="77777777" w:rsidR="00510EE7" w:rsidRPr="00695FD7" w:rsidRDefault="00510EE7" w:rsidP="00EF3836">
            <w:pPr>
              <w:pStyle w:val="ConsPlusNormal0"/>
              <w:jc w:val="center"/>
              <w:rPr>
                <w:sz w:val="22"/>
                <w:szCs w:val="22"/>
              </w:rPr>
            </w:pPr>
          </w:p>
        </w:tc>
        <w:tc>
          <w:tcPr>
            <w:tcW w:w="1417" w:type="dxa"/>
            <w:shd w:val="clear" w:color="auto" w:fill="auto"/>
          </w:tcPr>
          <w:p w14:paraId="7E70BE08" w14:textId="77777777" w:rsidR="00510EE7" w:rsidRPr="00695FD7" w:rsidRDefault="00510EE7" w:rsidP="00EF3836">
            <w:pPr>
              <w:pStyle w:val="ConsPlusNormal0"/>
              <w:jc w:val="center"/>
              <w:rPr>
                <w:sz w:val="22"/>
                <w:szCs w:val="22"/>
              </w:rPr>
            </w:pPr>
          </w:p>
        </w:tc>
        <w:tc>
          <w:tcPr>
            <w:tcW w:w="1418" w:type="dxa"/>
            <w:shd w:val="clear" w:color="auto" w:fill="auto"/>
          </w:tcPr>
          <w:p w14:paraId="46373A02" w14:textId="77777777" w:rsidR="00510EE7" w:rsidRPr="00695FD7" w:rsidRDefault="00510EE7" w:rsidP="00EF3836">
            <w:pPr>
              <w:pStyle w:val="ConsPlusNormal0"/>
              <w:jc w:val="center"/>
              <w:rPr>
                <w:sz w:val="22"/>
                <w:szCs w:val="22"/>
              </w:rPr>
            </w:pPr>
          </w:p>
        </w:tc>
        <w:tc>
          <w:tcPr>
            <w:tcW w:w="1275" w:type="dxa"/>
            <w:shd w:val="clear" w:color="auto" w:fill="auto"/>
          </w:tcPr>
          <w:p w14:paraId="4FB9375E" w14:textId="77777777" w:rsidR="00510EE7" w:rsidRPr="00695FD7" w:rsidRDefault="00510EE7" w:rsidP="00EF3836">
            <w:pPr>
              <w:pStyle w:val="ConsPlusNormal0"/>
              <w:jc w:val="center"/>
              <w:rPr>
                <w:sz w:val="22"/>
                <w:szCs w:val="22"/>
              </w:rPr>
            </w:pPr>
          </w:p>
        </w:tc>
        <w:tc>
          <w:tcPr>
            <w:tcW w:w="1276" w:type="dxa"/>
            <w:shd w:val="clear" w:color="auto" w:fill="auto"/>
          </w:tcPr>
          <w:p w14:paraId="0F8DE66C" w14:textId="77777777" w:rsidR="00510EE7" w:rsidRPr="00695FD7" w:rsidRDefault="00510EE7" w:rsidP="00EF3836">
            <w:pPr>
              <w:pStyle w:val="ConsPlusNormal0"/>
              <w:jc w:val="center"/>
              <w:rPr>
                <w:sz w:val="22"/>
                <w:szCs w:val="22"/>
              </w:rPr>
            </w:pPr>
          </w:p>
        </w:tc>
      </w:tr>
      <w:tr w:rsidR="00510EE7" w:rsidRPr="00695FD7" w14:paraId="42436378" w14:textId="77777777" w:rsidTr="00EF3836">
        <w:tc>
          <w:tcPr>
            <w:tcW w:w="488" w:type="dxa"/>
            <w:vMerge/>
            <w:shd w:val="clear" w:color="auto" w:fill="auto"/>
          </w:tcPr>
          <w:p w14:paraId="4FBA9B30"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44E05E2C" w14:textId="77777777" w:rsidR="00510EE7" w:rsidRPr="00695FD7" w:rsidRDefault="00510EE7" w:rsidP="00EF3836">
            <w:pPr>
              <w:pStyle w:val="ConsPlusNormal0"/>
              <w:jc w:val="both"/>
              <w:rPr>
                <w:sz w:val="22"/>
                <w:szCs w:val="22"/>
              </w:rPr>
            </w:pPr>
            <w:r w:rsidRPr="00695FD7">
              <w:rPr>
                <w:sz w:val="22"/>
                <w:szCs w:val="22"/>
              </w:rPr>
              <w:t>- местный бюджет</w:t>
            </w:r>
          </w:p>
        </w:tc>
        <w:tc>
          <w:tcPr>
            <w:tcW w:w="1985" w:type="dxa"/>
            <w:vMerge/>
            <w:shd w:val="clear" w:color="auto" w:fill="auto"/>
          </w:tcPr>
          <w:p w14:paraId="6E89A0BD" w14:textId="77777777" w:rsidR="00510EE7" w:rsidRPr="00695FD7" w:rsidRDefault="00510EE7" w:rsidP="00EF3836">
            <w:pPr>
              <w:pStyle w:val="ConsPlusNormal0"/>
              <w:jc w:val="center"/>
              <w:rPr>
                <w:sz w:val="22"/>
                <w:szCs w:val="22"/>
              </w:rPr>
            </w:pPr>
          </w:p>
        </w:tc>
        <w:tc>
          <w:tcPr>
            <w:tcW w:w="1417" w:type="dxa"/>
            <w:shd w:val="clear" w:color="auto" w:fill="auto"/>
          </w:tcPr>
          <w:p w14:paraId="30E85BF0" w14:textId="77777777" w:rsidR="00510EE7" w:rsidRPr="00695FD7" w:rsidRDefault="00510EE7" w:rsidP="00EF3836">
            <w:pPr>
              <w:pStyle w:val="ConsPlusNormal0"/>
              <w:jc w:val="center"/>
              <w:rPr>
                <w:sz w:val="22"/>
                <w:szCs w:val="22"/>
              </w:rPr>
            </w:pPr>
            <w:r w:rsidRPr="00695FD7">
              <w:rPr>
                <w:sz w:val="22"/>
                <w:szCs w:val="22"/>
              </w:rPr>
              <w:t>25,15826</w:t>
            </w:r>
          </w:p>
        </w:tc>
        <w:tc>
          <w:tcPr>
            <w:tcW w:w="1418" w:type="dxa"/>
            <w:shd w:val="clear" w:color="auto" w:fill="auto"/>
          </w:tcPr>
          <w:p w14:paraId="5D1BC19B"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0CDF32B9"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69A9ADC2"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2D7BE16A"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0483759B"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6383066C" w14:textId="77777777" w:rsidTr="00EF3836">
        <w:tc>
          <w:tcPr>
            <w:tcW w:w="488" w:type="dxa"/>
            <w:vMerge/>
            <w:shd w:val="clear" w:color="auto" w:fill="auto"/>
          </w:tcPr>
          <w:p w14:paraId="2E4BDA39"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2EFF7834" w14:textId="77777777" w:rsidR="00510EE7" w:rsidRPr="00695FD7" w:rsidRDefault="00510EE7" w:rsidP="00EF3836">
            <w:pPr>
              <w:pStyle w:val="ConsPlusNormal0"/>
              <w:jc w:val="both"/>
              <w:rPr>
                <w:sz w:val="22"/>
                <w:szCs w:val="22"/>
              </w:rPr>
            </w:pPr>
            <w:r w:rsidRPr="00695FD7">
              <w:rPr>
                <w:sz w:val="22"/>
                <w:szCs w:val="22"/>
              </w:rPr>
              <w:t>- областной бюджет</w:t>
            </w:r>
          </w:p>
        </w:tc>
        <w:tc>
          <w:tcPr>
            <w:tcW w:w="1985" w:type="dxa"/>
            <w:vMerge/>
            <w:shd w:val="clear" w:color="auto" w:fill="auto"/>
          </w:tcPr>
          <w:p w14:paraId="19B31EE9" w14:textId="77777777" w:rsidR="00510EE7" w:rsidRPr="00695FD7" w:rsidRDefault="00510EE7" w:rsidP="00EF3836">
            <w:pPr>
              <w:pStyle w:val="ConsPlusNormal0"/>
              <w:jc w:val="center"/>
              <w:rPr>
                <w:sz w:val="22"/>
                <w:szCs w:val="22"/>
              </w:rPr>
            </w:pPr>
          </w:p>
        </w:tc>
        <w:tc>
          <w:tcPr>
            <w:tcW w:w="1417" w:type="dxa"/>
            <w:shd w:val="clear" w:color="auto" w:fill="auto"/>
          </w:tcPr>
          <w:p w14:paraId="07B59715" w14:textId="77777777" w:rsidR="00510EE7" w:rsidRPr="00695FD7" w:rsidRDefault="00510EE7" w:rsidP="00EF3836">
            <w:pPr>
              <w:pStyle w:val="ConsPlusNormal0"/>
              <w:jc w:val="center"/>
              <w:rPr>
                <w:sz w:val="22"/>
                <w:szCs w:val="22"/>
              </w:rPr>
            </w:pPr>
            <w:r w:rsidRPr="00695FD7">
              <w:rPr>
                <w:sz w:val="22"/>
                <w:szCs w:val="22"/>
              </w:rPr>
              <w:t>478,00</w:t>
            </w:r>
          </w:p>
        </w:tc>
        <w:tc>
          <w:tcPr>
            <w:tcW w:w="1418" w:type="dxa"/>
            <w:shd w:val="clear" w:color="auto" w:fill="auto"/>
          </w:tcPr>
          <w:p w14:paraId="5C71AA36"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0F9BD28E"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67E94B81"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7C027D5C"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0690290A"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4E94B505" w14:textId="77777777" w:rsidTr="00EF3836">
        <w:tc>
          <w:tcPr>
            <w:tcW w:w="488" w:type="dxa"/>
            <w:vMerge/>
            <w:shd w:val="clear" w:color="auto" w:fill="auto"/>
          </w:tcPr>
          <w:p w14:paraId="349A5A5E"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208988AA" w14:textId="77777777" w:rsidR="00510EE7" w:rsidRPr="00695FD7" w:rsidRDefault="00510EE7" w:rsidP="00EF3836">
            <w:pPr>
              <w:pStyle w:val="ConsPlusNormal0"/>
              <w:jc w:val="both"/>
              <w:rPr>
                <w:sz w:val="22"/>
                <w:szCs w:val="22"/>
              </w:rPr>
            </w:pPr>
            <w:r w:rsidRPr="00695FD7">
              <w:rPr>
                <w:sz w:val="22"/>
                <w:szCs w:val="22"/>
              </w:rPr>
              <w:t>- федеральный бюджет</w:t>
            </w:r>
          </w:p>
        </w:tc>
        <w:tc>
          <w:tcPr>
            <w:tcW w:w="1985" w:type="dxa"/>
            <w:vMerge/>
            <w:shd w:val="clear" w:color="auto" w:fill="auto"/>
          </w:tcPr>
          <w:p w14:paraId="574CA44B" w14:textId="77777777" w:rsidR="00510EE7" w:rsidRPr="00695FD7" w:rsidRDefault="00510EE7" w:rsidP="00EF3836">
            <w:pPr>
              <w:pStyle w:val="ConsPlusNormal0"/>
              <w:jc w:val="center"/>
              <w:rPr>
                <w:sz w:val="22"/>
                <w:szCs w:val="22"/>
              </w:rPr>
            </w:pPr>
          </w:p>
        </w:tc>
        <w:tc>
          <w:tcPr>
            <w:tcW w:w="1417" w:type="dxa"/>
            <w:shd w:val="clear" w:color="auto" w:fill="auto"/>
          </w:tcPr>
          <w:p w14:paraId="3247B67A"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04302903"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46A1FE87"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4FAE61DA"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6FECB5BE"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67053A26"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7CC80C6D" w14:textId="77777777" w:rsidTr="00EF3836">
        <w:tc>
          <w:tcPr>
            <w:tcW w:w="488" w:type="dxa"/>
            <w:vMerge w:val="restart"/>
            <w:shd w:val="clear" w:color="auto" w:fill="auto"/>
          </w:tcPr>
          <w:p w14:paraId="39F16C44" w14:textId="77777777" w:rsidR="00510EE7" w:rsidRPr="00695FD7" w:rsidRDefault="00510EE7" w:rsidP="00EF3836">
            <w:pPr>
              <w:spacing w:after="0" w:line="240" w:lineRule="auto"/>
              <w:rPr>
                <w:rFonts w:ascii="Times New Roman" w:hAnsi="Times New Roman" w:cs="Times New Roman"/>
              </w:rPr>
            </w:pPr>
            <w:r w:rsidRPr="00695FD7">
              <w:rPr>
                <w:rFonts w:ascii="Times New Roman" w:hAnsi="Times New Roman" w:cs="Times New Roman"/>
              </w:rPr>
              <w:t>7.</w:t>
            </w:r>
          </w:p>
        </w:tc>
        <w:tc>
          <w:tcPr>
            <w:tcW w:w="4819" w:type="dxa"/>
            <w:shd w:val="clear" w:color="auto" w:fill="auto"/>
          </w:tcPr>
          <w:p w14:paraId="7DD3324F" w14:textId="77777777" w:rsidR="00510EE7" w:rsidRPr="00695FD7" w:rsidRDefault="00510EE7" w:rsidP="00EF3836">
            <w:pPr>
              <w:pStyle w:val="ConsPlusNormal0"/>
              <w:jc w:val="both"/>
              <w:rPr>
                <w:sz w:val="22"/>
                <w:szCs w:val="22"/>
              </w:rPr>
            </w:pPr>
            <w:r w:rsidRPr="00695FD7">
              <w:rPr>
                <w:sz w:val="22"/>
                <w:szCs w:val="22"/>
              </w:rPr>
              <w:t>Демонтаж старого оборудования детской игровой площадки, приобретение и установка игровых элементов по адресу: г. Тейково, ул.  Ульяновская, д. 6/13</w:t>
            </w:r>
          </w:p>
        </w:tc>
        <w:tc>
          <w:tcPr>
            <w:tcW w:w="1985" w:type="dxa"/>
            <w:vMerge/>
            <w:shd w:val="clear" w:color="auto" w:fill="auto"/>
          </w:tcPr>
          <w:p w14:paraId="2A3DF716" w14:textId="77777777" w:rsidR="00510EE7" w:rsidRPr="00695FD7" w:rsidRDefault="00510EE7" w:rsidP="00EF3836">
            <w:pPr>
              <w:pStyle w:val="ConsPlusNormal0"/>
              <w:jc w:val="center"/>
              <w:rPr>
                <w:sz w:val="22"/>
                <w:szCs w:val="22"/>
              </w:rPr>
            </w:pPr>
          </w:p>
        </w:tc>
        <w:tc>
          <w:tcPr>
            <w:tcW w:w="1417" w:type="dxa"/>
            <w:shd w:val="clear" w:color="auto" w:fill="auto"/>
          </w:tcPr>
          <w:p w14:paraId="263CE089" w14:textId="77777777" w:rsidR="00510EE7" w:rsidRPr="00695FD7" w:rsidRDefault="00510EE7" w:rsidP="00EF3836">
            <w:pPr>
              <w:pStyle w:val="ConsPlusNormal0"/>
              <w:jc w:val="center"/>
              <w:rPr>
                <w:sz w:val="22"/>
                <w:szCs w:val="22"/>
              </w:rPr>
            </w:pPr>
            <w:r w:rsidRPr="00695FD7">
              <w:rPr>
                <w:sz w:val="22"/>
                <w:szCs w:val="22"/>
              </w:rPr>
              <w:t>526,31579</w:t>
            </w:r>
          </w:p>
        </w:tc>
        <w:tc>
          <w:tcPr>
            <w:tcW w:w="1418" w:type="dxa"/>
            <w:shd w:val="clear" w:color="auto" w:fill="auto"/>
          </w:tcPr>
          <w:p w14:paraId="087E9D92"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7C6FAD8C"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6361C6F3"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391A321E"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3D017A92"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07058F57" w14:textId="77777777" w:rsidTr="00EF3836">
        <w:tc>
          <w:tcPr>
            <w:tcW w:w="488" w:type="dxa"/>
            <w:vMerge/>
            <w:shd w:val="clear" w:color="auto" w:fill="auto"/>
          </w:tcPr>
          <w:p w14:paraId="2191A630"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6BA14B30" w14:textId="77777777" w:rsidR="00510EE7" w:rsidRPr="00695FD7" w:rsidRDefault="00510EE7" w:rsidP="00EF3836">
            <w:pPr>
              <w:pStyle w:val="ConsPlusNormal0"/>
              <w:jc w:val="both"/>
              <w:rPr>
                <w:sz w:val="22"/>
                <w:szCs w:val="22"/>
              </w:rPr>
            </w:pPr>
            <w:r w:rsidRPr="00695FD7">
              <w:rPr>
                <w:sz w:val="22"/>
                <w:szCs w:val="22"/>
              </w:rPr>
              <w:t>бюджетные ассигнования:</w:t>
            </w:r>
          </w:p>
        </w:tc>
        <w:tc>
          <w:tcPr>
            <w:tcW w:w="1985" w:type="dxa"/>
            <w:vMerge/>
            <w:shd w:val="clear" w:color="auto" w:fill="auto"/>
          </w:tcPr>
          <w:p w14:paraId="25CE62C8" w14:textId="77777777" w:rsidR="00510EE7" w:rsidRPr="00695FD7" w:rsidRDefault="00510EE7" w:rsidP="00EF3836">
            <w:pPr>
              <w:pStyle w:val="ConsPlusNormal0"/>
              <w:jc w:val="center"/>
              <w:rPr>
                <w:sz w:val="22"/>
                <w:szCs w:val="22"/>
              </w:rPr>
            </w:pPr>
          </w:p>
        </w:tc>
        <w:tc>
          <w:tcPr>
            <w:tcW w:w="1417" w:type="dxa"/>
            <w:shd w:val="clear" w:color="auto" w:fill="auto"/>
          </w:tcPr>
          <w:p w14:paraId="79B04D52" w14:textId="77777777" w:rsidR="00510EE7" w:rsidRPr="00695FD7" w:rsidRDefault="00510EE7" w:rsidP="00EF3836">
            <w:pPr>
              <w:pStyle w:val="ConsPlusNormal0"/>
              <w:jc w:val="center"/>
              <w:rPr>
                <w:sz w:val="22"/>
                <w:szCs w:val="22"/>
              </w:rPr>
            </w:pPr>
          </w:p>
        </w:tc>
        <w:tc>
          <w:tcPr>
            <w:tcW w:w="1418" w:type="dxa"/>
            <w:shd w:val="clear" w:color="auto" w:fill="auto"/>
          </w:tcPr>
          <w:p w14:paraId="7B934B9B" w14:textId="77777777" w:rsidR="00510EE7" w:rsidRPr="00695FD7" w:rsidRDefault="00510EE7" w:rsidP="00EF3836">
            <w:pPr>
              <w:pStyle w:val="ConsPlusNormal0"/>
              <w:jc w:val="center"/>
              <w:rPr>
                <w:sz w:val="22"/>
                <w:szCs w:val="22"/>
              </w:rPr>
            </w:pPr>
          </w:p>
        </w:tc>
        <w:tc>
          <w:tcPr>
            <w:tcW w:w="1417" w:type="dxa"/>
            <w:shd w:val="clear" w:color="auto" w:fill="auto"/>
          </w:tcPr>
          <w:p w14:paraId="5CC86D39" w14:textId="77777777" w:rsidR="00510EE7" w:rsidRPr="00695FD7" w:rsidRDefault="00510EE7" w:rsidP="00EF3836">
            <w:pPr>
              <w:pStyle w:val="ConsPlusNormal0"/>
              <w:jc w:val="center"/>
              <w:rPr>
                <w:sz w:val="22"/>
                <w:szCs w:val="22"/>
              </w:rPr>
            </w:pPr>
          </w:p>
        </w:tc>
        <w:tc>
          <w:tcPr>
            <w:tcW w:w="1418" w:type="dxa"/>
            <w:shd w:val="clear" w:color="auto" w:fill="auto"/>
          </w:tcPr>
          <w:p w14:paraId="1012FD8D" w14:textId="77777777" w:rsidR="00510EE7" w:rsidRPr="00695FD7" w:rsidRDefault="00510EE7" w:rsidP="00EF3836">
            <w:pPr>
              <w:pStyle w:val="ConsPlusNormal0"/>
              <w:jc w:val="center"/>
              <w:rPr>
                <w:sz w:val="22"/>
                <w:szCs w:val="22"/>
              </w:rPr>
            </w:pPr>
          </w:p>
        </w:tc>
        <w:tc>
          <w:tcPr>
            <w:tcW w:w="1275" w:type="dxa"/>
            <w:shd w:val="clear" w:color="auto" w:fill="auto"/>
          </w:tcPr>
          <w:p w14:paraId="4395B588" w14:textId="77777777" w:rsidR="00510EE7" w:rsidRPr="00695FD7" w:rsidRDefault="00510EE7" w:rsidP="00EF3836">
            <w:pPr>
              <w:pStyle w:val="ConsPlusNormal0"/>
              <w:jc w:val="center"/>
              <w:rPr>
                <w:sz w:val="22"/>
                <w:szCs w:val="22"/>
              </w:rPr>
            </w:pPr>
          </w:p>
        </w:tc>
        <w:tc>
          <w:tcPr>
            <w:tcW w:w="1276" w:type="dxa"/>
            <w:shd w:val="clear" w:color="auto" w:fill="auto"/>
          </w:tcPr>
          <w:p w14:paraId="6161FBCB" w14:textId="77777777" w:rsidR="00510EE7" w:rsidRPr="00695FD7" w:rsidRDefault="00510EE7" w:rsidP="00EF3836">
            <w:pPr>
              <w:pStyle w:val="ConsPlusNormal0"/>
              <w:jc w:val="center"/>
              <w:rPr>
                <w:sz w:val="22"/>
                <w:szCs w:val="22"/>
              </w:rPr>
            </w:pPr>
          </w:p>
        </w:tc>
      </w:tr>
      <w:tr w:rsidR="00510EE7" w:rsidRPr="00695FD7" w14:paraId="30217D37" w14:textId="77777777" w:rsidTr="00EF3836">
        <w:tc>
          <w:tcPr>
            <w:tcW w:w="488" w:type="dxa"/>
            <w:vMerge/>
            <w:shd w:val="clear" w:color="auto" w:fill="auto"/>
          </w:tcPr>
          <w:p w14:paraId="7B58A1FE"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124B7F9E" w14:textId="77777777" w:rsidR="00510EE7" w:rsidRPr="00695FD7" w:rsidRDefault="00510EE7" w:rsidP="00EF3836">
            <w:pPr>
              <w:pStyle w:val="ConsPlusNormal0"/>
              <w:jc w:val="both"/>
              <w:rPr>
                <w:sz w:val="22"/>
                <w:szCs w:val="22"/>
              </w:rPr>
            </w:pPr>
            <w:r w:rsidRPr="00695FD7">
              <w:rPr>
                <w:sz w:val="22"/>
                <w:szCs w:val="22"/>
              </w:rPr>
              <w:t>- местный бюджет</w:t>
            </w:r>
          </w:p>
        </w:tc>
        <w:tc>
          <w:tcPr>
            <w:tcW w:w="1985" w:type="dxa"/>
            <w:vMerge/>
            <w:shd w:val="clear" w:color="auto" w:fill="auto"/>
          </w:tcPr>
          <w:p w14:paraId="756B8B10" w14:textId="77777777" w:rsidR="00510EE7" w:rsidRPr="00695FD7" w:rsidRDefault="00510EE7" w:rsidP="00EF3836">
            <w:pPr>
              <w:pStyle w:val="ConsPlusNormal0"/>
              <w:jc w:val="center"/>
              <w:rPr>
                <w:sz w:val="22"/>
                <w:szCs w:val="22"/>
              </w:rPr>
            </w:pPr>
          </w:p>
        </w:tc>
        <w:tc>
          <w:tcPr>
            <w:tcW w:w="1417" w:type="dxa"/>
            <w:shd w:val="clear" w:color="auto" w:fill="auto"/>
          </w:tcPr>
          <w:p w14:paraId="39C2EDA2" w14:textId="77777777" w:rsidR="00510EE7" w:rsidRPr="00695FD7" w:rsidRDefault="00510EE7" w:rsidP="00EF3836">
            <w:pPr>
              <w:pStyle w:val="ConsPlusNormal0"/>
              <w:jc w:val="center"/>
              <w:rPr>
                <w:sz w:val="22"/>
                <w:szCs w:val="22"/>
              </w:rPr>
            </w:pPr>
            <w:r w:rsidRPr="00695FD7">
              <w:rPr>
                <w:sz w:val="22"/>
                <w:szCs w:val="22"/>
              </w:rPr>
              <w:t>26,31579</w:t>
            </w:r>
          </w:p>
        </w:tc>
        <w:tc>
          <w:tcPr>
            <w:tcW w:w="1418" w:type="dxa"/>
            <w:shd w:val="clear" w:color="auto" w:fill="auto"/>
          </w:tcPr>
          <w:p w14:paraId="06232D68"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0E91A22F"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0407AFC8"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35EF42CE"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36E2A6B0"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246C447C" w14:textId="77777777" w:rsidTr="00EF3836">
        <w:tc>
          <w:tcPr>
            <w:tcW w:w="488" w:type="dxa"/>
            <w:vMerge/>
            <w:shd w:val="clear" w:color="auto" w:fill="auto"/>
          </w:tcPr>
          <w:p w14:paraId="0FCD6134"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5516C089" w14:textId="77777777" w:rsidR="00510EE7" w:rsidRPr="00695FD7" w:rsidRDefault="00510EE7" w:rsidP="00EF3836">
            <w:pPr>
              <w:pStyle w:val="ConsPlusNormal0"/>
              <w:jc w:val="both"/>
              <w:rPr>
                <w:sz w:val="22"/>
                <w:szCs w:val="22"/>
              </w:rPr>
            </w:pPr>
            <w:r w:rsidRPr="00695FD7">
              <w:rPr>
                <w:sz w:val="22"/>
                <w:szCs w:val="22"/>
              </w:rPr>
              <w:t>- областной бюджет</w:t>
            </w:r>
          </w:p>
        </w:tc>
        <w:tc>
          <w:tcPr>
            <w:tcW w:w="1985" w:type="dxa"/>
            <w:vMerge/>
            <w:shd w:val="clear" w:color="auto" w:fill="auto"/>
          </w:tcPr>
          <w:p w14:paraId="64E52DE5" w14:textId="77777777" w:rsidR="00510EE7" w:rsidRPr="00695FD7" w:rsidRDefault="00510EE7" w:rsidP="00EF3836">
            <w:pPr>
              <w:pStyle w:val="ConsPlusNormal0"/>
              <w:jc w:val="center"/>
              <w:rPr>
                <w:sz w:val="22"/>
                <w:szCs w:val="22"/>
              </w:rPr>
            </w:pPr>
          </w:p>
        </w:tc>
        <w:tc>
          <w:tcPr>
            <w:tcW w:w="1417" w:type="dxa"/>
            <w:shd w:val="clear" w:color="auto" w:fill="auto"/>
          </w:tcPr>
          <w:p w14:paraId="471E9A22" w14:textId="77777777" w:rsidR="00510EE7" w:rsidRPr="00695FD7" w:rsidRDefault="00510EE7" w:rsidP="00EF3836">
            <w:pPr>
              <w:pStyle w:val="ConsPlusNormal0"/>
              <w:jc w:val="center"/>
              <w:rPr>
                <w:sz w:val="22"/>
                <w:szCs w:val="22"/>
              </w:rPr>
            </w:pPr>
            <w:r w:rsidRPr="00695FD7">
              <w:rPr>
                <w:sz w:val="22"/>
                <w:szCs w:val="22"/>
              </w:rPr>
              <w:t>500,00</w:t>
            </w:r>
          </w:p>
        </w:tc>
        <w:tc>
          <w:tcPr>
            <w:tcW w:w="1418" w:type="dxa"/>
            <w:shd w:val="clear" w:color="auto" w:fill="auto"/>
          </w:tcPr>
          <w:p w14:paraId="7C0BF26C"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716024E6"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10747B93"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5FB57F28"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50DC09AE"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31E7C0A1" w14:textId="77777777" w:rsidTr="00EF3836">
        <w:tc>
          <w:tcPr>
            <w:tcW w:w="488" w:type="dxa"/>
            <w:vMerge/>
            <w:shd w:val="clear" w:color="auto" w:fill="auto"/>
          </w:tcPr>
          <w:p w14:paraId="688C0E94"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6018332F" w14:textId="77777777" w:rsidR="00510EE7" w:rsidRPr="00695FD7" w:rsidRDefault="00510EE7" w:rsidP="00EF3836">
            <w:pPr>
              <w:pStyle w:val="ConsPlusNormal0"/>
              <w:jc w:val="both"/>
              <w:rPr>
                <w:sz w:val="22"/>
                <w:szCs w:val="22"/>
              </w:rPr>
            </w:pPr>
            <w:r w:rsidRPr="00695FD7">
              <w:rPr>
                <w:sz w:val="22"/>
                <w:szCs w:val="22"/>
              </w:rPr>
              <w:t>- федеральный бюджет</w:t>
            </w:r>
          </w:p>
        </w:tc>
        <w:tc>
          <w:tcPr>
            <w:tcW w:w="1985" w:type="dxa"/>
            <w:vMerge/>
            <w:shd w:val="clear" w:color="auto" w:fill="auto"/>
          </w:tcPr>
          <w:p w14:paraId="1B706FBD" w14:textId="77777777" w:rsidR="00510EE7" w:rsidRPr="00695FD7" w:rsidRDefault="00510EE7" w:rsidP="00EF3836">
            <w:pPr>
              <w:pStyle w:val="ConsPlusNormal0"/>
              <w:jc w:val="center"/>
              <w:rPr>
                <w:sz w:val="22"/>
                <w:szCs w:val="22"/>
              </w:rPr>
            </w:pPr>
          </w:p>
        </w:tc>
        <w:tc>
          <w:tcPr>
            <w:tcW w:w="1417" w:type="dxa"/>
            <w:shd w:val="clear" w:color="auto" w:fill="auto"/>
          </w:tcPr>
          <w:p w14:paraId="437B5B16"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6E622206"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45C02183"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76D276A1"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031DE8BE"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2D766404"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1E4DFE50" w14:textId="77777777" w:rsidTr="00EF3836">
        <w:tc>
          <w:tcPr>
            <w:tcW w:w="488" w:type="dxa"/>
            <w:vMerge w:val="restart"/>
            <w:shd w:val="clear" w:color="auto" w:fill="auto"/>
          </w:tcPr>
          <w:p w14:paraId="22D59C6F" w14:textId="77777777" w:rsidR="00510EE7" w:rsidRPr="00695FD7" w:rsidRDefault="00510EE7" w:rsidP="00EF3836">
            <w:pPr>
              <w:spacing w:after="0" w:line="240" w:lineRule="auto"/>
              <w:rPr>
                <w:rFonts w:ascii="Times New Roman" w:hAnsi="Times New Roman" w:cs="Times New Roman"/>
              </w:rPr>
            </w:pPr>
            <w:r w:rsidRPr="00695FD7">
              <w:rPr>
                <w:rFonts w:ascii="Times New Roman" w:hAnsi="Times New Roman" w:cs="Times New Roman"/>
              </w:rPr>
              <w:lastRenderedPageBreak/>
              <w:t>8.</w:t>
            </w:r>
          </w:p>
        </w:tc>
        <w:tc>
          <w:tcPr>
            <w:tcW w:w="4819" w:type="dxa"/>
            <w:shd w:val="clear" w:color="auto" w:fill="auto"/>
          </w:tcPr>
          <w:p w14:paraId="77DF0DC9" w14:textId="77777777" w:rsidR="00510EE7" w:rsidRPr="00695FD7" w:rsidRDefault="00510EE7" w:rsidP="00EF3836">
            <w:pPr>
              <w:pStyle w:val="ConsPlusNormal0"/>
              <w:jc w:val="both"/>
              <w:rPr>
                <w:sz w:val="22"/>
                <w:szCs w:val="22"/>
              </w:rPr>
            </w:pPr>
            <w:r w:rsidRPr="00695FD7">
              <w:rPr>
                <w:sz w:val="22"/>
                <w:szCs w:val="22"/>
              </w:rPr>
              <w:t>Реализация мероприятий федеральной целевой программы «Увековечение памяти погибших при защите Отечества на 2019 – 2024 годы»</w:t>
            </w:r>
          </w:p>
        </w:tc>
        <w:tc>
          <w:tcPr>
            <w:tcW w:w="1985" w:type="dxa"/>
            <w:vMerge w:val="restart"/>
            <w:shd w:val="clear" w:color="auto" w:fill="auto"/>
          </w:tcPr>
          <w:p w14:paraId="4320D274" w14:textId="77777777" w:rsidR="00510EE7" w:rsidRPr="00695FD7" w:rsidRDefault="00510EE7" w:rsidP="00EF3836">
            <w:pPr>
              <w:pStyle w:val="ConsPlusNormal0"/>
              <w:jc w:val="center"/>
              <w:rPr>
                <w:sz w:val="22"/>
                <w:szCs w:val="22"/>
              </w:rPr>
            </w:pPr>
            <w:r w:rsidRPr="00695FD7">
              <w:rPr>
                <w:sz w:val="22"/>
                <w:szCs w:val="22"/>
              </w:rPr>
              <w:t>МКУ г.о. Тейково «Служба заказчика»</w:t>
            </w:r>
          </w:p>
        </w:tc>
        <w:tc>
          <w:tcPr>
            <w:tcW w:w="1417" w:type="dxa"/>
            <w:shd w:val="clear" w:color="auto" w:fill="auto"/>
          </w:tcPr>
          <w:p w14:paraId="5D367E7C" w14:textId="77777777" w:rsidR="00510EE7" w:rsidRPr="00695FD7" w:rsidRDefault="00510EE7" w:rsidP="00EF3836">
            <w:pPr>
              <w:pStyle w:val="ConsPlusNormal0"/>
              <w:jc w:val="center"/>
              <w:rPr>
                <w:sz w:val="22"/>
                <w:szCs w:val="22"/>
              </w:rPr>
            </w:pPr>
            <w:r w:rsidRPr="00695FD7">
              <w:rPr>
                <w:sz w:val="22"/>
                <w:szCs w:val="22"/>
              </w:rPr>
              <w:t>3 498,16466</w:t>
            </w:r>
          </w:p>
        </w:tc>
        <w:tc>
          <w:tcPr>
            <w:tcW w:w="1418" w:type="dxa"/>
            <w:shd w:val="clear" w:color="auto" w:fill="auto"/>
          </w:tcPr>
          <w:p w14:paraId="0E9F4CCB"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1051B0E3"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28FB9D3A"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57CB8CB7"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36E22FBC"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0105893F" w14:textId="77777777" w:rsidTr="00EF3836">
        <w:tc>
          <w:tcPr>
            <w:tcW w:w="488" w:type="dxa"/>
            <w:vMerge/>
            <w:shd w:val="clear" w:color="auto" w:fill="auto"/>
          </w:tcPr>
          <w:p w14:paraId="312213B0"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035A0B80" w14:textId="77777777" w:rsidR="00510EE7" w:rsidRPr="00695FD7" w:rsidRDefault="00510EE7" w:rsidP="00EF3836">
            <w:pPr>
              <w:pStyle w:val="ConsPlusNormal0"/>
              <w:jc w:val="both"/>
              <w:rPr>
                <w:sz w:val="22"/>
                <w:szCs w:val="22"/>
              </w:rPr>
            </w:pPr>
            <w:r w:rsidRPr="00695FD7">
              <w:rPr>
                <w:sz w:val="22"/>
                <w:szCs w:val="22"/>
              </w:rPr>
              <w:t>бюджетные ассигнования:</w:t>
            </w:r>
          </w:p>
        </w:tc>
        <w:tc>
          <w:tcPr>
            <w:tcW w:w="1985" w:type="dxa"/>
            <w:vMerge/>
            <w:shd w:val="clear" w:color="auto" w:fill="auto"/>
          </w:tcPr>
          <w:p w14:paraId="3077E8B2" w14:textId="77777777" w:rsidR="00510EE7" w:rsidRPr="00695FD7" w:rsidRDefault="00510EE7" w:rsidP="00EF3836">
            <w:pPr>
              <w:pStyle w:val="ConsPlusNormal0"/>
              <w:jc w:val="center"/>
              <w:rPr>
                <w:sz w:val="22"/>
                <w:szCs w:val="22"/>
              </w:rPr>
            </w:pPr>
          </w:p>
        </w:tc>
        <w:tc>
          <w:tcPr>
            <w:tcW w:w="1417" w:type="dxa"/>
            <w:shd w:val="clear" w:color="auto" w:fill="auto"/>
          </w:tcPr>
          <w:p w14:paraId="0326BB2D" w14:textId="77777777" w:rsidR="00510EE7" w:rsidRPr="00695FD7" w:rsidRDefault="00510EE7" w:rsidP="00EF3836">
            <w:pPr>
              <w:pStyle w:val="ConsPlusNormal0"/>
              <w:jc w:val="center"/>
              <w:rPr>
                <w:sz w:val="22"/>
                <w:szCs w:val="22"/>
              </w:rPr>
            </w:pPr>
          </w:p>
        </w:tc>
        <w:tc>
          <w:tcPr>
            <w:tcW w:w="1418" w:type="dxa"/>
            <w:shd w:val="clear" w:color="auto" w:fill="auto"/>
          </w:tcPr>
          <w:p w14:paraId="7FE75DE6" w14:textId="77777777" w:rsidR="00510EE7" w:rsidRPr="00695FD7" w:rsidRDefault="00510EE7" w:rsidP="00EF3836">
            <w:pPr>
              <w:pStyle w:val="ConsPlusNormal0"/>
              <w:jc w:val="center"/>
              <w:rPr>
                <w:sz w:val="22"/>
                <w:szCs w:val="22"/>
              </w:rPr>
            </w:pPr>
          </w:p>
        </w:tc>
        <w:tc>
          <w:tcPr>
            <w:tcW w:w="1417" w:type="dxa"/>
            <w:shd w:val="clear" w:color="auto" w:fill="auto"/>
          </w:tcPr>
          <w:p w14:paraId="6A0A355E" w14:textId="77777777" w:rsidR="00510EE7" w:rsidRPr="00695FD7" w:rsidRDefault="00510EE7" w:rsidP="00EF3836">
            <w:pPr>
              <w:pStyle w:val="ConsPlusNormal0"/>
              <w:jc w:val="center"/>
              <w:rPr>
                <w:sz w:val="22"/>
                <w:szCs w:val="22"/>
              </w:rPr>
            </w:pPr>
          </w:p>
        </w:tc>
        <w:tc>
          <w:tcPr>
            <w:tcW w:w="1418" w:type="dxa"/>
            <w:shd w:val="clear" w:color="auto" w:fill="auto"/>
          </w:tcPr>
          <w:p w14:paraId="24AE4ED0" w14:textId="77777777" w:rsidR="00510EE7" w:rsidRPr="00695FD7" w:rsidRDefault="00510EE7" w:rsidP="00EF3836">
            <w:pPr>
              <w:pStyle w:val="ConsPlusNormal0"/>
              <w:jc w:val="center"/>
              <w:rPr>
                <w:sz w:val="22"/>
                <w:szCs w:val="22"/>
              </w:rPr>
            </w:pPr>
          </w:p>
        </w:tc>
        <w:tc>
          <w:tcPr>
            <w:tcW w:w="1275" w:type="dxa"/>
            <w:shd w:val="clear" w:color="auto" w:fill="auto"/>
          </w:tcPr>
          <w:p w14:paraId="4E12381C" w14:textId="77777777" w:rsidR="00510EE7" w:rsidRPr="00695FD7" w:rsidRDefault="00510EE7" w:rsidP="00EF3836">
            <w:pPr>
              <w:pStyle w:val="ConsPlusNormal0"/>
              <w:jc w:val="center"/>
              <w:rPr>
                <w:sz w:val="22"/>
                <w:szCs w:val="22"/>
              </w:rPr>
            </w:pPr>
          </w:p>
        </w:tc>
        <w:tc>
          <w:tcPr>
            <w:tcW w:w="1276" w:type="dxa"/>
            <w:shd w:val="clear" w:color="auto" w:fill="auto"/>
          </w:tcPr>
          <w:p w14:paraId="2BFF6D01" w14:textId="77777777" w:rsidR="00510EE7" w:rsidRPr="00695FD7" w:rsidRDefault="00510EE7" w:rsidP="00EF3836">
            <w:pPr>
              <w:pStyle w:val="ConsPlusNormal0"/>
              <w:jc w:val="center"/>
              <w:rPr>
                <w:sz w:val="22"/>
                <w:szCs w:val="22"/>
              </w:rPr>
            </w:pPr>
          </w:p>
        </w:tc>
      </w:tr>
      <w:tr w:rsidR="00510EE7" w:rsidRPr="00695FD7" w14:paraId="7D2D184A" w14:textId="77777777" w:rsidTr="00EF3836">
        <w:tc>
          <w:tcPr>
            <w:tcW w:w="488" w:type="dxa"/>
            <w:vMerge/>
            <w:shd w:val="clear" w:color="auto" w:fill="auto"/>
          </w:tcPr>
          <w:p w14:paraId="4C6EED1C"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568B1FFE" w14:textId="77777777" w:rsidR="00510EE7" w:rsidRPr="00695FD7" w:rsidRDefault="00510EE7" w:rsidP="00EF3836">
            <w:pPr>
              <w:pStyle w:val="ConsPlusNormal0"/>
              <w:jc w:val="both"/>
              <w:rPr>
                <w:sz w:val="22"/>
                <w:szCs w:val="22"/>
              </w:rPr>
            </w:pPr>
            <w:r w:rsidRPr="00695FD7">
              <w:rPr>
                <w:sz w:val="22"/>
                <w:szCs w:val="22"/>
              </w:rPr>
              <w:t>- местный бюджет</w:t>
            </w:r>
          </w:p>
        </w:tc>
        <w:tc>
          <w:tcPr>
            <w:tcW w:w="1985" w:type="dxa"/>
            <w:vMerge/>
            <w:shd w:val="clear" w:color="auto" w:fill="auto"/>
          </w:tcPr>
          <w:p w14:paraId="325729E4" w14:textId="77777777" w:rsidR="00510EE7" w:rsidRPr="00695FD7" w:rsidRDefault="00510EE7" w:rsidP="00EF3836">
            <w:pPr>
              <w:pStyle w:val="ConsPlusNormal0"/>
              <w:jc w:val="center"/>
              <w:rPr>
                <w:sz w:val="22"/>
                <w:szCs w:val="22"/>
              </w:rPr>
            </w:pPr>
          </w:p>
        </w:tc>
        <w:tc>
          <w:tcPr>
            <w:tcW w:w="1417" w:type="dxa"/>
            <w:shd w:val="clear" w:color="auto" w:fill="auto"/>
          </w:tcPr>
          <w:p w14:paraId="54EEE8C4" w14:textId="77777777" w:rsidR="00510EE7" w:rsidRPr="00695FD7" w:rsidRDefault="00510EE7" w:rsidP="00EF3836">
            <w:pPr>
              <w:pStyle w:val="ConsPlusNormal0"/>
              <w:jc w:val="center"/>
              <w:rPr>
                <w:sz w:val="22"/>
                <w:szCs w:val="22"/>
              </w:rPr>
            </w:pPr>
            <w:r w:rsidRPr="00695FD7">
              <w:rPr>
                <w:sz w:val="22"/>
                <w:szCs w:val="22"/>
              </w:rPr>
              <w:t>11,01206</w:t>
            </w:r>
          </w:p>
        </w:tc>
        <w:tc>
          <w:tcPr>
            <w:tcW w:w="1418" w:type="dxa"/>
            <w:shd w:val="clear" w:color="auto" w:fill="auto"/>
          </w:tcPr>
          <w:p w14:paraId="6C649858"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6A354C72"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19C2A196"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5ABDA7BF"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38D92354"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0D8079E5" w14:textId="77777777" w:rsidTr="00EF3836">
        <w:tc>
          <w:tcPr>
            <w:tcW w:w="488" w:type="dxa"/>
            <w:vMerge/>
            <w:shd w:val="clear" w:color="auto" w:fill="auto"/>
          </w:tcPr>
          <w:p w14:paraId="4609D9BA"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02F27E61" w14:textId="77777777" w:rsidR="00510EE7" w:rsidRPr="00695FD7" w:rsidRDefault="00510EE7" w:rsidP="00EF3836">
            <w:pPr>
              <w:pStyle w:val="ConsPlusNormal0"/>
              <w:jc w:val="both"/>
              <w:rPr>
                <w:sz w:val="22"/>
                <w:szCs w:val="22"/>
              </w:rPr>
            </w:pPr>
            <w:r w:rsidRPr="00695FD7">
              <w:rPr>
                <w:sz w:val="22"/>
                <w:szCs w:val="22"/>
              </w:rPr>
              <w:t>- областной бюджет</w:t>
            </w:r>
          </w:p>
        </w:tc>
        <w:tc>
          <w:tcPr>
            <w:tcW w:w="1985" w:type="dxa"/>
            <w:vMerge/>
            <w:shd w:val="clear" w:color="auto" w:fill="auto"/>
          </w:tcPr>
          <w:p w14:paraId="2BE6FF7E" w14:textId="77777777" w:rsidR="00510EE7" w:rsidRPr="00695FD7" w:rsidRDefault="00510EE7" w:rsidP="00EF3836">
            <w:pPr>
              <w:pStyle w:val="ConsPlusNormal0"/>
              <w:jc w:val="center"/>
              <w:rPr>
                <w:sz w:val="22"/>
                <w:szCs w:val="22"/>
              </w:rPr>
            </w:pPr>
          </w:p>
        </w:tc>
        <w:tc>
          <w:tcPr>
            <w:tcW w:w="1417" w:type="dxa"/>
            <w:shd w:val="clear" w:color="auto" w:fill="auto"/>
          </w:tcPr>
          <w:p w14:paraId="57E45DB7" w14:textId="77777777" w:rsidR="00510EE7" w:rsidRPr="00695FD7" w:rsidRDefault="00510EE7" w:rsidP="00EF3836">
            <w:pPr>
              <w:pStyle w:val="ConsPlusNormal0"/>
              <w:jc w:val="center"/>
              <w:rPr>
                <w:sz w:val="22"/>
                <w:szCs w:val="22"/>
              </w:rPr>
            </w:pPr>
            <w:r w:rsidRPr="00695FD7">
              <w:rPr>
                <w:sz w:val="22"/>
                <w:szCs w:val="22"/>
              </w:rPr>
              <w:t>244,10068</w:t>
            </w:r>
          </w:p>
        </w:tc>
        <w:tc>
          <w:tcPr>
            <w:tcW w:w="1418" w:type="dxa"/>
            <w:shd w:val="clear" w:color="auto" w:fill="auto"/>
          </w:tcPr>
          <w:p w14:paraId="6EEC1742"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724540C0"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65D1F6AA"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42F0CDC5"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2B12DBA1"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3BAAFDEE" w14:textId="77777777" w:rsidTr="00EF3836">
        <w:tc>
          <w:tcPr>
            <w:tcW w:w="488" w:type="dxa"/>
            <w:vMerge/>
            <w:shd w:val="clear" w:color="auto" w:fill="auto"/>
          </w:tcPr>
          <w:p w14:paraId="14D107D5"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32262E5A" w14:textId="77777777" w:rsidR="00510EE7" w:rsidRPr="00695FD7" w:rsidRDefault="00510EE7" w:rsidP="00EF3836">
            <w:pPr>
              <w:pStyle w:val="ConsPlusNormal0"/>
              <w:jc w:val="both"/>
              <w:rPr>
                <w:sz w:val="22"/>
                <w:szCs w:val="22"/>
              </w:rPr>
            </w:pPr>
            <w:r w:rsidRPr="00695FD7">
              <w:rPr>
                <w:sz w:val="22"/>
                <w:szCs w:val="22"/>
              </w:rPr>
              <w:t>- федеральный бюджет</w:t>
            </w:r>
          </w:p>
        </w:tc>
        <w:tc>
          <w:tcPr>
            <w:tcW w:w="1985" w:type="dxa"/>
            <w:vMerge/>
            <w:shd w:val="clear" w:color="auto" w:fill="auto"/>
          </w:tcPr>
          <w:p w14:paraId="7DCD0078" w14:textId="77777777" w:rsidR="00510EE7" w:rsidRPr="00695FD7" w:rsidRDefault="00510EE7" w:rsidP="00EF3836">
            <w:pPr>
              <w:pStyle w:val="ConsPlusNormal0"/>
              <w:jc w:val="center"/>
              <w:rPr>
                <w:sz w:val="22"/>
                <w:szCs w:val="22"/>
              </w:rPr>
            </w:pPr>
          </w:p>
        </w:tc>
        <w:tc>
          <w:tcPr>
            <w:tcW w:w="1417" w:type="dxa"/>
            <w:shd w:val="clear" w:color="auto" w:fill="auto"/>
          </w:tcPr>
          <w:p w14:paraId="3C97EA43" w14:textId="77777777" w:rsidR="00510EE7" w:rsidRPr="00695FD7" w:rsidRDefault="00510EE7" w:rsidP="00EF3836">
            <w:pPr>
              <w:pStyle w:val="ConsPlusNormal0"/>
              <w:jc w:val="center"/>
              <w:rPr>
                <w:sz w:val="22"/>
                <w:szCs w:val="22"/>
              </w:rPr>
            </w:pPr>
            <w:r w:rsidRPr="00695FD7">
              <w:rPr>
                <w:sz w:val="22"/>
                <w:szCs w:val="22"/>
              </w:rPr>
              <w:t>3 243,05192</w:t>
            </w:r>
          </w:p>
        </w:tc>
        <w:tc>
          <w:tcPr>
            <w:tcW w:w="1418" w:type="dxa"/>
            <w:shd w:val="clear" w:color="auto" w:fill="auto"/>
          </w:tcPr>
          <w:p w14:paraId="2B02F11F"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2AE8F181"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4585A107"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327F681B"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5CC99020"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3A143757" w14:textId="77777777" w:rsidTr="00EF3836">
        <w:tc>
          <w:tcPr>
            <w:tcW w:w="488" w:type="dxa"/>
            <w:vMerge w:val="restart"/>
            <w:shd w:val="clear" w:color="auto" w:fill="auto"/>
          </w:tcPr>
          <w:p w14:paraId="29DC794A" w14:textId="77777777" w:rsidR="00510EE7" w:rsidRPr="00695FD7" w:rsidRDefault="00510EE7" w:rsidP="00EF3836">
            <w:pPr>
              <w:spacing w:after="0" w:line="240" w:lineRule="auto"/>
              <w:rPr>
                <w:rFonts w:ascii="Times New Roman" w:hAnsi="Times New Roman" w:cs="Times New Roman"/>
              </w:rPr>
            </w:pPr>
            <w:r w:rsidRPr="00695FD7">
              <w:rPr>
                <w:rFonts w:ascii="Times New Roman" w:hAnsi="Times New Roman" w:cs="Times New Roman"/>
              </w:rPr>
              <w:t>9.</w:t>
            </w:r>
          </w:p>
        </w:tc>
        <w:tc>
          <w:tcPr>
            <w:tcW w:w="4819" w:type="dxa"/>
            <w:shd w:val="clear" w:color="auto" w:fill="auto"/>
          </w:tcPr>
          <w:p w14:paraId="0A25DFF5" w14:textId="77777777" w:rsidR="00510EE7" w:rsidRPr="00695FD7" w:rsidRDefault="00510EE7" w:rsidP="00EF3836">
            <w:pPr>
              <w:pStyle w:val="ConsPlusNormal0"/>
              <w:jc w:val="both"/>
              <w:rPr>
                <w:sz w:val="22"/>
                <w:szCs w:val="22"/>
              </w:rPr>
            </w:pPr>
            <w:r w:rsidRPr="00695FD7">
              <w:rPr>
                <w:sz w:val="22"/>
                <w:szCs w:val="22"/>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985" w:type="dxa"/>
            <w:vMerge/>
            <w:shd w:val="clear" w:color="auto" w:fill="auto"/>
          </w:tcPr>
          <w:p w14:paraId="6A0D65D6" w14:textId="77777777" w:rsidR="00510EE7" w:rsidRPr="00695FD7" w:rsidRDefault="00510EE7" w:rsidP="00EF3836">
            <w:pPr>
              <w:pStyle w:val="ConsPlusNormal0"/>
              <w:jc w:val="center"/>
              <w:rPr>
                <w:sz w:val="22"/>
                <w:szCs w:val="22"/>
              </w:rPr>
            </w:pPr>
          </w:p>
        </w:tc>
        <w:tc>
          <w:tcPr>
            <w:tcW w:w="1417" w:type="dxa"/>
            <w:shd w:val="clear" w:color="auto" w:fill="auto"/>
          </w:tcPr>
          <w:p w14:paraId="1F08A68D" w14:textId="77777777" w:rsidR="00510EE7" w:rsidRPr="00695FD7" w:rsidRDefault="00510EE7" w:rsidP="00EF3836">
            <w:pPr>
              <w:pStyle w:val="ConsPlusNormal0"/>
              <w:jc w:val="center"/>
              <w:rPr>
                <w:sz w:val="22"/>
                <w:szCs w:val="22"/>
              </w:rPr>
            </w:pPr>
            <w:r w:rsidRPr="00695FD7">
              <w:rPr>
                <w:sz w:val="22"/>
                <w:szCs w:val="22"/>
              </w:rPr>
              <w:t>18,71880</w:t>
            </w:r>
          </w:p>
        </w:tc>
        <w:tc>
          <w:tcPr>
            <w:tcW w:w="1418" w:type="dxa"/>
            <w:shd w:val="clear" w:color="auto" w:fill="auto"/>
          </w:tcPr>
          <w:p w14:paraId="29EA209A"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15F18253"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6D215D7A"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340BFB6B"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4AB91981"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05FE8DA8" w14:textId="77777777" w:rsidTr="00EF3836">
        <w:tc>
          <w:tcPr>
            <w:tcW w:w="488" w:type="dxa"/>
            <w:vMerge/>
            <w:shd w:val="clear" w:color="auto" w:fill="auto"/>
          </w:tcPr>
          <w:p w14:paraId="349BD767"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59A3593E" w14:textId="77777777" w:rsidR="00510EE7" w:rsidRPr="00695FD7" w:rsidRDefault="00510EE7" w:rsidP="00EF3836">
            <w:pPr>
              <w:pStyle w:val="ConsPlusNormal0"/>
              <w:jc w:val="both"/>
              <w:rPr>
                <w:sz w:val="22"/>
                <w:szCs w:val="22"/>
              </w:rPr>
            </w:pPr>
            <w:r w:rsidRPr="00695FD7">
              <w:rPr>
                <w:sz w:val="22"/>
                <w:szCs w:val="22"/>
              </w:rPr>
              <w:t>бюджетные ассигнования:</w:t>
            </w:r>
          </w:p>
        </w:tc>
        <w:tc>
          <w:tcPr>
            <w:tcW w:w="1985" w:type="dxa"/>
            <w:vMerge/>
            <w:shd w:val="clear" w:color="auto" w:fill="auto"/>
          </w:tcPr>
          <w:p w14:paraId="6AA37CA8" w14:textId="77777777" w:rsidR="00510EE7" w:rsidRPr="00695FD7" w:rsidRDefault="00510EE7" w:rsidP="00EF3836">
            <w:pPr>
              <w:pStyle w:val="ConsPlusNormal0"/>
              <w:jc w:val="center"/>
              <w:rPr>
                <w:sz w:val="22"/>
                <w:szCs w:val="22"/>
              </w:rPr>
            </w:pPr>
          </w:p>
        </w:tc>
        <w:tc>
          <w:tcPr>
            <w:tcW w:w="1417" w:type="dxa"/>
            <w:shd w:val="clear" w:color="auto" w:fill="auto"/>
          </w:tcPr>
          <w:p w14:paraId="1CF230C5" w14:textId="77777777" w:rsidR="00510EE7" w:rsidRPr="00695FD7" w:rsidRDefault="00510EE7" w:rsidP="00EF3836">
            <w:pPr>
              <w:pStyle w:val="ConsPlusNormal0"/>
              <w:jc w:val="center"/>
              <w:rPr>
                <w:sz w:val="22"/>
                <w:szCs w:val="22"/>
              </w:rPr>
            </w:pPr>
          </w:p>
        </w:tc>
        <w:tc>
          <w:tcPr>
            <w:tcW w:w="1418" w:type="dxa"/>
            <w:shd w:val="clear" w:color="auto" w:fill="auto"/>
          </w:tcPr>
          <w:p w14:paraId="1245B316" w14:textId="77777777" w:rsidR="00510EE7" w:rsidRPr="00695FD7" w:rsidRDefault="00510EE7" w:rsidP="00EF3836">
            <w:pPr>
              <w:pStyle w:val="ConsPlusNormal0"/>
              <w:jc w:val="center"/>
              <w:rPr>
                <w:sz w:val="22"/>
                <w:szCs w:val="22"/>
              </w:rPr>
            </w:pPr>
          </w:p>
        </w:tc>
        <w:tc>
          <w:tcPr>
            <w:tcW w:w="1417" w:type="dxa"/>
            <w:shd w:val="clear" w:color="auto" w:fill="auto"/>
          </w:tcPr>
          <w:p w14:paraId="16F40B57" w14:textId="77777777" w:rsidR="00510EE7" w:rsidRPr="00695FD7" w:rsidRDefault="00510EE7" w:rsidP="00EF3836">
            <w:pPr>
              <w:pStyle w:val="ConsPlusNormal0"/>
              <w:jc w:val="center"/>
              <w:rPr>
                <w:sz w:val="22"/>
                <w:szCs w:val="22"/>
              </w:rPr>
            </w:pPr>
          </w:p>
        </w:tc>
        <w:tc>
          <w:tcPr>
            <w:tcW w:w="1418" w:type="dxa"/>
            <w:shd w:val="clear" w:color="auto" w:fill="auto"/>
          </w:tcPr>
          <w:p w14:paraId="2B63D2DC" w14:textId="77777777" w:rsidR="00510EE7" w:rsidRPr="00695FD7" w:rsidRDefault="00510EE7" w:rsidP="00EF3836">
            <w:pPr>
              <w:pStyle w:val="ConsPlusNormal0"/>
              <w:jc w:val="center"/>
              <w:rPr>
                <w:sz w:val="22"/>
                <w:szCs w:val="22"/>
              </w:rPr>
            </w:pPr>
          </w:p>
        </w:tc>
        <w:tc>
          <w:tcPr>
            <w:tcW w:w="1275" w:type="dxa"/>
            <w:shd w:val="clear" w:color="auto" w:fill="auto"/>
          </w:tcPr>
          <w:p w14:paraId="2F9D1BFD" w14:textId="77777777" w:rsidR="00510EE7" w:rsidRPr="00695FD7" w:rsidRDefault="00510EE7" w:rsidP="00EF3836">
            <w:pPr>
              <w:pStyle w:val="ConsPlusNormal0"/>
              <w:jc w:val="center"/>
              <w:rPr>
                <w:sz w:val="22"/>
                <w:szCs w:val="22"/>
              </w:rPr>
            </w:pPr>
          </w:p>
        </w:tc>
        <w:tc>
          <w:tcPr>
            <w:tcW w:w="1276" w:type="dxa"/>
            <w:shd w:val="clear" w:color="auto" w:fill="auto"/>
          </w:tcPr>
          <w:p w14:paraId="39477920" w14:textId="77777777" w:rsidR="00510EE7" w:rsidRPr="00695FD7" w:rsidRDefault="00510EE7" w:rsidP="00EF3836">
            <w:pPr>
              <w:pStyle w:val="ConsPlusNormal0"/>
              <w:jc w:val="center"/>
              <w:rPr>
                <w:sz w:val="22"/>
                <w:szCs w:val="22"/>
              </w:rPr>
            </w:pPr>
          </w:p>
        </w:tc>
      </w:tr>
      <w:tr w:rsidR="00510EE7" w:rsidRPr="00695FD7" w14:paraId="121FE6C1" w14:textId="77777777" w:rsidTr="00EF3836">
        <w:tc>
          <w:tcPr>
            <w:tcW w:w="488" w:type="dxa"/>
            <w:vMerge/>
            <w:shd w:val="clear" w:color="auto" w:fill="auto"/>
          </w:tcPr>
          <w:p w14:paraId="118D0F05"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6B85F400" w14:textId="77777777" w:rsidR="00510EE7" w:rsidRPr="00695FD7" w:rsidRDefault="00510EE7" w:rsidP="00EF3836">
            <w:pPr>
              <w:pStyle w:val="ConsPlusNormal0"/>
              <w:jc w:val="both"/>
              <w:rPr>
                <w:sz w:val="22"/>
                <w:szCs w:val="22"/>
              </w:rPr>
            </w:pPr>
            <w:r w:rsidRPr="00695FD7">
              <w:rPr>
                <w:sz w:val="22"/>
                <w:szCs w:val="22"/>
              </w:rPr>
              <w:t>- местный бюджет</w:t>
            </w:r>
          </w:p>
        </w:tc>
        <w:tc>
          <w:tcPr>
            <w:tcW w:w="1985" w:type="dxa"/>
            <w:vMerge/>
            <w:shd w:val="clear" w:color="auto" w:fill="auto"/>
          </w:tcPr>
          <w:p w14:paraId="0CEEA541" w14:textId="77777777" w:rsidR="00510EE7" w:rsidRPr="00695FD7" w:rsidRDefault="00510EE7" w:rsidP="00EF3836">
            <w:pPr>
              <w:pStyle w:val="ConsPlusNormal0"/>
              <w:jc w:val="center"/>
              <w:rPr>
                <w:sz w:val="22"/>
                <w:szCs w:val="22"/>
              </w:rPr>
            </w:pPr>
          </w:p>
        </w:tc>
        <w:tc>
          <w:tcPr>
            <w:tcW w:w="1417" w:type="dxa"/>
            <w:shd w:val="clear" w:color="auto" w:fill="auto"/>
          </w:tcPr>
          <w:p w14:paraId="3A466ED4" w14:textId="77777777" w:rsidR="00510EE7" w:rsidRPr="00695FD7" w:rsidRDefault="00510EE7" w:rsidP="00EF3836">
            <w:pPr>
              <w:pStyle w:val="ConsPlusNormal0"/>
              <w:jc w:val="center"/>
              <w:rPr>
                <w:sz w:val="22"/>
                <w:szCs w:val="22"/>
              </w:rPr>
            </w:pPr>
            <w:r w:rsidRPr="00695FD7">
              <w:rPr>
                <w:sz w:val="22"/>
                <w:szCs w:val="22"/>
              </w:rPr>
              <w:t>18,71880</w:t>
            </w:r>
          </w:p>
        </w:tc>
        <w:tc>
          <w:tcPr>
            <w:tcW w:w="1418" w:type="dxa"/>
            <w:shd w:val="clear" w:color="auto" w:fill="auto"/>
          </w:tcPr>
          <w:p w14:paraId="3B16880B"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6A6DDD58"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13D16086"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6270A934"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17181665"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7D6C07EB" w14:textId="77777777" w:rsidTr="00EF3836">
        <w:tc>
          <w:tcPr>
            <w:tcW w:w="488" w:type="dxa"/>
            <w:vMerge/>
            <w:shd w:val="clear" w:color="auto" w:fill="auto"/>
          </w:tcPr>
          <w:p w14:paraId="6CE42738"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07C17686" w14:textId="77777777" w:rsidR="00510EE7" w:rsidRPr="00695FD7" w:rsidRDefault="00510EE7" w:rsidP="00EF3836">
            <w:pPr>
              <w:pStyle w:val="ConsPlusNormal0"/>
              <w:jc w:val="both"/>
              <w:rPr>
                <w:sz w:val="22"/>
                <w:szCs w:val="22"/>
              </w:rPr>
            </w:pPr>
            <w:r w:rsidRPr="00695FD7">
              <w:rPr>
                <w:sz w:val="22"/>
                <w:szCs w:val="22"/>
              </w:rPr>
              <w:t>- областной бюджет</w:t>
            </w:r>
          </w:p>
        </w:tc>
        <w:tc>
          <w:tcPr>
            <w:tcW w:w="1985" w:type="dxa"/>
            <w:vMerge/>
            <w:shd w:val="clear" w:color="auto" w:fill="auto"/>
          </w:tcPr>
          <w:p w14:paraId="23ECAACE" w14:textId="77777777" w:rsidR="00510EE7" w:rsidRPr="00695FD7" w:rsidRDefault="00510EE7" w:rsidP="00EF3836">
            <w:pPr>
              <w:pStyle w:val="ConsPlusNormal0"/>
              <w:jc w:val="center"/>
              <w:rPr>
                <w:sz w:val="22"/>
                <w:szCs w:val="22"/>
              </w:rPr>
            </w:pPr>
          </w:p>
        </w:tc>
        <w:tc>
          <w:tcPr>
            <w:tcW w:w="1417" w:type="dxa"/>
            <w:shd w:val="clear" w:color="auto" w:fill="auto"/>
          </w:tcPr>
          <w:p w14:paraId="4961562F"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36342F81"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0B0F26F5"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5F56363B"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096B5C3D"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76BE4BBA"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47390393" w14:textId="77777777" w:rsidTr="00EF3836">
        <w:tc>
          <w:tcPr>
            <w:tcW w:w="488" w:type="dxa"/>
            <w:vMerge/>
            <w:shd w:val="clear" w:color="auto" w:fill="auto"/>
          </w:tcPr>
          <w:p w14:paraId="3478AB32"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144C7B80" w14:textId="77777777" w:rsidR="00510EE7" w:rsidRPr="00695FD7" w:rsidRDefault="00510EE7" w:rsidP="00EF3836">
            <w:pPr>
              <w:pStyle w:val="ConsPlusNormal0"/>
              <w:jc w:val="both"/>
              <w:rPr>
                <w:sz w:val="22"/>
                <w:szCs w:val="22"/>
              </w:rPr>
            </w:pPr>
            <w:r w:rsidRPr="00695FD7">
              <w:rPr>
                <w:sz w:val="22"/>
                <w:szCs w:val="22"/>
              </w:rPr>
              <w:t>- федеральный бюджет</w:t>
            </w:r>
          </w:p>
        </w:tc>
        <w:tc>
          <w:tcPr>
            <w:tcW w:w="1985" w:type="dxa"/>
            <w:vMerge/>
            <w:shd w:val="clear" w:color="auto" w:fill="auto"/>
          </w:tcPr>
          <w:p w14:paraId="552AAB46" w14:textId="77777777" w:rsidR="00510EE7" w:rsidRPr="00695FD7" w:rsidRDefault="00510EE7" w:rsidP="00EF3836">
            <w:pPr>
              <w:pStyle w:val="ConsPlusNormal0"/>
              <w:jc w:val="center"/>
              <w:rPr>
                <w:sz w:val="22"/>
                <w:szCs w:val="22"/>
              </w:rPr>
            </w:pPr>
          </w:p>
        </w:tc>
        <w:tc>
          <w:tcPr>
            <w:tcW w:w="1417" w:type="dxa"/>
            <w:shd w:val="clear" w:color="auto" w:fill="auto"/>
          </w:tcPr>
          <w:p w14:paraId="60F98B19"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605A22C9"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7CF557A7"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6B308B51"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405D80C3"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5E2186B0"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458E3DBC" w14:textId="77777777" w:rsidTr="00EF3836">
        <w:tc>
          <w:tcPr>
            <w:tcW w:w="488" w:type="dxa"/>
            <w:vMerge w:val="restart"/>
            <w:shd w:val="clear" w:color="auto" w:fill="auto"/>
          </w:tcPr>
          <w:p w14:paraId="714AFEFB" w14:textId="77777777" w:rsidR="00510EE7" w:rsidRPr="00695FD7" w:rsidRDefault="00510EE7" w:rsidP="00EF3836">
            <w:pPr>
              <w:spacing w:after="0" w:line="240" w:lineRule="auto"/>
              <w:rPr>
                <w:rFonts w:ascii="Times New Roman" w:hAnsi="Times New Roman" w:cs="Times New Roman"/>
              </w:rPr>
            </w:pPr>
            <w:r w:rsidRPr="00695FD7">
              <w:rPr>
                <w:rFonts w:ascii="Times New Roman" w:hAnsi="Times New Roman" w:cs="Times New Roman"/>
              </w:rPr>
              <w:t>10.</w:t>
            </w:r>
          </w:p>
        </w:tc>
        <w:tc>
          <w:tcPr>
            <w:tcW w:w="4819" w:type="dxa"/>
            <w:shd w:val="clear" w:color="auto" w:fill="auto"/>
          </w:tcPr>
          <w:p w14:paraId="6524E88E" w14:textId="77777777" w:rsidR="00510EE7" w:rsidRPr="00695FD7" w:rsidRDefault="00510EE7" w:rsidP="00EF3836">
            <w:pPr>
              <w:pStyle w:val="ConsPlusNormal0"/>
              <w:jc w:val="both"/>
              <w:rPr>
                <w:sz w:val="22"/>
                <w:szCs w:val="22"/>
              </w:rPr>
            </w:pPr>
            <w:r w:rsidRPr="00695FD7">
              <w:rPr>
                <w:sz w:val="22"/>
                <w:szCs w:val="22"/>
              </w:rPr>
              <w:t>Ремонт Монумента «Славы» на территории городского округа Тейково Ивановской области</w:t>
            </w:r>
          </w:p>
        </w:tc>
        <w:tc>
          <w:tcPr>
            <w:tcW w:w="1985" w:type="dxa"/>
            <w:vMerge w:val="restart"/>
            <w:shd w:val="clear" w:color="auto" w:fill="auto"/>
          </w:tcPr>
          <w:p w14:paraId="53FA75B6" w14:textId="77777777" w:rsidR="00510EE7" w:rsidRPr="00695FD7" w:rsidRDefault="00510EE7" w:rsidP="00EF3836">
            <w:pPr>
              <w:pStyle w:val="ConsPlusNormal0"/>
              <w:jc w:val="center"/>
              <w:rPr>
                <w:sz w:val="22"/>
                <w:szCs w:val="22"/>
              </w:rPr>
            </w:pPr>
            <w:r w:rsidRPr="00695FD7">
              <w:rPr>
                <w:sz w:val="22"/>
                <w:szCs w:val="22"/>
              </w:rPr>
              <w:t>МКУ г.о. Тейково «Служба заказчика»</w:t>
            </w:r>
          </w:p>
        </w:tc>
        <w:tc>
          <w:tcPr>
            <w:tcW w:w="1417" w:type="dxa"/>
            <w:shd w:val="clear" w:color="auto" w:fill="auto"/>
          </w:tcPr>
          <w:p w14:paraId="4A82B70F" w14:textId="77777777" w:rsidR="00510EE7" w:rsidRPr="00695FD7" w:rsidRDefault="00510EE7" w:rsidP="00EF3836">
            <w:pPr>
              <w:pStyle w:val="ConsPlusNormal0"/>
              <w:jc w:val="center"/>
              <w:rPr>
                <w:sz w:val="22"/>
                <w:szCs w:val="22"/>
              </w:rPr>
            </w:pPr>
            <w:r w:rsidRPr="00695FD7">
              <w:rPr>
                <w:sz w:val="22"/>
                <w:szCs w:val="22"/>
              </w:rPr>
              <w:t>474,59779</w:t>
            </w:r>
          </w:p>
        </w:tc>
        <w:tc>
          <w:tcPr>
            <w:tcW w:w="1418" w:type="dxa"/>
            <w:shd w:val="clear" w:color="auto" w:fill="auto"/>
          </w:tcPr>
          <w:p w14:paraId="13B5A287"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3A28D3FC"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4B593433"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38347792"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4FDBFD38"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5D89FACF" w14:textId="77777777" w:rsidTr="00EF3836">
        <w:tc>
          <w:tcPr>
            <w:tcW w:w="488" w:type="dxa"/>
            <w:vMerge/>
            <w:shd w:val="clear" w:color="auto" w:fill="auto"/>
          </w:tcPr>
          <w:p w14:paraId="7CE340D1"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353A84DE" w14:textId="77777777" w:rsidR="00510EE7" w:rsidRPr="00695FD7" w:rsidRDefault="00510EE7" w:rsidP="00EF3836">
            <w:pPr>
              <w:pStyle w:val="ConsPlusNormal0"/>
              <w:jc w:val="both"/>
              <w:rPr>
                <w:sz w:val="22"/>
                <w:szCs w:val="22"/>
              </w:rPr>
            </w:pPr>
            <w:r w:rsidRPr="00695FD7">
              <w:rPr>
                <w:sz w:val="22"/>
                <w:szCs w:val="22"/>
              </w:rPr>
              <w:t>бюджетные ассигнования:</w:t>
            </w:r>
          </w:p>
        </w:tc>
        <w:tc>
          <w:tcPr>
            <w:tcW w:w="1985" w:type="dxa"/>
            <w:vMerge/>
            <w:shd w:val="clear" w:color="auto" w:fill="auto"/>
          </w:tcPr>
          <w:p w14:paraId="210804B4" w14:textId="77777777" w:rsidR="00510EE7" w:rsidRPr="00695FD7" w:rsidRDefault="00510EE7" w:rsidP="00EF3836">
            <w:pPr>
              <w:pStyle w:val="ConsPlusNormal0"/>
              <w:jc w:val="center"/>
              <w:rPr>
                <w:sz w:val="22"/>
                <w:szCs w:val="22"/>
              </w:rPr>
            </w:pPr>
          </w:p>
        </w:tc>
        <w:tc>
          <w:tcPr>
            <w:tcW w:w="1417" w:type="dxa"/>
            <w:shd w:val="clear" w:color="auto" w:fill="auto"/>
          </w:tcPr>
          <w:p w14:paraId="4BA92EE1" w14:textId="77777777" w:rsidR="00510EE7" w:rsidRPr="00695FD7" w:rsidRDefault="00510EE7" w:rsidP="00EF3836">
            <w:pPr>
              <w:pStyle w:val="ConsPlusNormal0"/>
              <w:jc w:val="center"/>
              <w:rPr>
                <w:sz w:val="22"/>
                <w:szCs w:val="22"/>
              </w:rPr>
            </w:pPr>
          </w:p>
        </w:tc>
        <w:tc>
          <w:tcPr>
            <w:tcW w:w="1418" w:type="dxa"/>
            <w:shd w:val="clear" w:color="auto" w:fill="auto"/>
          </w:tcPr>
          <w:p w14:paraId="34783E23" w14:textId="77777777" w:rsidR="00510EE7" w:rsidRPr="00695FD7" w:rsidRDefault="00510EE7" w:rsidP="00EF3836">
            <w:pPr>
              <w:pStyle w:val="ConsPlusNormal0"/>
              <w:jc w:val="center"/>
              <w:rPr>
                <w:sz w:val="22"/>
                <w:szCs w:val="22"/>
              </w:rPr>
            </w:pPr>
          </w:p>
        </w:tc>
        <w:tc>
          <w:tcPr>
            <w:tcW w:w="1417" w:type="dxa"/>
            <w:shd w:val="clear" w:color="auto" w:fill="auto"/>
          </w:tcPr>
          <w:p w14:paraId="03F49ABD" w14:textId="77777777" w:rsidR="00510EE7" w:rsidRPr="00695FD7" w:rsidRDefault="00510EE7" w:rsidP="00EF3836">
            <w:pPr>
              <w:pStyle w:val="ConsPlusNormal0"/>
              <w:jc w:val="center"/>
              <w:rPr>
                <w:sz w:val="22"/>
                <w:szCs w:val="22"/>
              </w:rPr>
            </w:pPr>
          </w:p>
        </w:tc>
        <w:tc>
          <w:tcPr>
            <w:tcW w:w="1418" w:type="dxa"/>
            <w:shd w:val="clear" w:color="auto" w:fill="auto"/>
          </w:tcPr>
          <w:p w14:paraId="59E0E5DA" w14:textId="77777777" w:rsidR="00510EE7" w:rsidRPr="00695FD7" w:rsidRDefault="00510EE7" w:rsidP="00EF3836">
            <w:pPr>
              <w:pStyle w:val="ConsPlusNormal0"/>
              <w:jc w:val="center"/>
              <w:rPr>
                <w:sz w:val="22"/>
                <w:szCs w:val="22"/>
              </w:rPr>
            </w:pPr>
          </w:p>
        </w:tc>
        <w:tc>
          <w:tcPr>
            <w:tcW w:w="1275" w:type="dxa"/>
            <w:shd w:val="clear" w:color="auto" w:fill="auto"/>
          </w:tcPr>
          <w:p w14:paraId="23DEC7F2" w14:textId="77777777" w:rsidR="00510EE7" w:rsidRPr="00695FD7" w:rsidRDefault="00510EE7" w:rsidP="00EF3836">
            <w:pPr>
              <w:pStyle w:val="ConsPlusNormal0"/>
              <w:jc w:val="center"/>
              <w:rPr>
                <w:sz w:val="22"/>
                <w:szCs w:val="22"/>
              </w:rPr>
            </w:pPr>
          </w:p>
        </w:tc>
        <w:tc>
          <w:tcPr>
            <w:tcW w:w="1276" w:type="dxa"/>
            <w:shd w:val="clear" w:color="auto" w:fill="auto"/>
          </w:tcPr>
          <w:p w14:paraId="34A94A09" w14:textId="77777777" w:rsidR="00510EE7" w:rsidRPr="00695FD7" w:rsidRDefault="00510EE7" w:rsidP="00EF3836">
            <w:pPr>
              <w:pStyle w:val="ConsPlusNormal0"/>
              <w:jc w:val="center"/>
              <w:rPr>
                <w:sz w:val="22"/>
                <w:szCs w:val="22"/>
              </w:rPr>
            </w:pPr>
          </w:p>
        </w:tc>
      </w:tr>
      <w:tr w:rsidR="00510EE7" w:rsidRPr="00695FD7" w14:paraId="19887E2B" w14:textId="77777777" w:rsidTr="00EF3836">
        <w:tc>
          <w:tcPr>
            <w:tcW w:w="488" w:type="dxa"/>
            <w:vMerge/>
            <w:shd w:val="clear" w:color="auto" w:fill="auto"/>
          </w:tcPr>
          <w:p w14:paraId="1167B23E"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522D9C3C" w14:textId="77777777" w:rsidR="00510EE7" w:rsidRPr="00695FD7" w:rsidRDefault="00510EE7" w:rsidP="00EF3836">
            <w:pPr>
              <w:pStyle w:val="ConsPlusNormal0"/>
              <w:jc w:val="both"/>
              <w:rPr>
                <w:sz w:val="22"/>
                <w:szCs w:val="22"/>
              </w:rPr>
            </w:pPr>
            <w:r w:rsidRPr="00695FD7">
              <w:rPr>
                <w:sz w:val="22"/>
                <w:szCs w:val="22"/>
              </w:rPr>
              <w:t>- местный бюджет</w:t>
            </w:r>
          </w:p>
        </w:tc>
        <w:tc>
          <w:tcPr>
            <w:tcW w:w="1985" w:type="dxa"/>
            <w:vMerge/>
            <w:shd w:val="clear" w:color="auto" w:fill="auto"/>
          </w:tcPr>
          <w:p w14:paraId="3ACF8DFA" w14:textId="77777777" w:rsidR="00510EE7" w:rsidRPr="00695FD7" w:rsidRDefault="00510EE7" w:rsidP="00EF3836">
            <w:pPr>
              <w:pStyle w:val="ConsPlusNormal0"/>
              <w:jc w:val="center"/>
              <w:rPr>
                <w:sz w:val="22"/>
                <w:szCs w:val="22"/>
              </w:rPr>
            </w:pPr>
          </w:p>
        </w:tc>
        <w:tc>
          <w:tcPr>
            <w:tcW w:w="1417" w:type="dxa"/>
            <w:shd w:val="clear" w:color="auto" w:fill="auto"/>
          </w:tcPr>
          <w:p w14:paraId="4786840A" w14:textId="77777777" w:rsidR="00510EE7" w:rsidRPr="00695FD7" w:rsidRDefault="00510EE7" w:rsidP="00EF3836">
            <w:pPr>
              <w:pStyle w:val="ConsPlusNormal0"/>
              <w:jc w:val="center"/>
              <w:rPr>
                <w:sz w:val="22"/>
                <w:szCs w:val="22"/>
              </w:rPr>
            </w:pPr>
            <w:r w:rsidRPr="00695FD7">
              <w:rPr>
                <w:sz w:val="22"/>
                <w:szCs w:val="22"/>
              </w:rPr>
              <w:t>474,59779</w:t>
            </w:r>
          </w:p>
        </w:tc>
        <w:tc>
          <w:tcPr>
            <w:tcW w:w="1418" w:type="dxa"/>
            <w:shd w:val="clear" w:color="auto" w:fill="auto"/>
          </w:tcPr>
          <w:p w14:paraId="0E8453C5"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058E61C5"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424974B2"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170E9800"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25E9E87B"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12E54C89" w14:textId="77777777" w:rsidTr="00EF3836">
        <w:tc>
          <w:tcPr>
            <w:tcW w:w="488" w:type="dxa"/>
            <w:vMerge/>
            <w:shd w:val="clear" w:color="auto" w:fill="auto"/>
          </w:tcPr>
          <w:p w14:paraId="245CF60A"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1D579CE0" w14:textId="77777777" w:rsidR="00510EE7" w:rsidRPr="00695FD7" w:rsidRDefault="00510EE7" w:rsidP="00EF3836">
            <w:pPr>
              <w:pStyle w:val="ConsPlusNormal0"/>
              <w:jc w:val="both"/>
              <w:rPr>
                <w:sz w:val="22"/>
                <w:szCs w:val="22"/>
              </w:rPr>
            </w:pPr>
            <w:r w:rsidRPr="00695FD7">
              <w:rPr>
                <w:sz w:val="22"/>
                <w:szCs w:val="22"/>
              </w:rPr>
              <w:t>- областной бюджет</w:t>
            </w:r>
          </w:p>
        </w:tc>
        <w:tc>
          <w:tcPr>
            <w:tcW w:w="1985" w:type="dxa"/>
            <w:vMerge/>
            <w:shd w:val="clear" w:color="auto" w:fill="auto"/>
          </w:tcPr>
          <w:p w14:paraId="4529FC8A" w14:textId="77777777" w:rsidR="00510EE7" w:rsidRPr="00695FD7" w:rsidRDefault="00510EE7" w:rsidP="00EF3836">
            <w:pPr>
              <w:pStyle w:val="ConsPlusNormal0"/>
              <w:jc w:val="center"/>
              <w:rPr>
                <w:sz w:val="22"/>
                <w:szCs w:val="22"/>
              </w:rPr>
            </w:pPr>
          </w:p>
        </w:tc>
        <w:tc>
          <w:tcPr>
            <w:tcW w:w="1417" w:type="dxa"/>
            <w:shd w:val="clear" w:color="auto" w:fill="auto"/>
          </w:tcPr>
          <w:p w14:paraId="76CA18B0"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422220FB"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32581F91"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79BFC41B"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4CD3361F"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5DD015E8"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5DC64711" w14:textId="77777777" w:rsidTr="00EF3836">
        <w:tc>
          <w:tcPr>
            <w:tcW w:w="488" w:type="dxa"/>
            <w:vMerge/>
            <w:shd w:val="clear" w:color="auto" w:fill="auto"/>
          </w:tcPr>
          <w:p w14:paraId="01B5E2CA"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39CA09A5" w14:textId="77777777" w:rsidR="00510EE7" w:rsidRPr="00695FD7" w:rsidRDefault="00510EE7" w:rsidP="00EF3836">
            <w:pPr>
              <w:pStyle w:val="ConsPlusNormal0"/>
              <w:jc w:val="both"/>
              <w:rPr>
                <w:sz w:val="22"/>
                <w:szCs w:val="22"/>
              </w:rPr>
            </w:pPr>
            <w:r w:rsidRPr="00695FD7">
              <w:rPr>
                <w:sz w:val="22"/>
                <w:szCs w:val="22"/>
              </w:rPr>
              <w:t>- федеральный бюджет</w:t>
            </w:r>
          </w:p>
        </w:tc>
        <w:tc>
          <w:tcPr>
            <w:tcW w:w="1985" w:type="dxa"/>
            <w:vMerge/>
            <w:shd w:val="clear" w:color="auto" w:fill="auto"/>
          </w:tcPr>
          <w:p w14:paraId="16E0C382" w14:textId="77777777" w:rsidR="00510EE7" w:rsidRPr="00695FD7" w:rsidRDefault="00510EE7" w:rsidP="00EF3836">
            <w:pPr>
              <w:pStyle w:val="ConsPlusNormal0"/>
              <w:jc w:val="center"/>
              <w:rPr>
                <w:sz w:val="22"/>
                <w:szCs w:val="22"/>
              </w:rPr>
            </w:pPr>
          </w:p>
        </w:tc>
        <w:tc>
          <w:tcPr>
            <w:tcW w:w="1417" w:type="dxa"/>
            <w:shd w:val="clear" w:color="auto" w:fill="auto"/>
          </w:tcPr>
          <w:p w14:paraId="47B8FE0F"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1EF76942"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148DBA5B"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1C330370"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6C179303"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5F6FC430"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4107CC99" w14:textId="77777777" w:rsidTr="00EF3836">
        <w:tc>
          <w:tcPr>
            <w:tcW w:w="488" w:type="dxa"/>
            <w:vMerge w:val="restart"/>
            <w:shd w:val="clear" w:color="auto" w:fill="auto"/>
          </w:tcPr>
          <w:p w14:paraId="1AA14B04" w14:textId="77777777" w:rsidR="00510EE7" w:rsidRPr="00695FD7" w:rsidRDefault="00510EE7" w:rsidP="00EF3836">
            <w:pPr>
              <w:spacing w:after="0" w:line="240" w:lineRule="auto"/>
              <w:rPr>
                <w:rFonts w:ascii="Times New Roman" w:hAnsi="Times New Roman" w:cs="Times New Roman"/>
              </w:rPr>
            </w:pPr>
            <w:r w:rsidRPr="00695FD7">
              <w:rPr>
                <w:rFonts w:ascii="Times New Roman" w:hAnsi="Times New Roman" w:cs="Times New Roman"/>
              </w:rPr>
              <w:t>11.</w:t>
            </w:r>
          </w:p>
        </w:tc>
        <w:tc>
          <w:tcPr>
            <w:tcW w:w="4819" w:type="dxa"/>
            <w:shd w:val="clear" w:color="auto" w:fill="auto"/>
          </w:tcPr>
          <w:p w14:paraId="38C7AB40" w14:textId="77777777" w:rsidR="00510EE7" w:rsidRPr="00695FD7" w:rsidRDefault="00510EE7" w:rsidP="00EF3836">
            <w:pPr>
              <w:pStyle w:val="ConsPlusNormal0"/>
              <w:jc w:val="both"/>
              <w:rPr>
                <w:sz w:val="22"/>
                <w:szCs w:val="22"/>
              </w:rPr>
            </w:pPr>
            <w:r w:rsidRPr="00695FD7">
              <w:rPr>
                <w:sz w:val="22"/>
                <w:szCs w:val="22"/>
              </w:rPr>
              <w:t>Создание мест (площадок) накопления ТКО</w:t>
            </w:r>
          </w:p>
        </w:tc>
        <w:tc>
          <w:tcPr>
            <w:tcW w:w="1985" w:type="dxa"/>
            <w:vMerge w:val="restart"/>
            <w:shd w:val="clear" w:color="auto" w:fill="auto"/>
          </w:tcPr>
          <w:p w14:paraId="5F018513" w14:textId="77777777" w:rsidR="00510EE7" w:rsidRPr="00695FD7" w:rsidRDefault="00510EE7" w:rsidP="00EF3836">
            <w:pPr>
              <w:pStyle w:val="ConsPlusNormal0"/>
              <w:jc w:val="center"/>
              <w:rPr>
                <w:sz w:val="22"/>
                <w:szCs w:val="22"/>
              </w:rPr>
            </w:pPr>
            <w:r w:rsidRPr="00695FD7">
              <w:rPr>
                <w:sz w:val="22"/>
                <w:szCs w:val="22"/>
              </w:rPr>
              <w:t>МБУ «Служба благоустройства»</w:t>
            </w:r>
          </w:p>
        </w:tc>
        <w:tc>
          <w:tcPr>
            <w:tcW w:w="1417" w:type="dxa"/>
            <w:shd w:val="clear" w:color="auto" w:fill="auto"/>
          </w:tcPr>
          <w:p w14:paraId="585B0709"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3729DC01" w14:textId="77777777" w:rsidR="00510EE7" w:rsidRPr="00695FD7" w:rsidRDefault="00510EE7" w:rsidP="00EF3836">
            <w:pPr>
              <w:pStyle w:val="ConsPlusNormal0"/>
              <w:jc w:val="center"/>
              <w:rPr>
                <w:sz w:val="22"/>
                <w:szCs w:val="22"/>
              </w:rPr>
            </w:pPr>
            <w:r w:rsidRPr="00695FD7">
              <w:rPr>
                <w:sz w:val="22"/>
                <w:szCs w:val="22"/>
              </w:rPr>
              <w:t>1679,45600</w:t>
            </w:r>
          </w:p>
        </w:tc>
        <w:tc>
          <w:tcPr>
            <w:tcW w:w="1417" w:type="dxa"/>
            <w:shd w:val="clear" w:color="auto" w:fill="auto"/>
          </w:tcPr>
          <w:p w14:paraId="5BE9F63E"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3998873C"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2B88D30D"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3B1573C9"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1AA7EB1E" w14:textId="77777777" w:rsidTr="00EF3836">
        <w:tc>
          <w:tcPr>
            <w:tcW w:w="488" w:type="dxa"/>
            <w:vMerge/>
            <w:shd w:val="clear" w:color="auto" w:fill="auto"/>
          </w:tcPr>
          <w:p w14:paraId="6340D69B"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4975EE05" w14:textId="77777777" w:rsidR="00510EE7" w:rsidRPr="00695FD7" w:rsidRDefault="00510EE7" w:rsidP="00EF3836">
            <w:pPr>
              <w:pStyle w:val="ConsPlusNormal0"/>
              <w:jc w:val="both"/>
              <w:rPr>
                <w:sz w:val="22"/>
                <w:szCs w:val="22"/>
              </w:rPr>
            </w:pPr>
            <w:r w:rsidRPr="00695FD7">
              <w:rPr>
                <w:sz w:val="22"/>
                <w:szCs w:val="22"/>
              </w:rPr>
              <w:t>бюджетные ассигнования:</w:t>
            </w:r>
          </w:p>
        </w:tc>
        <w:tc>
          <w:tcPr>
            <w:tcW w:w="1985" w:type="dxa"/>
            <w:vMerge/>
            <w:shd w:val="clear" w:color="auto" w:fill="auto"/>
          </w:tcPr>
          <w:p w14:paraId="4C391D5E" w14:textId="77777777" w:rsidR="00510EE7" w:rsidRPr="00695FD7" w:rsidRDefault="00510EE7" w:rsidP="00EF3836">
            <w:pPr>
              <w:pStyle w:val="ConsPlusNormal0"/>
              <w:jc w:val="center"/>
              <w:rPr>
                <w:sz w:val="22"/>
                <w:szCs w:val="22"/>
              </w:rPr>
            </w:pPr>
          </w:p>
        </w:tc>
        <w:tc>
          <w:tcPr>
            <w:tcW w:w="1417" w:type="dxa"/>
            <w:shd w:val="clear" w:color="auto" w:fill="auto"/>
          </w:tcPr>
          <w:p w14:paraId="46287A09" w14:textId="77777777" w:rsidR="00510EE7" w:rsidRPr="00695FD7" w:rsidRDefault="00510EE7" w:rsidP="00EF3836">
            <w:pPr>
              <w:pStyle w:val="ConsPlusNormal0"/>
              <w:jc w:val="center"/>
              <w:rPr>
                <w:sz w:val="22"/>
                <w:szCs w:val="22"/>
              </w:rPr>
            </w:pPr>
          </w:p>
        </w:tc>
        <w:tc>
          <w:tcPr>
            <w:tcW w:w="1418" w:type="dxa"/>
            <w:shd w:val="clear" w:color="auto" w:fill="auto"/>
          </w:tcPr>
          <w:p w14:paraId="19DE91C6" w14:textId="77777777" w:rsidR="00510EE7" w:rsidRPr="00695FD7" w:rsidRDefault="00510EE7" w:rsidP="00EF3836">
            <w:pPr>
              <w:pStyle w:val="ConsPlusNormal0"/>
              <w:jc w:val="center"/>
              <w:rPr>
                <w:sz w:val="22"/>
                <w:szCs w:val="22"/>
              </w:rPr>
            </w:pPr>
          </w:p>
        </w:tc>
        <w:tc>
          <w:tcPr>
            <w:tcW w:w="1417" w:type="dxa"/>
            <w:shd w:val="clear" w:color="auto" w:fill="auto"/>
          </w:tcPr>
          <w:p w14:paraId="0A8B1EFE" w14:textId="77777777" w:rsidR="00510EE7" w:rsidRPr="00695FD7" w:rsidRDefault="00510EE7" w:rsidP="00EF3836">
            <w:pPr>
              <w:pStyle w:val="ConsPlusNormal0"/>
              <w:jc w:val="center"/>
              <w:rPr>
                <w:sz w:val="22"/>
                <w:szCs w:val="22"/>
              </w:rPr>
            </w:pPr>
          </w:p>
        </w:tc>
        <w:tc>
          <w:tcPr>
            <w:tcW w:w="1418" w:type="dxa"/>
            <w:shd w:val="clear" w:color="auto" w:fill="auto"/>
          </w:tcPr>
          <w:p w14:paraId="1630A362" w14:textId="77777777" w:rsidR="00510EE7" w:rsidRPr="00695FD7" w:rsidRDefault="00510EE7" w:rsidP="00EF3836">
            <w:pPr>
              <w:pStyle w:val="ConsPlusNormal0"/>
              <w:jc w:val="center"/>
              <w:rPr>
                <w:sz w:val="22"/>
                <w:szCs w:val="22"/>
              </w:rPr>
            </w:pPr>
          </w:p>
        </w:tc>
        <w:tc>
          <w:tcPr>
            <w:tcW w:w="1275" w:type="dxa"/>
            <w:shd w:val="clear" w:color="auto" w:fill="auto"/>
          </w:tcPr>
          <w:p w14:paraId="62F8A76A" w14:textId="77777777" w:rsidR="00510EE7" w:rsidRPr="00695FD7" w:rsidRDefault="00510EE7" w:rsidP="00EF3836">
            <w:pPr>
              <w:pStyle w:val="ConsPlusNormal0"/>
              <w:jc w:val="center"/>
              <w:rPr>
                <w:sz w:val="22"/>
                <w:szCs w:val="22"/>
              </w:rPr>
            </w:pPr>
          </w:p>
        </w:tc>
        <w:tc>
          <w:tcPr>
            <w:tcW w:w="1276" w:type="dxa"/>
            <w:shd w:val="clear" w:color="auto" w:fill="auto"/>
          </w:tcPr>
          <w:p w14:paraId="783B6BEA" w14:textId="77777777" w:rsidR="00510EE7" w:rsidRPr="00695FD7" w:rsidRDefault="00510EE7" w:rsidP="00EF3836">
            <w:pPr>
              <w:pStyle w:val="ConsPlusNormal0"/>
              <w:jc w:val="center"/>
              <w:rPr>
                <w:sz w:val="22"/>
                <w:szCs w:val="22"/>
              </w:rPr>
            </w:pPr>
          </w:p>
        </w:tc>
      </w:tr>
      <w:tr w:rsidR="00510EE7" w:rsidRPr="00695FD7" w14:paraId="28D03B0B" w14:textId="77777777" w:rsidTr="00EF3836">
        <w:tc>
          <w:tcPr>
            <w:tcW w:w="488" w:type="dxa"/>
            <w:vMerge/>
            <w:shd w:val="clear" w:color="auto" w:fill="auto"/>
          </w:tcPr>
          <w:p w14:paraId="36F3A229"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3BA0C494" w14:textId="77777777" w:rsidR="00510EE7" w:rsidRPr="00695FD7" w:rsidRDefault="00510EE7" w:rsidP="00EF3836">
            <w:pPr>
              <w:pStyle w:val="ConsPlusNormal0"/>
              <w:jc w:val="both"/>
              <w:rPr>
                <w:sz w:val="22"/>
                <w:szCs w:val="22"/>
              </w:rPr>
            </w:pPr>
            <w:r w:rsidRPr="00695FD7">
              <w:rPr>
                <w:sz w:val="22"/>
                <w:szCs w:val="22"/>
              </w:rPr>
              <w:t>- местный бюджет</w:t>
            </w:r>
          </w:p>
        </w:tc>
        <w:tc>
          <w:tcPr>
            <w:tcW w:w="1985" w:type="dxa"/>
            <w:vMerge/>
            <w:shd w:val="clear" w:color="auto" w:fill="auto"/>
          </w:tcPr>
          <w:p w14:paraId="21A238C2" w14:textId="77777777" w:rsidR="00510EE7" w:rsidRPr="00695FD7" w:rsidRDefault="00510EE7" w:rsidP="00EF3836">
            <w:pPr>
              <w:pStyle w:val="ConsPlusNormal0"/>
              <w:jc w:val="center"/>
              <w:rPr>
                <w:sz w:val="22"/>
                <w:szCs w:val="22"/>
              </w:rPr>
            </w:pPr>
          </w:p>
        </w:tc>
        <w:tc>
          <w:tcPr>
            <w:tcW w:w="1417" w:type="dxa"/>
            <w:shd w:val="clear" w:color="auto" w:fill="auto"/>
          </w:tcPr>
          <w:p w14:paraId="67683FE5"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256810BB" w14:textId="77777777" w:rsidR="00510EE7" w:rsidRPr="00695FD7" w:rsidRDefault="00510EE7" w:rsidP="00EF3836">
            <w:pPr>
              <w:pStyle w:val="ConsPlusNormal0"/>
              <w:jc w:val="center"/>
              <w:rPr>
                <w:sz w:val="22"/>
                <w:szCs w:val="22"/>
              </w:rPr>
            </w:pPr>
            <w:r w:rsidRPr="00695FD7">
              <w:rPr>
                <w:sz w:val="22"/>
                <w:szCs w:val="22"/>
              </w:rPr>
              <w:t>83,94737</w:t>
            </w:r>
          </w:p>
        </w:tc>
        <w:tc>
          <w:tcPr>
            <w:tcW w:w="1417" w:type="dxa"/>
            <w:shd w:val="clear" w:color="auto" w:fill="auto"/>
          </w:tcPr>
          <w:p w14:paraId="245695ED"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28C25D38"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437F090E"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7B8B4482"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062AA5DC" w14:textId="77777777" w:rsidTr="00EF3836">
        <w:tc>
          <w:tcPr>
            <w:tcW w:w="488" w:type="dxa"/>
            <w:vMerge/>
            <w:shd w:val="clear" w:color="auto" w:fill="auto"/>
          </w:tcPr>
          <w:p w14:paraId="5775ECBC"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6207DD09" w14:textId="77777777" w:rsidR="00510EE7" w:rsidRPr="00695FD7" w:rsidRDefault="00510EE7" w:rsidP="00EF3836">
            <w:pPr>
              <w:pStyle w:val="ConsPlusNormal0"/>
              <w:jc w:val="both"/>
              <w:rPr>
                <w:sz w:val="22"/>
                <w:szCs w:val="22"/>
              </w:rPr>
            </w:pPr>
            <w:r w:rsidRPr="00695FD7">
              <w:rPr>
                <w:sz w:val="22"/>
                <w:szCs w:val="22"/>
              </w:rPr>
              <w:t>- областной бюджет</w:t>
            </w:r>
          </w:p>
        </w:tc>
        <w:tc>
          <w:tcPr>
            <w:tcW w:w="1985" w:type="dxa"/>
            <w:vMerge/>
            <w:shd w:val="clear" w:color="auto" w:fill="auto"/>
          </w:tcPr>
          <w:p w14:paraId="62B77BF5" w14:textId="77777777" w:rsidR="00510EE7" w:rsidRPr="00695FD7" w:rsidRDefault="00510EE7" w:rsidP="00EF3836">
            <w:pPr>
              <w:pStyle w:val="ConsPlusNormal0"/>
              <w:jc w:val="center"/>
              <w:rPr>
                <w:sz w:val="22"/>
                <w:szCs w:val="22"/>
              </w:rPr>
            </w:pPr>
          </w:p>
        </w:tc>
        <w:tc>
          <w:tcPr>
            <w:tcW w:w="1417" w:type="dxa"/>
            <w:shd w:val="clear" w:color="auto" w:fill="auto"/>
          </w:tcPr>
          <w:p w14:paraId="341B501A"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16DCD714" w14:textId="77777777" w:rsidR="00510EE7" w:rsidRPr="00695FD7" w:rsidRDefault="00510EE7" w:rsidP="00EF3836">
            <w:pPr>
              <w:pStyle w:val="ConsPlusNormal0"/>
              <w:jc w:val="center"/>
              <w:rPr>
                <w:sz w:val="22"/>
                <w:szCs w:val="22"/>
              </w:rPr>
            </w:pPr>
            <w:r w:rsidRPr="00695FD7">
              <w:rPr>
                <w:sz w:val="22"/>
                <w:szCs w:val="22"/>
              </w:rPr>
              <w:t>1595,50863</w:t>
            </w:r>
          </w:p>
        </w:tc>
        <w:tc>
          <w:tcPr>
            <w:tcW w:w="1417" w:type="dxa"/>
            <w:shd w:val="clear" w:color="auto" w:fill="auto"/>
          </w:tcPr>
          <w:p w14:paraId="3133E7BE"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2F4E36D2"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6699E51D"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38F766AC"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0107D001" w14:textId="77777777" w:rsidTr="00EF3836">
        <w:tc>
          <w:tcPr>
            <w:tcW w:w="488" w:type="dxa"/>
            <w:vMerge/>
            <w:shd w:val="clear" w:color="auto" w:fill="auto"/>
          </w:tcPr>
          <w:p w14:paraId="2D29A671"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31E2F566" w14:textId="77777777" w:rsidR="00510EE7" w:rsidRPr="00695FD7" w:rsidRDefault="00510EE7" w:rsidP="00EF3836">
            <w:pPr>
              <w:pStyle w:val="ConsPlusNormal0"/>
              <w:jc w:val="both"/>
              <w:rPr>
                <w:sz w:val="22"/>
                <w:szCs w:val="22"/>
              </w:rPr>
            </w:pPr>
            <w:r w:rsidRPr="00695FD7">
              <w:rPr>
                <w:sz w:val="22"/>
                <w:szCs w:val="22"/>
              </w:rPr>
              <w:t>- федеральный бюджет</w:t>
            </w:r>
          </w:p>
        </w:tc>
        <w:tc>
          <w:tcPr>
            <w:tcW w:w="1985" w:type="dxa"/>
            <w:vMerge/>
            <w:shd w:val="clear" w:color="auto" w:fill="auto"/>
          </w:tcPr>
          <w:p w14:paraId="6AED144E" w14:textId="77777777" w:rsidR="00510EE7" w:rsidRPr="00695FD7" w:rsidRDefault="00510EE7" w:rsidP="00EF3836">
            <w:pPr>
              <w:pStyle w:val="ConsPlusNormal0"/>
              <w:jc w:val="center"/>
              <w:rPr>
                <w:sz w:val="22"/>
                <w:szCs w:val="22"/>
              </w:rPr>
            </w:pPr>
          </w:p>
        </w:tc>
        <w:tc>
          <w:tcPr>
            <w:tcW w:w="1417" w:type="dxa"/>
            <w:shd w:val="clear" w:color="auto" w:fill="auto"/>
          </w:tcPr>
          <w:p w14:paraId="2430F4C4"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052AC392"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549D6CA3"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365D96B0"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3F6A9FE0"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78842837"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0B0EF141" w14:textId="77777777" w:rsidTr="00EF3836">
        <w:tc>
          <w:tcPr>
            <w:tcW w:w="488" w:type="dxa"/>
            <w:vMerge w:val="restart"/>
            <w:shd w:val="clear" w:color="auto" w:fill="auto"/>
          </w:tcPr>
          <w:p w14:paraId="23C359F5" w14:textId="77777777" w:rsidR="00510EE7" w:rsidRPr="00695FD7" w:rsidRDefault="00510EE7" w:rsidP="00EF3836">
            <w:pPr>
              <w:spacing w:after="0" w:line="240" w:lineRule="auto"/>
              <w:rPr>
                <w:rFonts w:ascii="Times New Roman" w:hAnsi="Times New Roman" w:cs="Times New Roman"/>
              </w:rPr>
            </w:pPr>
            <w:r w:rsidRPr="00695FD7">
              <w:rPr>
                <w:rFonts w:ascii="Times New Roman" w:hAnsi="Times New Roman" w:cs="Times New Roman"/>
              </w:rPr>
              <w:t>12.</w:t>
            </w:r>
          </w:p>
        </w:tc>
        <w:tc>
          <w:tcPr>
            <w:tcW w:w="4819" w:type="dxa"/>
            <w:shd w:val="clear" w:color="auto" w:fill="auto"/>
          </w:tcPr>
          <w:p w14:paraId="185ECA33" w14:textId="77777777" w:rsidR="00510EE7" w:rsidRPr="00695FD7" w:rsidRDefault="00510EE7" w:rsidP="00EF3836">
            <w:pPr>
              <w:pStyle w:val="ConsPlusNormal0"/>
              <w:jc w:val="both"/>
              <w:rPr>
                <w:sz w:val="22"/>
                <w:szCs w:val="22"/>
              </w:rPr>
            </w:pPr>
            <w:r w:rsidRPr="00695FD7">
              <w:rPr>
                <w:sz w:val="22"/>
                <w:szCs w:val="22"/>
              </w:rPr>
              <w:t>Обустройство контейнерных площадок</w:t>
            </w:r>
          </w:p>
        </w:tc>
        <w:tc>
          <w:tcPr>
            <w:tcW w:w="1985" w:type="dxa"/>
            <w:vMerge/>
            <w:shd w:val="clear" w:color="auto" w:fill="auto"/>
          </w:tcPr>
          <w:p w14:paraId="077FBC5E" w14:textId="77777777" w:rsidR="00510EE7" w:rsidRPr="00695FD7" w:rsidRDefault="00510EE7" w:rsidP="00EF3836">
            <w:pPr>
              <w:pStyle w:val="ConsPlusNormal0"/>
              <w:jc w:val="center"/>
              <w:rPr>
                <w:sz w:val="22"/>
                <w:szCs w:val="22"/>
              </w:rPr>
            </w:pPr>
          </w:p>
        </w:tc>
        <w:tc>
          <w:tcPr>
            <w:tcW w:w="1417" w:type="dxa"/>
            <w:shd w:val="clear" w:color="auto" w:fill="auto"/>
          </w:tcPr>
          <w:p w14:paraId="4A6A15F6"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62D95C37" w14:textId="77777777" w:rsidR="00510EE7" w:rsidRPr="00695FD7" w:rsidRDefault="00510EE7" w:rsidP="00EF3836">
            <w:pPr>
              <w:pStyle w:val="ConsPlusNormal0"/>
              <w:jc w:val="center"/>
              <w:rPr>
                <w:sz w:val="22"/>
                <w:szCs w:val="22"/>
              </w:rPr>
            </w:pPr>
            <w:r w:rsidRPr="00695FD7">
              <w:rPr>
                <w:sz w:val="22"/>
                <w:szCs w:val="22"/>
              </w:rPr>
              <w:t>2000,26363</w:t>
            </w:r>
          </w:p>
        </w:tc>
        <w:tc>
          <w:tcPr>
            <w:tcW w:w="1417" w:type="dxa"/>
            <w:shd w:val="clear" w:color="auto" w:fill="auto"/>
          </w:tcPr>
          <w:p w14:paraId="47B3840B"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4CDD8093"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689A546D"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03A5CF50"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4D5F3C90" w14:textId="77777777" w:rsidTr="00EF3836">
        <w:tc>
          <w:tcPr>
            <w:tcW w:w="488" w:type="dxa"/>
            <w:vMerge/>
            <w:shd w:val="clear" w:color="auto" w:fill="auto"/>
          </w:tcPr>
          <w:p w14:paraId="5749FF23"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4CCDC837" w14:textId="77777777" w:rsidR="00510EE7" w:rsidRPr="00695FD7" w:rsidRDefault="00510EE7" w:rsidP="00EF3836">
            <w:pPr>
              <w:pStyle w:val="ConsPlusNormal0"/>
              <w:jc w:val="both"/>
              <w:rPr>
                <w:sz w:val="22"/>
                <w:szCs w:val="22"/>
              </w:rPr>
            </w:pPr>
            <w:r w:rsidRPr="00695FD7">
              <w:rPr>
                <w:sz w:val="22"/>
                <w:szCs w:val="22"/>
              </w:rPr>
              <w:t>бюджетные ассигнования:</w:t>
            </w:r>
          </w:p>
        </w:tc>
        <w:tc>
          <w:tcPr>
            <w:tcW w:w="1985" w:type="dxa"/>
            <w:vMerge/>
            <w:shd w:val="clear" w:color="auto" w:fill="auto"/>
          </w:tcPr>
          <w:p w14:paraId="0D86D268" w14:textId="77777777" w:rsidR="00510EE7" w:rsidRPr="00695FD7" w:rsidRDefault="00510EE7" w:rsidP="00EF3836">
            <w:pPr>
              <w:pStyle w:val="ConsPlusNormal0"/>
              <w:jc w:val="center"/>
              <w:rPr>
                <w:sz w:val="22"/>
                <w:szCs w:val="22"/>
              </w:rPr>
            </w:pPr>
          </w:p>
        </w:tc>
        <w:tc>
          <w:tcPr>
            <w:tcW w:w="1417" w:type="dxa"/>
            <w:shd w:val="clear" w:color="auto" w:fill="auto"/>
          </w:tcPr>
          <w:p w14:paraId="08428CE4" w14:textId="77777777" w:rsidR="00510EE7" w:rsidRPr="00695FD7" w:rsidRDefault="00510EE7" w:rsidP="00EF3836">
            <w:pPr>
              <w:pStyle w:val="ConsPlusNormal0"/>
              <w:jc w:val="center"/>
              <w:rPr>
                <w:sz w:val="22"/>
                <w:szCs w:val="22"/>
              </w:rPr>
            </w:pPr>
          </w:p>
        </w:tc>
        <w:tc>
          <w:tcPr>
            <w:tcW w:w="1418" w:type="dxa"/>
            <w:shd w:val="clear" w:color="auto" w:fill="auto"/>
          </w:tcPr>
          <w:p w14:paraId="7C23C7A3" w14:textId="77777777" w:rsidR="00510EE7" w:rsidRPr="00695FD7" w:rsidRDefault="00510EE7" w:rsidP="00EF3836">
            <w:pPr>
              <w:pStyle w:val="ConsPlusNormal0"/>
              <w:jc w:val="center"/>
              <w:rPr>
                <w:sz w:val="22"/>
                <w:szCs w:val="22"/>
              </w:rPr>
            </w:pPr>
          </w:p>
        </w:tc>
        <w:tc>
          <w:tcPr>
            <w:tcW w:w="1417" w:type="dxa"/>
            <w:shd w:val="clear" w:color="auto" w:fill="auto"/>
          </w:tcPr>
          <w:p w14:paraId="03AEBCFE" w14:textId="77777777" w:rsidR="00510EE7" w:rsidRPr="00695FD7" w:rsidRDefault="00510EE7" w:rsidP="00EF3836">
            <w:pPr>
              <w:pStyle w:val="ConsPlusNormal0"/>
              <w:jc w:val="center"/>
              <w:rPr>
                <w:sz w:val="22"/>
                <w:szCs w:val="22"/>
              </w:rPr>
            </w:pPr>
          </w:p>
        </w:tc>
        <w:tc>
          <w:tcPr>
            <w:tcW w:w="1418" w:type="dxa"/>
            <w:shd w:val="clear" w:color="auto" w:fill="auto"/>
          </w:tcPr>
          <w:p w14:paraId="61950AA7" w14:textId="77777777" w:rsidR="00510EE7" w:rsidRPr="00695FD7" w:rsidRDefault="00510EE7" w:rsidP="00EF3836">
            <w:pPr>
              <w:pStyle w:val="ConsPlusNormal0"/>
              <w:jc w:val="center"/>
              <w:rPr>
                <w:sz w:val="22"/>
                <w:szCs w:val="22"/>
              </w:rPr>
            </w:pPr>
          </w:p>
        </w:tc>
        <w:tc>
          <w:tcPr>
            <w:tcW w:w="1275" w:type="dxa"/>
            <w:shd w:val="clear" w:color="auto" w:fill="auto"/>
          </w:tcPr>
          <w:p w14:paraId="2DC69338" w14:textId="77777777" w:rsidR="00510EE7" w:rsidRPr="00695FD7" w:rsidRDefault="00510EE7" w:rsidP="00EF3836">
            <w:pPr>
              <w:pStyle w:val="ConsPlusNormal0"/>
              <w:jc w:val="center"/>
              <w:rPr>
                <w:sz w:val="22"/>
                <w:szCs w:val="22"/>
              </w:rPr>
            </w:pPr>
          </w:p>
        </w:tc>
        <w:tc>
          <w:tcPr>
            <w:tcW w:w="1276" w:type="dxa"/>
            <w:shd w:val="clear" w:color="auto" w:fill="auto"/>
          </w:tcPr>
          <w:p w14:paraId="360A8A0F" w14:textId="77777777" w:rsidR="00510EE7" w:rsidRPr="00695FD7" w:rsidRDefault="00510EE7" w:rsidP="00EF3836">
            <w:pPr>
              <w:pStyle w:val="ConsPlusNormal0"/>
              <w:jc w:val="center"/>
              <w:rPr>
                <w:sz w:val="22"/>
                <w:szCs w:val="22"/>
              </w:rPr>
            </w:pPr>
          </w:p>
        </w:tc>
      </w:tr>
      <w:tr w:rsidR="00510EE7" w:rsidRPr="00695FD7" w14:paraId="3252C34B" w14:textId="77777777" w:rsidTr="00EF3836">
        <w:tc>
          <w:tcPr>
            <w:tcW w:w="488" w:type="dxa"/>
            <w:vMerge/>
            <w:shd w:val="clear" w:color="auto" w:fill="auto"/>
          </w:tcPr>
          <w:p w14:paraId="59A3355B"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6542C41D" w14:textId="77777777" w:rsidR="00510EE7" w:rsidRPr="00695FD7" w:rsidRDefault="00510EE7" w:rsidP="00EF3836">
            <w:pPr>
              <w:pStyle w:val="ConsPlusNormal0"/>
              <w:jc w:val="both"/>
              <w:rPr>
                <w:sz w:val="22"/>
                <w:szCs w:val="22"/>
              </w:rPr>
            </w:pPr>
            <w:r w:rsidRPr="00695FD7">
              <w:rPr>
                <w:sz w:val="22"/>
                <w:szCs w:val="22"/>
              </w:rPr>
              <w:t>- местный бюджет</w:t>
            </w:r>
          </w:p>
        </w:tc>
        <w:tc>
          <w:tcPr>
            <w:tcW w:w="1985" w:type="dxa"/>
            <w:vMerge/>
            <w:shd w:val="clear" w:color="auto" w:fill="auto"/>
          </w:tcPr>
          <w:p w14:paraId="4D6A877E" w14:textId="77777777" w:rsidR="00510EE7" w:rsidRPr="00695FD7" w:rsidRDefault="00510EE7" w:rsidP="00EF3836">
            <w:pPr>
              <w:pStyle w:val="ConsPlusNormal0"/>
              <w:jc w:val="center"/>
              <w:rPr>
                <w:sz w:val="22"/>
                <w:szCs w:val="22"/>
              </w:rPr>
            </w:pPr>
          </w:p>
        </w:tc>
        <w:tc>
          <w:tcPr>
            <w:tcW w:w="1417" w:type="dxa"/>
            <w:shd w:val="clear" w:color="auto" w:fill="auto"/>
          </w:tcPr>
          <w:p w14:paraId="0ADCC963"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5326A1EC" w14:textId="77777777" w:rsidR="00510EE7" w:rsidRPr="00695FD7" w:rsidRDefault="00510EE7" w:rsidP="00EF3836">
            <w:pPr>
              <w:pStyle w:val="ConsPlusNormal0"/>
              <w:jc w:val="center"/>
              <w:rPr>
                <w:sz w:val="22"/>
                <w:szCs w:val="22"/>
              </w:rPr>
            </w:pPr>
            <w:r w:rsidRPr="00695FD7">
              <w:rPr>
                <w:sz w:val="22"/>
                <w:szCs w:val="22"/>
              </w:rPr>
              <w:t>2000,26363</w:t>
            </w:r>
          </w:p>
        </w:tc>
        <w:tc>
          <w:tcPr>
            <w:tcW w:w="1417" w:type="dxa"/>
            <w:shd w:val="clear" w:color="auto" w:fill="auto"/>
          </w:tcPr>
          <w:p w14:paraId="0C1EB51A"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11165C2C"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21DAC087"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6018CBE4"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36D81FF2" w14:textId="77777777" w:rsidTr="00EF3836">
        <w:tc>
          <w:tcPr>
            <w:tcW w:w="488" w:type="dxa"/>
            <w:vMerge/>
            <w:shd w:val="clear" w:color="auto" w:fill="auto"/>
          </w:tcPr>
          <w:p w14:paraId="2C1AE971"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1F7A5BAF" w14:textId="77777777" w:rsidR="00510EE7" w:rsidRPr="00695FD7" w:rsidRDefault="00510EE7" w:rsidP="00EF3836">
            <w:pPr>
              <w:pStyle w:val="ConsPlusNormal0"/>
              <w:jc w:val="both"/>
              <w:rPr>
                <w:sz w:val="22"/>
                <w:szCs w:val="22"/>
              </w:rPr>
            </w:pPr>
            <w:r w:rsidRPr="00695FD7">
              <w:rPr>
                <w:sz w:val="22"/>
                <w:szCs w:val="22"/>
              </w:rPr>
              <w:t>- областной бюджет</w:t>
            </w:r>
          </w:p>
        </w:tc>
        <w:tc>
          <w:tcPr>
            <w:tcW w:w="1985" w:type="dxa"/>
            <w:vMerge/>
            <w:shd w:val="clear" w:color="auto" w:fill="auto"/>
          </w:tcPr>
          <w:p w14:paraId="341C14ED" w14:textId="77777777" w:rsidR="00510EE7" w:rsidRPr="00695FD7" w:rsidRDefault="00510EE7" w:rsidP="00EF3836">
            <w:pPr>
              <w:pStyle w:val="ConsPlusNormal0"/>
              <w:jc w:val="center"/>
              <w:rPr>
                <w:sz w:val="22"/>
                <w:szCs w:val="22"/>
              </w:rPr>
            </w:pPr>
          </w:p>
        </w:tc>
        <w:tc>
          <w:tcPr>
            <w:tcW w:w="1417" w:type="dxa"/>
            <w:shd w:val="clear" w:color="auto" w:fill="auto"/>
          </w:tcPr>
          <w:p w14:paraId="345BA576"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3AE75FC8"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5952532C"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464D9ED1"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2AD29DFB"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6D0368CB"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11FF8A04" w14:textId="77777777" w:rsidTr="00EF3836">
        <w:tc>
          <w:tcPr>
            <w:tcW w:w="488" w:type="dxa"/>
            <w:vMerge/>
            <w:shd w:val="clear" w:color="auto" w:fill="auto"/>
          </w:tcPr>
          <w:p w14:paraId="1C4E457B"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01CC4CDD" w14:textId="77777777" w:rsidR="00510EE7" w:rsidRPr="00695FD7" w:rsidRDefault="00510EE7" w:rsidP="00EF3836">
            <w:pPr>
              <w:pStyle w:val="ConsPlusNormal0"/>
              <w:jc w:val="both"/>
              <w:rPr>
                <w:sz w:val="22"/>
                <w:szCs w:val="22"/>
              </w:rPr>
            </w:pPr>
            <w:r w:rsidRPr="00695FD7">
              <w:rPr>
                <w:sz w:val="22"/>
                <w:szCs w:val="22"/>
              </w:rPr>
              <w:t>- федеральный бюджет</w:t>
            </w:r>
          </w:p>
        </w:tc>
        <w:tc>
          <w:tcPr>
            <w:tcW w:w="1985" w:type="dxa"/>
            <w:vMerge/>
            <w:shd w:val="clear" w:color="auto" w:fill="auto"/>
          </w:tcPr>
          <w:p w14:paraId="15AD7136" w14:textId="77777777" w:rsidR="00510EE7" w:rsidRPr="00695FD7" w:rsidRDefault="00510EE7" w:rsidP="00EF3836">
            <w:pPr>
              <w:pStyle w:val="ConsPlusNormal0"/>
              <w:jc w:val="center"/>
              <w:rPr>
                <w:sz w:val="22"/>
                <w:szCs w:val="22"/>
              </w:rPr>
            </w:pPr>
          </w:p>
        </w:tc>
        <w:tc>
          <w:tcPr>
            <w:tcW w:w="1417" w:type="dxa"/>
            <w:shd w:val="clear" w:color="auto" w:fill="auto"/>
          </w:tcPr>
          <w:p w14:paraId="39DCDD91"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692CCFF3"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77329A08"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6B4C0F4D"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5FF3FA7A"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2DDCFDC0"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2ED7AAEE" w14:textId="77777777" w:rsidTr="00EF3836">
        <w:tc>
          <w:tcPr>
            <w:tcW w:w="488" w:type="dxa"/>
            <w:vMerge w:val="restart"/>
            <w:shd w:val="clear" w:color="auto" w:fill="auto"/>
          </w:tcPr>
          <w:p w14:paraId="135E7813" w14:textId="77777777" w:rsidR="00510EE7" w:rsidRPr="00695FD7" w:rsidRDefault="00510EE7" w:rsidP="00EF3836">
            <w:pPr>
              <w:spacing w:after="0" w:line="240" w:lineRule="auto"/>
              <w:rPr>
                <w:rFonts w:ascii="Times New Roman" w:hAnsi="Times New Roman" w:cs="Times New Roman"/>
              </w:rPr>
            </w:pPr>
            <w:r w:rsidRPr="00695FD7">
              <w:rPr>
                <w:rFonts w:ascii="Times New Roman" w:hAnsi="Times New Roman" w:cs="Times New Roman"/>
              </w:rPr>
              <w:t>13.</w:t>
            </w:r>
          </w:p>
        </w:tc>
        <w:tc>
          <w:tcPr>
            <w:tcW w:w="4819" w:type="dxa"/>
            <w:shd w:val="clear" w:color="auto" w:fill="auto"/>
          </w:tcPr>
          <w:p w14:paraId="2A31225B" w14:textId="77777777" w:rsidR="00510EE7" w:rsidRPr="00695FD7" w:rsidRDefault="00510EE7" w:rsidP="00EF3836">
            <w:pPr>
              <w:pStyle w:val="ConsPlusNormal0"/>
              <w:jc w:val="both"/>
              <w:rPr>
                <w:sz w:val="22"/>
                <w:szCs w:val="22"/>
              </w:rPr>
            </w:pPr>
            <w:r w:rsidRPr="00695FD7">
              <w:rPr>
                <w:sz w:val="22"/>
                <w:szCs w:val="22"/>
              </w:rPr>
              <w:t>Приобретение и установка детской игровой площадки по адресу: г. Тейково, ул. Загородная, у д. 27А</w:t>
            </w:r>
          </w:p>
        </w:tc>
        <w:tc>
          <w:tcPr>
            <w:tcW w:w="1985" w:type="dxa"/>
            <w:vMerge w:val="restart"/>
            <w:shd w:val="clear" w:color="auto" w:fill="auto"/>
          </w:tcPr>
          <w:p w14:paraId="39FFD267" w14:textId="77777777" w:rsidR="00510EE7" w:rsidRPr="00695FD7" w:rsidRDefault="00510EE7" w:rsidP="00EF3836">
            <w:pPr>
              <w:pStyle w:val="ConsPlusNormal0"/>
              <w:jc w:val="center"/>
              <w:rPr>
                <w:sz w:val="22"/>
                <w:szCs w:val="22"/>
              </w:rPr>
            </w:pPr>
            <w:r w:rsidRPr="00695FD7">
              <w:rPr>
                <w:sz w:val="22"/>
                <w:szCs w:val="22"/>
              </w:rPr>
              <w:t>ОГИ</w:t>
            </w:r>
          </w:p>
        </w:tc>
        <w:tc>
          <w:tcPr>
            <w:tcW w:w="1417" w:type="dxa"/>
            <w:shd w:val="clear" w:color="auto" w:fill="auto"/>
          </w:tcPr>
          <w:p w14:paraId="26378EFD"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3C754405" w14:textId="77777777" w:rsidR="00510EE7" w:rsidRPr="00695FD7" w:rsidRDefault="00510EE7" w:rsidP="00EF3836">
            <w:pPr>
              <w:pStyle w:val="ConsPlusNormal0"/>
              <w:jc w:val="center"/>
              <w:rPr>
                <w:sz w:val="22"/>
                <w:szCs w:val="22"/>
              </w:rPr>
            </w:pPr>
            <w:r w:rsidRPr="00695FD7">
              <w:rPr>
                <w:sz w:val="22"/>
                <w:szCs w:val="22"/>
              </w:rPr>
              <w:t>526,31579</w:t>
            </w:r>
          </w:p>
        </w:tc>
        <w:tc>
          <w:tcPr>
            <w:tcW w:w="1417" w:type="dxa"/>
            <w:shd w:val="clear" w:color="auto" w:fill="auto"/>
          </w:tcPr>
          <w:p w14:paraId="79BF51EC"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3BB6D055"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6F63219F"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490DBB4F"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3892CDBA" w14:textId="77777777" w:rsidTr="00EF3836">
        <w:tc>
          <w:tcPr>
            <w:tcW w:w="488" w:type="dxa"/>
            <w:vMerge/>
            <w:shd w:val="clear" w:color="auto" w:fill="auto"/>
          </w:tcPr>
          <w:p w14:paraId="22C52F26"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01AE919C" w14:textId="77777777" w:rsidR="00510EE7" w:rsidRPr="00695FD7" w:rsidRDefault="00510EE7" w:rsidP="00EF3836">
            <w:pPr>
              <w:pStyle w:val="ConsPlusNormal0"/>
              <w:jc w:val="both"/>
              <w:rPr>
                <w:sz w:val="22"/>
                <w:szCs w:val="22"/>
              </w:rPr>
            </w:pPr>
            <w:r w:rsidRPr="00695FD7">
              <w:rPr>
                <w:sz w:val="22"/>
                <w:szCs w:val="22"/>
              </w:rPr>
              <w:t>бюджетные ассигнования:</w:t>
            </w:r>
          </w:p>
        </w:tc>
        <w:tc>
          <w:tcPr>
            <w:tcW w:w="1985" w:type="dxa"/>
            <w:vMerge/>
            <w:shd w:val="clear" w:color="auto" w:fill="auto"/>
          </w:tcPr>
          <w:p w14:paraId="2114C81E" w14:textId="77777777" w:rsidR="00510EE7" w:rsidRPr="00695FD7" w:rsidRDefault="00510EE7" w:rsidP="00EF3836">
            <w:pPr>
              <w:pStyle w:val="ConsPlusNormal0"/>
              <w:jc w:val="center"/>
              <w:rPr>
                <w:sz w:val="22"/>
                <w:szCs w:val="22"/>
              </w:rPr>
            </w:pPr>
          </w:p>
        </w:tc>
        <w:tc>
          <w:tcPr>
            <w:tcW w:w="1417" w:type="dxa"/>
            <w:shd w:val="clear" w:color="auto" w:fill="auto"/>
          </w:tcPr>
          <w:p w14:paraId="354DF474" w14:textId="77777777" w:rsidR="00510EE7" w:rsidRPr="00695FD7" w:rsidRDefault="00510EE7" w:rsidP="00EF3836">
            <w:pPr>
              <w:pStyle w:val="ConsPlusNormal0"/>
              <w:jc w:val="center"/>
              <w:rPr>
                <w:sz w:val="22"/>
                <w:szCs w:val="22"/>
              </w:rPr>
            </w:pPr>
          </w:p>
        </w:tc>
        <w:tc>
          <w:tcPr>
            <w:tcW w:w="1418" w:type="dxa"/>
            <w:shd w:val="clear" w:color="auto" w:fill="auto"/>
          </w:tcPr>
          <w:p w14:paraId="0AA7D08C" w14:textId="77777777" w:rsidR="00510EE7" w:rsidRPr="00695FD7" w:rsidRDefault="00510EE7" w:rsidP="00EF3836">
            <w:pPr>
              <w:pStyle w:val="ConsPlusNormal0"/>
              <w:jc w:val="center"/>
              <w:rPr>
                <w:sz w:val="22"/>
                <w:szCs w:val="22"/>
              </w:rPr>
            </w:pPr>
          </w:p>
        </w:tc>
        <w:tc>
          <w:tcPr>
            <w:tcW w:w="1417" w:type="dxa"/>
            <w:shd w:val="clear" w:color="auto" w:fill="auto"/>
          </w:tcPr>
          <w:p w14:paraId="62F84C7F" w14:textId="77777777" w:rsidR="00510EE7" w:rsidRPr="00695FD7" w:rsidRDefault="00510EE7" w:rsidP="00EF3836">
            <w:pPr>
              <w:pStyle w:val="ConsPlusNormal0"/>
              <w:jc w:val="center"/>
              <w:rPr>
                <w:sz w:val="22"/>
                <w:szCs w:val="22"/>
              </w:rPr>
            </w:pPr>
          </w:p>
        </w:tc>
        <w:tc>
          <w:tcPr>
            <w:tcW w:w="1418" w:type="dxa"/>
            <w:shd w:val="clear" w:color="auto" w:fill="auto"/>
          </w:tcPr>
          <w:p w14:paraId="6A9B8278" w14:textId="77777777" w:rsidR="00510EE7" w:rsidRPr="00695FD7" w:rsidRDefault="00510EE7" w:rsidP="00EF3836">
            <w:pPr>
              <w:pStyle w:val="ConsPlusNormal0"/>
              <w:jc w:val="center"/>
              <w:rPr>
                <w:sz w:val="22"/>
                <w:szCs w:val="22"/>
              </w:rPr>
            </w:pPr>
          </w:p>
        </w:tc>
        <w:tc>
          <w:tcPr>
            <w:tcW w:w="1275" w:type="dxa"/>
            <w:shd w:val="clear" w:color="auto" w:fill="auto"/>
          </w:tcPr>
          <w:p w14:paraId="6AE929BB" w14:textId="77777777" w:rsidR="00510EE7" w:rsidRPr="00695FD7" w:rsidRDefault="00510EE7" w:rsidP="00EF3836">
            <w:pPr>
              <w:pStyle w:val="ConsPlusNormal0"/>
              <w:jc w:val="center"/>
              <w:rPr>
                <w:sz w:val="22"/>
                <w:szCs w:val="22"/>
              </w:rPr>
            </w:pPr>
          </w:p>
        </w:tc>
        <w:tc>
          <w:tcPr>
            <w:tcW w:w="1276" w:type="dxa"/>
            <w:shd w:val="clear" w:color="auto" w:fill="auto"/>
          </w:tcPr>
          <w:p w14:paraId="0DF2D99B" w14:textId="77777777" w:rsidR="00510EE7" w:rsidRPr="00695FD7" w:rsidRDefault="00510EE7" w:rsidP="00EF3836">
            <w:pPr>
              <w:pStyle w:val="ConsPlusNormal0"/>
              <w:jc w:val="center"/>
              <w:rPr>
                <w:sz w:val="22"/>
                <w:szCs w:val="22"/>
              </w:rPr>
            </w:pPr>
          </w:p>
        </w:tc>
      </w:tr>
      <w:tr w:rsidR="00510EE7" w:rsidRPr="00695FD7" w14:paraId="6D36EFE8" w14:textId="77777777" w:rsidTr="00EF3836">
        <w:tc>
          <w:tcPr>
            <w:tcW w:w="488" w:type="dxa"/>
            <w:vMerge/>
            <w:shd w:val="clear" w:color="auto" w:fill="auto"/>
          </w:tcPr>
          <w:p w14:paraId="72EB17CF"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3FFD45BA" w14:textId="77777777" w:rsidR="00510EE7" w:rsidRPr="00695FD7" w:rsidRDefault="00510EE7" w:rsidP="00EF3836">
            <w:pPr>
              <w:pStyle w:val="ConsPlusNormal0"/>
              <w:jc w:val="both"/>
              <w:rPr>
                <w:sz w:val="22"/>
                <w:szCs w:val="22"/>
              </w:rPr>
            </w:pPr>
            <w:r w:rsidRPr="00695FD7">
              <w:rPr>
                <w:sz w:val="22"/>
                <w:szCs w:val="22"/>
              </w:rPr>
              <w:t>- местный бюджет</w:t>
            </w:r>
          </w:p>
        </w:tc>
        <w:tc>
          <w:tcPr>
            <w:tcW w:w="1985" w:type="dxa"/>
            <w:vMerge/>
            <w:shd w:val="clear" w:color="auto" w:fill="auto"/>
          </w:tcPr>
          <w:p w14:paraId="7268CF34" w14:textId="77777777" w:rsidR="00510EE7" w:rsidRPr="00695FD7" w:rsidRDefault="00510EE7" w:rsidP="00EF3836">
            <w:pPr>
              <w:pStyle w:val="ConsPlusNormal0"/>
              <w:jc w:val="center"/>
              <w:rPr>
                <w:sz w:val="22"/>
                <w:szCs w:val="22"/>
              </w:rPr>
            </w:pPr>
          </w:p>
        </w:tc>
        <w:tc>
          <w:tcPr>
            <w:tcW w:w="1417" w:type="dxa"/>
            <w:shd w:val="clear" w:color="auto" w:fill="auto"/>
          </w:tcPr>
          <w:p w14:paraId="39E1E78A"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2A7C7778" w14:textId="77777777" w:rsidR="00510EE7" w:rsidRPr="00695FD7" w:rsidRDefault="00510EE7" w:rsidP="00EF3836">
            <w:pPr>
              <w:pStyle w:val="ConsPlusNormal0"/>
              <w:jc w:val="center"/>
              <w:rPr>
                <w:sz w:val="22"/>
                <w:szCs w:val="22"/>
              </w:rPr>
            </w:pPr>
            <w:r w:rsidRPr="00695FD7">
              <w:rPr>
                <w:sz w:val="22"/>
                <w:szCs w:val="22"/>
              </w:rPr>
              <w:t>26,31579</w:t>
            </w:r>
          </w:p>
        </w:tc>
        <w:tc>
          <w:tcPr>
            <w:tcW w:w="1417" w:type="dxa"/>
            <w:shd w:val="clear" w:color="auto" w:fill="auto"/>
          </w:tcPr>
          <w:p w14:paraId="04000460"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0FB478D2"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198BCEA2"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2382D520"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170CD285" w14:textId="77777777" w:rsidTr="00EF3836">
        <w:tc>
          <w:tcPr>
            <w:tcW w:w="488" w:type="dxa"/>
            <w:vMerge/>
            <w:shd w:val="clear" w:color="auto" w:fill="auto"/>
          </w:tcPr>
          <w:p w14:paraId="6F9E9BD4"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32CCFA4B" w14:textId="77777777" w:rsidR="00510EE7" w:rsidRPr="00695FD7" w:rsidRDefault="00510EE7" w:rsidP="00EF3836">
            <w:pPr>
              <w:pStyle w:val="ConsPlusNormal0"/>
              <w:jc w:val="both"/>
              <w:rPr>
                <w:sz w:val="22"/>
                <w:szCs w:val="22"/>
              </w:rPr>
            </w:pPr>
            <w:r w:rsidRPr="00695FD7">
              <w:rPr>
                <w:sz w:val="22"/>
                <w:szCs w:val="22"/>
              </w:rPr>
              <w:t>- областной бюджет</w:t>
            </w:r>
          </w:p>
        </w:tc>
        <w:tc>
          <w:tcPr>
            <w:tcW w:w="1985" w:type="dxa"/>
            <w:vMerge/>
            <w:shd w:val="clear" w:color="auto" w:fill="auto"/>
          </w:tcPr>
          <w:p w14:paraId="7CAAE6D5" w14:textId="77777777" w:rsidR="00510EE7" w:rsidRPr="00695FD7" w:rsidRDefault="00510EE7" w:rsidP="00EF3836">
            <w:pPr>
              <w:pStyle w:val="ConsPlusNormal0"/>
              <w:jc w:val="center"/>
              <w:rPr>
                <w:sz w:val="22"/>
                <w:szCs w:val="22"/>
              </w:rPr>
            </w:pPr>
          </w:p>
        </w:tc>
        <w:tc>
          <w:tcPr>
            <w:tcW w:w="1417" w:type="dxa"/>
            <w:shd w:val="clear" w:color="auto" w:fill="auto"/>
          </w:tcPr>
          <w:p w14:paraId="4366868B"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4F44646D" w14:textId="77777777" w:rsidR="00510EE7" w:rsidRPr="00695FD7" w:rsidRDefault="00510EE7" w:rsidP="00EF3836">
            <w:pPr>
              <w:pStyle w:val="ConsPlusNormal0"/>
              <w:jc w:val="center"/>
              <w:rPr>
                <w:sz w:val="22"/>
                <w:szCs w:val="22"/>
              </w:rPr>
            </w:pPr>
            <w:r w:rsidRPr="00695FD7">
              <w:rPr>
                <w:sz w:val="22"/>
                <w:szCs w:val="22"/>
              </w:rPr>
              <w:t>500,00</w:t>
            </w:r>
          </w:p>
        </w:tc>
        <w:tc>
          <w:tcPr>
            <w:tcW w:w="1417" w:type="dxa"/>
            <w:shd w:val="clear" w:color="auto" w:fill="auto"/>
          </w:tcPr>
          <w:p w14:paraId="0DCD92F3"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228B3697"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51BA0F2E"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69E526C2"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6938D47D" w14:textId="77777777" w:rsidTr="00EF3836">
        <w:tc>
          <w:tcPr>
            <w:tcW w:w="488" w:type="dxa"/>
            <w:vMerge/>
            <w:shd w:val="clear" w:color="auto" w:fill="auto"/>
          </w:tcPr>
          <w:p w14:paraId="61F4FD53"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0EA73E29" w14:textId="77777777" w:rsidR="00510EE7" w:rsidRPr="00695FD7" w:rsidRDefault="00510EE7" w:rsidP="00EF3836">
            <w:pPr>
              <w:pStyle w:val="ConsPlusNormal0"/>
              <w:jc w:val="both"/>
              <w:rPr>
                <w:sz w:val="22"/>
                <w:szCs w:val="22"/>
              </w:rPr>
            </w:pPr>
            <w:r w:rsidRPr="00695FD7">
              <w:rPr>
                <w:sz w:val="22"/>
                <w:szCs w:val="22"/>
              </w:rPr>
              <w:t>- федеральный бюджет</w:t>
            </w:r>
          </w:p>
        </w:tc>
        <w:tc>
          <w:tcPr>
            <w:tcW w:w="1985" w:type="dxa"/>
            <w:vMerge/>
            <w:shd w:val="clear" w:color="auto" w:fill="auto"/>
          </w:tcPr>
          <w:p w14:paraId="410858AD" w14:textId="77777777" w:rsidR="00510EE7" w:rsidRPr="00695FD7" w:rsidRDefault="00510EE7" w:rsidP="00EF3836">
            <w:pPr>
              <w:pStyle w:val="ConsPlusNormal0"/>
              <w:jc w:val="center"/>
              <w:rPr>
                <w:sz w:val="22"/>
                <w:szCs w:val="22"/>
              </w:rPr>
            </w:pPr>
          </w:p>
        </w:tc>
        <w:tc>
          <w:tcPr>
            <w:tcW w:w="1417" w:type="dxa"/>
            <w:shd w:val="clear" w:color="auto" w:fill="auto"/>
          </w:tcPr>
          <w:p w14:paraId="783EBE02"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1A0C58C7"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66B67C1E"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01C48316"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6AE5A3F4"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06CFB3FE"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5402BA2A" w14:textId="77777777" w:rsidTr="00EF3836">
        <w:tc>
          <w:tcPr>
            <w:tcW w:w="488" w:type="dxa"/>
            <w:vMerge w:val="restart"/>
            <w:shd w:val="clear" w:color="auto" w:fill="auto"/>
          </w:tcPr>
          <w:p w14:paraId="443CA89C" w14:textId="77777777" w:rsidR="00510EE7" w:rsidRPr="00695FD7" w:rsidRDefault="00510EE7" w:rsidP="00EF3836">
            <w:pPr>
              <w:spacing w:after="0" w:line="240" w:lineRule="auto"/>
              <w:rPr>
                <w:rFonts w:ascii="Times New Roman" w:hAnsi="Times New Roman" w:cs="Times New Roman"/>
              </w:rPr>
            </w:pPr>
            <w:r w:rsidRPr="00695FD7">
              <w:rPr>
                <w:rFonts w:ascii="Times New Roman" w:hAnsi="Times New Roman" w:cs="Times New Roman"/>
              </w:rPr>
              <w:t>14.</w:t>
            </w:r>
          </w:p>
        </w:tc>
        <w:tc>
          <w:tcPr>
            <w:tcW w:w="4819" w:type="dxa"/>
            <w:shd w:val="clear" w:color="auto" w:fill="auto"/>
          </w:tcPr>
          <w:p w14:paraId="661D4368" w14:textId="77777777" w:rsidR="00510EE7" w:rsidRPr="00695FD7" w:rsidRDefault="00510EE7" w:rsidP="00EF3836">
            <w:pPr>
              <w:pStyle w:val="ConsPlusNormal0"/>
              <w:jc w:val="both"/>
              <w:rPr>
                <w:sz w:val="22"/>
                <w:szCs w:val="22"/>
              </w:rPr>
            </w:pPr>
            <w:r w:rsidRPr="00695FD7">
              <w:rPr>
                <w:sz w:val="22"/>
                <w:szCs w:val="22"/>
              </w:rPr>
              <w:t>Благоустройство общественной территории «Летний сад», ул. Шестагинская</w:t>
            </w:r>
          </w:p>
        </w:tc>
        <w:tc>
          <w:tcPr>
            <w:tcW w:w="1985" w:type="dxa"/>
            <w:vMerge/>
            <w:shd w:val="clear" w:color="auto" w:fill="auto"/>
          </w:tcPr>
          <w:p w14:paraId="0BAFEBB7" w14:textId="77777777" w:rsidR="00510EE7" w:rsidRPr="00695FD7" w:rsidRDefault="00510EE7" w:rsidP="00EF3836">
            <w:pPr>
              <w:pStyle w:val="ConsPlusNormal0"/>
              <w:jc w:val="center"/>
              <w:rPr>
                <w:sz w:val="22"/>
                <w:szCs w:val="22"/>
              </w:rPr>
            </w:pPr>
          </w:p>
        </w:tc>
        <w:tc>
          <w:tcPr>
            <w:tcW w:w="1417" w:type="dxa"/>
            <w:shd w:val="clear" w:color="auto" w:fill="auto"/>
          </w:tcPr>
          <w:p w14:paraId="76F2736A"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4E42A297" w14:textId="77777777" w:rsidR="00510EE7" w:rsidRPr="00695FD7" w:rsidRDefault="00510EE7" w:rsidP="00EF3836">
            <w:pPr>
              <w:pStyle w:val="ConsPlusNormal0"/>
              <w:jc w:val="center"/>
              <w:rPr>
                <w:sz w:val="22"/>
                <w:szCs w:val="22"/>
              </w:rPr>
            </w:pPr>
            <w:r w:rsidRPr="00695FD7">
              <w:rPr>
                <w:sz w:val="22"/>
                <w:szCs w:val="22"/>
              </w:rPr>
              <w:t>1263,15790</w:t>
            </w:r>
          </w:p>
        </w:tc>
        <w:tc>
          <w:tcPr>
            <w:tcW w:w="1417" w:type="dxa"/>
            <w:shd w:val="clear" w:color="auto" w:fill="auto"/>
          </w:tcPr>
          <w:p w14:paraId="6D646913"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401FDF29"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21C0F90B"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031EE9F9"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7527D493" w14:textId="77777777" w:rsidTr="00EF3836">
        <w:tc>
          <w:tcPr>
            <w:tcW w:w="488" w:type="dxa"/>
            <w:vMerge/>
            <w:shd w:val="clear" w:color="auto" w:fill="auto"/>
          </w:tcPr>
          <w:p w14:paraId="07ACCCC2"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0B37DD63" w14:textId="77777777" w:rsidR="00510EE7" w:rsidRPr="00695FD7" w:rsidRDefault="00510EE7" w:rsidP="00EF3836">
            <w:pPr>
              <w:pStyle w:val="ConsPlusNormal0"/>
              <w:jc w:val="both"/>
              <w:rPr>
                <w:sz w:val="22"/>
                <w:szCs w:val="22"/>
              </w:rPr>
            </w:pPr>
            <w:r w:rsidRPr="00695FD7">
              <w:rPr>
                <w:sz w:val="22"/>
                <w:szCs w:val="22"/>
              </w:rPr>
              <w:t>бюджетные ассигнования:</w:t>
            </w:r>
          </w:p>
        </w:tc>
        <w:tc>
          <w:tcPr>
            <w:tcW w:w="1985" w:type="dxa"/>
            <w:vMerge/>
            <w:shd w:val="clear" w:color="auto" w:fill="auto"/>
          </w:tcPr>
          <w:p w14:paraId="7934C733" w14:textId="77777777" w:rsidR="00510EE7" w:rsidRPr="00695FD7" w:rsidRDefault="00510EE7" w:rsidP="00EF3836">
            <w:pPr>
              <w:pStyle w:val="ConsPlusNormal0"/>
              <w:jc w:val="center"/>
              <w:rPr>
                <w:sz w:val="22"/>
                <w:szCs w:val="22"/>
              </w:rPr>
            </w:pPr>
          </w:p>
        </w:tc>
        <w:tc>
          <w:tcPr>
            <w:tcW w:w="1417" w:type="dxa"/>
            <w:shd w:val="clear" w:color="auto" w:fill="auto"/>
          </w:tcPr>
          <w:p w14:paraId="78CADE1E" w14:textId="77777777" w:rsidR="00510EE7" w:rsidRPr="00695FD7" w:rsidRDefault="00510EE7" w:rsidP="00EF3836">
            <w:pPr>
              <w:pStyle w:val="ConsPlusNormal0"/>
              <w:jc w:val="center"/>
              <w:rPr>
                <w:sz w:val="22"/>
                <w:szCs w:val="22"/>
              </w:rPr>
            </w:pPr>
          </w:p>
        </w:tc>
        <w:tc>
          <w:tcPr>
            <w:tcW w:w="1418" w:type="dxa"/>
            <w:shd w:val="clear" w:color="auto" w:fill="auto"/>
          </w:tcPr>
          <w:p w14:paraId="19B82900" w14:textId="77777777" w:rsidR="00510EE7" w:rsidRPr="00695FD7" w:rsidRDefault="00510EE7" w:rsidP="00EF3836">
            <w:pPr>
              <w:pStyle w:val="ConsPlusNormal0"/>
              <w:jc w:val="center"/>
              <w:rPr>
                <w:sz w:val="22"/>
                <w:szCs w:val="22"/>
              </w:rPr>
            </w:pPr>
          </w:p>
        </w:tc>
        <w:tc>
          <w:tcPr>
            <w:tcW w:w="1417" w:type="dxa"/>
            <w:shd w:val="clear" w:color="auto" w:fill="auto"/>
          </w:tcPr>
          <w:p w14:paraId="4909A178" w14:textId="77777777" w:rsidR="00510EE7" w:rsidRPr="00695FD7" w:rsidRDefault="00510EE7" w:rsidP="00EF3836">
            <w:pPr>
              <w:pStyle w:val="ConsPlusNormal0"/>
              <w:jc w:val="center"/>
              <w:rPr>
                <w:sz w:val="22"/>
                <w:szCs w:val="22"/>
              </w:rPr>
            </w:pPr>
          </w:p>
        </w:tc>
        <w:tc>
          <w:tcPr>
            <w:tcW w:w="1418" w:type="dxa"/>
            <w:shd w:val="clear" w:color="auto" w:fill="auto"/>
          </w:tcPr>
          <w:p w14:paraId="1184427A" w14:textId="77777777" w:rsidR="00510EE7" w:rsidRPr="00695FD7" w:rsidRDefault="00510EE7" w:rsidP="00EF3836">
            <w:pPr>
              <w:pStyle w:val="ConsPlusNormal0"/>
              <w:jc w:val="center"/>
              <w:rPr>
                <w:sz w:val="22"/>
                <w:szCs w:val="22"/>
              </w:rPr>
            </w:pPr>
          </w:p>
        </w:tc>
        <w:tc>
          <w:tcPr>
            <w:tcW w:w="1275" w:type="dxa"/>
            <w:shd w:val="clear" w:color="auto" w:fill="auto"/>
          </w:tcPr>
          <w:p w14:paraId="19F6F98C" w14:textId="77777777" w:rsidR="00510EE7" w:rsidRPr="00695FD7" w:rsidRDefault="00510EE7" w:rsidP="00EF3836">
            <w:pPr>
              <w:pStyle w:val="ConsPlusNormal0"/>
              <w:jc w:val="center"/>
              <w:rPr>
                <w:sz w:val="22"/>
                <w:szCs w:val="22"/>
              </w:rPr>
            </w:pPr>
          </w:p>
        </w:tc>
        <w:tc>
          <w:tcPr>
            <w:tcW w:w="1276" w:type="dxa"/>
            <w:shd w:val="clear" w:color="auto" w:fill="auto"/>
          </w:tcPr>
          <w:p w14:paraId="32D01E51" w14:textId="77777777" w:rsidR="00510EE7" w:rsidRPr="00695FD7" w:rsidRDefault="00510EE7" w:rsidP="00EF3836">
            <w:pPr>
              <w:pStyle w:val="ConsPlusNormal0"/>
              <w:jc w:val="center"/>
              <w:rPr>
                <w:sz w:val="22"/>
                <w:szCs w:val="22"/>
              </w:rPr>
            </w:pPr>
          </w:p>
        </w:tc>
      </w:tr>
      <w:tr w:rsidR="00510EE7" w:rsidRPr="00695FD7" w14:paraId="03CF0453" w14:textId="77777777" w:rsidTr="00EF3836">
        <w:tc>
          <w:tcPr>
            <w:tcW w:w="488" w:type="dxa"/>
            <w:vMerge/>
            <w:shd w:val="clear" w:color="auto" w:fill="auto"/>
          </w:tcPr>
          <w:p w14:paraId="141312BA"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3AC21ED8" w14:textId="77777777" w:rsidR="00510EE7" w:rsidRPr="00695FD7" w:rsidRDefault="00510EE7" w:rsidP="00EF3836">
            <w:pPr>
              <w:pStyle w:val="ConsPlusNormal0"/>
              <w:jc w:val="both"/>
              <w:rPr>
                <w:sz w:val="22"/>
                <w:szCs w:val="22"/>
              </w:rPr>
            </w:pPr>
            <w:r w:rsidRPr="00695FD7">
              <w:rPr>
                <w:sz w:val="22"/>
                <w:szCs w:val="22"/>
              </w:rPr>
              <w:t>- местный бюджет</w:t>
            </w:r>
          </w:p>
        </w:tc>
        <w:tc>
          <w:tcPr>
            <w:tcW w:w="1985" w:type="dxa"/>
            <w:vMerge/>
            <w:shd w:val="clear" w:color="auto" w:fill="auto"/>
          </w:tcPr>
          <w:p w14:paraId="442623ED" w14:textId="77777777" w:rsidR="00510EE7" w:rsidRPr="00695FD7" w:rsidRDefault="00510EE7" w:rsidP="00EF3836">
            <w:pPr>
              <w:pStyle w:val="ConsPlusNormal0"/>
              <w:jc w:val="center"/>
              <w:rPr>
                <w:sz w:val="22"/>
                <w:szCs w:val="22"/>
              </w:rPr>
            </w:pPr>
          </w:p>
        </w:tc>
        <w:tc>
          <w:tcPr>
            <w:tcW w:w="1417" w:type="dxa"/>
            <w:shd w:val="clear" w:color="auto" w:fill="auto"/>
          </w:tcPr>
          <w:p w14:paraId="063D24AD"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72B4B1B3" w14:textId="77777777" w:rsidR="00510EE7" w:rsidRPr="00695FD7" w:rsidRDefault="00510EE7" w:rsidP="00EF3836">
            <w:pPr>
              <w:pStyle w:val="ConsPlusNormal0"/>
              <w:jc w:val="center"/>
              <w:rPr>
                <w:sz w:val="22"/>
                <w:szCs w:val="22"/>
              </w:rPr>
            </w:pPr>
            <w:r w:rsidRPr="00695FD7">
              <w:rPr>
                <w:sz w:val="22"/>
                <w:szCs w:val="22"/>
              </w:rPr>
              <w:t>63,15790</w:t>
            </w:r>
          </w:p>
        </w:tc>
        <w:tc>
          <w:tcPr>
            <w:tcW w:w="1417" w:type="dxa"/>
            <w:shd w:val="clear" w:color="auto" w:fill="auto"/>
          </w:tcPr>
          <w:p w14:paraId="19120A5A"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6423EEF1"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519281FF"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7C91E36F"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21E6B182" w14:textId="77777777" w:rsidTr="00EF3836">
        <w:tc>
          <w:tcPr>
            <w:tcW w:w="488" w:type="dxa"/>
            <w:vMerge/>
            <w:shd w:val="clear" w:color="auto" w:fill="auto"/>
          </w:tcPr>
          <w:p w14:paraId="37E5A651"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002A33D1" w14:textId="77777777" w:rsidR="00510EE7" w:rsidRPr="00695FD7" w:rsidRDefault="00510EE7" w:rsidP="00EF3836">
            <w:pPr>
              <w:pStyle w:val="ConsPlusNormal0"/>
              <w:jc w:val="both"/>
              <w:rPr>
                <w:sz w:val="22"/>
                <w:szCs w:val="22"/>
              </w:rPr>
            </w:pPr>
            <w:r w:rsidRPr="00695FD7">
              <w:rPr>
                <w:sz w:val="22"/>
                <w:szCs w:val="22"/>
              </w:rPr>
              <w:t>- областной бюджет</w:t>
            </w:r>
          </w:p>
        </w:tc>
        <w:tc>
          <w:tcPr>
            <w:tcW w:w="1985" w:type="dxa"/>
            <w:vMerge/>
            <w:shd w:val="clear" w:color="auto" w:fill="auto"/>
          </w:tcPr>
          <w:p w14:paraId="6E1289DA" w14:textId="77777777" w:rsidR="00510EE7" w:rsidRPr="00695FD7" w:rsidRDefault="00510EE7" w:rsidP="00EF3836">
            <w:pPr>
              <w:pStyle w:val="ConsPlusNormal0"/>
              <w:jc w:val="center"/>
              <w:rPr>
                <w:sz w:val="22"/>
                <w:szCs w:val="22"/>
              </w:rPr>
            </w:pPr>
          </w:p>
        </w:tc>
        <w:tc>
          <w:tcPr>
            <w:tcW w:w="1417" w:type="dxa"/>
            <w:shd w:val="clear" w:color="auto" w:fill="auto"/>
          </w:tcPr>
          <w:p w14:paraId="583F617D"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128BD2DA" w14:textId="77777777" w:rsidR="00510EE7" w:rsidRPr="00695FD7" w:rsidRDefault="00510EE7" w:rsidP="00EF3836">
            <w:pPr>
              <w:pStyle w:val="ConsPlusNormal0"/>
              <w:jc w:val="center"/>
              <w:rPr>
                <w:sz w:val="22"/>
                <w:szCs w:val="22"/>
              </w:rPr>
            </w:pPr>
            <w:r w:rsidRPr="00695FD7">
              <w:rPr>
                <w:sz w:val="22"/>
                <w:szCs w:val="22"/>
              </w:rPr>
              <w:t>1200,00</w:t>
            </w:r>
          </w:p>
        </w:tc>
        <w:tc>
          <w:tcPr>
            <w:tcW w:w="1417" w:type="dxa"/>
            <w:shd w:val="clear" w:color="auto" w:fill="auto"/>
          </w:tcPr>
          <w:p w14:paraId="1924B1E4"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2FC93040"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544CD879"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23196FE7"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022F9A17" w14:textId="77777777" w:rsidTr="00EF3836">
        <w:tc>
          <w:tcPr>
            <w:tcW w:w="488" w:type="dxa"/>
            <w:vMerge/>
            <w:shd w:val="clear" w:color="auto" w:fill="auto"/>
          </w:tcPr>
          <w:p w14:paraId="2A3491BC"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3DC7940B" w14:textId="77777777" w:rsidR="00510EE7" w:rsidRPr="00695FD7" w:rsidRDefault="00510EE7" w:rsidP="00EF3836">
            <w:pPr>
              <w:pStyle w:val="ConsPlusNormal0"/>
              <w:jc w:val="both"/>
              <w:rPr>
                <w:sz w:val="22"/>
                <w:szCs w:val="22"/>
              </w:rPr>
            </w:pPr>
            <w:r w:rsidRPr="00695FD7">
              <w:rPr>
                <w:sz w:val="22"/>
                <w:szCs w:val="22"/>
              </w:rPr>
              <w:t>- федеральный бюджет</w:t>
            </w:r>
          </w:p>
        </w:tc>
        <w:tc>
          <w:tcPr>
            <w:tcW w:w="1985" w:type="dxa"/>
            <w:vMerge/>
            <w:shd w:val="clear" w:color="auto" w:fill="auto"/>
          </w:tcPr>
          <w:p w14:paraId="2C872D0F" w14:textId="77777777" w:rsidR="00510EE7" w:rsidRPr="00695FD7" w:rsidRDefault="00510EE7" w:rsidP="00EF3836">
            <w:pPr>
              <w:pStyle w:val="ConsPlusNormal0"/>
              <w:jc w:val="center"/>
              <w:rPr>
                <w:sz w:val="22"/>
                <w:szCs w:val="22"/>
              </w:rPr>
            </w:pPr>
          </w:p>
        </w:tc>
        <w:tc>
          <w:tcPr>
            <w:tcW w:w="1417" w:type="dxa"/>
            <w:shd w:val="clear" w:color="auto" w:fill="auto"/>
          </w:tcPr>
          <w:p w14:paraId="58D861BA"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002A0F24"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68938123"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7DCE0A3B"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646B84F3"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0BD84083"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270AE98A" w14:textId="77777777" w:rsidTr="00EF3836">
        <w:tc>
          <w:tcPr>
            <w:tcW w:w="488" w:type="dxa"/>
            <w:vMerge w:val="restart"/>
            <w:shd w:val="clear" w:color="auto" w:fill="auto"/>
          </w:tcPr>
          <w:p w14:paraId="7737162E" w14:textId="77777777" w:rsidR="00510EE7" w:rsidRPr="00695FD7" w:rsidRDefault="00510EE7" w:rsidP="00EF3836">
            <w:pPr>
              <w:spacing w:after="0" w:line="240" w:lineRule="auto"/>
              <w:rPr>
                <w:rFonts w:ascii="Times New Roman" w:hAnsi="Times New Roman" w:cs="Times New Roman"/>
              </w:rPr>
            </w:pPr>
            <w:r w:rsidRPr="00695FD7">
              <w:rPr>
                <w:rFonts w:ascii="Times New Roman" w:hAnsi="Times New Roman" w:cs="Times New Roman"/>
              </w:rPr>
              <w:t>15.</w:t>
            </w:r>
          </w:p>
        </w:tc>
        <w:tc>
          <w:tcPr>
            <w:tcW w:w="4819" w:type="dxa"/>
            <w:shd w:val="clear" w:color="auto" w:fill="auto"/>
          </w:tcPr>
          <w:p w14:paraId="175ADAE7" w14:textId="77777777" w:rsidR="00510EE7" w:rsidRPr="00695FD7" w:rsidRDefault="00510EE7" w:rsidP="00EF3836">
            <w:pPr>
              <w:pStyle w:val="ConsPlusNormal0"/>
              <w:jc w:val="both"/>
              <w:rPr>
                <w:sz w:val="22"/>
                <w:szCs w:val="22"/>
              </w:rPr>
            </w:pPr>
            <w:r w:rsidRPr="00695FD7">
              <w:rPr>
                <w:sz w:val="22"/>
                <w:szCs w:val="22"/>
              </w:rPr>
              <w:t>Субсидия ООО «ТСП» на содержание объектов внешнего благоустройства</w:t>
            </w:r>
          </w:p>
        </w:tc>
        <w:tc>
          <w:tcPr>
            <w:tcW w:w="1985" w:type="dxa"/>
            <w:vMerge w:val="restart"/>
            <w:shd w:val="clear" w:color="auto" w:fill="auto"/>
          </w:tcPr>
          <w:p w14:paraId="138C8199" w14:textId="77777777" w:rsidR="00510EE7" w:rsidRPr="00695FD7" w:rsidRDefault="00510EE7" w:rsidP="00EF3836">
            <w:pPr>
              <w:pStyle w:val="ConsPlusNormal0"/>
              <w:jc w:val="center"/>
              <w:rPr>
                <w:sz w:val="22"/>
                <w:szCs w:val="22"/>
              </w:rPr>
            </w:pPr>
            <w:r w:rsidRPr="00695FD7">
              <w:rPr>
                <w:sz w:val="22"/>
                <w:szCs w:val="22"/>
              </w:rPr>
              <w:t>ООО «ТСП»</w:t>
            </w:r>
          </w:p>
        </w:tc>
        <w:tc>
          <w:tcPr>
            <w:tcW w:w="1417" w:type="dxa"/>
            <w:shd w:val="clear" w:color="auto" w:fill="auto"/>
          </w:tcPr>
          <w:p w14:paraId="10548E78" w14:textId="77777777" w:rsidR="00510EE7" w:rsidRPr="00695FD7" w:rsidRDefault="00510EE7" w:rsidP="00EF3836">
            <w:pPr>
              <w:pStyle w:val="ConsPlusNormal0"/>
              <w:jc w:val="center"/>
              <w:rPr>
                <w:sz w:val="22"/>
                <w:szCs w:val="22"/>
              </w:rPr>
            </w:pPr>
            <w:r w:rsidRPr="00695FD7">
              <w:rPr>
                <w:sz w:val="22"/>
                <w:szCs w:val="22"/>
              </w:rPr>
              <w:t>204,289</w:t>
            </w:r>
          </w:p>
        </w:tc>
        <w:tc>
          <w:tcPr>
            <w:tcW w:w="1418" w:type="dxa"/>
            <w:shd w:val="clear" w:color="auto" w:fill="auto"/>
          </w:tcPr>
          <w:p w14:paraId="16EA5ACD"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37AA2FB5"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16F5064D"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50FF7FC1"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74D4E966" w14:textId="77777777" w:rsidR="00510EE7" w:rsidRPr="00695FD7" w:rsidRDefault="00510EE7" w:rsidP="00EF3836">
            <w:pPr>
              <w:pStyle w:val="ConsPlusNormal0"/>
              <w:jc w:val="center"/>
              <w:rPr>
                <w:sz w:val="22"/>
                <w:szCs w:val="22"/>
              </w:rPr>
            </w:pPr>
            <w:r w:rsidRPr="00695FD7">
              <w:rPr>
                <w:sz w:val="22"/>
                <w:szCs w:val="22"/>
              </w:rPr>
              <w:t>0,00</w:t>
            </w:r>
          </w:p>
        </w:tc>
      </w:tr>
      <w:tr w:rsidR="00510EE7" w:rsidRPr="00695FD7" w14:paraId="3E35D2E1" w14:textId="77777777" w:rsidTr="00EF3836">
        <w:tc>
          <w:tcPr>
            <w:tcW w:w="488" w:type="dxa"/>
            <w:vMerge/>
            <w:shd w:val="clear" w:color="auto" w:fill="auto"/>
          </w:tcPr>
          <w:p w14:paraId="68AE13CB"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793A4994" w14:textId="77777777" w:rsidR="00510EE7" w:rsidRPr="00695FD7" w:rsidRDefault="00510EE7" w:rsidP="00EF3836">
            <w:pPr>
              <w:pStyle w:val="ConsPlusNormal0"/>
              <w:jc w:val="both"/>
              <w:rPr>
                <w:sz w:val="22"/>
                <w:szCs w:val="22"/>
              </w:rPr>
            </w:pPr>
            <w:r w:rsidRPr="00695FD7">
              <w:rPr>
                <w:sz w:val="22"/>
                <w:szCs w:val="22"/>
              </w:rPr>
              <w:t>бюджетные ассигнования:</w:t>
            </w:r>
          </w:p>
        </w:tc>
        <w:tc>
          <w:tcPr>
            <w:tcW w:w="1985" w:type="dxa"/>
            <w:vMerge/>
            <w:shd w:val="clear" w:color="auto" w:fill="auto"/>
          </w:tcPr>
          <w:p w14:paraId="4C25B61D" w14:textId="77777777" w:rsidR="00510EE7" w:rsidRPr="00695FD7" w:rsidRDefault="00510EE7" w:rsidP="00EF3836">
            <w:pPr>
              <w:pStyle w:val="ConsPlusNormal0"/>
              <w:jc w:val="center"/>
              <w:rPr>
                <w:sz w:val="22"/>
                <w:szCs w:val="22"/>
              </w:rPr>
            </w:pPr>
          </w:p>
        </w:tc>
        <w:tc>
          <w:tcPr>
            <w:tcW w:w="1417" w:type="dxa"/>
            <w:shd w:val="clear" w:color="auto" w:fill="auto"/>
          </w:tcPr>
          <w:p w14:paraId="5DC86068" w14:textId="77777777" w:rsidR="00510EE7" w:rsidRPr="00695FD7" w:rsidRDefault="00510EE7" w:rsidP="00EF3836">
            <w:pPr>
              <w:pStyle w:val="ConsPlusNormal0"/>
              <w:jc w:val="center"/>
              <w:rPr>
                <w:sz w:val="22"/>
                <w:szCs w:val="22"/>
              </w:rPr>
            </w:pPr>
          </w:p>
        </w:tc>
        <w:tc>
          <w:tcPr>
            <w:tcW w:w="1418" w:type="dxa"/>
            <w:shd w:val="clear" w:color="auto" w:fill="auto"/>
          </w:tcPr>
          <w:p w14:paraId="6B2768DE" w14:textId="77777777" w:rsidR="00510EE7" w:rsidRPr="00695FD7" w:rsidRDefault="00510EE7" w:rsidP="00EF3836">
            <w:pPr>
              <w:pStyle w:val="ConsPlusNormal0"/>
              <w:jc w:val="center"/>
              <w:rPr>
                <w:sz w:val="22"/>
                <w:szCs w:val="22"/>
              </w:rPr>
            </w:pPr>
          </w:p>
        </w:tc>
        <w:tc>
          <w:tcPr>
            <w:tcW w:w="1417" w:type="dxa"/>
            <w:shd w:val="clear" w:color="auto" w:fill="auto"/>
          </w:tcPr>
          <w:p w14:paraId="61EF0CD9" w14:textId="77777777" w:rsidR="00510EE7" w:rsidRPr="00695FD7" w:rsidRDefault="00510EE7" w:rsidP="00EF3836">
            <w:pPr>
              <w:pStyle w:val="ConsPlusNormal0"/>
              <w:jc w:val="center"/>
              <w:rPr>
                <w:sz w:val="22"/>
                <w:szCs w:val="22"/>
              </w:rPr>
            </w:pPr>
          </w:p>
        </w:tc>
        <w:tc>
          <w:tcPr>
            <w:tcW w:w="1418" w:type="dxa"/>
            <w:shd w:val="clear" w:color="auto" w:fill="auto"/>
          </w:tcPr>
          <w:p w14:paraId="2ACCD8F2" w14:textId="77777777" w:rsidR="00510EE7" w:rsidRPr="00695FD7" w:rsidRDefault="00510EE7" w:rsidP="00EF3836">
            <w:pPr>
              <w:pStyle w:val="ConsPlusNormal0"/>
              <w:jc w:val="center"/>
              <w:rPr>
                <w:sz w:val="22"/>
                <w:szCs w:val="22"/>
              </w:rPr>
            </w:pPr>
          </w:p>
        </w:tc>
        <w:tc>
          <w:tcPr>
            <w:tcW w:w="1275" w:type="dxa"/>
            <w:shd w:val="clear" w:color="auto" w:fill="auto"/>
          </w:tcPr>
          <w:p w14:paraId="0FAB75E9" w14:textId="77777777" w:rsidR="00510EE7" w:rsidRPr="00695FD7" w:rsidRDefault="00510EE7" w:rsidP="00EF3836">
            <w:pPr>
              <w:pStyle w:val="ConsPlusNormal0"/>
              <w:jc w:val="center"/>
              <w:rPr>
                <w:sz w:val="22"/>
                <w:szCs w:val="22"/>
              </w:rPr>
            </w:pPr>
          </w:p>
        </w:tc>
        <w:tc>
          <w:tcPr>
            <w:tcW w:w="1276" w:type="dxa"/>
            <w:shd w:val="clear" w:color="auto" w:fill="auto"/>
          </w:tcPr>
          <w:p w14:paraId="3FD735C0" w14:textId="77777777" w:rsidR="00510EE7" w:rsidRPr="00695FD7" w:rsidRDefault="00510EE7" w:rsidP="00EF3836">
            <w:pPr>
              <w:pStyle w:val="ConsPlusNormal0"/>
              <w:jc w:val="center"/>
              <w:rPr>
                <w:sz w:val="22"/>
                <w:szCs w:val="22"/>
              </w:rPr>
            </w:pPr>
          </w:p>
        </w:tc>
      </w:tr>
      <w:tr w:rsidR="00510EE7" w:rsidRPr="00695FD7" w14:paraId="49DF1DB9" w14:textId="77777777" w:rsidTr="00EF3836">
        <w:tc>
          <w:tcPr>
            <w:tcW w:w="488" w:type="dxa"/>
            <w:vMerge/>
            <w:shd w:val="clear" w:color="auto" w:fill="auto"/>
          </w:tcPr>
          <w:p w14:paraId="31E7CA32" w14:textId="77777777" w:rsidR="00510EE7" w:rsidRPr="00695FD7" w:rsidRDefault="00510EE7" w:rsidP="00EF3836">
            <w:pPr>
              <w:spacing w:after="0" w:line="240" w:lineRule="auto"/>
              <w:rPr>
                <w:rFonts w:ascii="Times New Roman" w:hAnsi="Times New Roman" w:cs="Times New Roman"/>
              </w:rPr>
            </w:pPr>
          </w:p>
        </w:tc>
        <w:tc>
          <w:tcPr>
            <w:tcW w:w="4819" w:type="dxa"/>
            <w:shd w:val="clear" w:color="auto" w:fill="auto"/>
          </w:tcPr>
          <w:p w14:paraId="2444AC71" w14:textId="77777777" w:rsidR="00510EE7" w:rsidRPr="00695FD7" w:rsidRDefault="00510EE7" w:rsidP="00EF3836">
            <w:pPr>
              <w:pStyle w:val="ConsPlusNormal0"/>
              <w:jc w:val="both"/>
              <w:rPr>
                <w:sz w:val="22"/>
                <w:szCs w:val="22"/>
              </w:rPr>
            </w:pPr>
            <w:r w:rsidRPr="00695FD7">
              <w:rPr>
                <w:sz w:val="22"/>
                <w:szCs w:val="22"/>
              </w:rPr>
              <w:t>- местный бюджет</w:t>
            </w:r>
          </w:p>
        </w:tc>
        <w:tc>
          <w:tcPr>
            <w:tcW w:w="1985" w:type="dxa"/>
            <w:vMerge/>
            <w:shd w:val="clear" w:color="auto" w:fill="auto"/>
          </w:tcPr>
          <w:p w14:paraId="79984171" w14:textId="77777777" w:rsidR="00510EE7" w:rsidRPr="00695FD7" w:rsidRDefault="00510EE7" w:rsidP="00EF3836">
            <w:pPr>
              <w:pStyle w:val="ConsPlusNormal0"/>
              <w:jc w:val="center"/>
              <w:rPr>
                <w:sz w:val="22"/>
                <w:szCs w:val="22"/>
              </w:rPr>
            </w:pPr>
          </w:p>
        </w:tc>
        <w:tc>
          <w:tcPr>
            <w:tcW w:w="1417" w:type="dxa"/>
            <w:shd w:val="clear" w:color="auto" w:fill="auto"/>
          </w:tcPr>
          <w:p w14:paraId="61137672" w14:textId="77777777" w:rsidR="00510EE7" w:rsidRPr="00695FD7" w:rsidRDefault="00510EE7" w:rsidP="00EF3836">
            <w:pPr>
              <w:pStyle w:val="ConsPlusNormal0"/>
              <w:jc w:val="center"/>
              <w:rPr>
                <w:sz w:val="22"/>
                <w:szCs w:val="22"/>
              </w:rPr>
            </w:pPr>
            <w:r w:rsidRPr="00695FD7">
              <w:rPr>
                <w:sz w:val="22"/>
                <w:szCs w:val="22"/>
              </w:rPr>
              <w:t>204,289</w:t>
            </w:r>
          </w:p>
        </w:tc>
        <w:tc>
          <w:tcPr>
            <w:tcW w:w="1418" w:type="dxa"/>
            <w:shd w:val="clear" w:color="auto" w:fill="auto"/>
          </w:tcPr>
          <w:p w14:paraId="42B3F0EB" w14:textId="77777777" w:rsidR="00510EE7" w:rsidRPr="00695FD7" w:rsidRDefault="00510EE7" w:rsidP="00EF3836">
            <w:pPr>
              <w:pStyle w:val="ConsPlusNormal0"/>
              <w:jc w:val="center"/>
              <w:rPr>
                <w:sz w:val="22"/>
                <w:szCs w:val="22"/>
              </w:rPr>
            </w:pPr>
            <w:r w:rsidRPr="00695FD7">
              <w:rPr>
                <w:sz w:val="22"/>
                <w:szCs w:val="22"/>
              </w:rPr>
              <w:t>0,00</w:t>
            </w:r>
          </w:p>
        </w:tc>
        <w:tc>
          <w:tcPr>
            <w:tcW w:w="1417" w:type="dxa"/>
            <w:shd w:val="clear" w:color="auto" w:fill="auto"/>
          </w:tcPr>
          <w:p w14:paraId="0C2E4ABB" w14:textId="77777777" w:rsidR="00510EE7" w:rsidRPr="00695FD7" w:rsidRDefault="00510EE7" w:rsidP="00EF3836">
            <w:pPr>
              <w:pStyle w:val="ConsPlusNormal0"/>
              <w:jc w:val="center"/>
              <w:rPr>
                <w:sz w:val="22"/>
                <w:szCs w:val="22"/>
              </w:rPr>
            </w:pPr>
            <w:r w:rsidRPr="00695FD7">
              <w:rPr>
                <w:sz w:val="22"/>
                <w:szCs w:val="22"/>
              </w:rPr>
              <w:t>0,00</w:t>
            </w:r>
          </w:p>
        </w:tc>
        <w:tc>
          <w:tcPr>
            <w:tcW w:w="1418" w:type="dxa"/>
            <w:shd w:val="clear" w:color="auto" w:fill="auto"/>
          </w:tcPr>
          <w:p w14:paraId="66F595DD" w14:textId="77777777" w:rsidR="00510EE7" w:rsidRPr="00695FD7" w:rsidRDefault="00510EE7" w:rsidP="00EF3836">
            <w:pPr>
              <w:pStyle w:val="ConsPlusNormal0"/>
              <w:jc w:val="center"/>
              <w:rPr>
                <w:sz w:val="22"/>
                <w:szCs w:val="22"/>
              </w:rPr>
            </w:pPr>
            <w:r w:rsidRPr="00695FD7">
              <w:rPr>
                <w:sz w:val="22"/>
                <w:szCs w:val="22"/>
              </w:rPr>
              <w:t>0,00</w:t>
            </w:r>
          </w:p>
        </w:tc>
        <w:tc>
          <w:tcPr>
            <w:tcW w:w="1275" w:type="dxa"/>
            <w:shd w:val="clear" w:color="auto" w:fill="auto"/>
          </w:tcPr>
          <w:p w14:paraId="76832662" w14:textId="77777777" w:rsidR="00510EE7" w:rsidRPr="00695FD7" w:rsidRDefault="00510EE7" w:rsidP="00EF3836">
            <w:pPr>
              <w:pStyle w:val="ConsPlusNormal0"/>
              <w:jc w:val="center"/>
              <w:rPr>
                <w:sz w:val="22"/>
                <w:szCs w:val="22"/>
              </w:rPr>
            </w:pPr>
            <w:r w:rsidRPr="00695FD7">
              <w:rPr>
                <w:sz w:val="22"/>
                <w:szCs w:val="22"/>
              </w:rPr>
              <w:t>0,00</w:t>
            </w:r>
          </w:p>
        </w:tc>
        <w:tc>
          <w:tcPr>
            <w:tcW w:w="1276" w:type="dxa"/>
            <w:shd w:val="clear" w:color="auto" w:fill="auto"/>
          </w:tcPr>
          <w:p w14:paraId="20647B69" w14:textId="77777777" w:rsidR="00510EE7" w:rsidRPr="00695FD7" w:rsidRDefault="00510EE7" w:rsidP="00EF3836">
            <w:pPr>
              <w:pStyle w:val="ConsPlusNormal0"/>
              <w:jc w:val="center"/>
              <w:rPr>
                <w:sz w:val="22"/>
                <w:szCs w:val="22"/>
              </w:rPr>
            </w:pPr>
            <w:r w:rsidRPr="00695FD7">
              <w:rPr>
                <w:sz w:val="22"/>
                <w:szCs w:val="22"/>
              </w:rPr>
              <w:t>0,00</w:t>
            </w:r>
          </w:p>
        </w:tc>
      </w:tr>
    </w:tbl>
    <w:p w14:paraId="0F840CFD" w14:textId="77777777" w:rsidR="00510EE7" w:rsidRPr="00D139DF" w:rsidRDefault="00510EE7" w:rsidP="00510EE7">
      <w:pPr>
        <w:autoSpaceDE w:val="0"/>
        <w:autoSpaceDN w:val="0"/>
        <w:spacing w:after="0" w:line="240" w:lineRule="auto"/>
        <w:rPr>
          <w:rFonts w:ascii="Times New Roman" w:hAnsi="Times New Roman" w:cs="Times New Roman"/>
          <w:sz w:val="24"/>
          <w:szCs w:val="24"/>
        </w:rPr>
      </w:pPr>
      <w:r w:rsidRPr="00D139DF">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14:paraId="57F30406"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20EE4A46" w14:textId="77777777" w:rsidR="00510EE7" w:rsidRDefault="00510EE7" w:rsidP="00510EE7">
      <w:pPr>
        <w:tabs>
          <w:tab w:val="left" w:pos="8070"/>
        </w:tabs>
        <w:spacing w:after="0" w:line="240" w:lineRule="auto"/>
        <w:ind w:right="-1"/>
        <w:rPr>
          <w:rFonts w:ascii="Times New Roman" w:hAnsi="Times New Roman" w:cs="Times New Roman"/>
          <w:sz w:val="24"/>
          <w:szCs w:val="24"/>
        </w:rPr>
        <w:sectPr w:rsidR="00510EE7" w:rsidSect="00345CBB">
          <w:type w:val="nextColumn"/>
          <w:pgSz w:w="16838" w:h="11906" w:orient="landscape"/>
          <w:pgMar w:top="567" w:right="567" w:bottom="567" w:left="567" w:header="709" w:footer="709" w:gutter="0"/>
          <w:cols w:space="708"/>
          <w:docGrid w:linePitch="360"/>
        </w:sectPr>
      </w:pPr>
    </w:p>
    <w:p w14:paraId="70A42F13"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18</w:t>
      </w:r>
    </w:p>
    <w:p w14:paraId="65AEEF53"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03203413"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057A661E"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43AC3CA1" w14:textId="77777777" w:rsidR="00510EE7"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от   26.12.2023</w:t>
      </w: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9DF">
        <w:rPr>
          <w:rFonts w:ascii="Times New Roman" w:hAnsi="Times New Roman" w:cs="Times New Roman"/>
          <w:sz w:val="24"/>
          <w:szCs w:val="24"/>
        </w:rPr>
        <w:t xml:space="preserve">  №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419ED202" w14:textId="77777777" w:rsidR="00510EE7" w:rsidRPr="00D139DF" w:rsidRDefault="00510EE7" w:rsidP="00510EE7">
      <w:pPr>
        <w:spacing w:after="0" w:line="240" w:lineRule="auto"/>
        <w:ind w:right="-1"/>
        <w:jc w:val="center"/>
        <w:rPr>
          <w:rFonts w:ascii="Times New Roman" w:hAnsi="Times New Roman" w:cs="Times New Roman"/>
          <w:sz w:val="24"/>
          <w:szCs w:val="24"/>
        </w:rPr>
      </w:pPr>
    </w:p>
    <w:p w14:paraId="04EB6601" w14:textId="77777777" w:rsidR="00510EE7" w:rsidRDefault="00510EE7" w:rsidP="00510EE7">
      <w:pPr>
        <w:spacing w:after="0" w:line="240" w:lineRule="auto"/>
        <w:ind w:right="-1"/>
        <w:jc w:val="center"/>
        <w:rPr>
          <w:rFonts w:ascii="Times New Roman" w:hAnsi="Times New Roman" w:cs="Times New Roman"/>
          <w:sz w:val="24"/>
          <w:szCs w:val="24"/>
        </w:rPr>
      </w:pPr>
      <w:r w:rsidRPr="000207CC">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510EE7" w:rsidRPr="00003411" w14:paraId="2ADEED0D" w14:textId="77777777" w:rsidTr="00EF3836">
        <w:tc>
          <w:tcPr>
            <w:tcW w:w="2836" w:type="dxa"/>
            <w:shd w:val="clear" w:color="auto" w:fill="FFFFFF"/>
          </w:tcPr>
          <w:p w14:paraId="55B4EE95" w14:textId="77777777" w:rsidR="00510EE7" w:rsidRPr="00003411" w:rsidRDefault="00510EE7" w:rsidP="00EF3836">
            <w:pPr>
              <w:pStyle w:val="aff1"/>
              <w:tabs>
                <w:tab w:val="left" w:pos="2727"/>
              </w:tabs>
              <w:ind w:left="0"/>
              <w:rPr>
                <w:rFonts w:ascii="Times New Roman" w:hAnsi="Times New Roman"/>
                <w:sz w:val="24"/>
                <w:szCs w:val="24"/>
              </w:rPr>
            </w:pPr>
            <w:r w:rsidRPr="00003411">
              <w:rPr>
                <w:rFonts w:ascii="Times New Roman" w:hAnsi="Times New Roman"/>
                <w:sz w:val="24"/>
                <w:szCs w:val="24"/>
              </w:rPr>
              <w:t>Наименование</w:t>
            </w:r>
          </w:p>
          <w:p w14:paraId="1931A924" w14:textId="77777777" w:rsidR="00510EE7" w:rsidRPr="00003411" w:rsidRDefault="00510EE7" w:rsidP="00EF3836">
            <w:pPr>
              <w:pStyle w:val="aff1"/>
              <w:tabs>
                <w:tab w:val="left" w:pos="2727"/>
              </w:tabs>
              <w:ind w:left="0"/>
              <w:rPr>
                <w:rFonts w:ascii="Times New Roman" w:hAnsi="Times New Roman"/>
                <w:sz w:val="24"/>
                <w:szCs w:val="24"/>
              </w:rPr>
            </w:pPr>
            <w:r w:rsidRPr="00003411">
              <w:rPr>
                <w:rFonts w:ascii="Times New Roman" w:hAnsi="Times New Roman"/>
                <w:sz w:val="24"/>
                <w:szCs w:val="24"/>
              </w:rPr>
              <w:t>подпрограммы</w:t>
            </w:r>
          </w:p>
        </w:tc>
        <w:tc>
          <w:tcPr>
            <w:tcW w:w="7476" w:type="dxa"/>
            <w:shd w:val="clear" w:color="auto" w:fill="FFFFFF"/>
          </w:tcPr>
          <w:p w14:paraId="213289D8" w14:textId="77777777" w:rsidR="00510EE7" w:rsidRPr="00003411" w:rsidRDefault="00510EE7" w:rsidP="00EF3836">
            <w:pPr>
              <w:pStyle w:val="aff1"/>
              <w:ind w:left="0"/>
              <w:rPr>
                <w:rFonts w:ascii="Times New Roman" w:hAnsi="Times New Roman"/>
                <w:sz w:val="24"/>
                <w:szCs w:val="24"/>
              </w:rPr>
            </w:pPr>
            <w:r w:rsidRPr="00003411">
              <w:rPr>
                <w:rFonts w:ascii="Times New Roman" w:hAnsi="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510EE7" w:rsidRPr="00003411" w14:paraId="7355561E" w14:textId="77777777" w:rsidTr="00EF3836">
        <w:tc>
          <w:tcPr>
            <w:tcW w:w="2836" w:type="dxa"/>
            <w:shd w:val="clear" w:color="auto" w:fill="FFFFFF"/>
          </w:tcPr>
          <w:p w14:paraId="4538CD6F" w14:textId="77777777" w:rsidR="00510EE7" w:rsidRPr="00003411" w:rsidRDefault="00510EE7" w:rsidP="00EF3836">
            <w:pPr>
              <w:pStyle w:val="aff1"/>
              <w:ind w:left="0"/>
              <w:rPr>
                <w:rFonts w:ascii="Times New Roman" w:hAnsi="Times New Roman"/>
                <w:sz w:val="24"/>
                <w:szCs w:val="24"/>
              </w:rPr>
            </w:pPr>
            <w:r w:rsidRPr="00003411">
              <w:rPr>
                <w:rFonts w:ascii="Times New Roman" w:hAnsi="Times New Roman"/>
                <w:sz w:val="24"/>
                <w:szCs w:val="24"/>
              </w:rPr>
              <w:t>Срок реализации</w:t>
            </w:r>
          </w:p>
          <w:p w14:paraId="2F2E00A1" w14:textId="77777777" w:rsidR="00510EE7" w:rsidRPr="00003411" w:rsidRDefault="00510EE7" w:rsidP="00EF3836">
            <w:pPr>
              <w:pStyle w:val="aff1"/>
              <w:ind w:left="0"/>
              <w:rPr>
                <w:rFonts w:ascii="Times New Roman" w:hAnsi="Times New Roman"/>
                <w:sz w:val="24"/>
                <w:szCs w:val="24"/>
              </w:rPr>
            </w:pPr>
            <w:r w:rsidRPr="00003411">
              <w:rPr>
                <w:rFonts w:ascii="Times New Roman" w:hAnsi="Times New Roman"/>
                <w:sz w:val="24"/>
                <w:szCs w:val="24"/>
              </w:rPr>
              <w:t>подпрограммы</w:t>
            </w:r>
          </w:p>
        </w:tc>
        <w:tc>
          <w:tcPr>
            <w:tcW w:w="7476" w:type="dxa"/>
            <w:shd w:val="clear" w:color="auto" w:fill="FFFFFF"/>
          </w:tcPr>
          <w:p w14:paraId="12DAEA25" w14:textId="77777777" w:rsidR="00510EE7" w:rsidRPr="00003411" w:rsidRDefault="00510EE7" w:rsidP="00EF3836">
            <w:pPr>
              <w:pStyle w:val="aff1"/>
              <w:ind w:left="0"/>
              <w:rPr>
                <w:rFonts w:ascii="Times New Roman" w:hAnsi="Times New Roman"/>
                <w:sz w:val="24"/>
                <w:szCs w:val="24"/>
              </w:rPr>
            </w:pPr>
            <w:r w:rsidRPr="00003411">
              <w:rPr>
                <w:rFonts w:ascii="Times New Roman" w:hAnsi="Times New Roman"/>
                <w:sz w:val="24"/>
                <w:szCs w:val="24"/>
              </w:rPr>
              <w:t>2023-2028</w:t>
            </w:r>
          </w:p>
        </w:tc>
      </w:tr>
      <w:tr w:rsidR="00510EE7" w:rsidRPr="00003411" w14:paraId="73015ADE" w14:textId="77777777" w:rsidTr="00EF3836">
        <w:tc>
          <w:tcPr>
            <w:tcW w:w="2836" w:type="dxa"/>
            <w:shd w:val="clear" w:color="auto" w:fill="FFFFFF"/>
          </w:tcPr>
          <w:p w14:paraId="2BD5C472" w14:textId="77777777" w:rsidR="00510EE7" w:rsidRPr="00003411" w:rsidRDefault="00510EE7" w:rsidP="00EF3836">
            <w:pPr>
              <w:pStyle w:val="aff1"/>
              <w:ind w:left="0"/>
              <w:rPr>
                <w:rFonts w:ascii="Times New Roman" w:hAnsi="Times New Roman"/>
                <w:sz w:val="24"/>
                <w:szCs w:val="24"/>
              </w:rPr>
            </w:pPr>
            <w:r w:rsidRPr="00003411">
              <w:rPr>
                <w:rFonts w:ascii="Times New Roman" w:hAnsi="Times New Roman"/>
                <w:sz w:val="24"/>
                <w:szCs w:val="24"/>
              </w:rPr>
              <w:t>Исполнители</w:t>
            </w:r>
          </w:p>
          <w:p w14:paraId="42DE1385" w14:textId="77777777" w:rsidR="00510EE7" w:rsidRPr="00003411" w:rsidRDefault="00510EE7" w:rsidP="00EF3836">
            <w:pPr>
              <w:pStyle w:val="aff1"/>
              <w:ind w:left="0"/>
              <w:rPr>
                <w:rFonts w:ascii="Times New Roman" w:hAnsi="Times New Roman"/>
                <w:sz w:val="24"/>
                <w:szCs w:val="24"/>
              </w:rPr>
            </w:pPr>
            <w:r w:rsidRPr="00003411">
              <w:rPr>
                <w:rFonts w:ascii="Times New Roman" w:hAnsi="Times New Roman"/>
                <w:sz w:val="24"/>
                <w:szCs w:val="24"/>
              </w:rPr>
              <w:t>подпрограммы</w:t>
            </w:r>
          </w:p>
        </w:tc>
        <w:tc>
          <w:tcPr>
            <w:tcW w:w="7476" w:type="dxa"/>
            <w:shd w:val="clear" w:color="auto" w:fill="FFFFFF"/>
          </w:tcPr>
          <w:p w14:paraId="5C9FA171" w14:textId="77777777" w:rsidR="00510EE7" w:rsidRPr="00003411" w:rsidRDefault="00510EE7" w:rsidP="00EF3836">
            <w:pPr>
              <w:pStyle w:val="aff1"/>
              <w:ind w:left="0"/>
              <w:rPr>
                <w:rFonts w:ascii="Times New Roman" w:hAnsi="Times New Roman"/>
                <w:sz w:val="24"/>
                <w:szCs w:val="24"/>
              </w:rPr>
            </w:pPr>
            <w:r w:rsidRPr="00003411">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510EE7" w:rsidRPr="00003411" w14:paraId="32757CF1" w14:textId="77777777" w:rsidTr="00EF3836">
        <w:tc>
          <w:tcPr>
            <w:tcW w:w="2836" w:type="dxa"/>
            <w:shd w:val="clear" w:color="auto" w:fill="FFFFFF"/>
          </w:tcPr>
          <w:p w14:paraId="1607E94B" w14:textId="77777777" w:rsidR="00510EE7" w:rsidRPr="00003411" w:rsidRDefault="00510EE7" w:rsidP="00EF3836">
            <w:pPr>
              <w:pStyle w:val="aff1"/>
              <w:ind w:left="0"/>
              <w:rPr>
                <w:rFonts w:ascii="Times New Roman" w:hAnsi="Times New Roman"/>
                <w:sz w:val="24"/>
                <w:szCs w:val="24"/>
              </w:rPr>
            </w:pPr>
            <w:r w:rsidRPr="00003411">
              <w:rPr>
                <w:rFonts w:ascii="Times New Roman" w:hAnsi="Times New Roman"/>
                <w:sz w:val="24"/>
                <w:szCs w:val="24"/>
              </w:rPr>
              <w:t>Цели</w:t>
            </w:r>
          </w:p>
          <w:p w14:paraId="488D926D" w14:textId="77777777" w:rsidR="00510EE7" w:rsidRPr="00003411" w:rsidRDefault="00510EE7" w:rsidP="00EF3836">
            <w:pPr>
              <w:pStyle w:val="aff1"/>
              <w:ind w:left="0"/>
              <w:rPr>
                <w:rFonts w:ascii="Times New Roman" w:hAnsi="Times New Roman"/>
                <w:sz w:val="24"/>
                <w:szCs w:val="24"/>
              </w:rPr>
            </w:pPr>
            <w:r w:rsidRPr="00003411">
              <w:rPr>
                <w:rFonts w:ascii="Times New Roman" w:hAnsi="Times New Roman"/>
                <w:sz w:val="24"/>
                <w:szCs w:val="24"/>
              </w:rPr>
              <w:t>подпрограммы</w:t>
            </w:r>
          </w:p>
        </w:tc>
        <w:tc>
          <w:tcPr>
            <w:tcW w:w="7476" w:type="dxa"/>
            <w:shd w:val="clear" w:color="auto" w:fill="FFFFFF"/>
          </w:tcPr>
          <w:p w14:paraId="7A373191" w14:textId="77777777" w:rsidR="00510EE7" w:rsidRPr="00003411" w:rsidRDefault="00510EE7" w:rsidP="00EF3836">
            <w:pPr>
              <w:pStyle w:val="aff1"/>
              <w:ind w:left="0"/>
              <w:rPr>
                <w:rFonts w:ascii="Times New Roman" w:hAnsi="Times New Roman"/>
                <w:sz w:val="24"/>
                <w:szCs w:val="24"/>
              </w:rPr>
            </w:pPr>
            <w:r w:rsidRPr="00003411">
              <w:rPr>
                <w:rFonts w:ascii="Times New Roman" w:hAnsi="Times New Roman"/>
                <w:sz w:val="24"/>
                <w:szCs w:val="24"/>
              </w:rPr>
              <w:t>Обеспечение жильем детей-сирот, детей, оставшихся без попечения родителей</w:t>
            </w:r>
          </w:p>
        </w:tc>
      </w:tr>
      <w:tr w:rsidR="00510EE7" w:rsidRPr="00003411" w14:paraId="16818EBC" w14:textId="77777777" w:rsidTr="00EF3836">
        <w:tc>
          <w:tcPr>
            <w:tcW w:w="2836" w:type="dxa"/>
            <w:shd w:val="clear" w:color="auto" w:fill="FFFFFF"/>
          </w:tcPr>
          <w:p w14:paraId="6046E75D" w14:textId="77777777" w:rsidR="00510EE7" w:rsidRPr="00003411" w:rsidRDefault="00510EE7" w:rsidP="00EF3836">
            <w:pPr>
              <w:pStyle w:val="aff1"/>
              <w:ind w:left="0"/>
              <w:jc w:val="left"/>
              <w:rPr>
                <w:rFonts w:ascii="Times New Roman" w:hAnsi="Times New Roman"/>
                <w:sz w:val="24"/>
                <w:szCs w:val="24"/>
              </w:rPr>
            </w:pPr>
            <w:r w:rsidRPr="00003411">
              <w:rPr>
                <w:rFonts w:ascii="Times New Roman" w:hAnsi="Times New Roman"/>
                <w:sz w:val="24"/>
                <w:szCs w:val="24"/>
              </w:rPr>
              <w:t>Объем ресурсного обеспечения мероприятий</w:t>
            </w:r>
          </w:p>
          <w:p w14:paraId="1B26D55F" w14:textId="77777777" w:rsidR="00510EE7" w:rsidRPr="00003411" w:rsidRDefault="00510EE7" w:rsidP="00EF3836">
            <w:pPr>
              <w:pStyle w:val="aff1"/>
              <w:ind w:left="0"/>
              <w:rPr>
                <w:rFonts w:ascii="Times New Roman" w:hAnsi="Times New Roman"/>
                <w:sz w:val="24"/>
                <w:szCs w:val="24"/>
              </w:rPr>
            </w:pPr>
            <w:r w:rsidRPr="00003411">
              <w:rPr>
                <w:rFonts w:ascii="Times New Roman" w:hAnsi="Times New Roman"/>
                <w:sz w:val="24"/>
                <w:szCs w:val="24"/>
              </w:rPr>
              <w:t xml:space="preserve">подпрограммы </w:t>
            </w:r>
          </w:p>
        </w:tc>
        <w:tc>
          <w:tcPr>
            <w:tcW w:w="7476" w:type="dxa"/>
            <w:shd w:val="clear" w:color="auto" w:fill="auto"/>
          </w:tcPr>
          <w:p w14:paraId="3BD45748"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Общий объем бюджетных ассигнований:</w:t>
            </w:r>
          </w:p>
          <w:p w14:paraId="5C2540B8"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2023 год – 7 266,55202 тыс. руб.,</w:t>
            </w:r>
          </w:p>
          <w:p w14:paraId="1C30AB56"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2024 год – 8 212,01690 тыс. руб.,</w:t>
            </w:r>
          </w:p>
          <w:p w14:paraId="1229C994"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2025 год – 6 296,72598 тыс. руб.,</w:t>
            </w:r>
          </w:p>
          <w:p w14:paraId="6826E33E"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2026 год – 4 297,66656 тыс. руб.,</w:t>
            </w:r>
          </w:p>
          <w:p w14:paraId="36E8AF5F"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2027 год – 0,00 тыс. руб.,</w:t>
            </w:r>
          </w:p>
          <w:p w14:paraId="179C8DEE"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2028 год – 0,00 тыс. руб.</w:t>
            </w:r>
          </w:p>
          <w:p w14:paraId="6BFDA2B3"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 местный бюджет:</w:t>
            </w:r>
          </w:p>
          <w:p w14:paraId="7C57928D"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2023 год – 418,79537 тыс. руб.,</w:t>
            </w:r>
          </w:p>
          <w:p w14:paraId="469E3038"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2024 год – 0,00 тыс. руб.,</w:t>
            </w:r>
          </w:p>
          <w:p w14:paraId="3DACBE11"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2025 год – 0,00 тыс. руб.,</w:t>
            </w:r>
          </w:p>
          <w:p w14:paraId="27047755"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2026 год – 0,00 тыс. руб.,</w:t>
            </w:r>
          </w:p>
          <w:p w14:paraId="7162B398"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2027 год – 0,00 тыс. руб.,</w:t>
            </w:r>
          </w:p>
          <w:p w14:paraId="7290C580"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2028 год – 0,00 тыс. руб.</w:t>
            </w:r>
          </w:p>
          <w:p w14:paraId="36F5C64C"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 областной бюджет:</w:t>
            </w:r>
          </w:p>
          <w:p w14:paraId="0DC522C3"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2023 год – 0,00тыс. руб.,</w:t>
            </w:r>
          </w:p>
          <w:p w14:paraId="5ED33B73"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2024 год – 8 212,01690 тыс. руб.,</w:t>
            </w:r>
          </w:p>
          <w:p w14:paraId="689C95D9"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2025 год – 6 296,72598 тыс. руб.,</w:t>
            </w:r>
          </w:p>
          <w:p w14:paraId="5A2D9553"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2026 год – 4 297,66656 тыс. руб.,</w:t>
            </w:r>
          </w:p>
          <w:p w14:paraId="21C675C9"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2027 год – 0,00 тыс. руб.,</w:t>
            </w:r>
          </w:p>
          <w:p w14:paraId="55A15152"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2028 год – 0,00 тыс. руб.</w:t>
            </w:r>
          </w:p>
          <w:p w14:paraId="28B9A490"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 федеральный бюджет:</w:t>
            </w:r>
          </w:p>
          <w:p w14:paraId="74EADFC2"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2023 год – 6 847,75665 тыс. руб.,</w:t>
            </w:r>
          </w:p>
          <w:p w14:paraId="7196FF33"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2024 год – 0,00 тыс. руб.,</w:t>
            </w:r>
          </w:p>
          <w:p w14:paraId="48C92CC1"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2025 год – 0,00 тыс. руб.,</w:t>
            </w:r>
          </w:p>
          <w:p w14:paraId="68C6D13C"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2026 год – 0,00 тыс. руб.,</w:t>
            </w:r>
          </w:p>
          <w:p w14:paraId="2E55E4EE"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2027 год – 0,00 тыс. руб.,</w:t>
            </w:r>
          </w:p>
          <w:p w14:paraId="303C5B26" w14:textId="77777777" w:rsidR="00510EE7" w:rsidRPr="00003411" w:rsidRDefault="00510EE7" w:rsidP="00EF3836">
            <w:pPr>
              <w:pStyle w:val="ListParagraph1"/>
              <w:spacing w:after="0" w:line="240" w:lineRule="auto"/>
              <w:ind w:left="0" w:right="-1"/>
              <w:rPr>
                <w:rFonts w:ascii="Times New Roman" w:hAnsi="Times New Roman" w:cs="Times New Roman"/>
                <w:sz w:val="24"/>
                <w:szCs w:val="24"/>
              </w:rPr>
            </w:pPr>
            <w:r w:rsidRPr="00003411">
              <w:rPr>
                <w:rFonts w:ascii="Times New Roman" w:hAnsi="Times New Roman" w:cs="Times New Roman"/>
                <w:sz w:val="24"/>
                <w:szCs w:val="24"/>
              </w:rPr>
              <w:t>2028 год – 0,00 тыс. руб.</w:t>
            </w:r>
          </w:p>
        </w:tc>
      </w:tr>
    </w:tbl>
    <w:p w14:paraId="034D722E" w14:textId="77777777" w:rsidR="00510EE7" w:rsidRDefault="00510EE7" w:rsidP="00510EE7">
      <w:pPr>
        <w:spacing w:after="0" w:line="240" w:lineRule="auto"/>
        <w:ind w:right="-1"/>
        <w:jc w:val="center"/>
        <w:rPr>
          <w:rFonts w:ascii="Times New Roman" w:hAnsi="Times New Roman" w:cs="Times New Roman"/>
          <w:sz w:val="24"/>
          <w:szCs w:val="24"/>
        </w:rPr>
      </w:pPr>
    </w:p>
    <w:p w14:paraId="4D2204CF" w14:textId="77777777" w:rsidR="00510EE7" w:rsidRDefault="00510EE7" w:rsidP="00510EE7">
      <w:pPr>
        <w:spacing w:after="0" w:line="240" w:lineRule="auto"/>
        <w:ind w:right="-1"/>
        <w:jc w:val="center"/>
        <w:rPr>
          <w:rFonts w:ascii="Times New Roman" w:hAnsi="Times New Roman" w:cs="Times New Roman"/>
          <w:sz w:val="24"/>
          <w:szCs w:val="24"/>
        </w:rPr>
      </w:pPr>
    </w:p>
    <w:p w14:paraId="2D1F5896" w14:textId="77777777" w:rsidR="00510EE7" w:rsidRPr="000207CC" w:rsidRDefault="00510EE7" w:rsidP="00510EE7">
      <w:pPr>
        <w:spacing w:after="0" w:line="240" w:lineRule="auto"/>
        <w:ind w:right="-1"/>
        <w:jc w:val="center"/>
        <w:rPr>
          <w:rFonts w:ascii="Times New Roman" w:hAnsi="Times New Roman" w:cs="Times New Roman"/>
          <w:sz w:val="24"/>
          <w:szCs w:val="24"/>
        </w:rPr>
      </w:pPr>
    </w:p>
    <w:p w14:paraId="269645BD"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6DFE35EE"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4C67D63C" w14:textId="77777777" w:rsidR="00510EE7" w:rsidRDefault="00510EE7" w:rsidP="00510EE7">
      <w:pPr>
        <w:rPr>
          <w:rFonts w:ascii="Times New Roman" w:hAnsi="Times New Roman" w:cs="Times New Roman"/>
          <w:sz w:val="24"/>
          <w:szCs w:val="24"/>
        </w:rPr>
      </w:pPr>
      <w:r>
        <w:rPr>
          <w:rFonts w:ascii="Times New Roman" w:hAnsi="Times New Roman" w:cs="Times New Roman"/>
          <w:sz w:val="24"/>
          <w:szCs w:val="24"/>
        </w:rPr>
        <w:br w:type="page"/>
      </w:r>
    </w:p>
    <w:p w14:paraId="46928F7E"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19</w:t>
      </w:r>
    </w:p>
    <w:p w14:paraId="7F97AA7D"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787475D1"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26D8CF3C"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6692F175" w14:textId="77777777" w:rsidR="00510EE7" w:rsidRPr="00D139DF"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от</w:t>
      </w:r>
      <w:r>
        <w:rPr>
          <w:rFonts w:ascii="Times New Roman" w:hAnsi="Times New Roman" w:cs="Times New Roman"/>
          <w:sz w:val="24"/>
          <w:szCs w:val="24"/>
        </w:rPr>
        <w:t xml:space="preserve">   26.12.2023</w:t>
      </w: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9DF">
        <w:rPr>
          <w:rFonts w:ascii="Times New Roman" w:hAnsi="Times New Roman" w:cs="Times New Roman"/>
          <w:sz w:val="24"/>
          <w:szCs w:val="24"/>
        </w:rPr>
        <w:t xml:space="preserve">   №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2E460C57"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50544297" w14:textId="77777777" w:rsidR="00510EE7" w:rsidRPr="00D139DF" w:rsidRDefault="00510EE7" w:rsidP="00510EE7">
      <w:pPr>
        <w:spacing w:after="0" w:line="240" w:lineRule="auto"/>
        <w:ind w:right="-1" w:firstLine="708"/>
        <w:rPr>
          <w:rFonts w:ascii="Times New Roman" w:hAnsi="Times New Roman" w:cs="Times New Roman"/>
          <w:sz w:val="24"/>
          <w:szCs w:val="24"/>
        </w:rPr>
      </w:pPr>
      <w:r w:rsidRPr="00D139DF">
        <w:rPr>
          <w:rFonts w:ascii="Times New Roman" w:hAnsi="Times New Roman" w:cs="Times New Roman"/>
          <w:sz w:val="24"/>
          <w:szCs w:val="24"/>
        </w:rPr>
        <w:tab/>
      </w:r>
      <w:r w:rsidRPr="000207CC">
        <w:rPr>
          <w:rFonts w:ascii="Times New Roman" w:hAnsi="Times New Roman" w:cs="Times New Roman"/>
          <w:sz w:val="24"/>
          <w:szCs w:val="24"/>
        </w:rPr>
        <w:t>3.Ожидаемые результаты реализации подпрограммы.</w:t>
      </w:r>
    </w:p>
    <w:p w14:paraId="4B8B84A7" w14:textId="77777777" w:rsidR="00510EE7" w:rsidRPr="00D139DF" w:rsidRDefault="00510EE7" w:rsidP="00510EE7">
      <w:pPr>
        <w:autoSpaceDE w:val="0"/>
        <w:autoSpaceDN w:val="0"/>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В результате реализации подпрограммы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8 лицам из числа детей-сирот и детей, оставшихся без попечения родителей.</w:t>
      </w:r>
    </w:p>
    <w:p w14:paraId="426CE6CA" w14:textId="77777777" w:rsidR="00510EE7" w:rsidRPr="00D139DF" w:rsidRDefault="00510EE7" w:rsidP="00510EE7">
      <w:pPr>
        <w:tabs>
          <w:tab w:val="left" w:pos="-3240"/>
        </w:tabs>
        <w:autoSpaceDE w:val="0"/>
        <w:autoSpaceDN w:val="0"/>
        <w:spacing w:after="0" w:line="240" w:lineRule="auto"/>
        <w:ind w:firstLine="726"/>
        <w:rPr>
          <w:rFonts w:ascii="Times New Roman" w:hAnsi="Times New Roman" w:cs="Times New Roman"/>
          <w:sz w:val="24"/>
          <w:szCs w:val="24"/>
        </w:rPr>
      </w:pPr>
      <w:r w:rsidRPr="00D139DF">
        <w:rPr>
          <w:rFonts w:ascii="Times New Roman" w:hAnsi="Times New Roman" w:cs="Times New Roman"/>
          <w:sz w:val="24"/>
          <w:szCs w:val="24"/>
        </w:rPr>
        <w:t>Целевые индикаторы реализации мероприятий подпрограммы сведены в приведенной ниже таблице:</w:t>
      </w:r>
    </w:p>
    <w:tbl>
      <w:tblPr>
        <w:tblW w:w="10065" w:type="dxa"/>
        <w:tblInd w:w="108" w:type="dxa"/>
        <w:tblLayout w:type="fixed"/>
        <w:tblLook w:val="04A0" w:firstRow="1" w:lastRow="0" w:firstColumn="1" w:lastColumn="0" w:noHBand="0" w:noVBand="1"/>
      </w:tblPr>
      <w:tblGrid>
        <w:gridCol w:w="593"/>
        <w:gridCol w:w="3376"/>
        <w:gridCol w:w="993"/>
        <w:gridCol w:w="850"/>
        <w:gridCol w:w="851"/>
        <w:gridCol w:w="850"/>
        <w:gridCol w:w="851"/>
        <w:gridCol w:w="850"/>
        <w:gridCol w:w="851"/>
      </w:tblGrid>
      <w:tr w:rsidR="00510EE7" w:rsidRPr="00D139DF" w14:paraId="6E606CC7"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6DEB157" w14:textId="77777777" w:rsidR="00510EE7" w:rsidRPr="00D139DF" w:rsidRDefault="00510EE7" w:rsidP="00EF3836">
            <w:pPr>
              <w:pStyle w:val="a5"/>
              <w:rPr>
                <w:lang w:eastAsia="ar-SA"/>
              </w:rPr>
            </w:pPr>
            <w:r w:rsidRPr="00D139DF">
              <w:t>№ п/п</w:t>
            </w:r>
          </w:p>
        </w:tc>
        <w:tc>
          <w:tcPr>
            <w:tcW w:w="3376" w:type="dxa"/>
            <w:tcBorders>
              <w:top w:val="single" w:sz="4" w:space="0" w:color="000000"/>
              <w:left w:val="single" w:sz="4" w:space="0" w:color="000000"/>
              <w:bottom w:val="single" w:sz="4" w:space="0" w:color="000000"/>
              <w:right w:val="single" w:sz="4" w:space="0" w:color="000000"/>
            </w:tcBorders>
            <w:shd w:val="clear" w:color="auto" w:fill="auto"/>
            <w:hideMark/>
          </w:tcPr>
          <w:p w14:paraId="08464E45" w14:textId="77777777" w:rsidR="00510EE7" w:rsidRPr="00D139DF" w:rsidRDefault="00510EE7" w:rsidP="00EF3836">
            <w:pPr>
              <w:pStyle w:val="a5"/>
              <w:rPr>
                <w:lang w:eastAsia="ar-SA"/>
              </w:rPr>
            </w:pPr>
            <w:r w:rsidRPr="00D139DF">
              <w:t>Наименование целевого индикатора (показателя)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0C35639E" w14:textId="77777777" w:rsidR="00510EE7" w:rsidRPr="00D139DF" w:rsidRDefault="00510EE7" w:rsidP="00EF3836">
            <w:pPr>
              <w:pStyle w:val="a5"/>
              <w:rPr>
                <w:lang w:eastAsia="ar-SA"/>
              </w:rPr>
            </w:pPr>
            <w:r w:rsidRPr="00D139DF">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3B60DD" w14:textId="77777777" w:rsidR="00510EE7" w:rsidRPr="00D139DF" w:rsidRDefault="00510EE7" w:rsidP="00EF3836">
            <w:pPr>
              <w:pStyle w:val="a5"/>
            </w:pPr>
            <w:r w:rsidRPr="00D139DF">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BFFEE87" w14:textId="77777777" w:rsidR="00510EE7" w:rsidRPr="00D139DF" w:rsidRDefault="00510EE7" w:rsidP="00EF3836">
            <w:pPr>
              <w:pStyle w:val="a5"/>
            </w:pPr>
            <w:r w:rsidRPr="00D139DF">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6E8EC7" w14:textId="77777777" w:rsidR="00510EE7" w:rsidRPr="00D139DF" w:rsidRDefault="00510EE7" w:rsidP="00EF3836">
            <w:pPr>
              <w:pStyle w:val="a5"/>
            </w:pPr>
            <w:r w:rsidRPr="00D139D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684B0D" w14:textId="77777777" w:rsidR="00510EE7" w:rsidRPr="00D139DF" w:rsidRDefault="00510EE7" w:rsidP="00EF3836">
            <w:pPr>
              <w:pStyle w:val="a5"/>
            </w:pPr>
            <w:r w:rsidRPr="00D139D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13F4A2" w14:textId="77777777" w:rsidR="00510EE7" w:rsidRPr="00D139DF" w:rsidRDefault="00510EE7" w:rsidP="00EF3836">
            <w:pPr>
              <w:pStyle w:val="a5"/>
            </w:pPr>
            <w:r w:rsidRPr="00D139DF">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9CCC8F" w14:textId="77777777" w:rsidR="00510EE7" w:rsidRPr="00D139DF" w:rsidRDefault="00510EE7" w:rsidP="00EF3836">
            <w:pPr>
              <w:pStyle w:val="a5"/>
            </w:pPr>
            <w:r w:rsidRPr="00D139DF">
              <w:t>2028</w:t>
            </w:r>
          </w:p>
        </w:tc>
      </w:tr>
      <w:tr w:rsidR="00510EE7" w:rsidRPr="00D139DF" w14:paraId="57A07B05"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439FE8A" w14:textId="77777777" w:rsidR="00510EE7" w:rsidRPr="00D139DF" w:rsidRDefault="00510EE7" w:rsidP="00EF3836">
            <w:pPr>
              <w:pStyle w:val="a5"/>
              <w:jc w:val="both"/>
              <w:rPr>
                <w:lang w:eastAsia="ar-SA"/>
              </w:rPr>
            </w:pPr>
            <w:r w:rsidRPr="00D139DF">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tcPr>
          <w:p w14:paraId="3FE6AB81" w14:textId="77777777" w:rsidR="00510EE7" w:rsidRPr="00D139DF" w:rsidRDefault="00510EE7" w:rsidP="00EF3836">
            <w:pPr>
              <w:pStyle w:val="a5"/>
              <w:jc w:val="both"/>
              <w:rPr>
                <w:lang w:eastAsia="ar-SA"/>
              </w:rPr>
            </w:pPr>
            <w:r w:rsidRPr="00D139DF">
              <w:t>Предоставление жилых помещений детям-сиротам, детям, оставшимся без попечения родителей по договору найма специализированных жилых помещений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F4E569F" w14:textId="77777777" w:rsidR="00510EE7" w:rsidRPr="00D139DF" w:rsidRDefault="00510EE7" w:rsidP="00EF3836">
            <w:pPr>
              <w:pStyle w:val="a5"/>
              <w:jc w:val="both"/>
              <w:rPr>
                <w:lang w:eastAsia="ar-SA"/>
              </w:rPr>
            </w:pPr>
            <w:r w:rsidRPr="00D139DF">
              <w:t>благоустроенная квартира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DD4AC" w14:textId="77777777" w:rsidR="00510EE7" w:rsidRPr="00D139DF" w:rsidRDefault="00510EE7" w:rsidP="00EF3836">
            <w:pPr>
              <w:pStyle w:val="a5"/>
              <w:jc w:val="center"/>
              <w:rPr>
                <w:lang w:eastAsia="ar-SA"/>
              </w:rPr>
            </w:pPr>
            <w:r w:rsidRPr="00D139DF">
              <w:rPr>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4AC30" w14:textId="77777777" w:rsidR="00510EE7" w:rsidRPr="00D139DF" w:rsidRDefault="00510EE7" w:rsidP="00EF3836">
            <w:pPr>
              <w:pStyle w:val="a5"/>
              <w:jc w:val="center"/>
              <w:rPr>
                <w:lang w:eastAsia="ar-SA"/>
              </w:rPr>
            </w:pPr>
            <w:r w:rsidRPr="00D139DF">
              <w:rPr>
                <w:lang w:eastAsia="ar-S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EA83E" w14:textId="77777777" w:rsidR="00510EE7" w:rsidRPr="00D139DF" w:rsidRDefault="00510EE7" w:rsidP="00EF3836">
            <w:pPr>
              <w:pStyle w:val="a5"/>
              <w:jc w:val="center"/>
              <w:rPr>
                <w:lang w:eastAsia="ar-SA"/>
              </w:rPr>
            </w:pPr>
            <w:r w:rsidRPr="00D139DF">
              <w:rPr>
                <w:lang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94790" w14:textId="77777777" w:rsidR="00510EE7" w:rsidRPr="00D139DF" w:rsidRDefault="00510EE7" w:rsidP="00EF3836">
            <w:pPr>
              <w:pStyle w:val="a5"/>
              <w:jc w:val="center"/>
              <w:rPr>
                <w:lang w:eastAsia="ar-SA"/>
              </w:rPr>
            </w:pPr>
            <w:r w:rsidRPr="00D139DF">
              <w:rPr>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B2E83" w14:textId="77777777" w:rsidR="00510EE7" w:rsidRPr="00D139DF" w:rsidRDefault="00510EE7" w:rsidP="00EF3836">
            <w:pPr>
              <w:pStyle w:val="a5"/>
              <w:jc w:val="center"/>
              <w:rPr>
                <w:lang w:eastAsia="ar-SA"/>
              </w:rPr>
            </w:pPr>
            <w:r w:rsidRPr="00D139DF">
              <w:rPr>
                <w:lang w:eastAsia="ar-S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43134" w14:textId="77777777" w:rsidR="00510EE7" w:rsidRPr="00D139DF" w:rsidRDefault="00510EE7" w:rsidP="00EF3836">
            <w:pPr>
              <w:pStyle w:val="a5"/>
              <w:jc w:val="center"/>
              <w:rPr>
                <w:lang w:eastAsia="ar-SA"/>
              </w:rPr>
            </w:pPr>
            <w:r w:rsidRPr="00D139DF">
              <w:rPr>
                <w:lang w:eastAsia="ar-SA"/>
              </w:rPr>
              <w:t>0</w:t>
            </w:r>
          </w:p>
        </w:tc>
      </w:tr>
    </w:tbl>
    <w:p w14:paraId="429C5492" w14:textId="77777777" w:rsidR="00510EE7" w:rsidRPr="00D139DF" w:rsidRDefault="00510EE7" w:rsidP="00510EE7">
      <w:pPr>
        <w:tabs>
          <w:tab w:val="left" w:pos="-3240"/>
        </w:tabs>
        <w:autoSpaceDE w:val="0"/>
        <w:autoSpaceDN w:val="0"/>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 xml:space="preserve">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w:t>
      </w:r>
    </w:p>
    <w:p w14:paraId="02653225"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7F416564" w14:textId="77777777" w:rsidR="00510EE7" w:rsidRDefault="00510EE7" w:rsidP="00510EE7">
      <w:pPr>
        <w:rPr>
          <w:rFonts w:ascii="Times New Roman" w:hAnsi="Times New Roman" w:cs="Times New Roman"/>
          <w:sz w:val="24"/>
          <w:szCs w:val="24"/>
        </w:rPr>
      </w:pPr>
      <w:r>
        <w:rPr>
          <w:rFonts w:ascii="Times New Roman" w:hAnsi="Times New Roman" w:cs="Times New Roman"/>
          <w:sz w:val="24"/>
          <w:szCs w:val="24"/>
        </w:rPr>
        <w:br w:type="page"/>
      </w:r>
    </w:p>
    <w:p w14:paraId="0ADBB721"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20</w:t>
      </w:r>
    </w:p>
    <w:p w14:paraId="2A0D1287"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528C9EF5"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77BAF5A4"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5A6E9035" w14:textId="77777777" w:rsidR="00510EE7" w:rsidRPr="00D139DF"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от  26.12.2023</w:t>
      </w: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9DF">
        <w:rPr>
          <w:rFonts w:ascii="Times New Roman" w:hAnsi="Times New Roman" w:cs="Times New Roman"/>
          <w:sz w:val="24"/>
          <w:szCs w:val="24"/>
        </w:rPr>
        <w:t xml:space="preserve">  №  </w:t>
      </w:r>
      <w:r>
        <w:rPr>
          <w:rFonts w:ascii="Times New Roman" w:hAnsi="Times New Roman" w:cs="Times New Roman"/>
          <w:sz w:val="24"/>
          <w:szCs w:val="24"/>
        </w:rPr>
        <w:t>870</w:t>
      </w:r>
    </w:p>
    <w:p w14:paraId="5E9F365E"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1CF58A52" w14:textId="77777777" w:rsidR="00510EE7" w:rsidRPr="00D139DF" w:rsidRDefault="00510EE7" w:rsidP="00510EE7">
      <w:pPr>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ab/>
      </w:r>
      <w:r w:rsidRPr="000207CC">
        <w:rPr>
          <w:rFonts w:ascii="Times New Roman" w:hAnsi="Times New Roman" w:cs="Times New Roman"/>
          <w:sz w:val="24"/>
          <w:szCs w:val="24"/>
        </w:rPr>
        <w:t>5. Ресурсное обеспечение мероприятий подпрограммы.</w:t>
      </w:r>
    </w:p>
    <w:p w14:paraId="12C81AEC" w14:textId="77777777" w:rsidR="00510EE7" w:rsidRDefault="00510EE7" w:rsidP="00510EE7">
      <w:pPr>
        <w:spacing w:after="0" w:line="240" w:lineRule="auto"/>
        <w:ind w:right="-1" w:firstLine="708"/>
        <w:jc w:val="right"/>
        <w:rPr>
          <w:rFonts w:ascii="Times New Roman" w:hAnsi="Times New Roman" w:cs="Times New Roman"/>
          <w:sz w:val="24"/>
          <w:szCs w:val="24"/>
        </w:rPr>
      </w:pPr>
      <w:r w:rsidRPr="00D139DF">
        <w:rPr>
          <w:rFonts w:ascii="Times New Roman" w:hAnsi="Times New Roman" w:cs="Times New Roman"/>
          <w:sz w:val="24"/>
          <w:szCs w:val="24"/>
        </w:rPr>
        <w:t>(тыс. руб.)</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409"/>
        <w:gridCol w:w="1276"/>
        <w:gridCol w:w="1134"/>
        <w:gridCol w:w="1134"/>
        <w:gridCol w:w="1134"/>
        <w:gridCol w:w="1100"/>
        <w:gridCol w:w="851"/>
        <w:gridCol w:w="884"/>
      </w:tblGrid>
      <w:tr w:rsidR="00510EE7" w:rsidRPr="00121540" w14:paraId="4ABF77FA" w14:textId="77777777" w:rsidTr="00EF3836">
        <w:tc>
          <w:tcPr>
            <w:tcW w:w="488" w:type="dxa"/>
            <w:shd w:val="clear" w:color="auto" w:fill="auto"/>
          </w:tcPr>
          <w:p w14:paraId="21BD8CE1" w14:textId="77777777" w:rsidR="00510EE7" w:rsidRPr="00121540" w:rsidRDefault="00510EE7" w:rsidP="00EF3836">
            <w:pPr>
              <w:pStyle w:val="ConsPlusNormal0"/>
              <w:jc w:val="center"/>
              <w:rPr>
                <w:sz w:val="22"/>
                <w:szCs w:val="22"/>
              </w:rPr>
            </w:pPr>
            <w:r w:rsidRPr="00121540">
              <w:rPr>
                <w:sz w:val="22"/>
                <w:szCs w:val="22"/>
              </w:rPr>
              <w:t>№ п/п</w:t>
            </w:r>
          </w:p>
        </w:tc>
        <w:tc>
          <w:tcPr>
            <w:tcW w:w="2409" w:type="dxa"/>
            <w:shd w:val="clear" w:color="auto" w:fill="auto"/>
          </w:tcPr>
          <w:p w14:paraId="7FD24F9A" w14:textId="77777777" w:rsidR="00510EE7" w:rsidRPr="00121540" w:rsidRDefault="00510EE7" w:rsidP="00EF3836">
            <w:pPr>
              <w:pStyle w:val="ConsPlusNormal0"/>
              <w:jc w:val="center"/>
              <w:rPr>
                <w:sz w:val="22"/>
                <w:szCs w:val="22"/>
              </w:rPr>
            </w:pPr>
            <w:r w:rsidRPr="00121540">
              <w:rPr>
                <w:sz w:val="22"/>
                <w:szCs w:val="22"/>
              </w:rPr>
              <w:t>Наименование мероприятий/источник ресурсного обеспечения</w:t>
            </w:r>
          </w:p>
        </w:tc>
        <w:tc>
          <w:tcPr>
            <w:tcW w:w="1276" w:type="dxa"/>
            <w:shd w:val="clear" w:color="auto" w:fill="auto"/>
          </w:tcPr>
          <w:p w14:paraId="4244CC2B" w14:textId="77777777" w:rsidR="00510EE7" w:rsidRPr="00121540" w:rsidRDefault="00510EE7" w:rsidP="00EF3836">
            <w:pPr>
              <w:pStyle w:val="ConsPlusNormal0"/>
              <w:jc w:val="center"/>
              <w:rPr>
                <w:sz w:val="22"/>
                <w:szCs w:val="22"/>
              </w:rPr>
            </w:pPr>
            <w:r w:rsidRPr="00121540">
              <w:rPr>
                <w:sz w:val="22"/>
                <w:szCs w:val="22"/>
              </w:rPr>
              <w:t>Исполнитель</w:t>
            </w:r>
          </w:p>
        </w:tc>
        <w:tc>
          <w:tcPr>
            <w:tcW w:w="1134" w:type="dxa"/>
            <w:shd w:val="clear" w:color="auto" w:fill="auto"/>
          </w:tcPr>
          <w:p w14:paraId="645965F6" w14:textId="77777777" w:rsidR="00510EE7" w:rsidRPr="00121540" w:rsidRDefault="00510EE7" w:rsidP="00EF3836">
            <w:pPr>
              <w:pStyle w:val="ConsPlusNormal0"/>
              <w:jc w:val="center"/>
              <w:rPr>
                <w:sz w:val="22"/>
                <w:szCs w:val="22"/>
              </w:rPr>
            </w:pPr>
            <w:r w:rsidRPr="00121540">
              <w:rPr>
                <w:sz w:val="22"/>
                <w:szCs w:val="22"/>
              </w:rPr>
              <w:t>2023</w:t>
            </w:r>
          </w:p>
        </w:tc>
        <w:tc>
          <w:tcPr>
            <w:tcW w:w="1134" w:type="dxa"/>
            <w:shd w:val="clear" w:color="auto" w:fill="auto"/>
          </w:tcPr>
          <w:p w14:paraId="54A96E20" w14:textId="77777777" w:rsidR="00510EE7" w:rsidRPr="00121540" w:rsidRDefault="00510EE7" w:rsidP="00EF3836">
            <w:pPr>
              <w:pStyle w:val="ConsPlusNormal0"/>
              <w:jc w:val="center"/>
              <w:rPr>
                <w:sz w:val="22"/>
                <w:szCs w:val="22"/>
              </w:rPr>
            </w:pPr>
            <w:r w:rsidRPr="00121540">
              <w:rPr>
                <w:sz w:val="22"/>
                <w:szCs w:val="22"/>
              </w:rPr>
              <w:t>2024</w:t>
            </w:r>
          </w:p>
        </w:tc>
        <w:tc>
          <w:tcPr>
            <w:tcW w:w="1134" w:type="dxa"/>
            <w:shd w:val="clear" w:color="auto" w:fill="auto"/>
          </w:tcPr>
          <w:p w14:paraId="02F2A0B7" w14:textId="77777777" w:rsidR="00510EE7" w:rsidRPr="00121540" w:rsidRDefault="00510EE7" w:rsidP="00EF3836">
            <w:pPr>
              <w:pStyle w:val="ConsPlusNormal0"/>
              <w:jc w:val="center"/>
              <w:rPr>
                <w:sz w:val="22"/>
                <w:szCs w:val="22"/>
              </w:rPr>
            </w:pPr>
            <w:r w:rsidRPr="00121540">
              <w:rPr>
                <w:sz w:val="22"/>
                <w:szCs w:val="22"/>
              </w:rPr>
              <w:t>2025</w:t>
            </w:r>
          </w:p>
        </w:tc>
        <w:tc>
          <w:tcPr>
            <w:tcW w:w="1100" w:type="dxa"/>
            <w:shd w:val="clear" w:color="auto" w:fill="auto"/>
          </w:tcPr>
          <w:p w14:paraId="310C2CDA" w14:textId="77777777" w:rsidR="00510EE7" w:rsidRPr="00121540" w:rsidRDefault="00510EE7" w:rsidP="00EF3836">
            <w:pPr>
              <w:pStyle w:val="ConsPlusNormal0"/>
              <w:jc w:val="center"/>
              <w:rPr>
                <w:sz w:val="22"/>
                <w:szCs w:val="22"/>
              </w:rPr>
            </w:pPr>
            <w:r w:rsidRPr="00121540">
              <w:rPr>
                <w:sz w:val="22"/>
                <w:szCs w:val="22"/>
              </w:rPr>
              <w:t>2026</w:t>
            </w:r>
          </w:p>
        </w:tc>
        <w:tc>
          <w:tcPr>
            <w:tcW w:w="851" w:type="dxa"/>
            <w:shd w:val="clear" w:color="auto" w:fill="auto"/>
          </w:tcPr>
          <w:p w14:paraId="3B216CA8" w14:textId="77777777" w:rsidR="00510EE7" w:rsidRPr="00121540" w:rsidRDefault="00510EE7" w:rsidP="00EF3836">
            <w:pPr>
              <w:pStyle w:val="ConsPlusNormal0"/>
              <w:jc w:val="center"/>
              <w:rPr>
                <w:sz w:val="22"/>
                <w:szCs w:val="22"/>
              </w:rPr>
            </w:pPr>
            <w:r w:rsidRPr="00121540">
              <w:rPr>
                <w:sz w:val="22"/>
                <w:szCs w:val="22"/>
              </w:rPr>
              <w:t>2027</w:t>
            </w:r>
          </w:p>
        </w:tc>
        <w:tc>
          <w:tcPr>
            <w:tcW w:w="884" w:type="dxa"/>
            <w:shd w:val="clear" w:color="auto" w:fill="auto"/>
          </w:tcPr>
          <w:p w14:paraId="0C524220" w14:textId="77777777" w:rsidR="00510EE7" w:rsidRPr="00121540" w:rsidRDefault="00510EE7" w:rsidP="00EF3836">
            <w:pPr>
              <w:pStyle w:val="ConsPlusNormal0"/>
              <w:jc w:val="center"/>
              <w:rPr>
                <w:sz w:val="22"/>
                <w:szCs w:val="22"/>
              </w:rPr>
            </w:pPr>
            <w:r w:rsidRPr="00121540">
              <w:rPr>
                <w:sz w:val="22"/>
                <w:szCs w:val="22"/>
              </w:rPr>
              <w:t>2028</w:t>
            </w:r>
          </w:p>
        </w:tc>
      </w:tr>
      <w:tr w:rsidR="00510EE7" w:rsidRPr="00121540" w14:paraId="1892FB30" w14:textId="77777777" w:rsidTr="00EF3836">
        <w:tc>
          <w:tcPr>
            <w:tcW w:w="2897" w:type="dxa"/>
            <w:gridSpan w:val="2"/>
            <w:shd w:val="clear" w:color="auto" w:fill="auto"/>
          </w:tcPr>
          <w:p w14:paraId="2E6A8E0F" w14:textId="77777777" w:rsidR="00510EE7" w:rsidRPr="00121540" w:rsidRDefault="00510EE7" w:rsidP="00EF3836">
            <w:pPr>
              <w:pStyle w:val="ConsPlusNormal0"/>
              <w:jc w:val="both"/>
              <w:rPr>
                <w:sz w:val="22"/>
                <w:szCs w:val="22"/>
              </w:rPr>
            </w:pPr>
            <w:r w:rsidRPr="00121540">
              <w:rPr>
                <w:sz w:val="22"/>
                <w:szCs w:val="22"/>
              </w:rPr>
              <w:t>Подпрограмма, всего:</w:t>
            </w:r>
          </w:p>
        </w:tc>
        <w:tc>
          <w:tcPr>
            <w:tcW w:w="1276" w:type="dxa"/>
            <w:vMerge w:val="restart"/>
            <w:shd w:val="clear" w:color="auto" w:fill="auto"/>
          </w:tcPr>
          <w:p w14:paraId="48D89FED" w14:textId="77777777" w:rsidR="00510EE7" w:rsidRPr="00121540" w:rsidRDefault="00510EE7" w:rsidP="00EF3836">
            <w:pPr>
              <w:pStyle w:val="ConsPlusNormal0"/>
              <w:jc w:val="center"/>
              <w:rPr>
                <w:sz w:val="22"/>
                <w:szCs w:val="22"/>
              </w:rPr>
            </w:pPr>
            <w:r w:rsidRPr="00121540">
              <w:rPr>
                <w:sz w:val="22"/>
                <w:szCs w:val="22"/>
              </w:rPr>
              <w:t>Отдел городской инфраструктуры администрации городского округа Тейково Ивановской области</w:t>
            </w:r>
          </w:p>
        </w:tc>
        <w:tc>
          <w:tcPr>
            <w:tcW w:w="1134" w:type="dxa"/>
            <w:shd w:val="clear" w:color="auto" w:fill="auto"/>
          </w:tcPr>
          <w:p w14:paraId="397C3611"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7 266,55202</w:t>
            </w:r>
          </w:p>
        </w:tc>
        <w:tc>
          <w:tcPr>
            <w:tcW w:w="1134" w:type="dxa"/>
            <w:shd w:val="clear" w:color="auto" w:fill="auto"/>
          </w:tcPr>
          <w:p w14:paraId="6D330463"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8 212,01690</w:t>
            </w:r>
          </w:p>
        </w:tc>
        <w:tc>
          <w:tcPr>
            <w:tcW w:w="1134" w:type="dxa"/>
            <w:shd w:val="clear" w:color="auto" w:fill="auto"/>
          </w:tcPr>
          <w:p w14:paraId="593C3E7A"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6 296,72598</w:t>
            </w:r>
          </w:p>
        </w:tc>
        <w:tc>
          <w:tcPr>
            <w:tcW w:w="1100" w:type="dxa"/>
            <w:shd w:val="clear" w:color="auto" w:fill="auto"/>
          </w:tcPr>
          <w:p w14:paraId="7735B98A"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4 297,66656</w:t>
            </w:r>
          </w:p>
        </w:tc>
        <w:tc>
          <w:tcPr>
            <w:tcW w:w="851" w:type="dxa"/>
            <w:shd w:val="clear" w:color="auto" w:fill="auto"/>
          </w:tcPr>
          <w:p w14:paraId="631BE090"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884" w:type="dxa"/>
            <w:shd w:val="clear" w:color="auto" w:fill="auto"/>
          </w:tcPr>
          <w:p w14:paraId="3F82D0D9"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r>
      <w:tr w:rsidR="00510EE7" w:rsidRPr="00121540" w14:paraId="2D58455E" w14:textId="77777777" w:rsidTr="00EF3836">
        <w:tc>
          <w:tcPr>
            <w:tcW w:w="2897" w:type="dxa"/>
            <w:gridSpan w:val="2"/>
            <w:shd w:val="clear" w:color="auto" w:fill="auto"/>
          </w:tcPr>
          <w:p w14:paraId="59BB188F" w14:textId="77777777" w:rsidR="00510EE7" w:rsidRPr="00121540" w:rsidRDefault="00510EE7" w:rsidP="00EF3836">
            <w:pPr>
              <w:pStyle w:val="ConsPlusNormal0"/>
              <w:jc w:val="both"/>
              <w:rPr>
                <w:sz w:val="22"/>
                <w:szCs w:val="22"/>
              </w:rPr>
            </w:pPr>
            <w:r w:rsidRPr="00121540">
              <w:rPr>
                <w:sz w:val="22"/>
                <w:szCs w:val="22"/>
              </w:rPr>
              <w:t>бюджетные ассигнования:</w:t>
            </w:r>
          </w:p>
        </w:tc>
        <w:tc>
          <w:tcPr>
            <w:tcW w:w="1276" w:type="dxa"/>
            <w:vMerge/>
            <w:shd w:val="clear" w:color="auto" w:fill="auto"/>
          </w:tcPr>
          <w:p w14:paraId="79AA01A9" w14:textId="77777777" w:rsidR="00510EE7" w:rsidRPr="00121540" w:rsidRDefault="00510EE7" w:rsidP="00EF3836">
            <w:pPr>
              <w:pStyle w:val="ConsPlusNormal0"/>
              <w:jc w:val="center"/>
              <w:rPr>
                <w:sz w:val="22"/>
                <w:szCs w:val="22"/>
              </w:rPr>
            </w:pPr>
          </w:p>
        </w:tc>
        <w:tc>
          <w:tcPr>
            <w:tcW w:w="1134" w:type="dxa"/>
            <w:shd w:val="clear" w:color="auto" w:fill="auto"/>
          </w:tcPr>
          <w:p w14:paraId="0A0E96D3" w14:textId="77777777" w:rsidR="00510EE7" w:rsidRPr="00121540" w:rsidRDefault="00510EE7" w:rsidP="00EF3836">
            <w:pPr>
              <w:spacing w:after="0" w:line="240" w:lineRule="auto"/>
              <w:ind w:right="-1"/>
              <w:jc w:val="center"/>
              <w:rPr>
                <w:rFonts w:ascii="Times New Roman" w:hAnsi="Times New Roman" w:cs="Times New Roman"/>
              </w:rPr>
            </w:pPr>
          </w:p>
        </w:tc>
        <w:tc>
          <w:tcPr>
            <w:tcW w:w="1134" w:type="dxa"/>
            <w:shd w:val="clear" w:color="auto" w:fill="auto"/>
          </w:tcPr>
          <w:p w14:paraId="6CBCDBD1" w14:textId="77777777" w:rsidR="00510EE7" w:rsidRPr="00121540" w:rsidRDefault="00510EE7" w:rsidP="00EF3836">
            <w:pPr>
              <w:spacing w:after="0" w:line="240" w:lineRule="auto"/>
              <w:ind w:right="-1"/>
              <w:jc w:val="center"/>
              <w:rPr>
                <w:rFonts w:ascii="Times New Roman" w:hAnsi="Times New Roman" w:cs="Times New Roman"/>
              </w:rPr>
            </w:pPr>
          </w:p>
        </w:tc>
        <w:tc>
          <w:tcPr>
            <w:tcW w:w="1134" w:type="dxa"/>
            <w:shd w:val="clear" w:color="auto" w:fill="auto"/>
          </w:tcPr>
          <w:p w14:paraId="2449BF7D" w14:textId="77777777" w:rsidR="00510EE7" w:rsidRPr="00121540" w:rsidRDefault="00510EE7" w:rsidP="00EF3836">
            <w:pPr>
              <w:spacing w:after="0" w:line="240" w:lineRule="auto"/>
              <w:ind w:right="-1"/>
              <w:jc w:val="center"/>
              <w:rPr>
                <w:rFonts w:ascii="Times New Roman" w:hAnsi="Times New Roman" w:cs="Times New Roman"/>
              </w:rPr>
            </w:pPr>
          </w:p>
        </w:tc>
        <w:tc>
          <w:tcPr>
            <w:tcW w:w="1100" w:type="dxa"/>
            <w:shd w:val="clear" w:color="auto" w:fill="auto"/>
          </w:tcPr>
          <w:p w14:paraId="3C43DAE1" w14:textId="77777777" w:rsidR="00510EE7" w:rsidRPr="00121540" w:rsidRDefault="00510EE7" w:rsidP="00EF3836">
            <w:pPr>
              <w:spacing w:after="0" w:line="240" w:lineRule="auto"/>
              <w:ind w:right="-1"/>
              <w:jc w:val="center"/>
              <w:rPr>
                <w:rFonts w:ascii="Times New Roman" w:hAnsi="Times New Roman" w:cs="Times New Roman"/>
              </w:rPr>
            </w:pPr>
          </w:p>
        </w:tc>
        <w:tc>
          <w:tcPr>
            <w:tcW w:w="851" w:type="dxa"/>
            <w:shd w:val="clear" w:color="auto" w:fill="auto"/>
          </w:tcPr>
          <w:p w14:paraId="1230B39F" w14:textId="77777777" w:rsidR="00510EE7" w:rsidRPr="00121540" w:rsidRDefault="00510EE7" w:rsidP="00EF3836">
            <w:pPr>
              <w:spacing w:after="0" w:line="240" w:lineRule="auto"/>
              <w:ind w:right="-1"/>
              <w:jc w:val="center"/>
              <w:rPr>
                <w:rFonts w:ascii="Times New Roman" w:hAnsi="Times New Roman" w:cs="Times New Roman"/>
              </w:rPr>
            </w:pPr>
          </w:p>
        </w:tc>
        <w:tc>
          <w:tcPr>
            <w:tcW w:w="884" w:type="dxa"/>
            <w:shd w:val="clear" w:color="auto" w:fill="auto"/>
          </w:tcPr>
          <w:p w14:paraId="716791FB" w14:textId="77777777" w:rsidR="00510EE7" w:rsidRPr="00121540" w:rsidRDefault="00510EE7" w:rsidP="00EF3836">
            <w:pPr>
              <w:spacing w:after="0" w:line="240" w:lineRule="auto"/>
              <w:ind w:right="-1"/>
              <w:jc w:val="center"/>
              <w:rPr>
                <w:rFonts w:ascii="Times New Roman" w:hAnsi="Times New Roman" w:cs="Times New Roman"/>
              </w:rPr>
            </w:pPr>
          </w:p>
        </w:tc>
      </w:tr>
      <w:tr w:rsidR="00510EE7" w:rsidRPr="00121540" w14:paraId="3FECBEF2" w14:textId="77777777" w:rsidTr="00EF3836">
        <w:tc>
          <w:tcPr>
            <w:tcW w:w="2897" w:type="dxa"/>
            <w:gridSpan w:val="2"/>
            <w:shd w:val="clear" w:color="auto" w:fill="auto"/>
          </w:tcPr>
          <w:p w14:paraId="2E69F24E" w14:textId="77777777" w:rsidR="00510EE7" w:rsidRPr="00121540" w:rsidRDefault="00510EE7" w:rsidP="00EF3836">
            <w:pPr>
              <w:pStyle w:val="ConsPlusNormal0"/>
              <w:jc w:val="both"/>
              <w:rPr>
                <w:sz w:val="22"/>
                <w:szCs w:val="22"/>
              </w:rPr>
            </w:pPr>
            <w:r w:rsidRPr="00121540">
              <w:rPr>
                <w:sz w:val="22"/>
                <w:szCs w:val="22"/>
              </w:rPr>
              <w:t>- местный бюджет</w:t>
            </w:r>
          </w:p>
        </w:tc>
        <w:tc>
          <w:tcPr>
            <w:tcW w:w="1276" w:type="dxa"/>
            <w:vMerge/>
            <w:shd w:val="clear" w:color="auto" w:fill="auto"/>
          </w:tcPr>
          <w:p w14:paraId="318154EE" w14:textId="77777777" w:rsidR="00510EE7" w:rsidRPr="00121540" w:rsidRDefault="00510EE7" w:rsidP="00EF3836">
            <w:pPr>
              <w:pStyle w:val="ConsPlusNormal0"/>
              <w:jc w:val="center"/>
              <w:rPr>
                <w:sz w:val="22"/>
                <w:szCs w:val="22"/>
              </w:rPr>
            </w:pPr>
          </w:p>
        </w:tc>
        <w:tc>
          <w:tcPr>
            <w:tcW w:w="1134" w:type="dxa"/>
            <w:shd w:val="clear" w:color="auto" w:fill="auto"/>
            <w:vAlign w:val="center"/>
          </w:tcPr>
          <w:p w14:paraId="49A409F3"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418,79537</w:t>
            </w:r>
          </w:p>
        </w:tc>
        <w:tc>
          <w:tcPr>
            <w:tcW w:w="1134" w:type="dxa"/>
            <w:shd w:val="clear" w:color="auto" w:fill="auto"/>
            <w:vAlign w:val="center"/>
          </w:tcPr>
          <w:p w14:paraId="351E80CD"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1134" w:type="dxa"/>
            <w:shd w:val="clear" w:color="auto" w:fill="auto"/>
          </w:tcPr>
          <w:p w14:paraId="6E4003EC"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1100" w:type="dxa"/>
            <w:shd w:val="clear" w:color="auto" w:fill="auto"/>
          </w:tcPr>
          <w:p w14:paraId="28E37191"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851" w:type="dxa"/>
            <w:shd w:val="clear" w:color="auto" w:fill="auto"/>
          </w:tcPr>
          <w:p w14:paraId="388892D4"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884" w:type="dxa"/>
            <w:shd w:val="clear" w:color="auto" w:fill="auto"/>
          </w:tcPr>
          <w:p w14:paraId="6A75AFF8"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r>
      <w:tr w:rsidR="00510EE7" w:rsidRPr="00121540" w14:paraId="086C348C" w14:textId="77777777" w:rsidTr="00EF3836">
        <w:tc>
          <w:tcPr>
            <w:tcW w:w="2897" w:type="dxa"/>
            <w:gridSpan w:val="2"/>
            <w:shd w:val="clear" w:color="auto" w:fill="auto"/>
          </w:tcPr>
          <w:p w14:paraId="78661B6F" w14:textId="77777777" w:rsidR="00510EE7" w:rsidRPr="00121540" w:rsidRDefault="00510EE7" w:rsidP="00EF3836">
            <w:pPr>
              <w:pStyle w:val="ConsPlusNormal0"/>
              <w:jc w:val="both"/>
              <w:rPr>
                <w:sz w:val="22"/>
                <w:szCs w:val="22"/>
              </w:rPr>
            </w:pPr>
            <w:r w:rsidRPr="00121540">
              <w:rPr>
                <w:sz w:val="22"/>
                <w:szCs w:val="22"/>
              </w:rPr>
              <w:t>- областной бюджет</w:t>
            </w:r>
          </w:p>
        </w:tc>
        <w:tc>
          <w:tcPr>
            <w:tcW w:w="1276" w:type="dxa"/>
            <w:vMerge/>
            <w:shd w:val="clear" w:color="auto" w:fill="auto"/>
          </w:tcPr>
          <w:p w14:paraId="00376325" w14:textId="77777777" w:rsidR="00510EE7" w:rsidRPr="00121540" w:rsidRDefault="00510EE7" w:rsidP="00EF3836">
            <w:pPr>
              <w:pStyle w:val="ConsPlusNormal0"/>
              <w:jc w:val="center"/>
              <w:rPr>
                <w:sz w:val="22"/>
                <w:szCs w:val="22"/>
              </w:rPr>
            </w:pPr>
          </w:p>
        </w:tc>
        <w:tc>
          <w:tcPr>
            <w:tcW w:w="1134" w:type="dxa"/>
            <w:shd w:val="clear" w:color="auto" w:fill="auto"/>
            <w:vAlign w:val="center"/>
          </w:tcPr>
          <w:p w14:paraId="67E3329E"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1134" w:type="dxa"/>
            <w:shd w:val="clear" w:color="auto" w:fill="auto"/>
            <w:vAlign w:val="center"/>
          </w:tcPr>
          <w:p w14:paraId="1219CFBD"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1134" w:type="dxa"/>
            <w:shd w:val="clear" w:color="auto" w:fill="auto"/>
          </w:tcPr>
          <w:p w14:paraId="03433C96"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1100" w:type="dxa"/>
            <w:shd w:val="clear" w:color="auto" w:fill="auto"/>
          </w:tcPr>
          <w:p w14:paraId="4577FF70"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851" w:type="dxa"/>
            <w:shd w:val="clear" w:color="auto" w:fill="auto"/>
          </w:tcPr>
          <w:p w14:paraId="278F4754"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884" w:type="dxa"/>
            <w:shd w:val="clear" w:color="auto" w:fill="auto"/>
          </w:tcPr>
          <w:p w14:paraId="3EB0319D"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r>
      <w:tr w:rsidR="00510EE7" w:rsidRPr="00121540" w14:paraId="264D31A4" w14:textId="77777777" w:rsidTr="00EF3836">
        <w:tc>
          <w:tcPr>
            <w:tcW w:w="2897" w:type="dxa"/>
            <w:gridSpan w:val="2"/>
            <w:shd w:val="clear" w:color="auto" w:fill="auto"/>
          </w:tcPr>
          <w:p w14:paraId="3A28908A" w14:textId="77777777" w:rsidR="00510EE7" w:rsidRPr="00121540" w:rsidRDefault="00510EE7" w:rsidP="00EF3836">
            <w:pPr>
              <w:pStyle w:val="ConsPlusNormal0"/>
              <w:jc w:val="both"/>
              <w:rPr>
                <w:sz w:val="22"/>
                <w:szCs w:val="22"/>
              </w:rPr>
            </w:pPr>
            <w:r w:rsidRPr="00121540">
              <w:rPr>
                <w:sz w:val="22"/>
                <w:szCs w:val="22"/>
              </w:rPr>
              <w:t>- федеральный бюджет</w:t>
            </w:r>
          </w:p>
        </w:tc>
        <w:tc>
          <w:tcPr>
            <w:tcW w:w="1276" w:type="dxa"/>
            <w:vMerge/>
            <w:shd w:val="clear" w:color="auto" w:fill="auto"/>
          </w:tcPr>
          <w:p w14:paraId="413DC205" w14:textId="77777777" w:rsidR="00510EE7" w:rsidRPr="00121540" w:rsidRDefault="00510EE7" w:rsidP="00EF3836">
            <w:pPr>
              <w:pStyle w:val="ConsPlusNormal0"/>
              <w:jc w:val="center"/>
              <w:rPr>
                <w:sz w:val="22"/>
                <w:szCs w:val="22"/>
              </w:rPr>
            </w:pPr>
          </w:p>
        </w:tc>
        <w:tc>
          <w:tcPr>
            <w:tcW w:w="1134" w:type="dxa"/>
            <w:shd w:val="clear" w:color="auto" w:fill="auto"/>
            <w:vAlign w:val="center"/>
          </w:tcPr>
          <w:p w14:paraId="79490305"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6 847,75665</w:t>
            </w:r>
          </w:p>
        </w:tc>
        <w:tc>
          <w:tcPr>
            <w:tcW w:w="1134" w:type="dxa"/>
            <w:shd w:val="clear" w:color="auto" w:fill="auto"/>
            <w:vAlign w:val="center"/>
          </w:tcPr>
          <w:p w14:paraId="0105C26B"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8 212,01690</w:t>
            </w:r>
          </w:p>
        </w:tc>
        <w:tc>
          <w:tcPr>
            <w:tcW w:w="1134" w:type="dxa"/>
            <w:shd w:val="clear" w:color="auto" w:fill="auto"/>
          </w:tcPr>
          <w:p w14:paraId="5500300D"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6 296,72598</w:t>
            </w:r>
          </w:p>
        </w:tc>
        <w:tc>
          <w:tcPr>
            <w:tcW w:w="1100" w:type="dxa"/>
            <w:shd w:val="clear" w:color="auto" w:fill="auto"/>
          </w:tcPr>
          <w:p w14:paraId="034050DF"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4 297,66656</w:t>
            </w:r>
          </w:p>
        </w:tc>
        <w:tc>
          <w:tcPr>
            <w:tcW w:w="851" w:type="dxa"/>
            <w:shd w:val="clear" w:color="auto" w:fill="auto"/>
          </w:tcPr>
          <w:p w14:paraId="556B3A66"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884" w:type="dxa"/>
            <w:shd w:val="clear" w:color="auto" w:fill="auto"/>
          </w:tcPr>
          <w:p w14:paraId="0DAC4E86"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r>
      <w:tr w:rsidR="00510EE7" w:rsidRPr="00121540" w14:paraId="60DAB3D6" w14:textId="77777777" w:rsidTr="00EF3836">
        <w:tc>
          <w:tcPr>
            <w:tcW w:w="488" w:type="dxa"/>
            <w:shd w:val="clear" w:color="auto" w:fill="auto"/>
          </w:tcPr>
          <w:p w14:paraId="7A761493" w14:textId="77777777" w:rsidR="00510EE7" w:rsidRPr="00121540" w:rsidRDefault="00510EE7" w:rsidP="00EF3836">
            <w:pPr>
              <w:spacing w:after="0" w:line="240" w:lineRule="auto"/>
              <w:rPr>
                <w:rFonts w:ascii="Times New Roman" w:hAnsi="Times New Roman" w:cs="Times New Roman"/>
              </w:rPr>
            </w:pPr>
            <w:r w:rsidRPr="00121540">
              <w:rPr>
                <w:rFonts w:ascii="Times New Roman" w:hAnsi="Times New Roman" w:cs="Times New Roman"/>
              </w:rPr>
              <w:t>1.</w:t>
            </w:r>
          </w:p>
        </w:tc>
        <w:tc>
          <w:tcPr>
            <w:tcW w:w="2409" w:type="dxa"/>
            <w:shd w:val="clear" w:color="auto" w:fill="auto"/>
          </w:tcPr>
          <w:p w14:paraId="1F004DDB" w14:textId="77777777" w:rsidR="00510EE7" w:rsidRPr="00121540" w:rsidRDefault="00510EE7" w:rsidP="00EF3836">
            <w:pPr>
              <w:spacing w:after="0" w:line="240" w:lineRule="auto"/>
              <w:rPr>
                <w:rFonts w:ascii="Times New Roman" w:hAnsi="Times New Roman" w:cs="Times New Roman"/>
              </w:rPr>
            </w:pPr>
            <w:r w:rsidRPr="00121540">
              <w:rPr>
                <w:rFonts w:ascii="Times New Roman" w:hAnsi="Times New Roman" w:cs="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vMerge/>
            <w:shd w:val="clear" w:color="auto" w:fill="auto"/>
          </w:tcPr>
          <w:p w14:paraId="69B7872C" w14:textId="77777777" w:rsidR="00510EE7" w:rsidRPr="00121540" w:rsidRDefault="00510EE7" w:rsidP="00EF3836">
            <w:pPr>
              <w:pStyle w:val="ConsPlusNormal0"/>
              <w:jc w:val="center"/>
              <w:rPr>
                <w:sz w:val="22"/>
                <w:szCs w:val="22"/>
              </w:rPr>
            </w:pPr>
          </w:p>
        </w:tc>
        <w:tc>
          <w:tcPr>
            <w:tcW w:w="1134" w:type="dxa"/>
            <w:shd w:val="clear" w:color="auto" w:fill="auto"/>
          </w:tcPr>
          <w:p w14:paraId="40C9A12A"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7 266,55202</w:t>
            </w:r>
          </w:p>
        </w:tc>
        <w:tc>
          <w:tcPr>
            <w:tcW w:w="1134" w:type="dxa"/>
            <w:shd w:val="clear" w:color="auto" w:fill="auto"/>
          </w:tcPr>
          <w:p w14:paraId="12389D9B"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8 212,01690</w:t>
            </w:r>
          </w:p>
        </w:tc>
        <w:tc>
          <w:tcPr>
            <w:tcW w:w="1134" w:type="dxa"/>
            <w:shd w:val="clear" w:color="auto" w:fill="auto"/>
          </w:tcPr>
          <w:p w14:paraId="2102F284"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6 296,72598</w:t>
            </w:r>
          </w:p>
        </w:tc>
        <w:tc>
          <w:tcPr>
            <w:tcW w:w="1100" w:type="dxa"/>
            <w:shd w:val="clear" w:color="auto" w:fill="auto"/>
          </w:tcPr>
          <w:p w14:paraId="091E7611"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4 297,66656</w:t>
            </w:r>
          </w:p>
        </w:tc>
        <w:tc>
          <w:tcPr>
            <w:tcW w:w="851" w:type="dxa"/>
            <w:shd w:val="clear" w:color="auto" w:fill="auto"/>
          </w:tcPr>
          <w:p w14:paraId="70A421EB"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884" w:type="dxa"/>
            <w:shd w:val="clear" w:color="auto" w:fill="auto"/>
          </w:tcPr>
          <w:p w14:paraId="63B639F7" w14:textId="77777777" w:rsidR="00510EE7" w:rsidRPr="00121540" w:rsidRDefault="00510EE7" w:rsidP="00EF3836">
            <w:pPr>
              <w:pStyle w:val="ConsPlusNormal0"/>
              <w:jc w:val="center"/>
              <w:rPr>
                <w:sz w:val="22"/>
                <w:szCs w:val="22"/>
              </w:rPr>
            </w:pPr>
            <w:r w:rsidRPr="00121540">
              <w:rPr>
                <w:sz w:val="22"/>
                <w:szCs w:val="22"/>
              </w:rPr>
              <w:t>0,00</w:t>
            </w:r>
          </w:p>
        </w:tc>
      </w:tr>
      <w:tr w:rsidR="00510EE7" w:rsidRPr="00121540" w14:paraId="7E6A0C2E" w14:textId="77777777" w:rsidTr="00EF3836">
        <w:tc>
          <w:tcPr>
            <w:tcW w:w="488" w:type="dxa"/>
            <w:shd w:val="clear" w:color="auto" w:fill="auto"/>
          </w:tcPr>
          <w:p w14:paraId="4132034A" w14:textId="77777777" w:rsidR="00510EE7" w:rsidRPr="00121540" w:rsidRDefault="00510EE7" w:rsidP="00EF3836">
            <w:pPr>
              <w:spacing w:after="0" w:line="240" w:lineRule="auto"/>
              <w:rPr>
                <w:rFonts w:ascii="Times New Roman" w:hAnsi="Times New Roman" w:cs="Times New Roman"/>
              </w:rPr>
            </w:pPr>
          </w:p>
        </w:tc>
        <w:tc>
          <w:tcPr>
            <w:tcW w:w="2409" w:type="dxa"/>
            <w:shd w:val="clear" w:color="auto" w:fill="auto"/>
          </w:tcPr>
          <w:p w14:paraId="36B512F6" w14:textId="77777777" w:rsidR="00510EE7" w:rsidRPr="00121540" w:rsidRDefault="00510EE7" w:rsidP="00EF3836">
            <w:pPr>
              <w:pStyle w:val="ConsPlusNormal0"/>
              <w:jc w:val="both"/>
              <w:rPr>
                <w:sz w:val="22"/>
                <w:szCs w:val="22"/>
              </w:rPr>
            </w:pPr>
            <w:r w:rsidRPr="00121540">
              <w:rPr>
                <w:sz w:val="22"/>
                <w:szCs w:val="22"/>
              </w:rPr>
              <w:t>бюджетные ассигнования:</w:t>
            </w:r>
          </w:p>
        </w:tc>
        <w:tc>
          <w:tcPr>
            <w:tcW w:w="1276" w:type="dxa"/>
            <w:vMerge/>
            <w:shd w:val="clear" w:color="auto" w:fill="auto"/>
          </w:tcPr>
          <w:p w14:paraId="5BA5427B" w14:textId="77777777" w:rsidR="00510EE7" w:rsidRPr="00121540" w:rsidRDefault="00510EE7" w:rsidP="00EF3836">
            <w:pPr>
              <w:pStyle w:val="ConsPlusNormal0"/>
              <w:jc w:val="center"/>
              <w:rPr>
                <w:sz w:val="22"/>
                <w:szCs w:val="22"/>
              </w:rPr>
            </w:pPr>
          </w:p>
        </w:tc>
        <w:tc>
          <w:tcPr>
            <w:tcW w:w="1134" w:type="dxa"/>
            <w:shd w:val="clear" w:color="auto" w:fill="auto"/>
          </w:tcPr>
          <w:p w14:paraId="6DF43DBA" w14:textId="77777777" w:rsidR="00510EE7" w:rsidRPr="00121540" w:rsidRDefault="00510EE7" w:rsidP="00EF3836">
            <w:pPr>
              <w:spacing w:after="0" w:line="240" w:lineRule="auto"/>
              <w:ind w:right="-1"/>
              <w:jc w:val="center"/>
              <w:rPr>
                <w:rFonts w:ascii="Times New Roman" w:hAnsi="Times New Roman" w:cs="Times New Roman"/>
              </w:rPr>
            </w:pPr>
          </w:p>
        </w:tc>
        <w:tc>
          <w:tcPr>
            <w:tcW w:w="1134" w:type="dxa"/>
            <w:shd w:val="clear" w:color="auto" w:fill="auto"/>
          </w:tcPr>
          <w:p w14:paraId="4DF0E8A1" w14:textId="77777777" w:rsidR="00510EE7" w:rsidRPr="00121540" w:rsidRDefault="00510EE7" w:rsidP="00EF3836">
            <w:pPr>
              <w:spacing w:after="0" w:line="240" w:lineRule="auto"/>
              <w:ind w:right="-1"/>
              <w:jc w:val="center"/>
              <w:rPr>
                <w:rFonts w:ascii="Times New Roman" w:hAnsi="Times New Roman" w:cs="Times New Roman"/>
              </w:rPr>
            </w:pPr>
          </w:p>
        </w:tc>
        <w:tc>
          <w:tcPr>
            <w:tcW w:w="1134" w:type="dxa"/>
            <w:shd w:val="clear" w:color="auto" w:fill="auto"/>
          </w:tcPr>
          <w:p w14:paraId="2E193D3C" w14:textId="77777777" w:rsidR="00510EE7" w:rsidRPr="00121540" w:rsidRDefault="00510EE7" w:rsidP="00EF3836">
            <w:pPr>
              <w:spacing w:after="0" w:line="240" w:lineRule="auto"/>
              <w:ind w:right="-1"/>
              <w:jc w:val="center"/>
              <w:rPr>
                <w:rFonts w:ascii="Times New Roman" w:hAnsi="Times New Roman" w:cs="Times New Roman"/>
              </w:rPr>
            </w:pPr>
          </w:p>
        </w:tc>
        <w:tc>
          <w:tcPr>
            <w:tcW w:w="1100" w:type="dxa"/>
            <w:shd w:val="clear" w:color="auto" w:fill="auto"/>
          </w:tcPr>
          <w:p w14:paraId="194EEAFC" w14:textId="77777777" w:rsidR="00510EE7" w:rsidRPr="00121540" w:rsidRDefault="00510EE7" w:rsidP="00EF3836">
            <w:pPr>
              <w:spacing w:after="0" w:line="240" w:lineRule="auto"/>
              <w:ind w:right="-1"/>
              <w:jc w:val="center"/>
              <w:rPr>
                <w:rFonts w:ascii="Times New Roman" w:hAnsi="Times New Roman" w:cs="Times New Roman"/>
              </w:rPr>
            </w:pPr>
          </w:p>
        </w:tc>
        <w:tc>
          <w:tcPr>
            <w:tcW w:w="851" w:type="dxa"/>
            <w:shd w:val="clear" w:color="auto" w:fill="auto"/>
          </w:tcPr>
          <w:p w14:paraId="03998444" w14:textId="77777777" w:rsidR="00510EE7" w:rsidRPr="00121540" w:rsidRDefault="00510EE7" w:rsidP="00EF3836">
            <w:pPr>
              <w:spacing w:after="0" w:line="240" w:lineRule="auto"/>
              <w:ind w:right="-1"/>
              <w:jc w:val="center"/>
              <w:rPr>
                <w:rFonts w:ascii="Times New Roman" w:hAnsi="Times New Roman" w:cs="Times New Roman"/>
              </w:rPr>
            </w:pPr>
          </w:p>
        </w:tc>
        <w:tc>
          <w:tcPr>
            <w:tcW w:w="884" w:type="dxa"/>
            <w:shd w:val="clear" w:color="auto" w:fill="auto"/>
          </w:tcPr>
          <w:p w14:paraId="3373D974" w14:textId="77777777" w:rsidR="00510EE7" w:rsidRPr="00121540" w:rsidRDefault="00510EE7" w:rsidP="00EF3836">
            <w:pPr>
              <w:pStyle w:val="ConsPlusNormal0"/>
              <w:jc w:val="center"/>
              <w:rPr>
                <w:sz w:val="22"/>
                <w:szCs w:val="22"/>
              </w:rPr>
            </w:pPr>
          </w:p>
        </w:tc>
      </w:tr>
      <w:tr w:rsidR="00510EE7" w:rsidRPr="00121540" w14:paraId="4D801DEF" w14:textId="77777777" w:rsidTr="00EF3836">
        <w:tc>
          <w:tcPr>
            <w:tcW w:w="488" w:type="dxa"/>
            <w:shd w:val="clear" w:color="auto" w:fill="auto"/>
          </w:tcPr>
          <w:p w14:paraId="45624722" w14:textId="77777777" w:rsidR="00510EE7" w:rsidRPr="00121540" w:rsidRDefault="00510EE7" w:rsidP="00EF3836">
            <w:pPr>
              <w:spacing w:after="0" w:line="240" w:lineRule="auto"/>
              <w:rPr>
                <w:rFonts w:ascii="Times New Roman" w:hAnsi="Times New Roman" w:cs="Times New Roman"/>
              </w:rPr>
            </w:pPr>
          </w:p>
        </w:tc>
        <w:tc>
          <w:tcPr>
            <w:tcW w:w="2409" w:type="dxa"/>
            <w:shd w:val="clear" w:color="auto" w:fill="auto"/>
          </w:tcPr>
          <w:p w14:paraId="664FB818" w14:textId="77777777" w:rsidR="00510EE7" w:rsidRPr="00121540" w:rsidRDefault="00510EE7" w:rsidP="00EF3836">
            <w:pPr>
              <w:pStyle w:val="ConsPlusNormal0"/>
              <w:jc w:val="both"/>
              <w:rPr>
                <w:sz w:val="22"/>
                <w:szCs w:val="22"/>
              </w:rPr>
            </w:pPr>
            <w:r w:rsidRPr="00121540">
              <w:rPr>
                <w:sz w:val="22"/>
                <w:szCs w:val="22"/>
              </w:rPr>
              <w:t>- местный бюджет</w:t>
            </w:r>
          </w:p>
        </w:tc>
        <w:tc>
          <w:tcPr>
            <w:tcW w:w="1276" w:type="dxa"/>
            <w:vMerge/>
            <w:shd w:val="clear" w:color="auto" w:fill="auto"/>
          </w:tcPr>
          <w:p w14:paraId="1B565B45" w14:textId="77777777" w:rsidR="00510EE7" w:rsidRPr="00121540" w:rsidRDefault="00510EE7" w:rsidP="00EF3836">
            <w:pPr>
              <w:pStyle w:val="ConsPlusNormal0"/>
              <w:jc w:val="center"/>
              <w:rPr>
                <w:sz w:val="22"/>
                <w:szCs w:val="22"/>
              </w:rPr>
            </w:pPr>
          </w:p>
        </w:tc>
        <w:tc>
          <w:tcPr>
            <w:tcW w:w="1134" w:type="dxa"/>
            <w:shd w:val="clear" w:color="auto" w:fill="auto"/>
            <w:vAlign w:val="center"/>
          </w:tcPr>
          <w:p w14:paraId="5AF824C8"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418,79537</w:t>
            </w:r>
          </w:p>
        </w:tc>
        <w:tc>
          <w:tcPr>
            <w:tcW w:w="1134" w:type="dxa"/>
            <w:shd w:val="clear" w:color="auto" w:fill="auto"/>
            <w:vAlign w:val="center"/>
          </w:tcPr>
          <w:p w14:paraId="7CA7E7C4"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1134" w:type="dxa"/>
            <w:shd w:val="clear" w:color="auto" w:fill="auto"/>
            <w:vAlign w:val="center"/>
          </w:tcPr>
          <w:p w14:paraId="5073459C"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1100" w:type="dxa"/>
            <w:shd w:val="clear" w:color="auto" w:fill="auto"/>
            <w:vAlign w:val="center"/>
          </w:tcPr>
          <w:p w14:paraId="714251CD"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851" w:type="dxa"/>
            <w:shd w:val="clear" w:color="auto" w:fill="auto"/>
            <w:vAlign w:val="center"/>
          </w:tcPr>
          <w:p w14:paraId="18492767"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884" w:type="dxa"/>
            <w:shd w:val="clear" w:color="auto" w:fill="auto"/>
            <w:vAlign w:val="center"/>
          </w:tcPr>
          <w:p w14:paraId="49794CB2"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r>
      <w:tr w:rsidR="00510EE7" w:rsidRPr="00121540" w14:paraId="234DAF60" w14:textId="77777777" w:rsidTr="00EF3836">
        <w:tc>
          <w:tcPr>
            <w:tcW w:w="488" w:type="dxa"/>
            <w:shd w:val="clear" w:color="auto" w:fill="auto"/>
          </w:tcPr>
          <w:p w14:paraId="4709286D" w14:textId="77777777" w:rsidR="00510EE7" w:rsidRPr="00121540" w:rsidRDefault="00510EE7" w:rsidP="00EF3836">
            <w:pPr>
              <w:spacing w:after="0" w:line="240" w:lineRule="auto"/>
              <w:rPr>
                <w:rFonts w:ascii="Times New Roman" w:hAnsi="Times New Roman" w:cs="Times New Roman"/>
              </w:rPr>
            </w:pPr>
          </w:p>
        </w:tc>
        <w:tc>
          <w:tcPr>
            <w:tcW w:w="2409" w:type="dxa"/>
            <w:shd w:val="clear" w:color="auto" w:fill="auto"/>
          </w:tcPr>
          <w:p w14:paraId="4560A5D4" w14:textId="77777777" w:rsidR="00510EE7" w:rsidRPr="00121540" w:rsidRDefault="00510EE7" w:rsidP="00EF3836">
            <w:pPr>
              <w:pStyle w:val="ConsPlusNormal0"/>
              <w:jc w:val="both"/>
              <w:rPr>
                <w:sz w:val="22"/>
                <w:szCs w:val="22"/>
              </w:rPr>
            </w:pPr>
            <w:r w:rsidRPr="00121540">
              <w:rPr>
                <w:sz w:val="22"/>
                <w:szCs w:val="22"/>
              </w:rPr>
              <w:t>- областной бюджет</w:t>
            </w:r>
          </w:p>
        </w:tc>
        <w:tc>
          <w:tcPr>
            <w:tcW w:w="1276" w:type="dxa"/>
            <w:vMerge/>
            <w:shd w:val="clear" w:color="auto" w:fill="auto"/>
          </w:tcPr>
          <w:p w14:paraId="27C693C1" w14:textId="77777777" w:rsidR="00510EE7" w:rsidRPr="00121540" w:rsidRDefault="00510EE7" w:rsidP="00EF3836">
            <w:pPr>
              <w:pStyle w:val="ConsPlusNormal0"/>
              <w:jc w:val="center"/>
              <w:rPr>
                <w:sz w:val="22"/>
                <w:szCs w:val="22"/>
              </w:rPr>
            </w:pPr>
          </w:p>
        </w:tc>
        <w:tc>
          <w:tcPr>
            <w:tcW w:w="1134" w:type="dxa"/>
            <w:shd w:val="clear" w:color="auto" w:fill="auto"/>
            <w:vAlign w:val="center"/>
          </w:tcPr>
          <w:p w14:paraId="081F0F82"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1134" w:type="dxa"/>
            <w:shd w:val="clear" w:color="auto" w:fill="auto"/>
          </w:tcPr>
          <w:p w14:paraId="2AA2B124"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8 212,01690</w:t>
            </w:r>
          </w:p>
        </w:tc>
        <w:tc>
          <w:tcPr>
            <w:tcW w:w="1134" w:type="dxa"/>
            <w:shd w:val="clear" w:color="auto" w:fill="auto"/>
          </w:tcPr>
          <w:p w14:paraId="3E726D6C"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6 296,72598</w:t>
            </w:r>
          </w:p>
        </w:tc>
        <w:tc>
          <w:tcPr>
            <w:tcW w:w="1100" w:type="dxa"/>
            <w:shd w:val="clear" w:color="auto" w:fill="auto"/>
            <w:vAlign w:val="center"/>
          </w:tcPr>
          <w:p w14:paraId="46DC9CAE"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4 297,66656</w:t>
            </w:r>
          </w:p>
        </w:tc>
        <w:tc>
          <w:tcPr>
            <w:tcW w:w="851" w:type="dxa"/>
            <w:shd w:val="clear" w:color="auto" w:fill="auto"/>
            <w:vAlign w:val="center"/>
          </w:tcPr>
          <w:p w14:paraId="18738DE3"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884" w:type="dxa"/>
            <w:shd w:val="clear" w:color="auto" w:fill="auto"/>
            <w:vAlign w:val="center"/>
          </w:tcPr>
          <w:p w14:paraId="24170CAB"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r>
      <w:tr w:rsidR="00510EE7" w:rsidRPr="00121540" w14:paraId="45D2444F" w14:textId="77777777" w:rsidTr="00EF3836">
        <w:tc>
          <w:tcPr>
            <w:tcW w:w="488" w:type="dxa"/>
            <w:shd w:val="clear" w:color="auto" w:fill="auto"/>
          </w:tcPr>
          <w:p w14:paraId="764DB2A4" w14:textId="77777777" w:rsidR="00510EE7" w:rsidRPr="00121540" w:rsidRDefault="00510EE7" w:rsidP="00EF3836">
            <w:pPr>
              <w:spacing w:after="0" w:line="240" w:lineRule="auto"/>
              <w:rPr>
                <w:rFonts w:ascii="Times New Roman" w:hAnsi="Times New Roman" w:cs="Times New Roman"/>
              </w:rPr>
            </w:pPr>
          </w:p>
        </w:tc>
        <w:tc>
          <w:tcPr>
            <w:tcW w:w="2409" w:type="dxa"/>
            <w:shd w:val="clear" w:color="auto" w:fill="auto"/>
          </w:tcPr>
          <w:p w14:paraId="1DCB2355" w14:textId="77777777" w:rsidR="00510EE7" w:rsidRPr="00121540" w:rsidRDefault="00510EE7" w:rsidP="00EF3836">
            <w:pPr>
              <w:pStyle w:val="ConsPlusNormal0"/>
              <w:jc w:val="both"/>
              <w:rPr>
                <w:sz w:val="22"/>
                <w:szCs w:val="22"/>
              </w:rPr>
            </w:pPr>
            <w:r w:rsidRPr="00121540">
              <w:rPr>
                <w:sz w:val="22"/>
                <w:szCs w:val="22"/>
              </w:rPr>
              <w:t>- федеральный бюджет</w:t>
            </w:r>
          </w:p>
        </w:tc>
        <w:tc>
          <w:tcPr>
            <w:tcW w:w="1276" w:type="dxa"/>
            <w:vMerge/>
            <w:shd w:val="clear" w:color="auto" w:fill="auto"/>
          </w:tcPr>
          <w:p w14:paraId="15174122" w14:textId="77777777" w:rsidR="00510EE7" w:rsidRPr="00121540" w:rsidRDefault="00510EE7" w:rsidP="00EF3836">
            <w:pPr>
              <w:pStyle w:val="ConsPlusNormal0"/>
              <w:jc w:val="center"/>
              <w:rPr>
                <w:sz w:val="22"/>
                <w:szCs w:val="22"/>
              </w:rPr>
            </w:pPr>
          </w:p>
        </w:tc>
        <w:tc>
          <w:tcPr>
            <w:tcW w:w="1134" w:type="dxa"/>
            <w:shd w:val="clear" w:color="auto" w:fill="auto"/>
          </w:tcPr>
          <w:p w14:paraId="382A733E"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6 847,75665</w:t>
            </w:r>
          </w:p>
        </w:tc>
        <w:tc>
          <w:tcPr>
            <w:tcW w:w="1134" w:type="dxa"/>
            <w:shd w:val="clear" w:color="auto" w:fill="auto"/>
            <w:vAlign w:val="center"/>
          </w:tcPr>
          <w:p w14:paraId="4F93ECB6"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1134" w:type="dxa"/>
            <w:shd w:val="clear" w:color="auto" w:fill="auto"/>
            <w:vAlign w:val="center"/>
          </w:tcPr>
          <w:p w14:paraId="78ECDE20"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1100" w:type="dxa"/>
            <w:shd w:val="clear" w:color="auto" w:fill="auto"/>
            <w:vAlign w:val="center"/>
          </w:tcPr>
          <w:p w14:paraId="321273ED"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851" w:type="dxa"/>
            <w:shd w:val="clear" w:color="auto" w:fill="auto"/>
            <w:vAlign w:val="center"/>
          </w:tcPr>
          <w:p w14:paraId="08F62025"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c>
          <w:tcPr>
            <w:tcW w:w="884" w:type="dxa"/>
            <w:shd w:val="clear" w:color="auto" w:fill="auto"/>
            <w:vAlign w:val="center"/>
          </w:tcPr>
          <w:p w14:paraId="653BE522"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0,00</w:t>
            </w:r>
          </w:p>
        </w:tc>
      </w:tr>
    </w:tbl>
    <w:p w14:paraId="2E936750" w14:textId="77777777" w:rsidR="00510EE7" w:rsidRPr="00695FD7" w:rsidRDefault="00510EE7" w:rsidP="00510EE7">
      <w:pPr>
        <w:pStyle w:val="a9"/>
        <w:ind w:firstLine="709"/>
        <w:rPr>
          <w:sz w:val="24"/>
          <w:szCs w:val="24"/>
        </w:rPr>
      </w:pPr>
      <w:r w:rsidRPr="00695FD7">
        <w:rPr>
          <w:sz w:val="24"/>
          <w:szCs w:val="24"/>
        </w:rPr>
        <w:t>Реализация подпрограммы предусматривает целевое использование денежных средств в соответствии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14:paraId="67EF2F04" w14:textId="77777777" w:rsidR="00510EE7" w:rsidRPr="00D139DF" w:rsidRDefault="00510EE7" w:rsidP="00510EE7">
      <w:pPr>
        <w:pStyle w:val="a9"/>
        <w:ind w:firstLine="709"/>
      </w:pPr>
      <w:r w:rsidRPr="00695FD7">
        <w:rPr>
          <w:sz w:val="24"/>
          <w:szCs w:val="24"/>
        </w:rPr>
        <w:t>Отдел городской инфраструктуры администрации городского округа Тейково Ивановской области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14:paraId="5DEBAD2E" w14:textId="77777777" w:rsidR="00510EE7" w:rsidRPr="00D139DF" w:rsidRDefault="00510EE7" w:rsidP="00510EE7">
      <w:pPr>
        <w:spacing w:after="0" w:line="240" w:lineRule="auto"/>
        <w:rPr>
          <w:rFonts w:ascii="Times New Roman" w:hAnsi="Times New Roman" w:cs="Times New Roman"/>
          <w:sz w:val="24"/>
          <w:szCs w:val="24"/>
        </w:rPr>
      </w:pPr>
      <w:r w:rsidRPr="00D139DF">
        <w:rPr>
          <w:rFonts w:ascii="Times New Roman" w:hAnsi="Times New Roman" w:cs="Times New Roman"/>
          <w:sz w:val="24"/>
          <w:szCs w:val="24"/>
        </w:rPr>
        <w:br w:type="page"/>
      </w:r>
    </w:p>
    <w:p w14:paraId="355F99CC"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21</w:t>
      </w:r>
    </w:p>
    <w:p w14:paraId="2F9C0A04"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10390C4E"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7799BF6F"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605200E1" w14:textId="77777777" w:rsidR="00510EE7" w:rsidRPr="00D139DF"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от  26.12.2023       </w:t>
      </w:r>
      <w:r w:rsidRPr="00D139DF">
        <w:rPr>
          <w:rFonts w:ascii="Times New Roman" w:hAnsi="Times New Roman" w:cs="Times New Roman"/>
          <w:sz w:val="24"/>
          <w:szCs w:val="24"/>
        </w:rPr>
        <w:t xml:space="preserve">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44F8A5CF"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11FDC986" w14:textId="77777777" w:rsidR="00510EE7" w:rsidRPr="000207CC" w:rsidRDefault="00510EE7" w:rsidP="00510EE7">
      <w:pPr>
        <w:spacing w:after="0" w:line="240" w:lineRule="auto"/>
        <w:ind w:right="-1"/>
        <w:jc w:val="center"/>
        <w:rPr>
          <w:rFonts w:ascii="Times New Roman" w:hAnsi="Times New Roman" w:cs="Times New Roman"/>
          <w:sz w:val="24"/>
          <w:szCs w:val="24"/>
        </w:rPr>
      </w:pPr>
      <w:r w:rsidRPr="000207CC">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510EE7" w:rsidRPr="000207CC" w14:paraId="24D5FBC3" w14:textId="77777777" w:rsidTr="00EF3836">
        <w:tc>
          <w:tcPr>
            <w:tcW w:w="2836" w:type="dxa"/>
            <w:shd w:val="clear" w:color="auto" w:fill="FFFFFF"/>
          </w:tcPr>
          <w:p w14:paraId="5028CC8E" w14:textId="77777777" w:rsidR="00510EE7" w:rsidRPr="000207CC" w:rsidRDefault="00510EE7" w:rsidP="00EF3836">
            <w:pPr>
              <w:pStyle w:val="aff1"/>
              <w:tabs>
                <w:tab w:val="left" w:pos="2727"/>
              </w:tabs>
              <w:ind w:left="0"/>
              <w:rPr>
                <w:rFonts w:ascii="Times New Roman" w:hAnsi="Times New Roman"/>
                <w:sz w:val="24"/>
                <w:szCs w:val="24"/>
              </w:rPr>
            </w:pPr>
            <w:r w:rsidRPr="000207CC">
              <w:rPr>
                <w:rFonts w:ascii="Times New Roman" w:hAnsi="Times New Roman"/>
                <w:sz w:val="24"/>
                <w:szCs w:val="24"/>
              </w:rPr>
              <w:t>Наименование</w:t>
            </w:r>
          </w:p>
          <w:p w14:paraId="483C4A3D" w14:textId="77777777" w:rsidR="00510EE7" w:rsidRPr="000207CC" w:rsidRDefault="00510EE7" w:rsidP="00EF3836">
            <w:pPr>
              <w:pStyle w:val="aff1"/>
              <w:tabs>
                <w:tab w:val="left" w:pos="2727"/>
              </w:tabs>
              <w:ind w:left="0"/>
              <w:rPr>
                <w:rFonts w:ascii="Times New Roman" w:hAnsi="Times New Roman"/>
                <w:sz w:val="24"/>
                <w:szCs w:val="24"/>
              </w:rPr>
            </w:pPr>
            <w:r w:rsidRPr="000207CC">
              <w:rPr>
                <w:rFonts w:ascii="Times New Roman" w:hAnsi="Times New Roman"/>
                <w:sz w:val="24"/>
                <w:szCs w:val="24"/>
              </w:rPr>
              <w:t>подпрограммы</w:t>
            </w:r>
          </w:p>
        </w:tc>
        <w:tc>
          <w:tcPr>
            <w:tcW w:w="7476" w:type="dxa"/>
            <w:shd w:val="clear" w:color="auto" w:fill="FFFFFF"/>
          </w:tcPr>
          <w:p w14:paraId="4BF8DA28" w14:textId="77777777" w:rsidR="00510EE7" w:rsidRPr="000207CC" w:rsidRDefault="00510EE7" w:rsidP="00EF3836">
            <w:pPr>
              <w:pStyle w:val="aff1"/>
              <w:ind w:left="0"/>
              <w:rPr>
                <w:rFonts w:ascii="Times New Roman" w:hAnsi="Times New Roman"/>
                <w:sz w:val="24"/>
                <w:szCs w:val="24"/>
              </w:rPr>
            </w:pPr>
            <w:r w:rsidRPr="000207CC">
              <w:rPr>
                <w:rFonts w:ascii="Times New Roman" w:hAnsi="Times New Roman"/>
                <w:sz w:val="24"/>
                <w:szCs w:val="24"/>
              </w:rPr>
              <w:t>Формирование современной городской среды на 2023-2028 годы (далее – подпрограмма)</w:t>
            </w:r>
          </w:p>
        </w:tc>
      </w:tr>
      <w:tr w:rsidR="00510EE7" w:rsidRPr="000207CC" w14:paraId="281AF24E" w14:textId="77777777" w:rsidTr="00EF3836">
        <w:tc>
          <w:tcPr>
            <w:tcW w:w="2836" w:type="dxa"/>
            <w:shd w:val="clear" w:color="auto" w:fill="FFFFFF"/>
          </w:tcPr>
          <w:p w14:paraId="40282967" w14:textId="77777777" w:rsidR="00510EE7" w:rsidRPr="000207CC" w:rsidRDefault="00510EE7" w:rsidP="00EF3836">
            <w:pPr>
              <w:pStyle w:val="aff1"/>
              <w:ind w:left="0"/>
              <w:rPr>
                <w:rFonts w:ascii="Times New Roman" w:hAnsi="Times New Roman"/>
                <w:sz w:val="24"/>
                <w:szCs w:val="24"/>
              </w:rPr>
            </w:pPr>
            <w:r w:rsidRPr="000207CC">
              <w:rPr>
                <w:rFonts w:ascii="Times New Roman" w:hAnsi="Times New Roman"/>
                <w:sz w:val="24"/>
                <w:szCs w:val="24"/>
              </w:rPr>
              <w:t>Срок реализации</w:t>
            </w:r>
          </w:p>
          <w:p w14:paraId="5FC92BC8" w14:textId="77777777" w:rsidR="00510EE7" w:rsidRPr="000207CC" w:rsidRDefault="00510EE7" w:rsidP="00EF3836">
            <w:pPr>
              <w:pStyle w:val="aff1"/>
              <w:ind w:left="0"/>
              <w:rPr>
                <w:rFonts w:ascii="Times New Roman" w:hAnsi="Times New Roman"/>
                <w:sz w:val="24"/>
                <w:szCs w:val="24"/>
              </w:rPr>
            </w:pPr>
            <w:r w:rsidRPr="000207CC">
              <w:rPr>
                <w:rFonts w:ascii="Times New Roman" w:hAnsi="Times New Roman"/>
                <w:sz w:val="24"/>
                <w:szCs w:val="24"/>
              </w:rPr>
              <w:t>подпрограммы</w:t>
            </w:r>
          </w:p>
        </w:tc>
        <w:tc>
          <w:tcPr>
            <w:tcW w:w="7476" w:type="dxa"/>
            <w:shd w:val="clear" w:color="auto" w:fill="FFFFFF"/>
          </w:tcPr>
          <w:p w14:paraId="43A18FEB" w14:textId="77777777" w:rsidR="00510EE7" w:rsidRPr="000207CC" w:rsidRDefault="00510EE7" w:rsidP="00EF3836">
            <w:pPr>
              <w:pStyle w:val="aff1"/>
              <w:ind w:left="0"/>
              <w:rPr>
                <w:rFonts w:ascii="Times New Roman" w:hAnsi="Times New Roman"/>
                <w:sz w:val="24"/>
                <w:szCs w:val="24"/>
              </w:rPr>
            </w:pPr>
            <w:r w:rsidRPr="000207CC">
              <w:rPr>
                <w:rFonts w:ascii="Times New Roman" w:hAnsi="Times New Roman"/>
                <w:sz w:val="24"/>
                <w:szCs w:val="24"/>
              </w:rPr>
              <w:t>2023-2028</w:t>
            </w:r>
          </w:p>
        </w:tc>
      </w:tr>
      <w:tr w:rsidR="00510EE7" w:rsidRPr="000207CC" w14:paraId="3EAB6798" w14:textId="77777777" w:rsidTr="00EF3836">
        <w:tc>
          <w:tcPr>
            <w:tcW w:w="2836" w:type="dxa"/>
            <w:shd w:val="clear" w:color="auto" w:fill="FFFFFF"/>
          </w:tcPr>
          <w:p w14:paraId="2CCE5C33" w14:textId="77777777" w:rsidR="00510EE7" w:rsidRPr="000207CC" w:rsidRDefault="00510EE7" w:rsidP="00EF3836">
            <w:pPr>
              <w:pStyle w:val="aff1"/>
              <w:ind w:left="0"/>
              <w:rPr>
                <w:rFonts w:ascii="Times New Roman" w:hAnsi="Times New Roman"/>
                <w:sz w:val="24"/>
                <w:szCs w:val="24"/>
              </w:rPr>
            </w:pPr>
            <w:r w:rsidRPr="000207CC">
              <w:rPr>
                <w:rFonts w:ascii="Times New Roman" w:hAnsi="Times New Roman"/>
                <w:sz w:val="24"/>
                <w:szCs w:val="24"/>
              </w:rPr>
              <w:t>Исполнители</w:t>
            </w:r>
          </w:p>
          <w:p w14:paraId="03B3DD68" w14:textId="77777777" w:rsidR="00510EE7" w:rsidRPr="000207CC" w:rsidRDefault="00510EE7" w:rsidP="00EF3836">
            <w:pPr>
              <w:pStyle w:val="aff1"/>
              <w:ind w:left="0"/>
              <w:rPr>
                <w:rFonts w:ascii="Times New Roman" w:hAnsi="Times New Roman"/>
                <w:sz w:val="24"/>
                <w:szCs w:val="24"/>
              </w:rPr>
            </w:pPr>
            <w:r w:rsidRPr="000207CC">
              <w:rPr>
                <w:rFonts w:ascii="Times New Roman" w:hAnsi="Times New Roman"/>
                <w:sz w:val="24"/>
                <w:szCs w:val="24"/>
              </w:rPr>
              <w:t>подпрограммы</w:t>
            </w:r>
          </w:p>
        </w:tc>
        <w:tc>
          <w:tcPr>
            <w:tcW w:w="7476" w:type="dxa"/>
            <w:shd w:val="clear" w:color="auto" w:fill="FFFFFF"/>
          </w:tcPr>
          <w:p w14:paraId="2641A032" w14:textId="77777777" w:rsidR="00510EE7" w:rsidRPr="000207CC" w:rsidRDefault="00510EE7" w:rsidP="00EF3836">
            <w:pPr>
              <w:pStyle w:val="aff1"/>
              <w:ind w:left="0"/>
              <w:rPr>
                <w:rFonts w:ascii="Times New Roman" w:hAnsi="Times New Roman"/>
                <w:sz w:val="24"/>
                <w:szCs w:val="24"/>
              </w:rPr>
            </w:pPr>
            <w:r w:rsidRPr="000207CC">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510EE7" w:rsidRPr="000207CC" w14:paraId="5B206654" w14:textId="77777777" w:rsidTr="00EF3836">
        <w:tc>
          <w:tcPr>
            <w:tcW w:w="2836" w:type="dxa"/>
            <w:shd w:val="clear" w:color="auto" w:fill="FFFFFF"/>
          </w:tcPr>
          <w:p w14:paraId="50B20C5B" w14:textId="77777777" w:rsidR="00510EE7" w:rsidRPr="000207CC" w:rsidRDefault="00510EE7" w:rsidP="00EF3836">
            <w:pPr>
              <w:pStyle w:val="aff1"/>
              <w:ind w:left="0"/>
              <w:rPr>
                <w:rFonts w:ascii="Times New Roman" w:hAnsi="Times New Roman"/>
                <w:sz w:val="24"/>
                <w:szCs w:val="24"/>
              </w:rPr>
            </w:pPr>
            <w:r w:rsidRPr="000207CC">
              <w:rPr>
                <w:rFonts w:ascii="Times New Roman" w:hAnsi="Times New Roman"/>
                <w:sz w:val="24"/>
                <w:szCs w:val="24"/>
              </w:rPr>
              <w:t>Цели</w:t>
            </w:r>
          </w:p>
          <w:p w14:paraId="5990EC9A" w14:textId="77777777" w:rsidR="00510EE7" w:rsidRPr="000207CC" w:rsidRDefault="00510EE7" w:rsidP="00EF3836">
            <w:pPr>
              <w:pStyle w:val="aff1"/>
              <w:ind w:left="0"/>
              <w:rPr>
                <w:rFonts w:ascii="Times New Roman" w:hAnsi="Times New Roman"/>
                <w:sz w:val="24"/>
                <w:szCs w:val="24"/>
              </w:rPr>
            </w:pPr>
            <w:r w:rsidRPr="000207CC">
              <w:rPr>
                <w:rFonts w:ascii="Times New Roman" w:hAnsi="Times New Roman"/>
                <w:sz w:val="24"/>
                <w:szCs w:val="24"/>
              </w:rPr>
              <w:t>подпрограммы</w:t>
            </w:r>
          </w:p>
        </w:tc>
        <w:tc>
          <w:tcPr>
            <w:tcW w:w="7476" w:type="dxa"/>
            <w:shd w:val="clear" w:color="auto" w:fill="FFFFFF"/>
          </w:tcPr>
          <w:p w14:paraId="27D1BF37" w14:textId="77777777" w:rsidR="00510EE7" w:rsidRPr="000207CC" w:rsidRDefault="00510EE7" w:rsidP="00EF3836">
            <w:pPr>
              <w:autoSpaceDE w:val="0"/>
              <w:autoSpaceDN w:val="0"/>
              <w:spacing w:after="0" w:line="240" w:lineRule="auto"/>
              <w:rPr>
                <w:rFonts w:ascii="Times New Roman" w:hAnsi="Times New Roman" w:cs="Times New Roman"/>
                <w:sz w:val="24"/>
                <w:szCs w:val="24"/>
              </w:rPr>
            </w:pPr>
            <w:r w:rsidRPr="000207CC">
              <w:rPr>
                <w:rFonts w:ascii="Times New Roman" w:hAnsi="Times New Roman" w:cs="Times New Roman"/>
                <w:sz w:val="24"/>
                <w:szCs w:val="24"/>
              </w:rPr>
              <w:t>Повышение уровня благоустройства дворовых территорий городского округа Тейково.</w:t>
            </w:r>
          </w:p>
          <w:p w14:paraId="34A170B5" w14:textId="77777777" w:rsidR="00510EE7" w:rsidRPr="000207CC" w:rsidRDefault="00510EE7" w:rsidP="00EF3836">
            <w:pPr>
              <w:autoSpaceDE w:val="0"/>
              <w:autoSpaceDN w:val="0"/>
              <w:spacing w:after="0" w:line="240" w:lineRule="auto"/>
              <w:rPr>
                <w:rFonts w:ascii="Times New Roman" w:hAnsi="Times New Roman" w:cs="Times New Roman"/>
                <w:sz w:val="24"/>
                <w:szCs w:val="24"/>
              </w:rPr>
            </w:pPr>
            <w:r w:rsidRPr="000207CC">
              <w:rPr>
                <w:rFonts w:ascii="Times New Roman" w:hAnsi="Times New Roman" w:cs="Times New Roman"/>
                <w:sz w:val="24"/>
                <w:szCs w:val="24"/>
              </w:rPr>
              <w:t>Повышение уровня благоустройства общественных территорий городского округа Тейково.</w:t>
            </w:r>
          </w:p>
          <w:p w14:paraId="306D8D6C" w14:textId="77777777" w:rsidR="00510EE7" w:rsidRPr="000207CC" w:rsidRDefault="00510EE7" w:rsidP="00EF3836">
            <w:pPr>
              <w:spacing w:after="0" w:line="240" w:lineRule="auto"/>
              <w:rPr>
                <w:rFonts w:ascii="Times New Roman" w:hAnsi="Times New Roman" w:cs="Times New Roman"/>
                <w:sz w:val="24"/>
                <w:szCs w:val="24"/>
              </w:rPr>
            </w:pPr>
            <w:r w:rsidRPr="000207CC">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w:t>
            </w:r>
          </w:p>
          <w:p w14:paraId="75D72E84" w14:textId="77777777" w:rsidR="00510EE7" w:rsidRPr="000207CC" w:rsidRDefault="00510EE7" w:rsidP="00EF3836">
            <w:pPr>
              <w:pStyle w:val="aff1"/>
              <w:ind w:left="0"/>
              <w:rPr>
                <w:rFonts w:ascii="Times New Roman" w:hAnsi="Times New Roman"/>
                <w:sz w:val="24"/>
                <w:szCs w:val="24"/>
              </w:rPr>
            </w:pPr>
            <w:r w:rsidRPr="000207CC">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510EE7" w:rsidRPr="00D139DF" w14:paraId="065183D1" w14:textId="77777777" w:rsidTr="00EF3836">
        <w:tc>
          <w:tcPr>
            <w:tcW w:w="2836" w:type="dxa"/>
            <w:shd w:val="clear" w:color="auto" w:fill="FFFFFF"/>
          </w:tcPr>
          <w:p w14:paraId="05027F68" w14:textId="77777777" w:rsidR="00510EE7" w:rsidRPr="000207CC" w:rsidRDefault="00510EE7" w:rsidP="00EF3836">
            <w:pPr>
              <w:pStyle w:val="aff1"/>
              <w:ind w:left="0"/>
              <w:rPr>
                <w:rFonts w:ascii="Times New Roman" w:hAnsi="Times New Roman"/>
                <w:sz w:val="24"/>
                <w:szCs w:val="24"/>
              </w:rPr>
            </w:pPr>
            <w:r w:rsidRPr="000207CC">
              <w:rPr>
                <w:rFonts w:ascii="Times New Roman" w:hAnsi="Times New Roman"/>
                <w:sz w:val="24"/>
                <w:szCs w:val="24"/>
              </w:rPr>
              <w:t>Объем ресурсного обеспечения мероприятий</w:t>
            </w:r>
          </w:p>
          <w:p w14:paraId="4BDE78EB" w14:textId="77777777" w:rsidR="00510EE7" w:rsidRPr="000207CC" w:rsidRDefault="00510EE7" w:rsidP="00EF3836">
            <w:pPr>
              <w:pStyle w:val="aff1"/>
              <w:ind w:left="0"/>
              <w:rPr>
                <w:rFonts w:ascii="Times New Roman" w:hAnsi="Times New Roman"/>
                <w:sz w:val="24"/>
                <w:szCs w:val="24"/>
              </w:rPr>
            </w:pPr>
            <w:r w:rsidRPr="000207CC">
              <w:rPr>
                <w:rFonts w:ascii="Times New Roman" w:hAnsi="Times New Roman"/>
                <w:sz w:val="24"/>
                <w:szCs w:val="24"/>
              </w:rPr>
              <w:t xml:space="preserve">подпрограммы </w:t>
            </w:r>
          </w:p>
        </w:tc>
        <w:tc>
          <w:tcPr>
            <w:tcW w:w="7476" w:type="dxa"/>
            <w:shd w:val="clear" w:color="auto" w:fill="auto"/>
          </w:tcPr>
          <w:p w14:paraId="30D1BBCB"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Общий объем бюджетных ассигнований:</w:t>
            </w:r>
          </w:p>
          <w:p w14:paraId="791E2E37"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2023 год – 41 387,07495 тыс. руб.,</w:t>
            </w:r>
          </w:p>
          <w:p w14:paraId="15DFDB29"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2024 год – 9 037,09177 тыс. руб.,</w:t>
            </w:r>
          </w:p>
          <w:p w14:paraId="47E76C04"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2025 год – 836,383 тыс. руб.,</w:t>
            </w:r>
          </w:p>
          <w:p w14:paraId="1427B12B"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2026 год – 836,383 тыс. руб.,</w:t>
            </w:r>
          </w:p>
          <w:p w14:paraId="51C47EAF"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2027 год – 836,383 тыс. руб.,</w:t>
            </w:r>
          </w:p>
          <w:p w14:paraId="7A3CE506"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2028 год – 836,383 тыс. руб.</w:t>
            </w:r>
          </w:p>
          <w:p w14:paraId="0D2B1523"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 местный бюджет:</w:t>
            </w:r>
          </w:p>
          <w:p w14:paraId="48D6A03A"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2023 год – 12 126,58894 тыс. руб.,</w:t>
            </w:r>
          </w:p>
          <w:p w14:paraId="6CCDB9F8"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2024 год – 3 037,09177 тыс. руб.,</w:t>
            </w:r>
          </w:p>
          <w:p w14:paraId="2B644453"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2025 год – 836,383 тыс. руб.,</w:t>
            </w:r>
          </w:p>
          <w:p w14:paraId="409DE6EA"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2026 год – 836,383 тыс. руб.,</w:t>
            </w:r>
          </w:p>
          <w:p w14:paraId="04B072C8"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2027 год – 836,383 тыс. руб.,</w:t>
            </w:r>
          </w:p>
          <w:p w14:paraId="003018FC"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2028 год – 836,383 тыс. руб.</w:t>
            </w:r>
          </w:p>
          <w:p w14:paraId="503B231C"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 областной бюджет:</w:t>
            </w:r>
          </w:p>
          <w:p w14:paraId="07BEBF6B"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2023 год – 24 016,24613 тыс. руб.,</w:t>
            </w:r>
          </w:p>
          <w:p w14:paraId="3BC2305B"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2024 год – 2 040,00 тыс. руб.,</w:t>
            </w:r>
          </w:p>
          <w:p w14:paraId="23C5EDA6"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2025 год – 0,00 тыс. руб.,</w:t>
            </w:r>
          </w:p>
          <w:p w14:paraId="7B3AC3EE"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2026 год – 0,00 тыс. руб.,</w:t>
            </w:r>
          </w:p>
          <w:p w14:paraId="187B7E5F"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2027 год – 0,00 тыс. руб.,</w:t>
            </w:r>
          </w:p>
          <w:p w14:paraId="54ABAE32"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2028 год – 0,00 тыс. руб.</w:t>
            </w:r>
          </w:p>
          <w:p w14:paraId="59468A08"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 федеральный бюджет:</w:t>
            </w:r>
          </w:p>
          <w:p w14:paraId="022A34E5"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2023 год – 5 244,23988 тыс. руб.,</w:t>
            </w:r>
          </w:p>
          <w:p w14:paraId="283BDC75"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2024 год – 3 960,00 тыс. руб.,</w:t>
            </w:r>
          </w:p>
          <w:p w14:paraId="1B852EE1"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2025 год – 0,00 тыс. руб.,</w:t>
            </w:r>
          </w:p>
          <w:p w14:paraId="5F6424F5"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2026 год – 0,00 тыс. руб.,</w:t>
            </w:r>
          </w:p>
          <w:p w14:paraId="1FEAC630" w14:textId="77777777" w:rsidR="00510EE7" w:rsidRPr="000207CC"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2027 год – 0,00 тыс. руб.,</w:t>
            </w:r>
          </w:p>
          <w:p w14:paraId="0CC1EA98"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0207CC">
              <w:rPr>
                <w:rFonts w:ascii="Times New Roman" w:hAnsi="Times New Roman" w:cs="Times New Roman"/>
                <w:sz w:val="24"/>
                <w:szCs w:val="24"/>
              </w:rPr>
              <w:t>2028 год – 0,00 тыс. руб.</w:t>
            </w:r>
          </w:p>
        </w:tc>
      </w:tr>
    </w:tbl>
    <w:p w14:paraId="003A9E0E"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63CE2A3E" w14:textId="77777777" w:rsidR="00510EE7" w:rsidRDefault="00510EE7" w:rsidP="00510EE7">
      <w:pPr>
        <w:rPr>
          <w:rFonts w:ascii="Times New Roman" w:hAnsi="Times New Roman" w:cs="Times New Roman"/>
          <w:sz w:val="24"/>
          <w:szCs w:val="24"/>
        </w:rPr>
      </w:pPr>
      <w:r>
        <w:rPr>
          <w:rFonts w:ascii="Times New Roman" w:hAnsi="Times New Roman" w:cs="Times New Roman"/>
          <w:sz w:val="24"/>
          <w:szCs w:val="24"/>
        </w:rPr>
        <w:br w:type="page"/>
      </w:r>
    </w:p>
    <w:p w14:paraId="77377E57"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22</w:t>
      </w:r>
    </w:p>
    <w:p w14:paraId="26F6B476"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6175D939"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011B4F0E"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0FB47C6B" w14:textId="77777777" w:rsidR="00510EE7"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от   26.12.2023  </w:t>
      </w:r>
      <w:r w:rsidRPr="00D139DF">
        <w:rPr>
          <w:rFonts w:ascii="Times New Roman" w:hAnsi="Times New Roman" w:cs="Times New Roman"/>
          <w:sz w:val="24"/>
          <w:szCs w:val="24"/>
        </w:rPr>
        <w:t xml:space="preserve">     №  </w:t>
      </w:r>
      <w:r>
        <w:rPr>
          <w:rFonts w:ascii="Times New Roman" w:hAnsi="Times New Roman" w:cs="Times New Roman"/>
          <w:sz w:val="24"/>
          <w:szCs w:val="24"/>
        </w:rPr>
        <w:t>870</w:t>
      </w:r>
    </w:p>
    <w:p w14:paraId="1A15CE6B" w14:textId="77777777" w:rsidR="00510EE7" w:rsidRPr="00D139DF" w:rsidRDefault="00510EE7" w:rsidP="00510EE7">
      <w:pPr>
        <w:spacing w:after="0" w:line="240" w:lineRule="auto"/>
        <w:ind w:right="-1"/>
        <w:jc w:val="center"/>
        <w:rPr>
          <w:rFonts w:ascii="Times New Roman" w:hAnsi="Times New Roman" w:cs="Times New Roman"/>
          <w:sz w:val="24"/>
          <w:szCs w:val="24"/>
        </w:rPr>
      </w:pPr>
    </w:p>
    <w:p w14:paraId="519CB107" w14:textId="77777777" w:rsidR="00510EE7" w:rsidRPr="00D139DF" w:rsidRDefault="00510EE7" w:rsidP="00510EE7">
      <w:pPr>
        <w:spacing w:after="0" w:line="240" w:lineRule="auto"/>
        <w:ind w:right="-1" w:firstLine="708"/>
        <w:rPr>
          <w:rFonts w:ascii="Times New Roman" w:hAnsi="Times New Roman" w:cs="Times New Roman"/>
          <w:sz w:val="24"/>
          <w:szCs w:val="24"/>
        </w:rPr>
      </w:pPr>
      <w:r w:rsidRPr="00D139DF">
        <w:rPr>
          <w:rFonts w:ascii="Times New Roman" w:hAnsi="Times New Roman" w:cs="Times New Roman"/>
          <w:sz w:val="24"/>
          <w:szCs w:val="24"/>
        </w:rPr>
        <w:t>3.Ожидаемые результаты реализации подпрограммы.</w:t>
      </w:r>
    </w:p>
    <w:p w14:paraId="03404D0D" w14:textId="77777777" w:rsidR="00510EE7" w:rsidRPr="00D139DF" w:rsidRDefault="00510EE7" w:rsidP="00510EE7">
      <w:pPr>
        <w:autoSpaceDE w:val="0"/>
        <w:autoSpaceDN w:val="0"/>
        <w:spacing w:after="0" w:line="240" w:lineRule="auto"/>
        <w:ind w:right="-1" w:firstLine="709"/>
        <w:rPr>
          <w:rFonts w:ascii="Times New Roman" w:eastAsia="Calibri" w:hAnsi="Times New Roman" w:cs="Times New Roman"/>
          <w:sz w:val="24"/>
          <w:szCs w:val="24"/>
        </w:rPr>
      </w:pPr>
      <w:r w:rsidRPr="00D139DF">
        <w:rPr>
          <w:rFonts w:ascii="Times New Roman" w:eastAsia="Calibri" w:hAnsi="Times New Roman" w:cs="Times New Roman"/>
          <w:sz w:val="24"/>
          <w:szCs w:val="24"/>
        </w:rPr>
        <w:t>Главной целью подпрограммы 2023-2028 является обеспечение комплексного подхода при проведении благоустройства территории г.о.</w:t>
      </w:r>
      <w:r>
        <w:rPr>
          <w:rFonts w:ascii="Times New Roman" w:eastAsia="Calibri" w:hAnsi="Times New Roman" w:cs="Times New Roman"/>
          <w:sz w:val="24"/>
          <w:szCs w:val="24"/>
        </w:rPr>
        <w:t xml:space="preserve"> </w:t>
      </w:r>
      <w:r w:rsidRPr="00D139DF">
        <w:rPr>
          <w:rFonts w:ascii="Times New Roman" w:eastAsia="Calibri" w:hAnsi="Times New Roman" w:cs="Times New Roman"/>
          <w:sz w:val="24"/>
          <w:szCs w:val="24"/>
        </w:rPr>
        <w:t>Тейково, направленного на создание комфортных условий проживания и улучшения качества жизни горожан, обеспечения чистоты и порядка на территории г.о. Тейково.</w:t>
      </w:r>
    </w:p>
    <w:p w14:paraId="54D88BF1" w14:textId="77777777" w:rsidR="00510EE7" w:rsidRPr="00D139DF" w:rsidRDefault="00510EE7" w:rsidP="00510EE7">
      <w:pPr>
        <w:autoSpaceDE w:val="0"/>
        <w:autoSpaceDN w:val="0"/>
        <w:spacing w:after="0" w:line="240" w:lineRule="auto"/>
        <w:ind w:firstLine="709"/>
        <w:jc w:val="right"/>
        <w:rPr>
          <w:rFonts w:ascii="Times New Roman" w:hAnsi="Times New Roman" w:cs="Times New Roman"/>
          <w:sz w:val="24"/>
          <w:szCs w:val="24"/>
        </w:rPr>
      </w:pPr>
      <w:r w:rsidRPr="00D139DF">
        <w:rPr>
          <w:rFonts w:ascii="Times New Roman" w:hAnsi="Times New Roman" w:cs="Times New Roman"/>
          <w:sz w:val="24"/>
          <w:szCs w:val="24"/>
        </w:rPr>
        <w:t>Таблица 1.</w:t>
      </w: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510EE7" w:rsidRPr="00121540" w14:paraId="205E4CF2" w14:textId="77777777" w:rsidTr="00EF3836">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27D7A71" w14:textId="77777777" w:rsidR="00510EE7" w:rsidRPr="00121540" w:rsidRDefault="00510EE7" w:rsidP="00EF3836">
            <w:pPr>
              <w:pStyle w:val="a5"/>
              <w:rPr>
                <w:lang w:eastAsia="ar-SA"/>
              </w:rPr>
            </w:pPr>
            <w:r w:rsidRPr="00121540">
              <w:t>№ п/п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14:paraId="72CEFC04" w14:textId="77777777" w:rsidR="00510EE7" w:rsidRPr="00121540" w:rsidRDefault="00510EE7" w:rsidP="00EF3836">
            <w:pPr>
              <w:pStyle w:val="a5"/>
              <w:jc w:val="center"/>
              <w:rPr>
                <w:lang w:eastAsia="ar-SA"/>
              </w:rPr>
            </w:pPr>
            <w:r w:rsidRPr="00121540">
              <w:t>Наименование целевого индикатора</w:t>
            </w:r>
          </w:p>
          <w:p w14:paraId="09A723C9" w14:textId="77777777" w:rsidR="00510EE7" w:rsidRPr="00121540" w:rsidRDefault="00510EE7" w:rsidP="00EF3836">
            <w:pPr>
              <w:pStyle w:val="a5"/>
              <w:jc w:val="center"/>
              <w:rPr>
                <w:lang w:eastAsia="ar-SA"/>
              </w:rPr>
            </w:pPr>
            <w:r w:rsidRPr="00121540">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C149315" w14:textId="77777777" w:rsidR="00510EE7" w:rsidRPr="00121540" w:rsidRDefault="00510EE7" w:rsidP="00EF3836">
            <w:pPr>
              <w:pStyle w:val="a5"/>
              <w:rPr>
                <w:lang w:eastAsia="ar-SA"/>
              </w:rPr>
            </w:pPr>
            <w:r w:rsidRPr="00121540">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5B8E41" w14:textId="77777777" w:rsidR="00510EE7" w:rsidRPr="00121540" w:rsidRDefault="00510EE7" w:rsidP="00EF3836">
            <w:pPr>
              <w:pStyle w:val="a5"/>
              <w:jc w:val="center"/>
            </w:pPr>
            <w:r w:rsidRPr="00121540">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6D36BF" w14:textId="77777777" w:rsidR="00510EE7" w:rsidRPr="00121540" w:rsidRDefault="00510EE7" w:rsidP="00EF3836">
            <w:pPr>
              <w:pStyle w:val="a5"/>
              <w:jc w:val="center"/>
            </w:pPr>
            <w:r w:rsidRPr="00121540">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D9FCD9" w14:textId="77777777" w:rsidR="00510EE7" w:rsidRPr="00121540" w:rsidRDefault="00510EE7" w:rsidP="00EF3836">
            <w:pPr>
              <w:pStyle w:val="a5"/>
              <w:jc w:val="center"/>
            </w:pPr>
            <w:r w:rsidRPr="00121540">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C60B44" w14:textId="77777777" w:rsidR="00510EE7" w:rsidRPr="00121540" w:rsidRDefault="00510EE7" w:rsidP="00EF3836">
            <w:pPr>
              <w:pStyle w:val="a5"/>
              <w:jc w:val="center"/>
            </w:pPr>
            <w:r w:rsidRPr="00121540">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AB020C" w14:textId="77777777" w:rsidR="00510EE7" w:rsidRPr="00121540" w:rsidRDefault="00510EE7" w:rsidP="00EF3836">
            <w:pPr>
              <w:pStyle w:val="a5"/>
              <w:jc w:val="center"/>
            </w:pPr>
            <w:r w:rsidRPr="00121540">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7A781A" w14:textId="77777777" w:rsidR="00510EE7" w:rsidRPr="00121540" w:rsidRDefault="00510EE7" w:rsidP="00EF3836">
            <w:pPr>
              <w:pStyle w:val="a5"/>
              <w:jc w:val="center"/>
            </w:pPr>
            <w:r w:rsidRPr="00121540">
              <w:t>2028</w:t>
            </w:r>
          </w:p>
        </w:tc>
      </w:tr>
      <w:tr w:rsidR="00510EE7" w:rsidRPr="00121540" w14:paraId="55F7649D"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CBAAF09" w14:textId="77777777" w:rsidR="00510EE7" w:rsidRPr="00121540" w:rsidRDefault="00510EE7" w:rsidP="00EF3836">
            <w:pPr>
              <w:pStyle w:val="a5"/>
              <w:jc w:val="both"/>
              <w:rPr>
                <w:lang w:eastAsia="ar-SA"/>
              </w:rPr>
            </w:pPr>
            <w:r w:rsidRPr="00121540">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9E548" w14:textId="77777777" w:rsidR="00510EE7" w:rsidRPr="00121540" w:rsidRDefault="00510EE7" w:rsidP="00EF3836">
            <w:pPr>
              <w:autoSpaceDE w:val="0"/>
              <w:autoSpaceDN w:val="0"/>
              <w:spacing w:after="0" w:line="240" w:lineRule="auto"/>
              <w:ind w:right="-1"/>
              <w:jc w:val="center"/>
              <w:rPr>
                <w:rFonts w:ascii="Times New Roman" w:hAnsi="Times New Roman" w:cs="Times New Roman"/>
              </w:rPr>
            </w:pPr>
            <w:r w:rsidRPr="00121540">
              <w:rPr>
                <w:rFonts w:ascii="Times New Roman" w:hAnsi="Times New Roman" w:cs="Times New Roman"/>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DBC0B" w14:textId="77777777" w:rsidR="00510EE7" w:rsidRPr="00121540" w:rsidRDefault="00510EE7" w:rsidP="00EF3836">
            <w:pPr>
              <w:autoSpaceDE w:val="0"/>
              <w:autoSpaceDN w:val="0"/>
              <w:spacing w:after="0" w:line="240" w:lineRule="auto"/>
              <w:ind w:right="-1"/>
              <w:jc w:val="center"/>
              <w:rPr>
                <w:rFonts w:ascii="Times New Roman" w:hAnsi="Times New Roman" w:cs="Times New Roman"/>
              </w:rPr>
            </w:pPr>
            <w:r w:rsidRPr="00121540">
              <w:rPr>
                <w:rFonts w:ascii="Times New Roman" w:hAnsi="Times New Roman" w:cs="Times New Roman"/>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3D760"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A59F6"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A1546"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EEF46"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E5041"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C92C"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r>
      <w:tr w:rsidR="00510EE7" w:rsidRPr="00121540" w14:paraId="2B8E6BBB"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0EDBCDC1" w14:textId="77777777" w:rsidR="00510EE7" w:rsidRPr="00121540" w:rsidRDefault="00510EE7" w:rsidP="00EF3836">
            <w:pPr>
              <w:pStyle w:val="a5"/>
              <w:jc w:val="both"/>
            </w:pPr>
            <w:r w:rsidRPr="00121540">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11C1D" w14:textId="77777777" w:rsidR="00510EE7" w:rsidRPr="00121540" w:rsidRDefault="00510EE7" w:rsidP="00EF3836">
            <w:pPr>
              <w:autoSpaceDE w:val="0"/>
              <w:autoSpaceDN w:val="0"/>
              <w:spacing w:after="0" w:line="240" w:lineRule="auto"/>
              <w:ind w:right="-1"/>
              <w:jc w:val="center"/>
              <w:rPr>
                <w:rFonts w:ascii="Times New Roman" w:hAnsi="Times New Roman" w:cs="Times New Roman"/>
              </w:rPr>
            </w:pPr>
            <w:r w:rsidRPr="00121540">
              <w:rPr>
                <w:rFonts w:ascii="Times New Roman" w:hAnsi="Times New Roman" w:cs="Times New Roman"/>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04474" w14:textId="77777777" w:rsidR="00510EE7" w:rsidRPr="00121540" w:rsidRDefault="00510EE7" w:rsidP="00EF3836">
            <w:pPr>
              <w:autoSpaceDE w:val="0"/>
              <w:autoSpaceDN w:val="0"/>
              <w:spacing w:after="0" w:line="240" w:lineRule="auto"/>
              <w:ind w:right="-1"/>
              <w:jc w:val="center"/>
              <w:rPr>
                <w:rFonts w:ascii="Times New Roman" w:hAnsi="Times New Roman" w:cs="Times New Roman"/>
              </w:rPr>
            </w:pPr>
            <w:r w:rsidRPr="00121540">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5EC74C" w14:textId="77777777" w:rsidR="00510EE7" w:rsidRPr="00121540" w:rsidRDefault="00510EE7" w:rsidP="00EF3836">
            <w:pPr>
              <w:spacing w:after="0" w:line="240" w:lineRule="auto"/>
              <w:ind w:right="-57"/>
              <w:jc w:val="center"/>
              <w:rPr>
                <w:rFonts w:ascii="Times New Roman" w:hAnsi="Times New Roman" w:cs="Times New Roman"/>
              </w:rPr>
            </w:pPr>
          </w:p>
          <w:p w14:paraId="4C106814" w14:textId="77777777" w:rsidR="00510EE7" w:rsidRPr="00121540" w:rsidRDefault="00510EE7" w:rsidP="00EF3836">
            <w:pPr>
              <w:spacing w:after="0" w:line="240" w:lineRule="auto"/>
              <w:ind w:right="-57"/>
              <w:jc w:val="center"/>
              <w:rPr>
                <w:rFonts w:ascii="Times New Roman" w:hAnsi="Times New Roman" w:cs="Times New Roman"/>
              </w:rPr>
            </w:pPr>
            <w:r w:rsidRPr="00121540">
              <w:rPr>
                <w:rFonts w:ascii="Times New Roman" w:hAnsi="Times New Roman" w:cs="Times New Roman"/>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75AD52" w14:textId="77777777" w:rsidR="00510EE7" w:rsidRPr="00121540" w:rsidRDefault="00510EE7" w:rsidP="00EF3836">
            <w:pPr>
              <w:spacing w:after="0" w:line="240" w:lineRule="auto"/>
              <w:ind w:right="-57"/>
              <w:jc w:val="center"/>
              <w:rPr>
                <w:rFonts w:ascii="Times New Roman" w:hAnsi="Times New Roman" w:cs="Times New Roman"/>
              </w:rPr>
            </w:pPr>
          </w:p>
          <w:p w14:paraId="3986E567" w14:textId="77777777" w:rsidR="00510EE7" w:rsidRPr="00121540" w:rsidRDefault="00510EE7" w:rsidP="00EF3836">
            <w:pPr>
              <w:spacing w:after="0" w:line="240" w:lineRule="auto"/>
              <w:ind w:right="-57"/>
              <w:jc w:val="center"/>
              <w:rPr>
                <w:rFonts w:ascii="Times New Roman" w:hAnsi="Times New Roman" w:cs="Times New Roman"/>
              </w:rPr>
            </w:pPr>
            <w:r w:rsidRPr="00121540">
              <w:rPr>
                <w:rFonts w:ascii="Times New Roman" w:hAnsi="Times New Roman" w:cs="Times New Roman"/>
              </w:rPr>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1B6641" w14:textId="77777777" w:rsidR="00510EE7" w:rsidRPr="00121540" w:rsidRDefault="00510EE7" w:rsidP="00EF3836">
            <w:pPr>
              <w:spacing w:after="0" w:line="240" w:lineRule="auto"/>
              <w:ind w:right="-57"/>
              <w:jc w:val="center"/>
              <w:rPr>
                <w:rFonts w:ascii="Times New Roman" w:hAnsi="Times New Roman" w:cs="Times New Roman"/>
              </w:rPr>
            </w:pPr>
          </w:p>
          <w:p w14:paraId="412E8A2E" w14:textId="77777777" w:rsidR="00510EE7" w:rsidRPr="00121540" w:rsidRDefault="00510EE7" w:rsidP="00EF3836">
            <w:pPr>
              <w:spacing w:after="0" w:line="240" w:lineRule="auto"/>
              <w:ind w:right="-57"/>
              <w:jc w:val="center"/>
              <w:rPr>
                <w:rFonts w:ascii="Times New Roman" w:hAnsi="Times New Roman" w:cs="Times New Roman"/>
              </w:rPr>
            </w:pPr>
            <w:r w:rsidRPr="00121540">
              <w:rPr>
                <w:rFonts w:ascii="Times New Roman" w:hAnsi="Times New Roman" w:cs="Times New Roman"/>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177D3E3" w14:textId="77777777" w:rsidR="00510EE7" w:rsidRPr="00121540" w:rsidRDefault="00510EE7" w:rsidP="00EF3836">
            <w:pPr>
              <w:spacing w:after="0" w:line="240" w:lineRule="auto"/>
              <w:ind w:right="-57"/>
              <w:jc w:val="center"/>
              <w:rPr>
                <w:rFonts w:ascii="Times New Roman" w:hAnsi="Times New Roman" w:cs="Times New Roman"/>
              </w:rPr>
            </w:pPr>
          </w:p>
          <w:p w14:paraId="5D0888C0" w14:textId="77777777" w:rsidR="00510EE7" w:rsidRPr="00121540" w:rsidRDefault="00510EE7" w:rsidP="00EF3836">
            <w:pPr>
              <w:spacing w:after="0" w:line="240" w:lineRule="auto"/>
              <w:ind w:right="-57"/>
              <w:jc w:val="center"/>
              <w:rPr>
                <w:rFonts w:ascii="Times New Roman" w:hAnsi="Times New Roman" w:cs="Times New Roman"/>
              </w:rPr>
            </w:pPr>
            <w:r w:rsidRPr="00121540">
              <w:rPr>
                <w:rFonts w:ascii="Times New Roman" w:hAnsi="Times New Roman" w:cs="Times New Roman"/>
              </w:rPr>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730D0F" w14:textId="77777777" w:rsidR="00510EE7" w:rsidRPr="00121540" w:rsidRDefault="00510EE7" w:rsidP="00EF3836">
            <w:pPr>
              <w:spacing w:after="0" w:line="240" w:lineRule="auto"/>
              <w:jc w:val="center"/>
              <w:rPr>
                <w:rFonts w:ascii="Times New Roman" w:hAnsi="Times New Roman" w:cs="Times New Roman"/>
              </w:rPr>
            </w:pPr>
          </w:p>
          <w:p w14:paraId="77C8D415" w14:textId="77777777" w:rsidR="00510EE7" w:rsidRPr="00121540" w:rsidRDefault="00510EE7" w:rsidP="00EF3836">
            <w:pPr>
              <w:spacing w:after="0" w:line="240" w:lineRule="auto"/>
              <w:ind w:right="-57"/>
              <w:jc w:val="center"/>
              <w:rPr>
                <w:rFonts w:ascii="Times New Roman" w:hAnsi="Times New Roman" w:cs="Times New Roman"/>
              </w:rPr>
            </w:pPr>
            <w:r w:rsidRPr="00121540">
              <w:rPr>
                <w:rFonts w:ascii="Times New Roman" w:hAnsi="Times New Roman" w:cs="Times New Roman"/>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E7D2F73" w14:textId="77777777" w:rsidR="00510EE7" w:rsidRPr="00121540" w:rsidRDefault="00510EE7" w:rsidP="00EF3836">
            <w:pPr>
              <w:spacing w:after="0" w:line="240" w:lineRule="auto"/>
              <w:jc w:val="center"/>
              <w:rPr>
                <w:rFonts w:ascii="Times New Roman" w:hAnsi="Times New Roman" w:cs="Times New Roman"/>
              </w:rPr>
            </w:pPr>
          </w:p>
          <w:p w14:paraId="53923880" w14:textId="77777777" w:rsidR="00510EE7" w:rsidRPr="00121540" w:rsidRDefault="00510EE7" w:rsidP="00EF3836">
            <w:pPr>
              <w:spacing w:after="0" w:line="240" w:lineRule="auto"/>
              <w:ind w:right="-57"/>
              <w:jc w:val="center"/>
              <w:rPr>
                <w:rFonts w:ascii="Times New Roman" w:hAnsi="Times New Roman" w:cs="Times New Roman"/>
              </w:rPr>
            </w:pPr>
            <w:r w:rsidRPr="00121540">
              <w:rPr>
                <w:rFonts w:ascii="Times New Roman" w:hAnsi="Times New Roman" w:cs="Times New Roman"/>
              </w:rPr>
              <w:t>20,51*</w:t>
            </w:r>
          </w:p>
        </w:tc>
      </w:tr>
      <w:tr w:rsidR="00510EE7" w:rsidRPr="00121540" w14:paraId="0AA03C9B"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1C7A79F" w14:textId="77777777" w:rsidR="00510EE7" w:rsidRPr="00121540" w:rsidRDefault="00510EE7" w:rsidP="00EF3836">
            <w:pPr>
              <w:pStyle w:val="a5"/>
              <w:jc w:val="both"/>
              <w:rPr>
                <w:lang w:eastAsia="ar-SA"/>
              </w:rPr>
            </w:pPr>
            <w:r w:rsidRPr="00121540">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64B90" w14:textId="77777777" w:rsidR="00510EE7" w:rsidRPr="00121540" w:rsidRDefault="00510EE7" w:rsidP="00EF3836">
            <w:pPr>
              <w:autoSpaceDE w:val="0"/>
              <w:autoSpaceDN w:val="0"/>
              <w:spacing w:after="0" w:line="240" w:lineRule="auto"/>
              <w:ind w:right="-1"/>
              <w:jc w:val="center"/>
              <w:rPr>
                <w:rFonts w:ascii="Times New Roman" w:hAnsi="Times New Roman" w:cs="Times New Roman"/>
              </w:rPr>
            </w:pPr>
            <w:r w:rsidRPr="00121540">
              <w:rPr>
                <w:rFonts w:ascii="Times New Roman" w:hAnsi="Times New Roman" w:cs="Times New Roman"/>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DB41E" w14:textId="77777777" w:rsidR="00510EE7" w:rsidRPr="00121540" w:rsidRDefault="00510EE7" w:rsidP="00EF3836">
            <w:pPr>
              <w:autoSpaceDE w:val="0"/>
              <w:autoSpaceDN w:val="0"/>
              <w:spacing w:after="0" w:line="240" w:lineRule="auto"/>
              <w:ind w:right="-1"/>
              <w:jc w:val="center"/>
              <w:rPr>
                <w:rFonts w:ascii="Times New Roman" w:hAnsi="Times New Roman" w:cs="Times New Roman"/>
              </w:rPr>
            </w:pPr>
            <w:r w:rsidRPr="00121540">
              <w:rPr>
                <w:rFonts w:ascii="Times New Roman" w:hAnsi="Times New Roman" w:cs="Times New Roman"/>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3D6D0"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4C353"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63839"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799DC"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63468"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56F6C"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r>
      <w:tr w:rsidR="00510EE7" w:rsidRPr="00121540" w14:paraId="5FD9110C"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4041CCE4" w14:textId="77777777" w:rsidR="00510EE7" w:rsidRPr="00121540" w:rsidRDefault="00510EE7" w:rsidP="00EF3836">
            <w:pPr>
              <w:pStyle w:val="a5"/>
              <w:jc w:val="both"/>
            </w:pPr>
            <w:r w:rsidRPr="00121540">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E24B7" w14:textId="77777777" w:rsidR="00510EE7" w:rsidRPr="00121540" w:rsidRDefault="00510EE7" w:rsidP="00EF3836">
            <w:pPr>
              <w:autoSpaceDE w:val="0"/>
              <w:autoSpaceDN w:val="0"/>
              <w:spacing w:after="0" w:line="240" w:lineRule="auto"/>
              <w:ind w:right="-1"/>
              <w:jc w:val="center"/>
              <w:rPr>
                <w:rFonts w:ascii="Times New Roman" w:hAnsi="Times New Roman" w:cs="Times New Roman"/>
              </w:rPr>
            </w:pPr>
            <w:r w:rsidRPr="00121540">
              <w:rPr>
                <w:rFonts w:ascii="Times New Roman" w:hAnsi="Times New Roman" w:cs="Times New Roman"/>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34ACF" w14:textId="77777777" w:rsidR="00510EE7" w:rsidRPr="00121540" w:rsidRDefault="00510EE7" w:rsidP="00EF3836">
            <w:pPr>
              <w:autoSpaceDE w:val="0"/>
              <w:autoSpaceDN w:val="0"/>
              <w:spacing w:after="0" w:line="240" w:lineRule="auto"/>
              <w:ind w:right="-1"/>
              <w:jc w:val="center"/>
              <w:rPr>
                <w:rFonts w:ascii="Times New Roman" w:hAnsi="Times New Roman" w:cs="Times New Roman"/>
              </w:rPr>
            </w:pPr>
            <w:r w:rsidRPr="00121540">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9C83B"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361E4"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F353C"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E443"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6B149"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C1A47"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52*</w:t>
            </w:r>
          </w:p>
        </w:tc>
      </w:tr>
      <w:tr w:rsidR="00510EE7" w:rsidRPr="00121540" w14:paraId="22D75269" w14:textId="77777777" w:rsidTr="00EF383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56FF1EC" w14:textId="77777777" w:rsidR="00510EE7" w:rsidRPr="00121540" w:rsidRDefault="00510EE7" w:rsidP="00EF3836">
            <w:pPr>
              <w:pStyle w:val="a5"/>
              <w:jc w:val="both"/>
              <w:rPr>
                <w:lang w:eastAsia="ar-SA"/>
              </w:rPr>
            </w:pPr>
            <w:r w:rsidRPr="00121540">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52A0A82D" w14:textId="77777777" w:rsidR="00510EE7" w:rsidRPr="00121540" w:rsidRDefault="00510EE7" w:rsidP="00EF3836">
            <w:pPr>
              <w:pStyle w:val="a5"/>
              <w:ind w:right="-1"/>
              <w:jc w:val="center"/>
              <w:rPr>
                <w:rFonts w:eastAsiaTheme="minorHAnsi"/>
                <w:lang w:eastAsia="en-US"/>
              </w:rPr>
            </w:pPr>
            <w:r w:rsidRPr="00121540">
              <w:t xml:space="preserve">Количество благоустроенных </w:t>
            </w:r>
            <w:r w:rsidRPr="00121540">
              <w:rPr>
                <w:rFonts w:eastAsiaTheme="minorHAnsi"/>
                <w:lang w:eastAsia="en-US"/>
              </w:rPr>
              <w:t xml:space="preserve">территорий в рамках реализации проектов развития территорий </w:t>
            </w:r>
          </w:p>
          <w:p w14:paraId="78609E16" w14:textId="77777777" w:rsidR="00510EE7" w:rsidRPr="00121540" w:rsidRDefault="00510EE7" w:rsidP="00EF3836">
            <w:pPr>
              <w:pStyle w:val="a5"/>
              <w:ind w:right="-1"/>
              <w:jc w:val="center"/>
              <w:rPr>
                <w:rFonts w:eastAsiaTheme="minorHAnsi"/>
                <w:lang w:eastAsia="en-US"/>
              </w:rPr>
            </w:pPr>
            <w:r w:rsidRPr="00121540">
              <w:rPr>
                <w:rFonts w:eastAsiaTheme="minorHAnsi"/>
                <w:lang w:eastAsia="en-US"/>
              </w:rPr>
              <w:t xml:space="preserve">г.о. Тейково, основанных на местных инициативах </w:t>
            </w:r>
          </w:p>
          <w:p w14:paraId="2D9DA6BB" w14:textId="77777777" w:rsidR="00510EE7" w:rsidRPr="00121540" w:rsidRDefault="00510EE7" w:rsidP="00EF3836">
            <w:pPr>
              <w:pStyle w:val="a5"/>
              <w:ind w:right="-1"/>
              <w:jc w:val="center"/>
              <w:rPr>
                <w:lang w:eastAsia="ar-SA"/>
              </w:rPr>
            </w:pPr>
            <w:r w:rsidRPr="00121540">
              <w:rPr>
                <w:rFonts w:eastAsiaTheme="minorHAnsi"/>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22DC7" w14:textId="77777777" w:rsidR="00510EE7" w:rsidRPr="00121540" w:rsidRDefault="00510EE7" w:rsidP="00EF3836">
            <w:pPr>
              <w:autoSpaceDE w:val="0"/>
              <w:autoSpaceDN w:val="0"/>
              <w:spacing w:after="0" w:line="240" w:lineRule="auto"/>
              <w:ind w:right="-1"/>
              <w:jc w:val="center"/>
              <w:rPr>
                <w:rFonts w:ascii="Times New Roman" w:hAnsi="Times New Roman" w:cs="Times New Roman"/>
              </w:rPr>
            </w:pPr>
            <w:r w:rsidRPr="00121540">
              <w:rPr>
                <w:rFonts w:ascii="Times New Roman" w:hAnsi="Times New Roman" w:cs="Times New Roman"/>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2D69B"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AB57"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D077"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65758"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1BD63"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B4086" w14:textId="77777777" w:rsidR="00510EE7" w:rsidRPr="00121540" w:rsidRDefault="00510EE7" w:rsidP="00EF3836">
            <w:pPr>
              <w:spacing w:after="0" w:line="240" w:lineRule="auto"/>
              <w:ind w:right="-1"/>
              <w:jc w:val="center"/>
              <w:rPr>
                <w:rFonts w:ascii="Times New Roman" w:hAnsi="Times New Roman" w:cs="Times New Roman"/>
              </w:rPr>
            </w:pPr>
            <w:r w:rsidRPr="00121540">
              <w:rPr>
                <w:rFonts w:ascii="Times New Roman" w:hAnsi="Times New Roman" w:cs="Times New Roman"/>
              </w:rPr>
              <w:t>0*</w:t>
            </w:r>
          </w:p>
        </w:tc>
      </w:tr>
    </w:tbl>
    <w:p w14:paraId="39815831" w14:textId="77777777" w:rsidR="00510EE7" w:rsidRPr="00D139DF" w:rsidRDefault="00510EE7" w:rsidP="00510EE7">
      <w:pPr>
        <w:pStyle w:val="ConsPlusNormal0"/>
        <w:ind w:right="-1" w:firstLine="708"/>
        <w:jc w:val="both"/>
        <w:rPr>
          <w:sz w:val="24"/>
          <w:szCs w:val="24"/>
        </w:rPr>
      </w:pPr>
      <w:r w:rsidRPr="00D139DF">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322125AB" w14:textId="77777777" w:rsidR="00510EE7" w:rsidRPr="00D139DF" w:rsidRDefault="00510EE7" w:rsidP="00510EE7">
      <w:pPr>
        <w:autoSpaceDE w:val="0"/>
        <w:autoSpaceDN w:val="0"/>
        <w:spacing w:after="0" w:line="240" w:lineRule="auto"/>
        <w:ind w:right="-1" w:firstLine="709"/>
        <w:rPr>
          <w:rFonts w:ascii="Times New Roman" w:hAnsi="Times New Roman" w:cs="Times New Roman"/>
          <w:sz w:val="24"/>
          <w:szCs w:val="24"/>
        </w:rPr>
      </w:pPr>
    </w:p>
    <w:p w14:paraId="3CAEF11B" w14:textId="77777777" w:rsidR="00510EE7" w:rsidRPr="00D139DF" w:rsidRDefault="00510EE7" w:rsidP="00510EE7">
      <w:pPr>
        <w:autoSpaceDE w:val="0"/>
        <w:autoSpaceDN w:val="0"/>
        <w:spacing w:after="0" w:line="240" w:lineRule="auto"/>
        <w:ind w:right="-1" w:firstLine="709"/>
        <w:rPr>
          <w:rFonts w:ascii="Times New Roman" w:hAnsi="Times New Roman" w:cs="Times New Roman"/>
          <w:sz w:val="24"/>
          <w:szCs w:val="24"/>
        </w:rPr>
      </w:pPr>
      <w:r w:rsidRPr="00D139DF">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14:paraId="1E646670" w14:textId="77777777" w:rsidR="00510EE7" w:rsidRPr="00D139DF" w:rsidRDefault="00510EE7" w:rsidP="00510EE7">
      <w:pPr>
        <w:autoSpaceDE w:val="0"/>
        <w:autoSpaceDN w:val="0"/>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 повышение уровня благоустройства дворовых и общественных территорий городского округа Тейково Ивановской области.</w:t>
      </w:r>
    </w:p>
    <w:p w14:paraId="0CBA910F" w14:textId="77777777" w:rsidR="00510EE7" w:rsidRPr="00D139DF" w:rsidRDefault="00510EE7" w:rsidP="00510EE7">
      <w:pPr>
        <w:autoSpaceDE w:val="0"/>
        <w:autoSpaceDN w:val="0"/>
        <w:spacing w:after="0" w:line="240" w:lineRule="auto"/>
        <w:ind w:firstLine="709"/>
        <w:rPr>
          <w:rFonts w:ascii="Times New Roman" w:hAnsi="Times New Roman" w:cs="Times New Roman"/>
          <w:sz w:val="24"/>
          <w:szCs w:val="24"/>
        </w:rPr>
      </w:pPr>
    </w:p>
    <w:p w14:paraId="6C5BB307" w14:textId="77777777" w:rsidR="00510EE7" w:rsidRPr="00D139DF" w:rsidRDefault="00510EE7" w:rsidP="00510EE7">
      <w:pPr>
        <w:spacing w:after="0" w:line="240" w:lineRule="auto"/>
        <w:ind w:right="-1" w:firstLine="709"/>
        <w:rPr>
          <w:rFonts w:ascii="Times New Roman" w:hAnsi="Times New Roman" w:cs="Times New Roman"/>
          <w:sz w:val="24"/>
          <w:szCs w:val="24"/>
        </w:rPr>
      </w:pPr>
      <w:r w:rsidRPr="00D139DF">
        <w:rPr>
          <w:rFonts w:ascii="Times New Roman" w:hAnsi="Times New Roman" w:cs="Times New Roman"/>
          <w:sz w:val="24"/>
          <w:szCs w:val="24"/>
        </w:rPr>
        <w:t>Подпрограмма реализуется посредством трех разделов (частей):</w:t>
      </w:r>
    </w:p>
    <w:p w14:paraId="14F017CB" w14:textId="77777777" w:rsidR="00510EE7" w:rsidRPr="00D139DF" w:rsidRDefault="00510EE7" w:rsidP="00510EE7">
      <w:pPr>
        <w:spacing w:after="0" w:line="240" w:lineRule="auto"/>
        <w:ind w:right="-1"/>
        <w:rPr>
          <w:rFonts w:ascii="Times New Roman" w:hAnsi="Times New Roman" w:cs="Times New Roman"/>
          <w:sz w:val="24"/>
          <w:szCs w:val="24"/>
        </w:rPr>
      </w:pPr>
      <w:r w:rsidRPr="00D139DF">
        <w:rPr>
          <w:rFonts w:ascii="Times New Roman" w:hAnsi="Times New Roman" w:cs="Times New Roman"/>
          <w:sz w:val="24"/>
          <w:szCs w:val="24"/>
        </w:rPr>
        <w:t>- Благоустройство дворовых и общественных территорий (приложение № 1).</w:t>
      </w:r>
    </w:p>
    <w:p w14:paraId="59CD9126" w14:textId="77777777" w:rsidR="00510EE7" w:rsidRPr="00D139DF" w:rsidRDefault="00510EE7" w:rsidP="00510EE7">
      <w:pPr>
        <w:spacing w:after="0" w:line="240" w:lineRule="auto"/>
        <w:ind w:right="-1"/>
        <w:rPr>
          <w:rFonts w:ascii="Times New Roman" w:hAnsi="Times New Roman" w:cs="Times New Roman"/>
          <w:sz w:val="24"/>
          <w:szCs w:val="24"/>
        </w:rPr>
      </w:pPr>
      <w:r w:rsidRPr="00D139DF">
        <w:rPr>
          <w:rFonts w:ascii="Times New Roman" w:hAnsi="Times New Roman" w:cs="Times New Roman"/>
          <w:sz w:val="24"/>
          <w:szCs w:val="24"/>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2).</w:t>
      </w:r>
    </w:p>
    <w:p w14:paraId="3E4646CE" w14:textId="77777777" w:rsidR="00510EE7" w:rsidRPr="00D139DF" w:rsidRDefault="00510EE7" w:rsidP="00510EE7">
      <w:pPr>
        <w:spacing w:after="0" w:line="240" w:lineRule="auto"/>
        <w:ind w:right="-1"/>
        <w:rPr>
          <w:rFonts w:ascii="Times New Roman" w:hAnsi="Times New Roman" w:cs="Times New Roman"/>
          <w:sz w:val="24"/>
          <w:szCs w:val="24"/>
        </w:rPr>
      </w:pPr>
      <w:r w:rsidRPr="00D139DF">
        <w:rPr>
          <w:rFonts w:ascii="Times New Roman" w:hAnsi="Times New Roman" w:cs="Times New Roman"/>
          <w:sz w:val="24"/>
          <w:szCs w:val="24"/>
        </w:rPr>
        <w:t xml:space="preserve">- Благоустройство территорий в рамках реализации проектов развития территорий городского округа Тейково Ивановской области, основанных на местных инициативах (инициативных проектов) (приложение № 3). </w:t>
      </w:r>
    </w:p>
    <w:p w14:paraId="29172B2C"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78E004C2" w14:textId="181FD41B" w:rsidR="00510EE7" w:rsidRDefault="00510EE7" w:rsidP="00510EE7">
      <w:pPr>
        <w:tabs>
          <w:tab w:val="left" w:pos="8070"/>
        </w:tabs>
        <w:spacing w:after="0" w:line="240" w:lineRule="auto"/>
        <w:ind w:right="-1"/>
        <w:rPr>
          <w:rFonts w:ascii="Times New Roman" w:hAnsi="Times New Roman" w:cs="Times New Roman"/>
          <w:sz w:val="24"/>
          <w:szCs w:val="24"/>
        </w:rPr>
      </w:pPr>
    </w:p>
    <w:p w14:paraId="1818C04A" w14:textId="08959E5E" w:rsidR="00E43257" w:rsidRDefault="00E43257" w:rsidP="00510EE7">
      <w:pPr>
        <w:tabs>
          <w:tab w:val="left" w:pos="8070"/>
        </w:tabs>
        <w:spacing w:after="0" w:line="240" w:lineRule="auto"/>
        <w:ind w:right="-1"/>
        <w:rPr>
          <w:rFonts w:ascii="Times New Roman" w:hAnsi="Times New Roman" w:cs="Times New Roman"/>
          <w:sz w:val="24"/>
          <w:szCs w:val="24"/>
        </w:rPr>
      </w:pPr>
    </w:p>
    <w:p w14:paraId="6EE93A90" w14:textId="04788BEB" w:rsidR="00E43257" w:rsidRDefault="00E43257" w:rsidP="00510EE7">
      <w:pPr>
        <w:tabs>
          <w:tab w:val="left" w:pos="8070"/>
        </w:tabs>
        <w:spacing w:after="0" w:line="240" w:lineRule="auto"/>
        <w:ind w:right="-1"/>
        <w:rPr>
          <w:rFonts w:ascii="Times New Roman" w:hAnsi="Times New Roman" w:cs="Times New Roman"/>
          <w:sz w:val="24"/>
          <w:szCs w:val="24"/>
        </w:rPr>
      </w:pPr>
    </w:p>
    <w:p w14:paraId="1F9C758A" w14:textId="77777777" w:rsidR="00E43257" w:rsidRPr="00D139DF" w:rsidRDefault="00E43257" w:rsidP="00510EE7">
      <w:pPr>
        <w:tabs>
          <w:tab w:val="left" w:pos="8070"/>
        </w:tabs>
        <w:spacing w:after="0" w:line="240" w:lineRule="auto"/>
        <w:ind w:right="-1"/>
        <w:rPr>
          <w:rFonts w:ascii="Times New Roman" w:hAnsi="Times New Roman" w:cs="Times New Roman"/>
          <w:sz w:val="24"/>
          <w:szCs w:val="24"/>
        </w:rPr>
      </w:pPr>
    </w:p>
    <w:p w14:paraId="45237525"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23</w:t>
      </w:r>
    </w:p>
    <w:p w14:paraId="7C51F137"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6E9FD6F2"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0505E772"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4E8CB8AF" w14:textId="77777777" w:rsidR="00510EE7"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от   26.12.2023     </w:t>
      </w:r>
      <w:r w:rsidRPr="00D139DF">
        <w:rPr>
          <w:rFonts w:ascii="Times New Roman" w:hAnsi="Times New Roman" w:cs="Times New Roman"/>
          <w:sz w:val="24"/>
          <w:szCs w:val="24"/>
        </w:rPr>
        <w:t xml:space="preserve">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0795FB3A" w14:textId="77777777" w:rsidR="00510EE7" w:rsidRPr="00D139DF" w:rsidRDefault="00510EE7" w:rsidP="00510EE7">
      <w:pPr>
        <w:spacing w:after="0" w:line="240" w:lineRule="auto"/>
        <w:ind w:right="-1"/>
        <w:jc w:val="center"/>
        <w:rPr>
          <w:rFonts w:ascii="Times New Roman" w:hAnsi="Times New Roman" w:cs="Times New Roman"/>
          <w:sz w:val="24"/>
          <w:szCs w:val="24"/>
        </w:rPr>
      </w:pPr>
    </w:p>
    <w:p w14:paraId="1FD397E5" w14:textId="77777777" w:rsidR="00510EE7" w:rsidRPr="00D139DF" w:rsidRDefault="00510EE7" w:rsidP="00510EE7">
      <w:pPr>
        <w:autoSpaceDE w:val="0"/>
        <w:autoSpaceDN w:val="0"/>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ab/>
      </w:r>
      <w:r w:rsidRPr="000207CC">
        <w:rPr>
          <w:rFonts w:ascii="Times New Roman" w:hAnsi="Times New Roman" w:cs="Times New Roman"/>
          <w:sz w:val="24"/>
          <w:szCs w:val="24"/>
        </w:rPr>
        <w:t>6. Ресурсное обеспечение мероприятий подпрограммы.</w:t>
      </w:r>
    </w:p>
    <w:p w14:paraId="1376EC09" w14:textId="77777777" w:rsidR="00510EE7" w:rsidRPr="00D139DF" w:rsidRDefault="00510EE7" w:rsidP="00510EE7">
      <w:pPr>
        <w:pStyle w:val="ConsPlusNormal0"/>
        <w:ind w:firstLine="540"/>
        <w:jc w:val="both"/>
        <w:rPr>
          <w:sz w:val="24"/>
          <w:szCs w:val="24"/>
        </w:rPr>
      </w:pPr>
      <w:r w:rsidRPr="00D139DF">
        <w:rPr>
          <w:sz w:val="24"/>
          <w:szCs w:val="24"/>
        </w:rPr>
        <w:t>Ресурсное обеспечение подпрограммы состоит из субсидий федерального и областного бюджетов, софинансирования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 софинансирование граждан, поддержавших проект в объеме не менее 1 %, и за счет иных внебюджетных источников (при наличии).</w:t>
      </w:r>
    </w:p>
    <w:p w14:paraId="5449BF74" w14:textId="77777777" w:rsidR="00510EE7" w:rsidRPr="00D139DF" w:rsidRDefault="00510EE7" w:rsidP="00510EE7">
      <w:pPr>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Ресурсное обеспечение мероприятий подпрограммы представлено в таблице 3.</w:t>
      </w:r>
    </w:p>
    <w:p w14:paraId="2C42A919" w14:textId="77777777" w:rsidR="00510EE7" w:rsidRPr="00D139DF" w:rsidRDefault="00510EE7" w:rsidP="00510EE7">
      <w:pPr>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14:paraId="145DE366" w14:textId="77777777" w:rsidR="00510EE7" w:rsidRPr="00D139DF" w:rsidRDefault="00510EE7" w:rsidP="00510EE7">
      <w:pPr>
        <w:autoSpaceDE w:val="0"/>
        <w:autoSpaceDN w:val="0"/>
        <w:spacing w:after="0" w:line="240" w:lineRule="auto"/>
        <w:ind w:firstLine="709"/>
        <w:jc w:val="right"/>
        <w:rPr>
          <w:rFonts w:ascii="Times New Roman" w:hAnsi="Times New Roman" w:cs="Times New Roman"/>
          <w:sz w:val="24"/>
          <w:szCs w:val="24"/>
        </w:rPr>
      </w:pPr>
      <w:r w:rsidRPr="00D139DF">
        <w:rPr>
          <w:rFonts w:ascii="Times New Roman" w:hAnsi="Times New Roman" w:cs="Times New Roman"/>
          <w:sz w:val="24"/>
          <w:szCs w:val="24"/>
        </w:rPr>
        <w:t>Таблица 3.</w:t>
      </w:r>
    </w:p>
    <w:p w14:paraId="70E9862F" w14:textId="77777777" w:rsidR="00510EE7" w:rsidRPr="00D139DF" w:rsidRDefault="00510EE7" w:rsidP="00510EE7">
      <w:pPr>
        <w:spacing w:after="0" w:line="240" w:lineRule="auto"/>
        <w:ind w:right="-1" w:firstLine="708"/>
        <w:jc w:val="right"/>
        <w:rPr>
          <w:rFonts w:ascii="Times New Roman" w:hAnsi="Times New Roman" w:cs="Times New Roman"/>
          <w:sz w:val="24"/>
          <w:szCs w:val="24"/>
        </w:rPr>
      </w:pPr>
      <w:r w:rsidRPr="00D139DF">
        <w:rPr>
          <w:rFonts w:ascii="Times New Roman" w:hAnsi="Times New Roman" w:cs="Times New Roman"/>
          <w:sz w:val="24"/>
          <w:szCs w:val="24"/>
        </w:rPr>
        <w:t>(тыс. руб.)</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992"/>
        <w:gridCol w:w="1134"/>
        <w:gridCol w:w="992"/>
        <w:gridCol w:w="992"/>
      </w:tblGrid>
      <w:tr w:rsidR="00510EE7" w:rsidRPr="00695FD7" w14:paraId="4545BE41" w14:textId="77777777" w:rsidTr="00EF3836">
        <w:tc>
          <w:tcPr>
            <w:tcW w:w="488" w:type="dxa"/>
            <w:shd w:val="clear" w:color="auto" w:fill="auto"/>
          </w:tcPr>
          <w:p w14:paraId="49CDB9E0" w14:textId="77777777" w:rsidR="00510EE7" w:rsidRPr="00695FD7" w:rsidRDefault="00510EE7" w:rsidP="00EF3836">
            <w:pPr>
              <w:pStyle w:val="ConsPlusNormal0"/>
              <w:jc w:val="center"/>
              <w:rPr>
                <w:sz w:val="20"/>
                <w:szCs w:val="20"/>
              </w:rPr>
            </w:pPr>
            <w:r w:rsidRPr="00695FD7">
              <w:rPr>
                <w:sz w:val="20"/>
                <w:szCs w:val="20"/>
              </w:rPr>
              <w:t>№ п/п</w:t>
            </w:r>
          </w:p>
        </w:tc>
        <w:tc>
          <w:tcPr>
            <w:tcW w:w="2268" w:type="dxa"/>
            <w:shd w:val="clear" w:color="auto" w:fill="auto"/>
          </w:tcPr>
          <w:p w14:paraId="7460A981" w14:textId="77777777" w:rsidR="00510EE7" w:rsidRPr="00695FD7" w:rsidRDefault="00510EE7" w:rsidP="00EF3836">
            <w:pPr>
              <w:pStyle w:val="ConsPlusNormal0"/>
              <w:jc w:val="center"/>
              <w:rPr>
                <w:sz w:val="20"/>
                <w:szCs w:val="20"/>
              </w:rPr>
            </w:pPr>
            <w:r w:rsidRPr="00695FD7">
              <w:rPr>
                <w:sz w:val="20"/>
                <w:szCs w:val="20"/>
              </w:rPr>
              <w:t>Наименование мероприятий/источник ресурсного обеспечения</w:t>
            </w:r>
          </w:p>
        </w:tc>
        <w:tc>
          <w:tcPr>
            <w:tcW w:w="1275" w:type="dxa"/>
            <w:shd w:val="clear" w:color="auto" w:fill="auto"/>
          </w:tcPr>
          <w:p w14:paraId="3B539F9E" w14:textId="77777777" w:rsidR="00510EE7" w:rsidRPr="00695FD7" w:rsidRDefault="00510EE7" w:rsidP="00EF3836">
            <w:pPr>
              <w:pStyle w:val="ConsPlusNormal0"/>
              <w:jc w:val="center"/>
              <w:rPr>
                <w:sz w:val="20"/>
                <w:szCs w:val="20"/>
              </w:rPr>
            </w:pPr>
            <w:r w:rsidRPr="00695FD7">
              <w:rPr>
                <w:sz w:val="20"/>
                <w:szCs w:val="20"/>
              </w:rPr>
              <w:t>Исполнитель</w:t>
            </w:r>
          </w:p>
        </w:tc>
        <w:tc>
          <w:tcPr>
            <w:tcW w:w="1134" w:type="dxa"/>
            <w:shd w:val="clear" w:color="auto" w:fill="auto"/>
          </w:tcPr>
          <w:p w14:paraId="121F3DA7" w14:textId="77777777" w:rsidR="00510EE7" w:rsidRPr="00695FD7" w:rsidRDefault="00510EE7" w:rsidP="00EF3836">
            <w:pPr>
              <w:pStyle w:val="ConsPlusNormal0"/>
              <w:jc w:val="center"/>
              <w:rPr>
                <w:sz w:val="20"/>
                <w:szCs w:val="20"/>
              </w:rPr>
            </w:pPr>
            <w:r w:rsidRPr="00695FD7">
              <w:rPr>
                <w:sz w:val="20"/>
                <w:szCs w:val="20"/>
              </w:rPr>
              <w:t>2023</w:t>
            </w:r>
          </w:p>
        </w:tc>
        <w:tc>
          <w:tcPr>
            <w:tcW w:w="993" w:type="dxa"/>
            <w:shd w:val="clear" w:color="auto" w:fill="auto"/>
          </w:tcPr>
          <w:p w14:paraId="538CED8F" w14:textId="77777777" w:rsidR="00510EE7" w:rsidRPr="00695FD7" w:rsidRDefault="00510EE7" w:rsidP="00EF3836">
            <w:pPr>
              <w:pStyle w:val="ConsPlusNormal0"/>
              <w:jc w:val="center"/>
              <w:rPr>
                <w:sz w:val="20"/>
                <w:szCs w:val="20"/>
              </w:rPr>
            </w:pPr>
            <w:r w:rsidRPr="00695FD7">
              <w:rPr>
                <w:sz w:val="20"/>
                <w:szCs w:val="20"/>
              </w:rPr>
              <w:t>2024</w:t>
            </w:r>
          </w:p>
        </w:tc>
        <w:tc>
          <w:tcPr>
            <w:tcW w:w="992" w:type="dxa"/>
            <w:shd w:val="clear" w:color="auto" w:fill="auto"/>
          </w:tcPr>
          <w:p w14:paraId="60826223" w14:textId="77777777" w:rsidR="00510EE7" w:rsidRPr="00695FD7" w:rsidRDefault="00510EE7" w:rsidP="00EF3836">
            <w:pPr>
              <w:pStyle w:val="ConsPlusNormal0"/>
              <w:jc w:val="center"/>
              <w:rPr>
                <w:sz w:val="20"/>
                <w:szCs w:val="20"/>
              </w:rPr>
            </w:pPr>
            <w:r w:rsidRPr="00695FD7">
              <w:rPr>
                <w:sz w:val="20"/>
                <w:szCs w:val="20"/>
              </w:rPr>
              <w:t>2025</w:t>
            </w:r>
          </w:p>
        </w:tc>
        <w:tc>
          <w:tcPr>
            <w:tcW w:w="1134" w:type="dxa"/>
            <w:shd w:val="clear" w:color="auto" w:fill="auto"/>
          </w:tcPr>
          <w:p w14:paraId="04FBB4BB" w14:textId="77777777" w:rsidR="00510EE7" w:rsidRPr="00695FD7" w:rsidRDefault="00510EE7" w:rsidP="00EF3836">
            <w:pPr>
              <w:pStyle w:val="ConsPlusNormal0"/>
              <w:jc w:val="center"/>
              <w:rPr>
                <w:sz w:val="20"/>
                <w:szCs w:val="20"/>
              </w:rPr>
            </w:pPr>
            <w:r w:rsidRPr="00695FD7">
              <w:rPr>
                <w:sz w:val="20"/>
                <w:szCs w:val="20"/>
              </w:rPr>
              <w:t>2026*</w:t>
            </w:r>
          </w:p>
        </w:tc>
        <w:tc>
          <w:tcPr>
            <w:tcW w:w="992" w:type="dxa"/>
            <w:shd w:val="clear" w:color="auto" w:fill="auto"/>
          </w:tcPr>
          <w:p w14:paraId="47511F82" w14:textId="77777777" w:rsidR="00510EE7" w:rsidRPr="00695FD7" w:rsidRDefault="00510EE7" w:rsidP="00EF3836">
            <w:pPr>
              <w:pStyle w:val="ConsPlusNormal0"/>
              <w:jc w:val="center"/>
              <w:rPr>
                <w:sz w:val="20"/>
                <w:szCs w:val="20"/>
              </w:rPr>
            </w:pPr>
            <w:r w:rsidRPr="00695FD7">
              <w:rPr>
                <w:sz w:val="20"/>
                <w:szCs w:val="20"/>
              </w:rPr>
              <w:t>2027*</w:t>
            </w:r>
          </w:p>
        </w:tc>
        <w:tc>
          <w:tcPr>
            <w:tcW w:w="992" w:type="dxa"/>
            <w:shd w:val="clear" w:color="auto" w:fill="auto"/>
          </w:tcPr>
          <w:p w14:paraId="0E329333" w14:textId="77777777" w:rsidR="00510EE7" w:rsidRPr="00695FD7" w:rsidRDefault="00510EE7" w:rsidP="00EF3836">
            <w:pPr>
              <w:pStyle w:val="ConsPlusNormal0"/>
              <w:jc w:val="center"/>
              <w:rPr>
                <w:sz w:val="20"/>
                <w:szCs w:val="20"/>
              </w:rPr>
            </w:pPr>
            <w:r w:rsidRPr="00695FD7">
              <w:rPr>
                <w:sz w:val="20"/>
                <w:szCs w:val="20"/>
              </w:rPr>
              <w:t>2028*</w:t>
            </w:r>
          </w:p>
        </w:tc>
      </w:tr>
      <w:tr w:rsidR="00510EE7" w:rsidRPr="00695FD7" w14:paraId="3875C385" w14:textId="77777777" w:rsidTr="00EF3836">
        <w:tc>
          <w:tcPr>
            <w:tcW w:w="2756" w:type="dxa"/>
            <w:gridSpan w:val="2"/>
            <w:shd w:val="clear" w:color="auto" w:fill="auto"/>
          </w:tcPr>
          <w:p w14:paraId="1FA09C55" w14:textId="77777777" w:rsidR="00510EE7" w:rsidRPr="00695FD7" w:rsidRDefault="00510EE7" w:rsidP="00EF3836">
            <w:pPr>
              <w:pStyle w:val="ConsPlusNormal0"/>
              <w:jc w:val="both"/>
              <w:rPr>
                <w:sz w:val="20"/>
                <w:szCs w:val="20"/>
              </w:rPr>
            </w:pPr>
            <w:r w:rsidRPr="00695FD7">
              <w:rPr>
                <w:sz w:val="20"/>
                <w:szCs w:val="20"/>
              </w:rPr>
              <w:t>Подпрограмма, всего:</w:t>
            </w:r>
          </w:p>
        </w:tc>
        <w:tc>
          <w:tcPr>
            <w:tcW w:w="1275" w:type="dxa"/>
            <w:vMerge w:val="restart"/>
            <w:shd w:val="clear" w:color="auto" w:fill="auto"/>
          </w:tcPr>
          <w:p w14:paraId="6F9A1EC0" w14:textId="77777777" w:rsidR="00510EE7" w:rsidRPr="00695FD7" w:rsidRDefault="00510EE7" w:rsidP="00EF3836">
            <w:pPr>
              <w:pStyle w:val="ConsPlusNormal0"/>
              <w:jc w:val="center"/>
              <w:rPr>
                <w:sz w:val="20"/>
                <w:szCs w:val="20"/>
              </w:rPr>
            </w:pPr>
            <w:r w:rsidRPr="00695FD7">
              <w:rPr>
                <w:sz w:val="20"/>
                <w:szCs w:val="20"/>
              </w:rPr>
              <w:t>Отдел городской инфраструктуры администрации городского округа Тейково Ивановской области</w:t>
            </w:r>
          </w:p>
        </w:tc>
        <w:tc>
          <w:tcPr>
            <w:tcW w:w="1134" w:type="dxa"/>
            <w:shd w:val="clear" w:color="auto" w:fill="auto"/>
          </w:tcPr>
          <w:p w14:paraId="069A9C99" w14:textId="77777777" w:rsidR="00510EE7" w:rsidRPr="00695FD7" w:rsidRDefault="00510EE7" w:rsidP="00EF3836">
            <w:pPr>
              <w:pStyle w:val="ConsPlusNormal0"/>
              <w:jc w:val="both"/>
              <w:rPr>
                <w:sz w:val="20"/>
                <w:szCs w:val="20"/>
              </w:rPr>
            </w:pPr>
            <w:r w:rsidRPr="00695FD7">
              <w:rPr>
                <w:sz w:val="20"/>
                <w:szCs w:val="20"/>
              </w:rPr>
              <w:t>41 387,07495</w:t>
            </w:r>
          </w:p>
        </w:tc>
        <w:tc>
          <w:tcPr>
            <w:tcW w:w="993" w:type="dxa"/>
            <w:shd w:val="clear" w:color="auto" w:fill="auto"/>
          </w:tcPr>
          <w:p w14:paraId="74763BF9" w14:textId="77777777" w:rsidR="00510EE7" w:rsidRPr="00695FD7" w:rsidRDefault="00510EE7" w:rsidP="00EF3836">
            <w:pPr>
              <w:pStyle w:val="ConsPlusNormal0"/>
              <w:jc w:val="both"/>
              <w:rPr>
                <w:sz w:val="20"/>
                <w:szCs w:val="20"/>
              </w:rPr>
            </w:pPr>
            <w:r w:rsidRPr="00695FD7">
              <w:rPr>
                <w:sz w:val="20"/>
                <w:szCs w:val="20"/>
              </w:rPr>
              <w:t>9 037,09177</w:t>
            </w:r>
          </w:p>
        </w:tc>
        <w:tc>
          <w:tcPr>
            <w:tcW w:w="992" w:type="dxa"/>
            <w:shd w:val="clear" w:color="auto" w:fill="auto"/>
          </w:tcPr>
          <w:p w14:paraId="76E7A79B" w14:textId="77777777" w:rsidR="00510EE7" w:rsidRPr="00695FD7" w:rsidRDefault="00510EE7" w:rsidP="00EF3836">
            <w:pPr>
              <w:pStyle w:val="ConsPlusNormal0"/>
              <w:jc w:val="both"/>
              <w:rPr>
                <w:sz w:val="20"/>
                <w:szCs w:val="20"/>
              </w:rPr>
            </w:pPr>
            <w:r w:rsidRPr="00695FD7">
              <w:rPr>
                <w:sz w:val="20"/>
                <w:szCs w:val="20"/>
              </w:rPr>
              <w:t>836,38300</w:t>
            </w:r>
          </w:p>
        </w:tc>
        <w:tc>
          <w:tcPr>
            <w:tcW w:w="1134" w:type="dxa"/>
            <w:shd w:val="clear" w:color="auto" w:fill="auto"/>
          </w:tcPr>
          <w:p w14:paraId="3015D1BB" w14:textId="77777777" w:rsidR="00510EE7" w:rsidRPr="00695FD7" w:rsidRDefault="00510EE7" w:rsidP="00EF3836">
            <w:pPr>
              <w:pStyle w:val="ConsPlusNormal0"/>
              <w:jc w:val="both"/>
              <w:rPr>
                <w:sz w:val="20"/>
                <w:szCs w:val="20"/>
              </w:rPr>
            </w:pPr>
            <w:r w:rsidRPr="00695FD7">
              <w:rPr>
                <w:sz w:val="20"/>
                <w:szCs w:val="20"/>
              </w:rPr>
              <w:t>836,38300</w:t>
            </w:r>
          </w:p>
        </w:tc>
        <w:tc>
          <w:tcPr>
            <w:tcW w:w="992" w:type="dxa"/>
            <w:shd w:val="clear" w:color="auto" w:fill="auto"/>
          </w:tcPr>
          <w:p w14:paraId="501BC67A" w14:textId="77777777" w:rsidR="00510EE7" w:rsidRPr="00695FD7" w:rsidRDefault="00510EE7" w:rsidP="00EF3836">
            <w:pPr>
              <w:pStyle w:val="ConsPlusNormal0"/>
              <w:jc w:val="both"/>
              <w:rPr>
                <w:sz w:val="20"/>
                <w:szCs w:val="20"/>
              </w:rPr>
            </w:pPr>
            <w:r w:rsidRPr="00695FD7">
              <w:rPr>
                <w:sz w:val="20"/>
                <w:szCs w:val="20"/>
              </w:rPr>
              <w:t>836,38300</w:t>
            </w:r>
          </w:p>
        </w:tc>
        <w:tc>
          <w:tcPr>
            <w:tcW w:w="992" w:type="dxa"/>
            <w:shd w:val="clear" w:color="auto" w:fill="auto"/>
          </w:tcPr>
          <w:p w14:paraId="549A2477" w14:textId="77777777" w:rsidR="00510EE7" w:rsidRPr="00695FD7" w:rsidRDefault="00510EE7" w:rsidP="00EF3836">
            <w:pPr>
              <w:pStyle w:val="ConsPlusNormal0"/>
              <w:jc w:val="both"/>
              <w:rPr>
                <w:sz w:val="20"/>
                <w:szCs w:val="20"/>
              </w:rPr>
            </w:pPr>
            <w:r w:rsidRPr="00695FD7">
              <w:rPr>
                <w:sz w:val="20"/>
                <w:szCs w:val="20"/>
              </w:rPr>
              <w:t>836,38300</w:t>
            </w:r>
          </w:p>
        </w:tc>
      </w:tr>
      <w:tr w:rsidR="00510EE7" w:rsidRPr="00695FD7" w14:paraId="22275915" w14:textId="77777777" w:rsidTr="00EF3836">
        <w:tc>
          <w:tcPr>
            <w:tcW w:w="2756" w:type="dxa"/>
            <w:gridSpan w:val="2"/>
            <w:shd w:val="clear" w:color="auto" w:fill="auto"/>
          </w:tcPr>
          <w:p w14:paraId="18DA9A70" w14:textId="77777777" w:rsidR="00510EE7" w:rsidRPr="00695FD7" w:rsidRDefault="00510EE7" w:rsidP="00EF3836">
            <w:pPr>
              <w:pStyle w:val="ConsPlusNormal0"/>
              <w:jc w:val="both"/>
              <w:rPr>
                <w:sz w:val="20"/>
                <w:szCs w:val="20"/>
              </w:rPr>
            </w:pPr>
            <w:r w:rsidRPr="00695FD7">
              <w:rPr>
                <w:sz w:val="20"/>
                <w:szCs w:val="20"/>
              </w:rPr>
              <w:t>бюджетные ассигнования:</w:t>
            </w:r>
          </w:p>
        </w:tc>
        <w:tc>
          <w:tcPr>
            <w:tcW w:w="1275" w:type="dxa"/>
            <w:vMerge/>
            <w:shd w:val="clear" w:color="auto" w:fill="auto"/>
          </w:tcPr>
          <w:p w14:paraId="15637B5B" w14:textId="77777777" w:rsidR="00510EE7" w:rsidRPr="00695FD7" w:rsidRDefault="00510EE7" w:rsidP="00EF3836">
            <w:pPr>
              <w:pStyle w:val="ConsPlusNormal0"/>
              <w:jc w:val="center"/>
              <w:rPr>
                <w:sz w:val="20"/>
                <w:szCs w:val="20"/>
              </w:rPr>
            </w:pPr>
          </w:p>
        </w:tc>
        <w:tc>
          <w:tcPr>
            <w:tcW w:w="1134" w:type="dxa"/>
            <w:shd w:val="clear" w:color="auto" w:fill="auto"/>
          </w:tcPr>
          <w:p w14:paraId="247FFC2C" w14:textId="77777777" w:rsidR="00510EE7" w:rsidRPr="00695FD7" w:rsidRDefault="00510EE7" w:rsidP="00EF3836">
            <w:pPr>
              <w:pStyle w:val="ConsPlusNormal0"/>
              <w:jc w:val="both"/>
              <w:rPr>
                <w:sz w:val="20"/>
                <w:szCs w:val="20"/>
              </w:rPr>
            </w:pPr>
          </w:p>
        </w:tc>
        <w:tc>
          <w:tcPr>
            <w:tcW w:w="993" w:type="dxa"/>
            <w:shd w:val="clear" w:color="auto" w:fill="auto"/>
          </w:tcPr>
          <w:p w14:paraId="5CF9DA9B" w14:textId="77777777" w:rsidR="00510EE7" w:rsidRPr="00695FD7" w:rsidRDefault="00510EE7" w:rsidP="00EF3836">
            <w:pPr>
              <w:pStyle w:val="ConsPlusNormal0"/>
              <w:jc w:val="both"/>
              <w:rPr>
                <w:sz w:val="20"/>
                <w:szCs w:val="20"/>
              </w:rPr>
            </w:pPr>
          </w:p>
        </w:tc>
        <w:tc>
          <w:tcPr>
            <w:tcW w:w="992" w:type="dxa"/>
            <w:shd w:val="clear" w:color="auto" w:fill="auto"/>
          </w:tcPr>
          <w:p w14:paraId="7844561B" w14:textId="77777777" w:rsidR="00510EE7" w:rsidRPr="00695FD7" w:rsidRDefault="00510EE7" w:rsidP="00EF3836">
            <w:pPr>
              <w:pStyle w:val="ConsPlusNormal0"/>
              <w:jc w:val="both"/>
              <w:rPr>
                <w:sz w:val="20"/>
                <w:szCs w:val="20"/>
              </w:rPr>
            </w:pPr>
          </w:p>
        </w:tc>
        <w:tc>
          <w:tcPr>
            <w:tcW w:w="1134" w:type="dxa"/>
            <w:shd w:val="clear" w:color="auto" w:fill="auto"/>
          </w:tcPr>
          <w:p w14:paraId="70A835ED" w14:textId="77777777" w:rsidR="00510EE7" w:rsidRPr="00695FD7" w:rsidRDefault="00510EE7" w:rsidP="00EF3836">
            <w:pPr>
              <w:pStyle w:val="ConsPlusNormal0"/>
              <w:jc w:val="both"/>
              <w:rPr>
                <w:sz w:val="20"/>
                <w:szCs w:val="20"/>
              </w:rPr>
            </w:pPr>
          </w:p>
        </w:tc>
        <w:tc>
          <w:tcPr>
            <w:tcW w:w="992" w:type="dxa"/>
            <w:shd w:val="clear" w:color="auto" w:fill="auto"/>
          </w:tcPr>
          <w:p w14:paraId="0029C980" w14:textId="77777777" w:rsidR="00510EE7" w:rsidRPr="00695FD7" w:rsidRDefault="00510EE7" w:rsidP="00EF3836">
            <w:pPr>
              <w:pStyle w:val="ConsPlusNormal0"/>
              <w:jc w:val="both"/>
              <w:rPr>
                <w:sz w:val="20"/>
                <w:szCs w:val="20"/>
              </w:rPr>
            </w:pPr>
          </w:p>
        </w:tc>
        <w:tc>
          <w:tcPr>
            <w:tcW w:w="992" w:type="dxa"/>
            <w:shd w:val="clear" w:color="auto" w:fill="auto"/>
          </w:tcPr>
          <w:p w14:paraId="5E23E57A" w14:textId="77777777" w:rsidR="00510EE7" w:rsidRPr="00695FD7" w:rsidRDefault="00510EE7" w:rsidP="00EF3836">
            <w:pPr>
              <w:pStyle w:val="ConsPlusNormal0"/>
              <w:jc w:val="both"/>
              <w:rPr>
                <w:sz w:val="20"/>
                <w:szCs w:val="20"/>
              </w:rPr>
            </w:pPr>
          </w:p>
        </w:tc>
      </w:tr>
      <w:tr w:rsidR="00510EE7" w:rsidRPr="00695FD7" w14:paraId="1DB5BA70" w14:textId="77777777" w:rsidTr="00EF3836">
        <w:tc>
          <w:tcPr>
            <w:tcW w:w="2756" w:type="dxa"/>
            <w:gridSpan w:val="2"/>
            <w:shd w:val="clear" w:color="auto" w:fill="auto"/>
          </w:tcPr>
          <w:p w14:paraId="5A9141BC" w14:textId="77777777" w:rsidR="00510EE7" w:rsidRPr="00695FD7" w:rsidRDefault="00510EE7" w:rsidP="00EF3836">
            <w:pPr>
              <w:pStyle w:val="ConsPlusNormal0"/>
              <w:jc w:val="both"/>
              <w:rPr>
                <w:sz w:val="20"/>
                <w:szCs w:val="20"/>
              </w:rPr>
            </w:pPr>
            <w:r w:rsidRPr="00695FD7">
              <w:rPr>
                <w:sz w:val="20"/>
                <w:szCs w:val="20"/>
              </w:rPr>
              <w:t>- местный бюджет, в том числе:</w:t>
            </w:r>
          </w:p>
        </w:tc>
        <w:tc>
          <w:tcPr>
            <w:tcW w:w="1275" w:type="dxa"/>
            <w:vMerge/>
            <w:shd w:val="clear" w:color="auto" w:fill="auto"/>
          </w:tcPr>
          <w:p w14:paraId="1193B19A" w14:textId="77777777" w:rsidR="00510EE7" w:rsidRPr="00695FD7" w:rsidRDefault="00510EE7" w:rsidP="00EF3836">
            <w:pPr>
              <w:pStyle w:val="ConsPlusNormal0"/>
              <w:jc w:val="center"/>
              <w:rPr>
                <w:sz w:val="20"/>
                <w:szCs w:val="20"/>
              </w:rPr>
            </w:pPr>
          </w:p>
        </w:tc>
        <w:tc>
          <w:tcPr>
            <w:tcW w:w="1134" w:type="dxa"/>
            <w:shd w:val="clear" w:color="auto" w:fill="auto"/>
          </w:tcPr>
          <w:p w14:paraId="6A110E6D" w14:textId="77777777" w:rsidR="00510EE7" w:rsidRPr="00695FD7" w:rsidRDefault="00510EE7" w:rsidP="00EF3836">
            <w:pPr>
              <w:pStyle w:val="ConsPlusNormal0"/>
              <w:jc w:val="both"/>
              <w:rPr>
                <w:sz w:val="20"/>
                <w:szCs w:val="20"/>
              </w:rPr>
            </w:pPr>
            <w:r w:rsidRPr="00695FD7">
              <w:rPr>
                <w:sz w:val="20"/>
                <w:szCs w:val="20"/>
              </w:rPr>
              <w:t>12 126,58894</w:t>
            </w:r>
          </w:p>
        </w:tc>
        <w:tc>
          <w:tcPr>
            <w:tcW w:w="993" w:type="dxa"/>
            <w:shd w:val="clear" w:color="auto" w:fill="auto"/>
          </w:tcPr>
          <w:p w14:paraId="2B634F41" w14:textId="77777777" w:rsidR="00510EE7" w:rsidRPr="00695FD7" w:rsidRDefault="00510EE7" w:rsidP="00EF3836">
            <w:pPr>
              <w:pStyle w:val="ConsPlusNormal0"/>
              <w:jc w:val="both"/>
              <w:rPr>
                <w:sz w:val="20"/>
                <w:szCs w:val="20"/>
              </w:rPr>
            </w:pPr>
            <w:r w:rsidRPr="00695FD7">
              <w:rPr>
                <w:sz w:val="20"/>
                <w:szCs w:val="20"/>
              </w:rPr>
              <w:t>3 037,09177</w:t>
            </w:r>
          </w:p>
        </w:tc>
        <w:tc>
          <w:tcPr>
            <w:tcW w:w="992" w:type="dxa"/>
            <w:shd w:val="clear" w:color="auto" w:fill="auto"/>
          </w:tcPr>
          <w:p w14:paraId="1BE43A6C" w14:textId="77777777" w:rsidR="00510EE7" w:rsidRPr="00695FD7" w:rsidRDefault="00510EE7" w:rsidP="00EF3836">
            <w:pPr>
              <w:pStyle w:val="ConsPlusNormal0"/>
              <w:jc w:val="both"/>
              <w:rPr>
                <w:sz w:val="20"/>
                <w:szCs w:val="20"/>
              </w:rPr>
            </w:pPr>
            <w:r w:rsidRPr="00695FD7">
              <w:rPr>
                <w:sz w:val="20"/>
                <w:szCs w:val="20"/>
              </w:rPr>
              <w:t>836,38300</w:t>
            </w:r>
          </w:p>
        </w:tc>
        <w:tc>
          <w:tcPr>
            <w:tcW w:w="1134" w:type="dxa"/>
            <w:shd w:val="clear" w:color="auto" w:fill="auto"/>
          </w:tcPr>
          <w:p w14:paraId="1DA1F17E" w14:textId="77777777" w:rsidR="00510EE7" w:rsidRPr="00695FD7" w:rsidRDefault="00510EE7" w:rsidP="00EF3836">
            <w:pPr>
              <w:pStyle w:val="ConsPlusNormal0"/>
              <w:jc w:val="both"/>
              <w:rPr>
                <w:sz w:val="20"/>
                <w:szCs w:val="20"/>
              </w:rPr>
            </w:pPr>
            <w:r w:rsidRPr="00695FD7">
              <w:rPr>
                <w:sz w:val="20"/>
                <w:szCs w:val="20"/>
              </w:rPr>
              <w:t>836,38300</w:t>
            </w:r>
          </w:p>
        </w:tc>
        <w:tc>
          <w:tcPr>
            <w:tcW w:w="992" w:type="dxa"/>
            <w:shd w:val="clear" w:color="auto" w:fill="auto"/>
          </w:tcPr>
          <w:p w14:paraId="68BA2159" w14:textId="77777777" w:rsidR="00510EE7" w:rsidRPr="00695FD7" w:rsidRDefault="00510EE7" w:rsidP="00EF3836">
            <w:pPr>
              <w:pStyle w:val="ConsPlusNormal0"/>
              <w:jc w:val="both"/>
              <w:rPr>
                <w:sz w:val="20"/>
                <w:szCs w:val="20"/>
              </w:rPr>
            </w:pPr>
            <w:r w:rsidRPr="00695FD7">
              <w:rPr>
                <w:sz w:val="20"/>
                <w:szCs w:val="20"/>
              </w:rPr>
              <w:t>836,38300</w:t>
            </w:r>
          </w:p>
        </w:tc>
        <w:tc>
          <w:tcPr>
            <w:tcW w:w="992" w:type="dxa"/>
            <w:shd w:val="clear" w:color="auto" w:fill="auto"/>
          </w:tcPr>
          <w:p w14:paraId="479E4479" w14:textId="77777777" w:rsidR="00510EE7" w:rsidRPr="00695FD7" w:rsidRDefault="00510EE7" w:rsidP="00EF3836">
            <w:pPr>
              <w:pStyle w:val="ConsPlusNormal0"/>
              <w:jc w:val="both"/>
              <w:rPr>
                <w:sz w:val="20"/>
                <w:szCs w:val="20"/>
              </w:rPr>
            </w:pPr>
            <w:r w:rsidRPr="00695FD7">
              <w:rPr>
                <w:sz w:val="20"/>
                <w:szCs w:val="20"/>
              </w:rPr>
              <w:t>836,38300</w:t>
            </w:r>
          </w:p>
        </w:tc>
      </w:tr>
      <w:tr w:rsidR="00510EE7" w:rsidRPr="00695FD7" w14:paraId="46E5B6CB" w14:textId="77777777" w:rsidTr="00EF3836">
        <w:tc>
          <w:tcPr>
            <w:tcW w:w="2756" w:type="dxa"/>
            <w:gridSpan w:val="2"/>
            <w:shd w:val="clear" w:color="auto" w:fill="auto"/>
          </w:tcPr>
          <w:p w14:paraId="5FBE246A" w14:textId="77777777" w:rsidR="00510EE7" w:rsidRPr="00695FD7" w:rsidRDefault="00510EE7" w:rsidP="00EF3836">
            <w:pPr>
              <w:pStyle w:val="ConsPlusNormal0"/>
              <w:jc w:val="both"/>
              <w:rPr>
                <w:sz w:val="20"/>
                <w:szCs w:val="20"/>
              </w:rPr>
            </w:pPr>
            <w:r w:rsidRPr="00695FD7">
              <w:rPr>
                <w:sz w:val="20"/>
                <w:szCs w:val="20"/>
              </w:rPr>
              <w:t>средства собственников</w:t>
            </w:r>
          </w:p>
        </w:tc>
        <w:tc>
          <w:tcPr>
            <w:tcW w:w="1275" w:type="dxa"/>
            <w:vMerge/>
            <w:shd w:val="clear" w:color="auto" w:fill="auto"/>
          </w:tcPr>
          <w:p w14:paraId="1C87EC86" w14:textId="77777777" w:rsidR="00510EE7" w:rsidRPr="00695FD7" w:rsidRDefault="00510EE7" w:rsidP="00EF3836">
            <w:pPr>
              <w:pStyle w:val="ConsPlusNormal0"/>
              <w:jc w:val="center"/>
              <w:rPr>
                <w:sz w:val="20"/>
                <w:szCs w:val="20"/>
              </w:rPr>
            </w:pPr>
          </w:p>
        </w:tc>
        <w:tc>
          <w:tcPr>
            <w:tcW w:w="1134" w:type="dxa"/>
            <w:shd w:val="clear" w:color="auto" w:fill="auto"/>
          </w:tcPr>
          <w:p w14:paraId="25898761" w14:textId="77777777" w:rsidR="00510EE7" w:rsidRPr="00695FD7" w:rsidRDefault="00510EE7" w:rsidP="00EF3836">
            <w:pPr>
              <w:pStyle w:val="ConsPlusNormal0"/>
              <w:jc w:val="both"/>
              <w:rPr>
                <w:sz w:val="20"/>
                <w:szCs w:val="20"/>
              </w:rPr>
            </w:pPr>
            <w:r w:rsidRPr="00695FD7">
              <w:rPr>
                <w:sz w:val="20"/>
                <w:szCs w:val="20"/>
              </w:rPr>
              <w:t>0,00</w:t>
            </w:r>
          </w:p>
        </w:tc>
        <w:tc>
          <w:tcPr>
            <w:tcW w:w="993" w:type="dxa"/>
            <w:shd w:val="clear" w:color="auto" w:fill="auto"/>
          </w:tcPr>
          <w:p w14:paraId="281B5EA5"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3D0AA194"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5BE58919"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0FC97839"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3F15EB03"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12B9CC72" w14:textId="77777777" w:rsidTr="00EF3836">
        <w:tc>
          <w:tcPr>
            <w:tcW w:w="2756" w:type="dxa"/>
            <w:gridSpan w:val="2"/>
            <w:shd w:val="clear" w:color="auto" w:fill="auto"/>
          </w:tcPr>
          <w:p w14:paraId="75A26861" w14:textId="77777777" w:rsidR="00510EE7" w:rsidRPr="00695FD7" w:rsidRDefault="00510EE7" w:rsidP="00EF3836">
            <w:pPr>
              <w:pStyle w:val="ConsPlusNormal0"/>
              <w:jc w:val="both"/>
              <w:rPr>
                <w:sz w:val="20"/>
                <w:szCs w:val="20"/>
              </w:rPr>
            </w:pPr>
            <w:r w:rsidRPr="00695FD7">
              <w:rPr>
                <w:sz w:val="20"/>
                <w:szCs w:val="20"/>
              </w:rPr>
              <w:t>средства граждан, поддержавших проект</w:t>
            </w:r>
          </w:p>
        </w:tc>
        <w:tc>
          <w:tcPr>
            <w:tcW w:w="1275" w:type="dxa"/>
            <w:vMerge/>
            <w:shd w:val="clear" w:color="auto" w:fill="auto"/>
          </w:tcPr>
          <w:p w14:paraId="728B3AE2" w14:textId="77777777" w:rsidR="00510EE7" w:rsidRPr="00695FD7" w:rsidRDefault="00510EE7" w:rsidP="00EF3836">
            <w:pPr>
              <w:pStyle w:val="ConsPlusNormal0"/>
              <w:jc w:val="center"/>
              <w:rPr>
                <w:sz w:val="20"/>
                <w:szCs w:val="20"/>
              </w:rPr>
            </w:pPr>
          </w:p>
        </w:tc>
        <w:tc>
          <w:tcPr>
            <w:tcW w:w="1134" w:type="dxa"/>
            <w:shd w:val="clear" w:color="auto" w:fill="auto"/>
          </w:tcPr>
          <w:p w14:paraId="625EF4CC" w14:textId="77777777" w:rsidR="00510EE7" w:rsidRPr="00695FD7" w:rsidRDefault="00510EE7" w:rsidP="00EF3836">
            <w:pPr>
              <w:pStyle w:val="ConsPlusNormal0"/>
              <w:jc w:val="both"/>
              <w:rPr>
                <w:sz w:val="20"/>
                <w:szCs w:val="20"/>
              </w:rPr>
            </w:pPr>
            <w:r w:rsidRPr="00695FD7">
              <w:rPr>
                <w:sz w:val="20"/>
                <w:szCs w:val="20"/>
              </w:rPr>
              <w:t>401,86374</w:t>
            </w:r>
          </w:p>
        </w:tc>
        <w:tc>
          <w:tcPr>
            <w:tcW w:w="993" w:type="dxa"/>
            <w:shd w:val="clear" w:color="auto" w:fill="auto"/>
          </w:tcPr>
          <w:p w14:paraId="6FE22A52"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527E816D"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5A381354"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344A6A76"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25E30EC1"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0EF6B2C7" w14:textId="77777777" w:rsidTr="00EF3836">
        <w:tc>
          <w:tcPr>
            <w:tcW w:w="2756" w:type="dxa"/>
            <w:gridSpan w:val="2"/>
            <w:shd w:val="clear" w:color="auto" w:fill="auto"/>
          </w:tcPr>
          <w:p w14:paraId="7CE4EC14" w14:textId="77777777" w:rsidR="00510EE7" w:rsidRPr="00695FD7" w:rsidRDefault="00510EE7" w:rsidP="00EF3836">
            <w:pPr>
              <w:pStyle w:val="ConsPlusNormal0"/>
              <w:jc w:val="both"/>
              <w:rPr>
                <w:sz w:val="20"/>
                <w:szCs w:val="20"/>
              </w:rPr>
            </w:pPr>
            <w:r w:rsidRPr="00695FD7">
              <w:rPr>
                <w:sz w:val="20"/>
                <w:szCs w:val="20"/>
              </w:rPr>
              <w:t>инициативные платежи (без учета средств граждан, поддержавших проект)</w:t>
            </w:r>
          </w:p>
        </w:tc>
        <w:tc>
          <w:tcPr>
            <w:tcW w:w="1275" w:type="dxa"/>
            <w:vMerge/>
            <w:shd w:val="clear" w:color="auto" w:fill="auto"/>
          </w:tcPr>
          <w:p w14:paraId="7541C415" w14:textId="77777777" w:rsidR="00510EE7" w:rsidRPr="00695FD7" w:rsidRDefault="00510EE7" w:rsidP="00EF3836">
            <w:pPr>
              <w:pStyle w:val="ConsPlusNormal0"/>
              <w:jc w:val="center"/>
              <w:rPr>
                <w:sz w:val="20"/>
                <w:szCs w:val="20"/>
              </w:rPr>
            </w:pPr>
          </w:p>
        </w:tc>
        <w:tc>
          <w:tcPr>
            <w:tcW w:w="1134" w:type="dxa"/>
            <w:shd w:val="clear" w:color="auto" w:fill="auto"/>
          </w:tcPr>
          <w:p w14:paraId="770C4D8A" w14:textId="77777777" w:rsidR="00510EE7" w:rsidRPr="00695FD7" w:rsidRDefault="00510EE7" w:rsidP="00EF3836">
            <w:pPr>
              <w:pStyle w:val="ConsPlusNormal0"/>
              <w:jc w:val="both"/>
              <w:rPr>
                <w:sz w:val="20"/>
                <w:szCs w:val="20"/>
              </w:rPr>
            </w:pPr>
            <w:r w:rsidRPr="00695FD7">
              <w:rPr>
                <w:sz w:val="20"/>
                <w:szCs w:val="20"/>
              </w:rPr>
              <w:t>188,300</w:t>
            </w:r>
          </w:p>
        </w:tc>
        <w:tc>
          <w:tcPr>
            <w:tcW w:w="993" w:type="dxa"/>
            <w:shd w:val="clear" w:color="auto" w:fill="auto"/>
          </w:tcPr>
          <w:p w14:paraId="2E07A756"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76AB5FFC"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278E4D45"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19371A53"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71F995DA"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49FEB0AB" w14:textId="77777777" w:rsidTr="00EF3836">
        <w:tc>
          <w:tcPr>
            <w:tcW w:w="2756" w:type="dxa"/>
            <w:gridSpan w:val="2"/>
            <w:shd w:val="clear" w:color="auto" w:fill="auto"/>
          </w:tcPr>
          <w:p w14:paraId="29352308"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275" w:type="dxa"/>
            <w:vMerge/>
            <w:shd w:val="clear" w:color="auto" w:fill="auto"/>
          </w:tcPr>
          <w:p w14:paraId="768DC038" w14:textId="77777777" w:rsidR="00510EE7" w:rsidRPr="00695FD7" w:rsidRDefault="00510EE7" w:rsidP="00EF3836">
            <w:pPr>
              <w:pStyle w:val="ConsPlusNormal0"/>
              <w:jc w:val="center"/>
              <w:rPr>
                <w:sz w:val="20"/>
                <w:szCs w:val="20"/>
              </w:rPr>
            </w:pPr>
          </w:p>
        </w:tc>
        <w:tc>
          <w:tcPr>
            <w:tcW w:w="1134" w:type="dxa"/>
            <w:shd w:val="clear" w:color="auto" w:fill="auto"/>
          </w:tcPr>
          <w:p w14:paraId="37142E23" w14:textId="77777777" w:rsidR="00510EE7" w:rsidRPr="00695FD7" w:rsidRDefault="00510EE7" w:rsidP="00EF3836">
            <w:pPr>
              <w:pStyle w:val="ConsPlusNormal0"/>
              <w:jc w:val="both"/>
              <w:rPr>
                <w:sz w:val="20"/>
                <w:szCs w:val="20"/>
              </w:rPr>
            </w:pPr>
            <w:r w:rsidRPr="00695FD7">
              <w:rPr>
                <w:sz w:val="20"/>
                <w:szCs w:val="20"/>
              </w:rPr>
              <w:t>24 016,24613</w:t>
            </w:r>
          </w:p>
        </w:tc>
        <w:tc>
          <w:tcPr>
            <w:tcW w:w="993" w:type="dxa"/>
            <w:shd w:val="clear" w:color="auto" w:fill="auto"/>
          </w:tcPr>
          <w:p w14:paraId="1C3AD00E" w14:textId="77777777" w:rsidR="00510EE7" w:rsidRPr="00695FD7" w:rsidRDefault="00510EE7" w:rsidP="00EF3836">
            <w:pPr>
              <w:pStyle w:val="ConsPlusNormal0"/>
              <w:jc w:val="both"/>
              <w:rPr>
                <w:sz w:val="20"/>
                <w:szCs w:val="20"/>
              </w:rPr>
            </w:pPr>
            <w:r w:rsidRPr="00695FD7">
              <w:rPr>
                <w:sz w:val="20"/>
                <w:szCs w:val="20"/>
              </w:rPr>
              <w:t>2 040,00</w:t>
            </w:r>
          </w:p>
        </w:tc>
        <w:tc>
          <w:tcPr>
            <w:tcW w:w="992" w:type="dxa"/>
            <w:shd w:val="clear" w:color="auto" w:fill="auto"/>
          </w:tcPr>
          <w:p w14:paraId="174C6CAD"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69F1D62D"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7DB2786D"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42C2E602"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3A080EC2" w14:textId="77777777" w:rsidTr="00EF3836">
        <w:tc>
          <w:tcPr>
            <w:tcW w:w="2756" w:type="dxa"/>
            <w:gridSpan w:val="2"/>
            <w:shd w:val="clear" w:color="auto" w:fill="auto"/>
          </w:tcPr>
          <w:p w14:paraId="4ACC7712"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275" w:type="dxa"/>
            <w:vMerge/>
            <w:shd w:val="clear" w:color="auto" w:fill="auto"/>
          </w:tcPr>
          <w:p w14:paraId="2100DD69" w14:textId="77777777" w:rsidR="00510EE7" w:rsidRPr="00695FD7" w:rsidRDefault="00510EE7" w:rsidP="00EF3836">
            <w:pPr>
              <w:pStyle w:val="ConsPlusNormal0"/>
              <w:jc w:val="center"/>
              <w:rPr>
                <w:sz w:val="20"/>
                <w:szCs w:val="20"/>
              </w:rPr>
            </w:pPr>
          </w:p>
        </w:tc>
        <w:tc>
          <w:tcPr>
            <w:tcW w:w="1134" w:type="dxa"/>
            <w:shd w:val="clear" w:color="auto" w:fill="auto"/>
          </w:tcPr>
          <w:p w14:paraId="393ABFE4" w14:textId="77777777" w:rsidR="00510EE7" w:rsidRPr="00695FD7" w:rsidRDefault="00510EE7" w:rsidP="00EF3836">
            <w:pPr>
              <w:pStyle w:val="ConsPlusNormal0"/>
              <w:jc w:val="both"/>
              <w:rPr>
                <w:sz w:val="20"/>
                <w:szCs w:val="20"/>
              </w:rPr>
            </w:pPr>
            <w:r w:rsidRPr="00695FD7">
              <w:rPr>
                <w:sz w:val="20"/>
                <w:szCs w:val="20"/>
              </w:rPr>
              <w:t>5 244,23988</w:t>
            </w:r>
          </w:p>
        </w:tc>
        <w:tc>
          <w:tcPr>
            <w:tcW w:w="993" w:type="dxa"/>
            <w:shd w:val="clear" w:color="auto" w:fill="auto"/>
          </w:tcPr>
          <w:p w14:paraId="1DE050E4" w14:textId="77777777" w:rsidR="00510EE7" w:rsidRPr="00695FD7" w:rsidRDefault="00510EE7" w:rsidP="00EF3836">
            <w:pPr>
              <w:pStyle w:val="ConsPlusNormal0"/>
              <w:jc w:val="both"/>
              <w:rPr>
                <w:sz w:val="20"/>
                <w:szCs w:val="20"/>
              </w:rPr>
            </w:pPr>
            <w:r w:rsidRPr="00695FD7">
              <w:rPr>
                <w:sz w:val="20"/>
                <w:szCs w:val="20"/>
              </w:rPr>
              <w:t>3960,00</w:t>
            </w:r>
          </w:p>
        </w:tc>
        <w:tc>
          <w:tcPr>
            <w:tcW w:w="992" w:type="dxa"/>
            <w:shd w:val="clear" w:color="auto" w:fill="auto"/>
          </w:tcPr>
          <w:p w14:paraId="418C041C"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33867260"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47DE9C4D"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421EFE21"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2D8B5548" w14:textId="77777777" w:rsidTr="00EF3836">
        <w:tc>
          <w:tcPr>
            <w:tcW w:w="488" w:type="dxa"/>
            <w:vMerge w:val="restart"/>
            <w:shd w:val="clear" w:color="auto" w:fill="auto"/>
          </w:tcPr>
          <w:p w14:paraId="622AE8FD" w14:textId="77777777" w:rsidR="00510EE7" w:rsidRPr="00695FD7" w:rsidRDefault="00510EE7" w:rsidP="00EF3836">
            <w:pPr>
              <w:pStyle w:val="ConsPlusNormal0"/>
              <w:jc w:val="both"/>
              <w:rPr>
                <w:sz w:val="20"/>
                <w:szCs w:val="20"/>
              </w:rPr>
            </w:pPr>
            <w:r w:rsidRPr="00695FD7">
              <w:rPr>
                <w:sz w:val="20"/>
                <w:szCs w:val="20"/>
              </w:rPr>
              <w:t>1.1</w:t>
            </w:r>
          </w:p>
        </w:tc>
        <w:tc>
          <w:tcPr>
            <w:tcW w:w="2268" w:type="dxa"/>
            <w:shd w:val="clear" w:color="auto" w:fill="auto"/>
          </w:tcPr>
          <w:p w14:paraId="23391AD0" w14:textId="77777777" w:rsidR="00510EE7" w:rsidRPr="00695FD7" w:rsidRDefault="00510EE7" w:rsidP="00EF3836">
            <w:pPr>
              <w:autoSpaceDE w:val="0"/>
              <w:autoSpaceDN w:val="0"/>
              <w:spacing w:after="0" w:line="240" w:lineRule="auto"/>
              <w:rPr>
                <w:rFonts w:ascii="Times New Roman" w:hAnsi="Times New Roman" w:cs="Times New Roman"/>
                <w:sz w:val="20"/>
                <w:szCs w:val="20"/>
              </w:rPr>
            </w:pPr>
            <w:r w:rsidRPr="00695FD7">
              <w:rPr>
                <w:rFonts w:ascii="Times New Roman" w:hAnsi="Times New Roman" w:cs="Times New Roman"/>
                <w:sz w:val="20"/>
                <w:szCs w:val="20"/>
              </w:rPr>
              <w:t xml:space="preserve">Благоустройство дворовых территорий </w:t>
            </w:r>
          </w:p>
        </w:tc>
        <w:tc>
          <w:tcPr>
            <w:tcW w:w="1275" w:type="dxa"/>
            <w:vMerge w:val="restart"/>
            <w:shd w:val="clear" w:color="auto" w:fill="auto"/>
          </w:tcPr>
          <w:p w14:paraId="60C65C6D" w14:textId="77777777" w:rsidR="00510EE7" w:rsidRPr="00695FD7" w:rsidRDefault="00510EE7" w:rsidP="00EF3836">
            <w:pPr>
              <w:pStyle w:val="ConsPlusNormal0"/>
              <w:jc w:val="center"/>
              <w:rPr>
                <w:sz w:val="20"/>
                <w:szCs w:val="20"/>
              </w:rPr>
            </w:pPr>
            <w:r w:rsidRPr="00695FD7">
              <w:rPr>
                <w:sz w:val="20"/>
                <w:szCs w:val="20"/>
              </w:rPr>
              <w:t>МКУ г.о. Тейково «Служба заказчика»</w:t>
            </w:r>
          </w:p>
        </w:tc>
        <w:tc>
          <w:tcPr>
            <w:tcW w:w="1134" w:type="dxa"/>
            <w:shd w:val="clear" w:color="auto" w:fill="auto"/>
          </w:tcPr>
          <w:p w14:paraId="34D4AAA6" w14:textId="77777777" w:rsidR="00510EE7" w:rsidRPr="00695FD7" w:rsidRDefault="00510EE7" w:rsidP="00EF3836">
            <w:pPr>
              <w:pStyle w:val="ConsPlusNormal0"/>
              <w:jc w:val="both"/>
              <w:rPr>
                <w:sz w:val="20"/>
                <w:szCs w:val="20"/>
              </w:rPr>
            </w:pPr>
            <w:r w:rsidRPr="00695FD7">
              <w:rPr>
                <w:sz w:val="20"/>
                <w:szCs w:val="20"/>
              </w:rPr>
              <w:t>0,00</w:t>
            </w:r>
          </w:p>
        </w:tc>
        <w:tc>
          <w:tcPr>
            <w:tcW w:w="993" w:type="dxa"/>
            <w:shd w:val="clear" w:color="auto" w:fill="auto"/>
          </w:tcPr>
          <w:p w14:paraId="5DA36F1B" w14:textId="77777777" w:rsidR="00510EE7" w:rsidRPr="00695FD7" w:rsidRDefault="00510EE7" w:rsidP="00EF3836">
            <w:pPr>
              <w:pStyle w:val="ConsPlusNormal0"/>
              <w:jc w:val="both"/>
              <w:rPr>
                <w:sz w:val="20"/>
                <w:szCs w:val="20"/>
              </w:rPr>
            </w:pPr>
            <w:r w:rsidRPr="00695FD7">
              <w:rPr>
                <w:sz w:val="20"/>
                <w:szCs w:val="20"/>
              </w:rPr>
              <w:t>125,73474</w:t>
            </w:r>
          </w:p>
        </w:tc>
        <w:tc>
          <w:tcPr>
            <w:tcW w:w="992" w:type="dxa"/>
            <w:shd w:val="clear" w:color="auto" w:fill="auto"/>
          </w:tcPr>
          <w:p w14:paraId="61EA3F9D" w14:textId="77777777" w:rsidR="00510EE7" w:rsidRPr="00695FD7" w:rsidRDefault="00510EE7" w:rsidP="00EF3836">
            <w:pPr>
              <w:pStyle w:val="ConsPlusNormal0"/>
              <w:jc w:val="both"/>
              <w:rPr>
                <w:sz w:val="20"/>
                <w:szCs w:val="20"/>
              </w:rPr>
            </w:pPr>
            <w:r w:rsidRPr="00695FD7">
              <w:rPr>
                <w:sz w:val="20"/>
                <w:szCs w:val="20"/>
              </w:rPr>
              <w:t>418,1915</w:t>
            </w:r>
          </w:p>
        </w:tc>
        <w:tc>
          <w:tcPr>
            <w:tcW w:w="1134" w:type="dxa"/>
            <w:shd w:val="clear" w:color="auto" w:fill="auto"/>
          </w:tcPr>
          <w:p w14:paraId="72975DF2" w14:textId="77777777" w:rsidR="00510EE7" w:rsidRPr="00695FD7" w:rsidRDefault="00510EE7" w:rsidP="00EF3836">
            <w:pPr>
              <w:pStyle w:val="ConsPlusNormal0"/>
              <w:jc w:val="both"/>
              <w:rPr>
                <w:sz w:val="20"/>
                <w:szCs w:val="20"/>
              </w:rPr>
            </w:pPr>
            <w:r w:rsidRPr="00695FD7">
              <w:rPr>
                <w:sz w:val="20"/>
                <w:szCs w:val="20"/>
              </w:rPr>
              <w:t>418,1915</w:t>
            </w:r>
          </w:p>
        </w:tc>
        <w:tc>
          <w:tcPr>
            <w:tcW w:w="992" w:type="dxa"/>
            <w:shd w:val="clear" w:color="auto" w:fill="auto"/>
          </w:tcPr>
          <w:p w14:paraId="33FC0D0B" w14:textId="77777777" w:rsidR="00510EE7" w:rsidRPr="00695FD7" w:rsidRDefault="00510EE7" w:rsidP="00EF3836">
            <w:pPr>
              <w:pStyle w:val="ConsPlusNormal0"/>
              <w:jc w:val="both"/>
              <w:rPr>
                <w:sz w:val="20"/>
                <w:szCs w:val="20"/>
              </w:rPr>
            </w:pPr>
            <w:r w:rsidRPr="00695FD7">
              <w:rPr>
                <w:sz w:val="20"/>
                <w:szCs w:val="20"/>
              </w:rPr>
              <w:t>418,1915</w:t>
            </w:r>
          </w:p>
        </w:tc>
        <w:tc>
          <w:tcPr>
            <w:tcW w:w="992" w:type="dxa"/>
            <w:shd w:val="clear" w:color="auto" w:fill="auto"/>
          </w:tcPr>
          <w:p w14:paraId="678D29D9" w14:textId="77777777" w:rsidR="00510EE7" w:rsidRPr="00695FD7" w:rsidRDefault="00510EE7" w:rsidP="00EF3836">
            <w:pPr>
              <w:pStyle w:val="ConsPlusNormal0"/>
              <w:jc w:val="both"/>
              <w:rPr>
                <w:sz w:val="20"/>
                <w:szCs w:val="20"/>
              </w:rPr>
            </w:pPr>
            <w:r w:rsidRPr="00695FD7">
              <w:rPr>
                <w:sz w:val="20"/>
                <w:szCs w:val="20"/>
              </w:rPr>
              <w:t>418,1915</w:t>
            </w:r>
          </w:p>
        </w:tc>
      </w:tr>
      <w:tr w:rsidR="00510EE7" w:rsidRPr="00695FD7" w14:paraId="58A2152F" w14:textId="77777777" w:rsidTr="00EF3836">
        <w:tc>
          <w:tcPr>
            <w:tcW w:w="488" w:type="dxa"/>
            <w:vMerge/>
            <w:shd w:val="clear" w:color="auto" w:fill="auto"/>
          </w:tcPr>
          <w:p w14:paraId="555370C3"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7D19DF39" w14:textId="77777777" w:rsidR="00510EE7" w:rsidRPr="00695FD7" w:rsidRDefault="00510EE7" w:rsidP="00EF3836">
            <w:pPr>
              <w:pStyle w:val="ConsPlusNormal0"/>
              <w:jc w:val="both"/>
              <w:rPr>
                <w:sz w:val="20"/>
                <w:szCs w:val="20"/>
              </w:rPr>
            </w:pPr>
            <w:r w:rsidRPr="00695FD7">
              <w:rPr>
                <w:sz w:val="20"/>
                <w:szCs w:val="20"/>
              </w:rPr>
              <w:t>бюджетные ассигнования:</w:t>
            </w:r>
          </w:p>
        </w:tc>
        <w:tc>
          <w:tcPr>
            <w:tcW w:w="1275" w:type="dxa"/>
            <w:vMerge/>
            <w:shd w:val="clear" w:color="auto" w:fill="auto"/>
          </w:tcPr>
          <w:p w14:paraId="64958D9C" w14:textId="77777777" w:rsidR="00510EE7" w:rsidRPr="00695FD7" w:rsidRDefault="00510EE7" w:rsidP="00EF3836">
            <w:pPr>
              <w:pStyle w:val="ConsPlusNormal0"/>
              <w:jc w:val="center"/>
              <w:rPr>
                <w:sz w:val="20"/>
                <w:szCs w:val="20"/>
              </w:rPr>
            </w:pPr>
          </w:p>
        </w:tc>
        <w:tc>
          <w:tcPr>
            <w:tcW w:w="1134" w:type="dxa"/>
            <w:shd w:val="clear" w:color="auto" w:fill="auto"/>
          </w:tcPr>
          <w:p w14:paraId="586675E8" w14:textId="77777777" w:rsidR="00510EE7" w:rsidRPr="00695FD7" w:rsidRDefault="00510EE7" w:rsidP="00EF3836">
            <w:pPr>
              <w:pStyle w:val="ConsPlusNormal0"/>
              <w:jc w:val="both"/>
              <w:rPr>
                <w:sz w:val="20"/>
                <w:szCs w:val="20"/>
              </w:rPr>
            </w:pPr>
          </w:p>
        </w:tc>
        <w:tc>
          <w:tcPr>
            <w:tcW w:w="993" w:type="dxa"/>
            <w:shd w:val="clear" w:color="auto" w:fill="auto"/>
          </w:tcPr>
          <w:p w14:paraId="6DC6361F" w14:textId="77777777" w:rsidR="00510EE7" w:rsidRPr="00695FD7" w:rsidRDefault="00510EE7" w:rsidP="00EF3836">
            <w:pPr>
              <w:pStyle w:val="ConsPlusNormal0"/>
              <w:jc w:val="both"/>
              <w:rPr>
                <w:sz w:val="20"/>
                <w:szCs w:val="20"/>
              </w:rPr>
            </w:pPr>
          </w:p>
        </w:tc>
        <w:tc>
          <w:tcPr>
            <w:tcW w:w="992" w:type="dxa"/>
            <w:shd w:val="clear" w:color="auto" w:fill="auto"/>
          </w:tcPr>
          <w:p w14:paraId="6817323A" w14:textId="77777777" w:rsidR="00510EE7" w:rsidRPr="00695FD7" w:rsidRDefault="00510EE7" w:rsidP="00EF3836">
            <w:pPr>
              <w:pStyle w:val="ConsPlusNormal0"/>
              <w:jc w:val="both"/>
              <w:rPr>
                <w:sz w:val="20"/>
                <w:szCs w:val="20"/>
              </w:rPr>
            </w:pPr>
          </w:p>
        </w:tc>
        <w:tc>
          <w:tcPr>
            <w:tcW w:w="1134" w:type="dxa"/>
            <w:shd w:val="clear" w:color="auto" w:fill="auto"/>
          </w:tcPr>
          <w:p w14:paraId="5CEEDBB9" w14:textId="77777777" w:rsidR="00510EE7" w:rsidRPr="00695FD7" w:rsidRDefault="00510EE7" w:rsidP="00EF3836">
            <w:pPr>
              <w:pStyle w:val="ConsPlusNormal0"/>
              <w:jc w:val="both"/>
              <w:rPr>
                <w:sz w:val="20"/>
                <w:szCs w:val="20"/>
              </w:rPr>
            </w:pPr>
          </w:p>
        </w:tc>
        <w:tc>
          <w:tcPr>
            <w:tcW w:w="992" w:type="dxa"/>
            <w:shd w:val="clear" w:color="auto" w:fill="auto"/>
          </w:tcPr>
          <w:p w14:paraId="52701D53" w14:textId="77777777" w:rsidR="00510EE7" w:rsidRPr="00695FD7" w:rsidRDefault="00510EE7" w:rsidP="00EF3836">
            <w:pPr>
              <w:pStyle w:val="ConsPlusNormal0"/>
              <w:jc w:val="both"/>
              <w:rPr>
                <w:sz w:val="20"/>
                <w:szCs w:val="20"/>
              </w:rPr>
            </w:pPr>
          </w:p>
        </w:tc>
        <w:tc>
          <w:tcPr>
            <w:tcW w:w="992" w:type="dxa"/>
            <w:shd w:val="clear" w:color="auto" w:fill="auto"/>
          </w:tcPr>
          <w:p w14:paraId="3221E02E" w14:textId="77777777" w:rsidR="00510EE7" w:rsidRPr="00695FD7" w:rsidRDefault="00510EE7" w:rsidP="00EF3836">
            <w:pPr>
              <w:pStyle w:val="ConsPlusNormal0"/>
              <w:jc w:val="both"/>
              <w:rPr>
                <w:sz w:val="20"/>
                <w:szCs w:val="20"/>
              </w:rPr>
            </w:pPr>
          </w:p>
        </w:tc>
      </w:tr>
      <w:tr w:rsidR="00510EE7" w:rsidRPr="00695FD7" w14:paraId="64C733E6" w14:textId="77777777" w:rsidTr="00EF3836">
        <w:tc>
          <w:tcPr>
            <w:tcW w:w="488" w:type="dxa"/>
            <w:vMerge/>
            <w:shd w:val="clear" w:color="auto" w:fill="auto"/>
          </w:tcPr>
          <w:p w14:paraId="5D13890F"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517DEE3F"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275" w:type="dxa"/>
            <w:vMerge/>
            <w:shd w:val="clear" w:color="auto" w:fill="auto"/>
          </w:tcPr>
          <w:p w14:paraId="6729D302" w14:textId="77777777" w:rsidR="00510EE7" w:rsidRPr="00695FD7" w:rsidRDefault="00510EE7" w:rsidP="00EF3836">
            <w:pPr>
              <w:pStyle w:val="ConsPlusNormal0"/>
              <w:jc w:val="center"/>
              <w:rPr>
                <w:sz w:val="20"/>
                <w:szCs w:val="20"/>
              </w:rPr>
            </w:pPr>
          </w:p>
        </w:tc>
        <w:tc>
          <w:tcPr>
            <w:tcW w:w="1134" w:type="dxa"/>
            <w:shd w:val="clear" w:color="auto" w:fill="auto"/>
          </w:tcPr>
          <w:p w14:paraId="4A90D1B0" w14:textId="77777777" w:rsidR="00510EE7" w:rsidRPr="00695FD7" w:rsidRDefault="00510EE7" w:rsidP="00EF3836">
            <w:pPr>
              <w:pStyle w:val="ConsPlusNormal0"/>
              <w:jc w:val="both"/>
              <w:rPr>
                <w:sz w:val="20"/>
                <w:szCs w:val="20"/>
              </w:rPr>
            </w:pPr>
            <w:r w:rsidRPr="00695FD7">
              <w:rPr>
                <w:sz w:val="20"/>
                <w:szCs w:val="20"/>
              </w:rPr>
              <w:t>0,00</w:t>
            </w:r>
          </w:p>
        </w:tc>
        <w:tc>
          <w:tcPr>
            <w:tcW w:w="993" w:type="dxa"/>
            <w:shd w:val="clear" w:color="auto" w:fill="auto"/>
          </w:tcPr>
          <w:p w14:paraId="30C91E3C" w14:textId="77777777" w:rsidR="00510EE7" w:rsidRPr="00695FD7" w:rsidRDefault="00510EE7" w:rsidP="00EF3836">
            <w:pPr>
              <w:pStyle w:val="ConsPlusNormal0"/>
              <w:jc w:val="both"/>
              <w:rPr>
                <w:sz w:val="20"/>
                <w:szCs w:val="20"/>
              </w:rPr>
            </w:pPr>
            <w:r w:rsidRPr="00695FD7">
              <w:rPr>
                <w:sz w:val="20"/>
                <w:szCs w:val="20"/>
              </w:rPr>
              <w:t>125,73474</w:t>
            </w:r>
          </w:p>
        </w:tc>
        <w:tc>
          <w:tcPr>
            <w:tcW w:w="992" w:type="dxa"/>
            <w:shd w:val="clear" w:color="auto" w:fill="auto"/>
          </w:tcPr>
          <w:p w14:paraId="2E99C0B6" w14:textId="77777777" w:rsidR="00510EE7" w:rsidRPr="00695FD7" w:rsidRDefault="00510EE7" w:rsidP="00EF3836">
            <w:pPr>
              <w:pStyle w:val="ConsPlusNormal0"/>
              <w:jc w:val="both"/>
              <w:rPr>
                <w:sz w:val="20"/>
                <w:szCs w:val="20"/>
              </w:rPr>
            </w:pPr>
            <w:r w:rsidRPr="00695FD7">
              <w:rPr>
                <w:sz w:val="20"/>
                <w:szCs w:val="20"/>
              </w:rPr>
              <w:t>418,1915</w:t>
            </w:r>
          </w:p>
        </w:tc>
        <w:tc>
          <w:tcPr>
            <w:tcW w:w="1134" w:type="dxa"/>
            <w:shd w:val="clear" w:color="auto" w:fill="auto"/>
          </w:tcPr>
          <w:p w14:paraId="5B82C295" w14:textId="77777777" w:rsidR="00510EE7" w:rsidRPr="00695FD7" w:rsidRDefault="00510EE7" w:rsidP="00EF3836">
            <w:pPr>
              <w:pStyle w:val="ConsPlusNormal0"/>
              <w:jc w:val="both"/>
              <w:rPr>
                <w:sz w:val="20"/>
                <w:szCs w:val="20"/>
              </w:rPr>
            </w:pPr>
            <w:r w:rsidRPr="00695FD7">
              <w:rPr>
                <w:sz w:val="20"/>
                <w:szCs w:val="20"/>
              </w:rPr>
              <w:t>418,1915</w:t>
            </w:r>
          </w:p>
        </w:tc>
        <w:tc>
          <w:tcPr>
            <w:tcW w:w="992" w:type="dxa"/>
            <w:shd w:val="clear" w:color="auto" w:fill="auto"/>
          </w:tcPr>
          <w:p w14:paraId="426FBE5F" w14:textId="77777777" w:rsidR="00510EE7" w:rsidRPr="00695FD7" w:rsidRDefault="00510EE7" w:rsidP="00EF3836">
            <w:pPr>
              <w:pStyle w:val="ConsPlusNormal0"/>
              <w:jc w:val="both"/>
              <w:rPr>
                <w:sz w:val="20"/>
                <w:szCs w:val="20"/>
              </w:rPr>
            </w:pPr>
            <w:r w:rsidRPr="00695FD7">
              <w:rPr>
                <w:sz w:val="20"/>
                <w:szCs w:val="20"/>
              </w:rPr>
              <w:t>418,1915</w:t>
            </w:r>
          </w:p>
        </w:tc>
        <w:tc>
          <w:tcPr>
            <w:tcW w:w="992" w:type="dxa"/>
            <w:shd w:val="clear" w:color="auto" w:fill="auto"/>
          </w:tcPr>
          <w:p w14:paraId="53E72019" w14:textId="77777777" w:rsidR="00510EE7" w:rsidRPr="00695FD7" w:rsidRDefault="00510EE7" w:rsidP="00EF3836">
            <w:pPr>
              <w:pStyle w:val="ConsPlusNormal0"/>
              <w:jc w:val="both"/>
              <w:rPr>
                <w:sz w:val="20"/>
                <w:szCs w:val="20"/>
              </w:rPr>
            </w:pPr>
            <w:r w:rsidRPr="00695FD7">
              <w:rPr>
                <w:sz w:val="20"/>
                <w:szCs w:val="20"/>
              </w:rPr>
              <w:t>418,1915</w:t>
            </w:r>
          </w:p>
        </w:tc>
      </w:tr>
      <w:tr w:rsidR="00510EE7" w:rsidRPr="00695FD7" w14:paraId="0B115C3A" w14:textId="77777777" w:rsidTr="00EF3836">
        <w:tc>
          <w:tcPr>
            <w:tcW w:w="488" w:type="dxa"/>
            <w:vMerge/>
            <w:shd w:val="clear" w:color="auto" w:fill="auto"/>
          </w:tcPr>
          <w:p w14:paraId="491EF012"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42ECC37F"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275" w:type="dxa"/>
            <w:vMerge/>
            <w:shd w:val="clear" w:color="auto" w:fill="auto"/>
          </w:tcPr>
          <w:p w14:paraId="1014BAA1" w14:textId="77777777" w:rsidR="00510EE7" w:rsidRPr="00695FD7" w:rsidRDefault="00510EE7" w:rsidP="00EF3836">
            <w:pPr>
              <w:pStyle w:val="ConsPlusNormal0"/>
              <w:jc w:val="center"/>
              <w:rPr>
                <w:sz w:val="20"/>
                <w:szCs w:val="20"/>
              </w:rPr>
            </w:pPr>
          </w:p>
        </w:tc>
        <w:tc>
          <w:tcPr>
            <w:tcW w:w="1134" w:type="dxa"/>
            <w:shd w:val="clear" w:color="auto" w:fill="auto"/>
          </w:tcPr>
          <w:p w14:paraId="06485DA7" w14:textId="77777777" w:rsidR="00510EE7" w:rsidRPr="00695FD7" w:rsidRDefault="00510EE7" w:rsidP="00EF3836">
            <w:pPr>
              <w:pStyle w:val="ConsPlusNormal0"/>
              <w:jc w:val="both"/>
              <w:rPr>
                <w:sz w:val="20"/>
                <w:szCs w:val="20"/>
              </w:rPr>
            </w:pPr>
            <w:r w:rsidRPr="00695FD7">
              <w:rPr>
                <w:sz w:val="20"/>
                <w:szCs w:val="20"/>
              </w:rPr>
              <w:t>0,00</w:t>
            </w:r>
          </w:p>
        </w:tc>
        <w:tc>
          <w:tcPr>
            <w:tcW w:w="993" w:type="dxa"/>
            <w:shd w:val="clear" w:color="auto" w:fill="auto"/>
          </w:tcPr>
          <w:p w14:paraId="213D74C2"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4DB50CF1"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35BE6AEB"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65188C64"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79CEBC0E"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344D9B66" w14:textId="77777777" w:rsidTr="00EF3836">
        <w:tc>
          <w:tcPr>
            <w:tcW w:w="488" w:type="dxa"/>
            <w:vMerge/>
            <w:shd w:val="clear" w:color="auto" w:fill="auto"/>
          </w:tcPr>
          <w:p w14:paraId="340BC95B"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433868F2"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275" w:type="dxa"/>
            <w:vMerge/>
            <w:shd w:val="clear" w:color="auto" w:fill="auto"/>
          </w:tcPr>
          <w:p w14:paraId="661EF14A" w14:textId="77777777" w:rsidR="00510EE7" w:rsidRPr="00695FD7" w:rsidRDefault="00510EE7" w:rsidP="00EF3836">
            <w:pPr>
              <w:pStyle w:val="ConsPlusNormal0"/>
              <w:jc w:val="center"/>
              <w:rPr>
                <w:sz w:val="20"/>
                <w:szCs w:val="20"/>
              </w:rPr>
            </w:pPr>
          </w:p>
        </w:tc>
        <w:tc>
          <w:tcPr>
            <w:tcW w:w="1134" w:type="dxa"/>
            <w:shd w:val="clear" w:color="auto" w:fill="auto"/>
          </w:tcPr>
          <w:p w14:paraId="4C1B9ADE" w14:textId="77777777" w:rsidR="00510EE7" w:rsidRPr="00695FD7" w:rsidRDefault="00510EE7" w:rsidP="00EF3836">
            <w:pPr>
              <w:pStyle w:val="ConsPlusNormal0"/>
              <w:jc w:val="both"/>
              <w:rPr>
                <w:sz w:val="20"/>
                <w:szCs w:val="20"/>
              </w:rPr>
            </w:pPr>
            <w:r w:rsidRPr="00695FD7">
              <w:rPr>
                <w:sz w:val="20"/>
                <w:szCs w:val="20"/>
              </w:rPr>
              <w:t>0,00</w:t>
            </w:r>
          </w:p>
        </w:tc>
        <w:tc>
          <w:tcPr>
            <w:tcW w:w="993" w:type="dxa"/>
            <w:shd w:val="clear" w:color="auto" w:fill="auto"/>
          </w:tcPr>
          <w:p w14:paraId="5A112192"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5E41BF98"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1B601718"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5062A446"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7344DFE0"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2F55F40D" w14:textId="77777777" w:rsidTr="00EF3836">
        <w:tc>
          <w:tcPr>
            <w:tcW w:w="488" w:type="dxa"/>
            <w:vMerge/>
            <w:shd w:val="clear" w:color="auto" w:fill="auto"/>
          </w:tcPr>
          <w:p w14:paraId="204F57D2"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1EE8DCDF" w14:textId="77777777" w:rsidR="00510EE7" w:rsidRPr="00695FD7" w:rsidRDefault="00510EE7" w:rsidP="00EF3836">
            <w:pPr>
              <w:pStyle w:val="ConsPlusNormal0"/>
              <w:jc w:val="both"/>
              <w:rPr>
                <w:sz w:val="20"/>
                <w:szCs w:val="20"/>
              </w:rPr>
            </w:pPr>
            <w:r w:rsidRPr="00695FD7">
              <w:rPr>
                <w:sz w:val="20"/>
                <w:szCs w:val="20"/>
              </w:rPr>
              <w:t>- средства собственников</w:t>
            </w:r>
          </w:p>
        </w:tc>
        <w:tc>
          <w:tcPr>
            <w:tcW w:w="1275" w:type="dxa"/>
            <w:vMerge/>
            <w:shd w:val="clear" w:color="auto" w:fill="auto"/>
          </w:tcPr>
          <w:p w14:paraId="666E18B9" w14:textId="77777777" w:rsidR="00510EE7" w:rsidRPr="00695FD7" w:rsidRDefault="00510EE7" w:rsidP="00EF3836">
            <w:pPr>
              <w:pStyle w:val="ConsPlusNormal0"/>
              <w:jc w:val="center"/>
              <w:rPr>
                <w:sz w:val="20"/>
                <w:szCs w:val="20"/>
              </w:rPr>
            </w:pPr>
          </w:p>
        </w:tc>
        <w:tc>
          <w:tcPr>
            <w:tcW w:w="1134" w:type="dxa"/>
            <w:shd w:val="clear" w:color="auto" w:fill="auto"/>
          </w:tcPr>
          <w:p w14:paraId="28B75683" w14:textId="77777777" w:rsidR="00510EE7" w:rsidRPr="00695FD7" w:rsidRDefault="00510EE7" w:rsidP="00EF3836">
            <w:pPr>
              <w:pStyle w:val="ConsPlusNormal0"/>
              <w:jc w:val="both"/>
              <w:rPr>
                <w:sz w:val="20"/>
                <w:szCs w:val="20"/>
              </w:rPr>
            </w:pPr>
            <w:r w:rsidRPr="00695FD7">
              <w:rPr>
                <w:sz w:val="20"/>
                <w:szCs w:val="20"/>
              </w:rPr>
              <w:t>0,00</w:t>
            </w:r>
          </w:p>
        </w:tc>
        <w:tc>
          <w:tcPr>
            <w:tcW w:w="993" w:type="dxa"/>
            <w:shd w:val="clear" w:color="auto" w:fill="auto"/>
          </w:tcPr>
          <w:p w14:paraId="1C7EA93F"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422F9E91"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37E301DC"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1ACB1EF4"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7D6F3BCC"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0EDFD384" w14:textId="77777777" w:rsidTr="00EF3836">
        <w:tc>
          <w:tcPr>
            <w:tcW w:w="488" w:type="dxa"/>
            <w:vMerge w:val="restart"/>
            <w:shd w:val="clear" w:color="auto" w:fill="auto"/>
          </w:tcPr>
          <w:p w14:paraId="0F8062C7"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1.1.1</w:t>
            </w:r>
          </w:p>
        </w:tc>
        <w:tc>
          <w:tcPr>
            <w:tcW w:w="2268" w:type="dxa"/>
            <w:shd w:val="clear" w:color="auto" w:fill="auto"/>
          </w:tcPr>
          <w:p w14:paraId="4B5A2DC8" w14:textId="77777777" w:rsidR="00510EE7" w:rsidRPr="00695FD7" w:rsidRDefault="00510EE7" w:rsidP="00EF3836">
            <w:pPr>
              <w:pStyle w:val="ConsPlusNormal0"/>
              <w:jc w:val="both"/>
              <w:rPr>
                <w:sz w:val="20"/>
                <w:szCs w:val="20"/>
              </w:rPr>
            </w:pPr>
            <w:r w:rsidRPr="00695FD7">
              <w:rPr>
                <w:sz w:val="20"/>
                <w:szCs w:val="20"/>
              </w:rPr>
              <w:t>Выполнение работ по благоустройству дворовых территорий</w:t>
            </w:r>
          </w:p>
        </w:tc>
        <w:tc>
          <w:tcPr>
            <w:tcW w:w="1275" w:type="dxa"/>
            <w:vMerge/>
            <w:shd w:val="clear" w:color="auto" w:fill="auto"/>
          </w:tcPr>
          <w:p w14:paraId="5D9B220E" w14:textId="77777777" w:rsidR="00510EE7" w:rsidRPr="00695FD7" w:rsidRDefault="00510EE7" w:rsidP="00EF3836">
            <w:pPr>
              <w:pStyle w:val="ConsPlusNormal0"/>
              <w:jc w:val="center"/>
              <w:rPr>
                <w:sz w:val="20"/>
                <w:szCs w:val="20"/>
              </w:rPr>
            </w:pPr>
          </w:p>
        </w:tc>
        <w:tc>
          <w:tcPr>
            <w:tcW w:w="1134" w:type="dxa"/>
            <w:shd w:val="clear" w:color="auto" w:fill="auto"/>
          </w:tcPr>
          <w:p w14:paraId="2376491B" w14:textId="77777777" w:rsidR="00510EE7" w:rsidRPr="00695FD7" w:rsidRDefault="00510EE7" w:rsidP="00EF3836">
            <w:pPr>
              <w:pStyle w:val="ConsPlusNormal0"/>
              <w:jc w:val="both"/>
              <w:rPr>
                <w:sz w:val="20"/>
                <w:szCs w:val="20"/>
              </w:rPr>
            </w:pPr>
            <w:r w:rsidRPr="00695FD7">
              <w:rPr>
                <w:sz w:val="20"/>
                <w:szCs w:val="20"/>
              </w:rPr>
              <w:t>0,00</w:t>
            </w:r>
          </w:p>
        </w:tc>
        <w:tc>
          <w:tcPr>
            <w:tcW w:w="993" w:type="dxa"/>
            <w:shd w:val="clear" w:color="auto" w:fill="auto"/>
          </w:tcPr>
          <w:p w14:paraId="0BDF585E" w14:textId="77777777" w:rsidR="00510EE7" w:rsidRPr="00695FD7" w:rsidRDefault="00510EE7" w:rsidP="00EF3836">
            <w:pPr>
              <w:pStyle w:val="ConsPlusNormal0"/>
              <w:jc w:val="both"/>
              <w:rPr>
                <w:sz w:val="20"/>
                <w:szCs w:val="20"/>
              </w:rPr>
            </w:pPr>
            <w:r w:rsidRPr="00695FD7">
              <w:rPr>
                <w:sz w:val="20"/>
                <w:szCs w:val="20"/>
              </w:rPr>
              <w:t>125,73474</w:t>
            </w:r>
          </w:p>
        </w:tc>
        <w:tc>
          <w:tcPr>
            <w:tcW w:w="992" w:type="dxa"/>
            <w:shd w:val="clear" w:color="auto" w:fill="auto"/>
          </w:tcPr>
          <w:p w14:paraId="124DD389" w14:textId="77777777" w:rsidR="00510EE7" w:rsidRPr="00695FD7" w:rsidRDefault="00510EE7" w:rsidP="00EF3836">
            <w:pPr>
              <w:pStyle w:val="ConsPlusNormal0"/>
              <w:jc w:val="both"/>
              <w:rPr>
                <w:sz w:val="20"/>
                <w:szCs w:val="20"/>
              </w:rPr>
            </w:pPr>
            <w:r w:rsidRPr="00695FD7">
              <w:rPr>
                <w:sz w:val="20"/>
                <w:szCs w:val="20"/>
              </w:rPr>
              <w:t>287,84</w:t>
            </w:r>
          </w:p>
        </w:tc>
        <w:tc>
          <w:tcPr>
            <w:tcW w:w="1134" w:type="dxa"/>
            <w:shd w:val="clear" w:color="auto" w:fill="auto"/>
          </w:tcPr>
          <w:p w14:paraId="4EB8E9E3" w14:textId="77777777" w:rsidR="00510EE7" w:rsidRPr="00695FD7" w:rsidRDefault="00510EE7" w:rsidP="00EF3836">
            <w:pPr>
              <w:pStyle w:val="ConsPlusNormal0"/>
              <w:jc w:val="both"/>
              <w:rPr>
                <w:sz w:val="20"/>
                <w:szCs w:val="20"/>
              </w:rPr>
            </w:pPr>
            <w:r w:rsidRPr="00695FD7">
              <w:rPr>
                <w:sz w:val="20"/>
                <w:szCs w:val="20"/>
              </w:rPr>
              <w:t>287,84</w:t>
            </w:r>
          </w:p>
        </w:tc>
        <w:tc>
          <w:tcPr>
            <w:tcW w:w="992" w:type="dxa"/>
            <w:shd w:val="clear" w:color="auto" w:fill="auto"/>
          </w:tcPr>
          <w:p w14:paraId="26F18F5F" w14:textId="77777777" w:rsidR="00510EE7" w:rsidRPr="00695FD7" w:rsidRDefault="00510EE7" w:rsidP="00EF3836">
            <w:pPr>
              <w:pStyle w:val="ConsPlusNormal0"/>
              <w:jc w:val="both"/>
              <w:rPr>
                <w:sz w:val="20"/>
                <w:szCs w:val="20"/>
              </w:rPr>
            </w:pPr>
            <w:r w:rsidRPr="00695FD7">
              <w:rPr>
                <w:sz w:val="20"/>
                <w:szCs w:val="20"/>
              </w:rPr>
              <w:t>287,84</w:t>
            </w:r>
          </w:p>
        </w:tc>
        <w:tc>
          <w:tcPr>
            <w:tcW w:w="992" w:type="dxa"/>
            <w:shd w:val="clear" w:color="auto" w:fill="auto"/>
          </w:tcPr>
          <w:p w14:paraId="1C15E430" w14:textId="77777777" w:rsidR="00510EE7" w:rsidRPr="00695FD7" w:rsidRDefault="00510EE7" w:rsidP="00EF3836">
            <w:pPr>
              <w:pStyle w:val="ConsPlusNormal0"/>
              <w:jc w:val="both"/>
              <w:rPr>
                <w:sz w:val="20"/>
                <w:szCs w:val="20"/>
              </w:rPr>
            </w:pPr>
            <w:r w:rsidRPr="00695FD7">
              <w:rPr>
                <w:sz w:val="20"/>
                <w:szCs w:val="20"/>
              </w:rPr>
              <w:t>287,84</w:t>
            </w:r>
          </w:p>
        </w:tc>
      </w:tr>
      <w:tr w:rsidR="00510EE7" w:rsidRPr="00695FD7" w14:paraId="49FDD591" w14:textId="77777777" w:rsidTr="00EF3836">
        <w:tc>
          <w:tcPr>
            <w:tcW w:w="488" w:type="dxa"/>
            <w:vMerge/>
            <w:shd w:val="clear" w:color="auto" w:fill="auto"/>
          </w:tcPr>
          <w:p w14:paraId="3BC22CC5"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233C55CA" w14:textId="77777777" w:rsidR="00510EE7" w:rsidRPr="00695FD7" w:rsidRDefault="00510EE7" w:rsidP="00EF3836">
            <w:pPr>
              <w:pStyle w:val="ConsPlusNormal0"/>
              <w:jc w:val="both"/>
              <w:rPr>
                <w:sz w:val="20"/>
                <w:szCs w:val="20"/>
              </w:rPr>
            </w:pPr>
            <w:r w:rsidRPr="00695FD7">
              <w:rPr>
                <w:sz w:val="20"/>
                <w:szCs w:val="20"/>
              </w:rPr>
              <w:t>бюджетные ассигнования:</w:t>
            </w:r>
          </w:p>
        </w:tc>
        <w:tc>
          <w:tcPr>
            <w:tcW w:w="1275" w:type="dxa"/>
            <w:vMerge/>
            <w:shd w:val="clear" w:color="auto" w:fill="auto"/>
          </w:tcPr>
          <w:p w14:paraId="5CB3E027" w14:textId="77777777" w:rsidR="00510EE7" w:rsidRPr="00695FD7" w:rsidRDefault="00510EE7" w:rsidP="00EF3836">
            <w:pPr>
              <w:pStyle w:val="ConsPlusNormal0"/>
              <w:jc w:val="center"/>
              <w:rPr>
                <w:sz w:val="20"/>
                <w:szCs w:val="20"/>
              </w:rPr>
            </w:pPr>
          </w:p>
        </w:tc>
        <w:tc>
          <w:tcPr>
            <w:tcW w:w="1134" w:type="dxa"/>
            <w:shd w:val="clear" w:color="auto" w:fill="auto"/>
          </w:tcPr>
          <w:p w14:paraId="7BAB13BA" w14:textId="77777777" w:rsidR="00510EE7" w:rsidRPr="00695FD7" w:rsidRDefault="00510EE7" w:rsidP="00EF3836">
            <w:pPr>
              <w:pStyle w:val="ConsPlusNormal0"/>
              <w:jc w:val="both"/>
              <w:rPr>
                <w:sz w:val="20"/>
                <w:szCs w:val="20"/>
              </w:rPr>
            </w:pPr>
          </w:p>
        </w:tc>
        <w:tc>
          <w:tcPr>
            <w:tcW w:w="993" w:type="dxa"/>
            <w:shd w:val="clear" w:color="auto" w:fill="auto"/>
          </w:tcPr>
          <w:p w14:paraId="6D20C56C" w14:textId="77777777" w:rsidR="00510EE7" w:rsidRPr="00695FD7" w:rsidRDefault="00510EE7" w:rsidP="00EF3836">
            <w:pPr>
              <w:pStyle w:val="ConsPlusNormal0"/>
              <w:jc w:val="both"/>
              <w:rPr>
                <w:sz w:val="20"/>
                <w:szCs w:val="20"/>
              </w:rPr>
            </w:pPr>
          </w:p>
        </w:tc>
        <w:tc>
          <w:tcPr>
            <w:tcW w:w="992" w:type="dxa"/>
            <w:shd w:val="clear" w:color="auto" w:fill="auto"/>
          </w:tcPr>
          <w:p w14:paraId="1D42AE02" w14:textId="77777777" w:rsidR="00510EE7" w:rsidRPr="00695FD7" w:rsidRDefault="00510EE7" w:rsidP="00EF3836">
            <w:pPr>
              <w:pStyle w:val="ConsPlusNormal0"/>
              <w:jc w:val="both"/>
              <w:rPr>
                <w:sz w:val="20"/>
                <w:szCs w:val="20"/>
              </w:rPr>
            </w:pPr>
          </w:p>
        </w:tc>
        <w:tc>
          <w:tcPr>
            <w:tcW w:w="1134" w:type="dxa"/>
            <w:shd w:val="clear" w:color="auto" w:fill="auto"/>
          </w:tcPr>
          <w:p w14:paraId="221A3A40" w14:textId="77777777" w:rsidR="00510EE7" w:rsidRPr="00695FD7" w:rsidRDefault="00510EE7" w:rsidP="00EF3836">
            <w:pPr>
              <w:pStyle w:val="ConsPlusNormal0"/>
              <w:jc w:val="both"/>
              <w:rPr>
                <w:sz w:val="20"/>
                <w:szCs w:val="20"/>
              </w:rPr>
            </w:pPr>
          </w:p>
        </w:tc>
        <w:tc>
          <w:tcPr>
            <w:tcW w:w="992" w:type="dxa"/>
            <w:shd w:val="clear" w:color="auto" w:fill="auto"/>
          </w:tcPr>
          <w:p w14:paraId="63397394" w14:textId="77777777" w:rsidR="00510EE7" w:rsidRPr="00695FD7" w:rsidRDefault="00510EE7" w:rsidP="00EF3836">
            <w:pPr>
              <w:pStyle w:val="ConsPlusNormal0"/>
              <w:jc w:val="both"/>
              <w:rPr>
                <w:sz w:val="20"/>
                <w:szCs w:val="20"/>
              </w:rPr>
            </w:pPr>
          </w:p>
        </w:tc>
        <w:tc>
          <w:tcPr>
            <w:tcW w:w="992" w:type="dxa"/>
            <w:shd w:val="clear" w:color="auto" w:fill="auto"/>
          </w:tcPr>
          <w:p w14:paraId="2E13D5CD" w14:textId="77777777" w:rsidR="00510EE7" w:rsidRPr="00695FD7" w:rsidRDefault="00510EE7" w:rsidP="00EF3836">
            <w:pPr>
              <w:pStyle w:val="ConsPlusNormal0"/>
              <w:jc w:val="both"/>
              <w:rPr>
                <w:sz w:val="20"/>
                <w:szCs w:val="20"/>
              </w:rPr>
            </w:pPr>
          </w:p>
        </w:tc>
      </w:tr>
      <w:tr w:rsidR="00510EE7" w:rsidRPr="00695FD7" w14:paraId="668E542D" w14:textId="77777777" w:rsidTr="00EF3836">
        <w:tc>
          <w:tcPr>
            <w:tcW w:w="488" w:type="dxa"/>
            <w:vMerge/>
            <w:shd w:val="clear" w:color="auto" w:fill="auto"/>
          </w:tcPr>
          <w:p w14:paraId="29F6E914"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00587019"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275" w:type="dxa"/>
            <w:vMerge/>
            <w:shd w:val="clear" w:color="auto" w:fill="auto"/>
          </w:tcPr>
          <w:p w14:paraId="5BD11BAA" w14:textId="77777777" w:rsidR="00510EE7" w:rsidRPr="00695FD7" w:rsidRDefault="00510EE7" w:rsidP="00EF3836">
            <w:pPr>
              <w:pStyle w:val="ConsPlusNormal0"/>
              <w:jc w:val="center"/>
              <w:rPr>
                <w:sz w:val="20"/>
                <w:szCs w:val="20"/>
              </w:rPr>
            </w:pPr>
          </w:p>
        </w:tc>
        <w:tc>
          <w:tcPr>
            <w:tcW w:w="1134" w:type="dxa"/>
            <w:shd w:val="clear" w:color="auto" w:fill="auto"/>
          </w:tcPr>
          <w:p w14:paraId="001F2586" w14:textId="77777777" w:rsidR="00510EE7" w:rsidRPr="00695FD7" w:rsidRDefault="00510EE7" w:rsidP="00EF3836">
            <w:pPr>
              <w:pStyle w:val="ConsPlusNormal0"/>
              <w:jc w:val="both"/>
              <w:rPr>
                <w:sz w:val="20"/>
                <w:szCs w:val="20"/>
              </w:rPr>
            </w:pPr>
            <w:r w:rsidRPr="00695FD7">
              <w:rPr>
                <w:sz w:val="20"/>
                <w:szCs w:val="20"/>
              </w:rPr>
              <w:t>0,00</w:t>
            </w:r>
          </w:p>
        </w:tc>
        <w:tc>
          <w:tcPr>
            <w:tcW w:w="993" w:type="dxa"/>
            <w:shd w:val="clear" w:color="auto" w:fill="auto"/>
          </w:tcPr>
          <w:p w14:paraId="45EF4299" w14:textId="77777777" w:rsidR="00510EE7" w:rsidRPr="00695FD7" w:rsidRDefault="00510EE7" w:rsidP="00EF3836">
            <w:pPr>
              <w:pStyle w:val="ConsPlusNormal0"/>
              <w:jc w:val="both"/>
              <w:rPr>
                <w:sz w:val="20"/>
                <w:szCs w:val="20"/>
              </w:rPr>
            </w:pPr>
            <w:r w:rsidRPr="00695FD7">
              <w:rPr>
                <w:sz w:val="20"/>
                <w:szCs w:val="20"/>
              </w:rPr>
              <w:t>125,73474</w:t>
            </w:r>
          </w:p>
        </w:tc>
        <w:tc>
          <w:tcPr>
            <w:tcW w:w="992" w:type="dxa"/>
            <w:shd w:val="clear" w:color="auto" w:fill="auto"/>
          </w:tcPr>
          <w:p w14:paraId="06DAB4EA" w14:textId="77777777" w:rsidR="00510EE7" w:rsidRPr="00695FD7" w:rsidRDefault="00510EE7" w:rsidP="00EF3836">
            <w:pPr>
              <w:pStyle w:val="ConsPlusNormal0"/>
              <w:jc w:val="both"/>
              <w:rPr>
                <w:sz w:val="20"/>
                <w:szCs w:val="20"/>
              </w:rPr>
            </w:pPr>
            <w:r w:rsidRPr="00695FD7">
              <w:rPr>
                <w:sz w:val="20"/>
                <w:szCs w:val="20"/>
              </w:rPr>
              <w:t>287,84</w:t>
            </w:r>
          </w:p>
        </w:tc>
        <w:tc>
          <w:tcPr>
            <w:tcW w:w="1134" w:type="dxa"/>
            <w:shd w:val="clear" w:color="auto" w:fill="auto"/>
          </w:tcPr>
          <w:p w14:paraId="0F5B21E5" w14:textId="77777777" w:rsidR="00510EE7" w:rsidRPr="00695FD7" w:rsidRDefault="00510EE7" w:rsidP="00EF3836">
            <w:pPr>
              <w:pStyle w:val="ConsPlusNormal0"/>
              <w:jc w:val="both"/>
              <w:rPr>
                <w:sz w:val="20"/>
                <w:szCs w:val="20"/>
              </w:rPr>
            </w:pPr>
            <w:r w:rsidRPr="00695FD7">
              <w:rPr>
                <w:sz w:val="20"/>
                <w:szCs w:val="20"/>
              </w:rPr>
              <w:t>287,84</w:t>
            </w:r>
          </w:p>
        </w:tc>
        <w:tc>
          <w:tcPr>
            <w:tcW w:w="992" w:type="dxa"/>
            <w:shd w:val="clear" w:color="auto" w:fill="auto"/>
          </w:tcPr>
          <w:p w14:paraId="362FFA1A" w14:textId="77777777" w:rsidR="00510EE7" w:rsidRPr="00695FD7" w:rsidRDefault="00510EE7" w:rsidP="00EF3836">
            <w:pPr>
              <w:pStyle w:val="ConsPlusNormal0"/>
              <w:jc w:val="both"/>
              <w:rPr>
                <w:sz w:val="20"/>
                <w:szCs w:val="20"/>
              </w:rPr>
            </w:pPr>
            <w:r w:rsidRPr="00695FD7">
              <w:rPr>
                <w:sz w:val="20"/>
                <w:szCs w:val="20"/>
              </w:rPr>
              <w:t>287,84</w:t>
            </w:r>
          </w:p>
        </w:tc>
        <w:tc>
          <w:tcPr>
            <w:tcW w:w="992" w:type="dxa"/>
            <w:shd w:val="clear" w:color="auto" w:fill="auto"/>
          </w:tcPr>
          <w:p w14:paraId="699A7BDA" w14:textId="77777777" w:rsidR="00510EE7" w:rsidRPr="00695FD7" w:rsidRDefault="00510EE7" w:rsidP="00EF3836">
            <w:pPr>
              <w:pStyle w:val="ConsPlusNormal0"/>
              <w:jc w:val="both"/>
              <w:rPr>
                <w:sz w:val="20"/>
                <w:szCs w:val="20"/>
              </w:rPr>
            </w:pPr>
            <w:r w:rsidRPr="00695FD7">
              <w:rPr>
                <w:sz w:val="20"/>
                <w:szCs w:val="20"/>
              </w:rPr>
              <w:t>287,84</w:t>
            </w:r>
          </w:p>
        </w:tc>
      </w:tr>
      <w:tr w:rsidR="00510EE7" w:rsidRPr="00695FD7" w14:paraId="03E46ED4" w14:textId="77777777" w:rsidTr="00EF3836">
        <w:tc>
          <w:tcPr>
            <w:tcW w:w="488" w:type="dxa"/>
            <w:vMerge/>
            <w:shd w:val="clear" w:color="auto" w:fill="auto"/>
          </w:tcPr>
          <w:p w14:paraId="7D403775"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239C8009"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275" w:type="dxa"/>
            <w:vMerge/>
            <w:shd w:val="clear" w:color="auto" w:fill="auto"/>
          </w:tcPr>
          <w:p w14:paraId="45E8AEEA" w14:textId="77777777" w:rsidR="00510EE7" w:rsidRPr="00695FD7" w:rsidRDefault="00510EE7" w:rsidP="00EF3836">
            <w:pPr>
              <w:pStyle w:val="ConsPlusNormal0"/>
              <w:jc w:val="center"/>
              <w:rPr>
                <w:sz w:val="20"/>
                <w:szCs w:val="20"/>
              </w:rPr>
            </w:pPr>
          </w:p>
        </w:tc>
        <w:tc>
          <w:tcPr>
            <w:tcW w:w="1134" w:type="dxa"/>
            <w:shd w:val="clear" w:color="auto" w:fill="auto"/>
          </w:tcPr>
          <w:p w14:paraId="0A8B1217" w14:textId="77777777" w:rsidR="00510EE7" w:rsidRPr="00695FD7" w:rsidRDefault="00510EE7" w:rsidP="00EF3836">
            <w:pPr>
              <w:pStyle w:val="ConsPlusNormal0"/>
              <w:jc w:val="both"/>
              <w:rPr>
                <w:sz w:val="20"/>
                <w:szCs w:val="20"/>
              </w:rPr>
            </w:pPr>
            <w:r w:rsidRPr="00695FD7">
              <w:rPr>
                <w:sz w:val="20"/>
                <w:szCs w:val="20"/>
              </w:rPr>
              <w:t>0,00</w:t>
            </w:r>
          </w:p>
        </w:tc>
        <w:tc>
          <w:tcPr>
            <w:tcW w:w="993" w:type="dxa"/>
            <w:shd w:val="clear" w:color="auto" w:fill="auto"/>
          </w:tcPr>
          <w:p w14:paraId="1441AFFC"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37090FCB"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71AFAFE4"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7BFBB32A"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02153D7C"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4065D028" w14:textId="77777777" w:rsidTr="00EF3836">
        <w:tc>
          <w:tcPr>
            <w:tcW w:w="488" w:type="dxa"/>
            <w:vMerge/>
            <w:shd w:val="clear" w:color="auto" w:fill="auto"/>
          </w:tcPr>
          <w:p w14:paraId="6D7C7802"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5B14D003"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275" w:type="dxa"/>
            <w:vMerge/>
            <w:shd w:val="clear" w:color="auto" w:fill="auto"/>
          </w:tcPr>
          <w:p w14:paraId="487CF85A" w14:textId="77777777" w:rsidR="00510EE7" w:rsidRPr="00695FD7" w:rsidRDefault="00510EE7" w:rsidP="00EF3836">
            <w:pPr>
              <w:pStyle w:val="ConsPlusNormal0"/>
              <w:jc w:val="center"/>
              <w:rPr>
                <w:sz w:val="20"/>
                <w:szCs w:val="20"/>
              </w:rPr>
            </w:pPr>
          </w:p>
        </w:tc>
        <w:tc>
          <w:tcPr>
            <w:tcW w:w="1134" w:type="dxa"/>
            <w:shd w:val="clear" w:color="auto" w:fill="auto"/>
          </w:tcPr>
          <w:p w14:paraId="7D5078CC" w14:textId="77777777" w:rsidR="00510EE7" w:rsidRPr="00695FD7" w:rsidRDefault="00510EE7" w:rsidP="00EF3836">
            <w:pPr>
              <w:pStyle w:val="ConsPlusNormal0"/>
              <w:jc w:val="both"/>
              <w:rPr>
                <w:sz w:val="20"/>
                <w:szCs w:val="20"/>
              </w:rPr>
            </w:pPr>
            <w:r w:rsidRPr="00695FD7">
              <w:rPr>
                <w:sz w:val="20"/>
                <w:szCs w:val="20"/>
              </w:rPr>
              <w:t>0,00</w:t>
            </w:r>
          </w:p>
        </w:tc>
        <w:tc>
          <w:tcPr>
            <w:tcW w:w="993" w:type="dxa"/>
            <w:shd w:val="clear" w:color="auto" w:fill="auto"/>
          </w:tcPr>
          <w:p w14:paraId="13371DBA"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447C2689"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69DF37EC"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337156FD"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1E230439"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73A1EF83" w14:textId="77777777" w:rsidTr="00EF3836">
        <w:tc>
          <w:tcPr>
            <w:tcW w:w="488" w:type="dxa"/>
            <w:vMerge w:val="restart"/>
            <w:shd w:val="clear" w:color="auto" w:fill="auto"/>
          </w:tcPr>
          <w:p w14:paraId="1CEF5305"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1.1.2</w:t>
            </w:r>
          </w:p>
        </w:tc>
        <w:tc>
          <w:tcPr>
            <w:tcW w:w="2268" w:type="dxa"/>
            <w:shd w:val="clear" w:color="auto" w:fill="auto"/>
          </w:tcPr>
          <w:p w14:paraId="24509B0B" w14:textId="77777777" w:rsidR="00510EE7" w:rsidRPr="00695FD7" w:rsidRDefault="00510EE7" w:rsidP="00EF3836">
            <w:pPr>
              <w:pStyle w:val="ConsPlusNormal0"/>
              <w:jc w:val="both"/>
              <w:rPr>
                <w:sz w:val="20"/>
                <w:szCs w:val="20"/>
              </w:rPr>
            </w:pPr>
            <w:r w:rsidRPr="00695FD7">
              <w:rPr>
                <w:sz w:val="20"/>
                <w:szCs w:val="20"/>
              </w:rPr>
              <w:t>Проектно-сметные работы и экспертиза смет</w:t>
            </w:r>
          </w:p>
        </w:tc>
        <w:tc>
          <w:tcPr>
            <w:tcW w:w="1275" w:type="dxa"/>
            <w:vMerge/>
            <w:shd w:val="clear" w:color="auto" w:fill="auto"/>
          </w:tcPr>
          <w:p w14:paraId="4358BFA0" w14:textId="77777777" w:rsidR="00510EE7" w:rsidRPr="00695FD7" w:rsidRDefault="00510EE7" w:rsidP="00EF3836">
            <w:pPr>
              <w:pStyle w:val="ConsPlusNormal0"/>
              <w:jc w:val="center"/>
              <w:rPr>
                <w:sz w:val="20"/>
                <w:szCs w:val="20"/>
              </w:rPr>
            </w:pPr>
          </w:p>
        </w:tc>
        <w:tc>
          <w:tcPr>
            <w:tcW w:w="1134" w:type="dxa"/>
            <w:shd w:val="clear" w:color="auto" w:fill="auto"/>
          </w:tcPr>
          <w:p w14:paraId="3EBC33AB" w14:textId="77777777" w:rsidR="00510EE7" w:rsidRPr="00695FD7" w:rsidRDefault="00510EE7" w:rsidP="00EF3836">
            <w:pPr>
              <w:pStyle w:val="ConsPlusNormal0"/>
              <w:jc w:val="both"/>
              <w:rPr>
                <w:sz w:val="20"/>
                <w:szCs w:val="20"/>
              </w:rPr>
            </w:pPr>
            <w:r w:rsidRPr="00695FD7">
              <w:rPr>
                <w:sz w:val="20"/>
                <w:szCs w:val="20"/>
              </w:rPr>
              <w:t>0,00</w:t>
            </w:r>
          </w:p>
        </w:tc>
        <w:tc>
          <w:tcPr>
            <w:tcW w:w="993" w:type="dxa"/>
            <w:shd w:val="clear" w:color="auto" w:fill="auto"/>
          </w:tcPr>
          <w:p w14:paraId="5516F917"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6D5EDC9E" w14:textId="77777777" w:rsidR="00510EE7" w:rsidRPr="00695FD7" w:rsidRDefault="00510EE7" w:rsidP="00EF3836">
            <w:pPr>
              <w:pStyle w:val="ConsPlusNormal0"/>
              <w:jc w:val="both"/>
              <w:rPr>
                <w:sz w:val="20"/>
                <w:szCs w:val="20"/>
              </w:rPr>
            </w:pPr>
            <w:r w:rsidRPr="00695FD7">
              <w:rPr>
                <w:sz w:val="20"/>
                <w:szCs w:val="20"/>
              </w:rPr>
              <w:t>130,3515</w:t>
            </w:r>
          </w:p>
        </w:tc>
        <w:tc>
          <w:tcPr>
            <w:tcW w:w="1134" w:type="dxa"/>
            <w:shd w:val="clear" w:color="auto" w:fill="auto"/>
          </w:tcPr>
          <w:p w14:paraId="6B427D80" w14:textId="77777777" w:rsidR="00510EE7" w:rsidRPr="00695FD7" w:rsidRDefault="00510EE7" w:rsidP="00EF3836">
            <w:pPr>
              <w:pStyle w:val="ConsPlusNormal0"/>
              <w:jc w:val="both"/>
              <w:rPr>
                <w:sz w:val="20"/>
                <w:szCs w:val="20"/>
              </w:rPr>
            </w:pPr>
            <w:r w:rsidRPr="00695FD7">
              <w:rPr>
                <w:sz w:val="20"/>
                <w:szCs w:val="20"/>
              </w:rPr>
              <w:t>130,3515</w:t>
            </w:r>
          </w:p>
        </w:tc>
        <w:tc>
          <w:tcPr>
            <w:tcW w:w="992" w:type="dxa"/>
            <w:shd w:val="clear" w:color="auto" w:fill="auto"/>
          </w:tcPr>
          <w:p w14:paraId="70D58B1D" w14:textId="77777777" w:rsidR="00510EE7" w:rsidRPr="00695FD7" w:rsidRDefault="00510EE7" w:rsidP="00EF3836">
            <w:pPr>
              <w:pStyle w:val="ConsPlusNormal0"/>
              <w:jc w:val="both"/>
              <w:rPr>
                <w:sz w:val="20"/>
                <w:szCs w:val="20"/>
              </w:rPr>
            </w:pPr>
            <w:r w:rsidRPr="00695FD7">
              <w:rPr>
                <w:sz w:val="20"/>
                <w:szCs w:val="20"/>
              </w:rPr>
              <w:t>130,3515</w:t>
            </w:r>
          </w:p>
        </w:tc>
        <w:tc>
          <w:tcPr>
            <w:tcW w:w="992" w:type="dxa"/>
            <w:shd w:val="clear" w:color="auto" w:fill="auto"/>
          </w:tcPr>
          <w:p w14:paraId="4B46BBDD" w14:textId="77777777" w:rsidR="00510EE7" w:rsidRPr="00695FD7" w:rsidRDefault="00510EE7" w:rsidP="00EF3836">
            <w:pPr>
              <w:pStyle w:val="ConsPlusNormal0"/>
              <w:jc w:val="both"/>
              <w:rPr>
                <w:sz w:val="20"/>
                <w:szCs w:val="20"/>
              </w:rPr>
            </w:pPr>
            <w:r w:rsidRPr="00695FD7">
              <w:rPr>
                <w:sz w:val="20"/>
                <w:szCs w:val="20"/>
              </w:rPr>
              <w:t>130,3515</w:t>
            </w:r>
          </w:p>
        </w:tc>
      </w:tr>
      <w:tr w:rsidR="00510EE7" w:rsidRPr="00695FD7" w14:paraId="60CB936C" w14:textId="77777777" w:rsidTr="00EF3836">
        <w:tc>
          <w:tcPr>
            <w:tcW w:w="488" w:type="dxa"/>
            <w:vMerge/>
            <w:shd w:val="clear" w:color="auto" w:fill="auto"/>
          </w:tcPr>
          <w:p w14:paraId="266E79D0"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7743F8E6" w14:textId="77777777" w:rsidR="00510EE7" w:rsidRPr="00695FD7" w:rsidRDefault="00510EE7" w:rsidP="00EF3836">
            <w:pPr>
              <w:pStyle w:val="ConsPlusNormal0"/>
              <w:jc w:val="both"/>
              <w:rPr>
                <w:sz w:val="20"/>
                <w:szCs w:val="20"/>
              </w:rPr>
            </w:pPr>
            <w:r w:rsidRPr="00695FD7">
              <w:rPr>
                <w:sz w:val="20"/>
                <w:szCs w:val="20"/>
              </w:rPr>
              <w:t>бюджетные ассигнования:</w:t>
            </w:r>
          </w:p>
        </w:tc>
        <w:tc>
          <w:tcPr>
            <w:tcW w:w="1275" w:type="dxa"/>
            <w:vMerge/>
            <w:shd w:val="clear" w:color="auto" w:fill="auto"/>
          </w:tcPr>
          <w:p w14:paraId="05B095AE" w14:textId="77777777" w:rsidR="00510EE7" w:rsidRPr="00695FD7" w:rsidRDefault="00510EE7" w:rsidP="00EF3836">
            <w:pPr>
              <w:pStyle w:val="ConsPlusNormal0"/>
              <w:jc w:val="center"/>
              <w:rPr>
                <w:sz w:val="20"/>
                <w:szCs w:val="20"/>
              </w:rPr>
            </w:pPr>
          </w:p>
        </w:tc>
        <w:tc>
          <w:tcPr>
            <w:tcW w:w="1134" w:type="dxa"/>
            <w:shd w:val="clear" w:color="auto" w:fill="auto"/>
          </w:tcPr>
          <w:p w14:paraId="626AED14" w14:textId="77777777" w:rsidR="00510EE7" w:rsidRPr="00695FD7" w:rsidRDefault="00510EE7" w:rsidP="00EF3836">
            <w:pPr>
              <w:pStyle w:val="ConsPlusNormal0"/>
              <w:jc w:val="both"/>
              <w:rPr>
                <w:sz w:val="20"/>
                <w:szCs w:val="20"/>
              </w:rPr>
            </w:pPr>
          </w:p>
        </w:tc>
        <w:tc>
          <w:tcPr>
            <w:tcW w:w="993" w:type="dxa"/>
            <w:shd w:val="clear" w:color="auto" w:fill="auto"/>
          </w:tcPr>
          <w:p w14:paraId="3B16134C" w14:textId="77777777" w:rsidR="00510EE7" w:rsidRPr="00695FD7" w:rsidRDefault="00510EE7" w:rsidP="00EF3836">
            <w:pPr>
              <w:pStyle w:val="ConsPlusNormal0"/>
              <w:jc w:val="both"/>
              <w:rPr>
                <w:sz w:val="20"/>
                <w:szCs w:val="20"/>
              </w:rPr>
            </w:pPr>
          </w:p>
        </w:tc>
        <w:tc>
          <w:tcPr>
            <w:tcW w:w="992" w:type="dxa"/>
            <w:shd w:val="clear" w:color="auto" w:fill="auto"/>
          </w:tcPr>
          <w:p w14:paraId="58EF2E30" w14:textId="77777777" w:rsidR="00510EE7" w:rsidRPr="00695FD7" w:rsidRDefault="00510EE7" w:rsidP="00EF3836">
            <w:pPr>
              <w:pStyle w:val="ConsPlusNormal0"/>
              <w:jc w:val="both"/>
              <w:rPr>
                <w:sz w:val="20"/>
                <w:szCs w:val="20"/>
              </w:rPr>
            </w:pPr>
          </w:p>
        </w:tc>
        <w:tc>
          <w:tcPr>
            <w:tcW w:w="1134" w:type="dxa"/>
            <w:shd w:val="clear" w:color="auto" w:fill="auto"/>
          </w:tcPr>
          <w:p w14:paraId="6ACBD0A2" w14:textId="77777777" w:rsidR="00510EE7" w:rsidRPr="00695FD7" w:rsidRDefault="00510EE7" w:rsidP="00EF3836">
            <w:pPr>
              <w:pStyle w:val="ConsPlusNormal0"/>
              <w:jc w:val="both"/>
              <w:rPr>
                <w:sz w:val="20"/>
                <w:szCs w:val="20"/>
              </w:rPr>
            </w:pPr>
          </w:p>
        </w:tc>
        <w:tc>
          <w:tcPr>
            <w:tcW w:w="992" w:type="dxa"/>
            <w:shd w:val="clear" w:color="auto" w:fill="auto"/>
          </w:tcPr>
          <w:p w14:paraId="280FD7F4" w14:textId="77777777" w:rsidR="00510EE7" w:rsidRPr="00695FD7" w:rsidRDefault="00510EE7" w:rsidP="00EF3836">
            <w:pPr>
              <w:pStyle w:val="ConsPlusNormal0"/>
              <w:jc w:val="both"/>
              <w:rPr>
                <w:sz w:val="20"/>
                <w:szCs w:val="20"/>
              </w:rPr>
            </w:pPr>
          </w:p>
        </w:tc>
        <w:tc>
          <w:tcPr>
            <w:tcW w:w="992" w:type="dxa"/>
            <w:shd w:val="clear" w:color="auto" w:fill="auto"/>
          </w:tcPr>
          <w:p w14:paraId="02DC8449" w14:textId="77777777" w:rsidR="00510EE7" w:rsidRPr="00695FD7" w:rsidRDefault="00510EE7" w:rsidP="00EF3836">
            <w:pPr>
              <w:pStyle w:val="ConsPlusNormal0"/>
              <w:jc w:val="both"/>
              <w:rPr>
                <w:sz w:val="20"/>
                <w:szCs w:val="20"/>
              </w:rPr>
            </w:pPr>
          </w:p>
        </w:tc>
      </w:tr>
      <w:tr w:rsidR="00510EE7" w:rsidRPr="00695FD7" w14:paraId="05147AA7" w14:textId="77777777" w:rsidTr="00EF3836">
        <w:tc>
          <w:tcPr>
            <w:tcW w:w="488" w:type="dxa"/>
            <w:vMerge/>
            <w:shd w:val="clear" w:color="auto" w:fill="auto"/>
          </w:tcPr>
          <w:p w14:paraId="7CE38B32"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406002C3"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275" w:type="dxa"/>
            <w:vMerge/>
            <w:shd w:val="clear" w:color="auto" w:fill="auto"/>
          </w:tcPr>
          <w:p w14:paraId="3E56C796" w14:textId="77777777" w:rsidR="00510EE7" w:rsidRPr="00695FD7" w:rsidRDefault="00510EE7" w:rsidP="00EF3836">
            <w:pPr>
              <w:pStyle w:val="ConsPlusNormal0"/>
              <w:jc w:val="center"/>
              <w:rPr>
                <w:sz w:val="20"/>
                <w:szCs w:val="20"/>
              </w:rPr>
            </w:pPr>
          </w:p>
        </w:tc>
        <w:tc>
          <w:tcPr>
            <w:tcW w:w="1134" w:type="dxa"/>
            <w:shd w:val="clear" w:color="auto" w:fill="auto"/>
          </w:tcPr>
          <w:p w14:paraId="223389AE" w14:textId="77777777" w:rsidR="00510EE7" w:rsidRPr="00695FD7" w:rsidRDefault="00510EE7" w:rsidP="00EF3836">
            <w:pPr>
              <w:pStyle w:val="ConsPlusNormal0"/>
              <w:jc w:val="both"/>
              <w:rPr>
                <w:sz w:val="20"/>
                <w:szCs w:val="20"/>
              </w:rPr>
            </w:pPr>
            <w:r w:rsidRPr="00695FD7">
              <w:rPr>
                <w:sz w:val="20"/>
                <w:szCs w:val="20"/>
              </w:rPr>
              <w:t>0,00</w:t>
            </w:r>
          </w:p>
        </w:tc>
        <w:tc>
          <w:tcPr>
            <w:tcW w:w="993" w:type="dxa"/>
            <w:shd w:val="clear" w:color="auto" w:fill="auto"/>
          </w:tcPr>
          <w:p w14:paraId="2E3596ED"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58EBDD36" w14:textId="77777777" w:rsidR="00510EE7" w:rsidRPr="00695FD7" w:rsidRDefault="00510EE7" w:rsidP="00EF3836">
            <w:pPr>
              <w:pStyle w:val="ConsPlusNormal0"/>
              <w:jc w:val="both"/>
              <w:rPr>
                <w:sz w:val="20"/>
                <w:szCs w:val="20"/>
              </w:rPr>
            </w:pPr>
            <w:r w:rsidRPr="00695FD7">
              <w:rPr>
                <w:sz w:val="20"/>
                <w:szCs w:val="20"/>
              </w:rPr>
              <w:t>130,3515</w:t>
            </w:r>
          </w:p>
        </w:tc>
        <w:tc>
          <w:tcPr>
            <w:tcW w:w="1134" w:type="dxa"/>
            <w:shd w:val="clear" w:color="auto" w:fill="auto"/>
          </w:tcPr>
          <w:p w14:paraId="6B9235A9" w14:textId="77777777" w:rsidR="00510EE7" w:rsidRPr="00695FD7" w:rsidRDefault="00510EE7" w:rsidP="00EF3836">
            <w:pPr>
              <w:pStyle w:val="ConsPlusNormal0"/>
              <w:jc w:val="both"/>
              <w:rPr>
                <w:sz w:val="20"/>
                <w:szCs w:val="20"/>
              </w:rPr>
            </w:pPr>
            <w:r w:rsidRPr="00695FD7">
              <w:rPr>
                <w:sz w:val="20"/>
                <w:szCs w:val="20"/>
              </w:rPr>
              <w:t>130,3515</w:t>
            </w:r>
          </w:p>
        </w:tc>
        <w:tc>
          <w:tcPr>
            <w:tcW w:w="992" w:type="dxa"/>
            <w:shd w:val="clear" w:color="auto" w:fill="auto"/>
          </w:tcPr>
          <w:p w14:paraId="63217473" w14:textId="77777777" w:rsidR="00510EE7" w:rsidRPr="00695FD7" w:rsidRDefault="00510EE7" w:rsidP="00EF3836">
            <w:pPr>
              <w:pStyle w:val="ConsPlusNormal0"/>
              <w:jc w:val="both"/>
              <w:rPr>
                <w:sz w:val="20"/>
                <w:szCs w:val="20"/>
              </w:rPr>
            </w:pPr>
            <w:r w:rsidRPr="00695FD7">
              <w:rPr>
                <w:sz w:val="20"/>
                <w:szCs w:val="20"/>
              </w:rPr>
              <w:t>130,3515</w:t>
            </w:r>
          </w:p>
        </w:tc>
        <w:tc>
          <w:tcPr>
            <w:tcW w:w="992" w:type="dxa"/>
            <w:shd w:val="clear" w:color="auto" w:fill="auto"/>
          </w:tcPr>
          <w:p w14:paraId="157D5AE3" w14:textId="77777777" w:rsidR="00510EE7" w:rsidRPr="00695FD7" w:rsidRDefault="00510EE7" w:rsidP="00EF3836">
            <w:pPr>
              <w:pStyle w:val="ConsPlusNormal0"/>
              <w:jc w:val="both"/>
              <w:rPr>
                <w:sz w:val="20"/>
                <w:szCs w:val="20"/>
              </w:rPr>
            </w:pPr>
            <w:r w:rsidRPr="00695FD7">
              <w:rPr>
                <w:sz w:val="20"/>
                <w:szCs w:val="20"/>
              </w:rPr>
              <w:t>130,3515</w:t>
            </w:r>
          </w:p>
        </w:tc>
      </w:tr>
      <w:tr w:rsidR="00510EE7" w:rsidRPr="00695FD7" w14:paraId="26650A0E" w14:textId="77777777" w:rsidTr="00EF3836">
        <w:tc>
          <w:tcPr>
            <w:tcW w:w="488" w:type="dxa"/>
            <w:vMerge/>
            <w:shd w:val="clear" w:color="auto" w:fill="auto"/>
          </w:tcPr>
          <w:p w14:paraId="7DB21761"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3437E5B7"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275" w:type="dxa"/>
            <w:vMerge/>
            <w:shd w:val="clear" w:color="auto" w:fill="auto"/>
          </w:tcPr>
          <w:p w14:paraId="5F747286" w14:textId="77777777" w:rsidR="00510EE7" w:rsidRPr="00695FD7" w:rsidRDefault="00510EE7" w:rsidP="00EF3836">
            <w:pPr>
              <w:pStyle w:val="ConsPlusNormal0"/>
              <w:jc w:val="center"/>
              <w:rPr>
                <w:sz w:val="20"/>
                <w:szCs w:val="20"/>
              </w:rPr>
            </w:pPr>
          </w:p>
        </w:tc>
        <w:tc>
          <w:tcPr>
            <w:tcW w:w="1134" w:type="dxa"/>
            <w:shd w:val="clear" w:color="auto" w:fill="auto"/>
          </w:tcPr>
          <w:p w14:paraId="115A5EBE" w14:textId="77777777" w:rsidR="00510EE7" w:rsidRPr="00695FD7" w:rsidRDefault="00510EE7" w:rsidP="00EF3836">
            <w:pPr>
              <w:pStyle w:val="ConsPlusNormal0"/>
              <w:jc w:val="both"/>
              <w:rPr>
                <w:sz w:val="20"/>
                <w:szCs w:val="20"/>
              </w:rPr>
            </w:pPr>
            <w:r w:rsidRPr="00695FD7">
              <w:rPr>
                <w:sz w:val="20"/>
                <w:szCs w:val="20"/>
              </w:rPr>
              <w:t>0,00</w:t>
            </w:r>
          </w:p>
        </w:tc>
        <w:tc>
          <w:tcPr>
            <w:tcW w:w="993" w:type="dxa"/>
            <w:shd w:val="clear" w:color="auto" w:fill="auto"/>
          </w:tcPr>
          <w:p w14:paraId="52F14D41"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0E2D933A"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0575DF08"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15F9E9E9"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2F8F455F"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747DEB59" w14:textId="77777777" w:rsidTr="00EF3836">
        <w:tc>
          <w:tcPr>
            <w:tcW w:w="488" w:type="dxa"/>
            <w:vMerge/>
            <w:shd w:val="clear" w:color="auto" w:fill="auto"/>
          </w:tcPr>
          <w:p w14:paraId="0D3F8BF0"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59E8294A" w14:textId="77777777" w:rsidR="00510EE7" w:rsidRPr="00695FD7" w:rsidRDefault="00510EE7" w:rsidP="00EF3836">
            <w:pPr>
              <w:pStyle w:val="ConsPlusNormal0"/>
              <w:jc w:val="both"/>
              <w:rPr>
                <w:sz w:val="20"/>
                <w:szCs w:val="20"/>
              </w:rPr>
            </w:pPr>
            <w:r w:rsidRPr="00695FD7">
              <w:rPr>
                <w:sz w:val="20"/>
                <w:szCs w:val="20"/>
              </w:rPr>
              <w:t>- федеральный бюджет</w:t>
            </w:r>
          </w:p>
        </w:tc>
        <w:tc>
          <w:tcPr>
            <w:tcW w:w="1275" w:type="dxa"/>
            <w:vMerge/>
            <w:shd w:val="clear" w:color="auto" w:fill="auto"/>
          </w:tcPr>
          <w:p w14:paraId="3A84D114" w14:textId="77777777" w:rsidR="00510EE7" w:rsidRPr="00695FD7" w:rsidRDefault="00510EE7" w:rsidP="00EF3836">
            <w:pPr>
              <w:pStyle w:val="ConsPlusNormal0"/>
              <w:jc w:val="center"/>
              <w:rPr>
                <w:sz w:val="20"/>
                <w:szCs w:val="20"/>
              </w:rPr>
            </w:pPr>
          </w:p>
        </w:tc>
        <w:tc>
          <w:tcPr>
            <w:tcW w:w="1134" w:type="dxa"/>
            <w:shd w:val="clear" w:color="auto" w:fill="auto"/>
          </w:tcPr>
          <w:p w14:paraId="1455B3E6" w14:textId="77777777" w:rsidR="00510EE7" w:rsidRPr="00695FD7" w:rsidRDefault="00510EE7" w:rsidP="00EF3836">
            <w:pPr>
              <w:pStyle w:val="ConsPlusNormal0"/>
              <w:jc w:val="both"/>
              <w:rPr>
                <w:sz w:val="20"/>
                <w:szCs w:val="20"/>
              </w:rPr>
            </w:pPr>
            <w:r w:rsidRPr="00695FD7">
              <w:rPr>
                <w:sz w:val="20"/>
                <w:szCs w:val="20"/>
              </w:rPr>
              <w:t>0,00</w:t>
            </w:r>
          </w:p>
        </w:tc>
        <w:tc>
          <w:tcPr>
            <w:tcW w:w="993" w:type="dxa"/>
            <w:shd w:val="clear" w:color="auto" w:fill="auto"/>
          </w:tcPr>
          <w:p w14:paraId="36E34AE8"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48BD83A4"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297010DB"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4B437913"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7688ADBC"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3F0676D9" w14:textId="77777777" w:rsidTr="00EF3836">
        <w:tc>
          <w:tcPr>
            <w:tcW w:w="488" w:type="dxa"/>
            <w:vMerge w:val="restart"/>
            <w:shd w:val="clear" w:color="auto" w:fill="auto"/>
          </w:tcPr>
          <w:p w14:paraId="1DBA9E75" w14:textId="77777777" w:rsidR="00510EE7" w:rsidRPr="00695FD7" w:rsidRDefault="00510EE7" w:rsidP="00EF3836">
            <w:pPr>
              <w:pStyle w:val="ConsPlusNormal0"/>
              <w:jc w:val="both"/>
              <w:rPr>
                <w:sz w:val="20"/>
                <w:szCs w:val="20"/>
              </w:rPr>
            </w:pPr>
            <w:r w:rsidRPr="00695FD7">
              <w:rPr>
                <w:sz w:val="20"/>
                <w:szCs w:val="20"/>
              </w:rPr>
              <w:t>1.2</w:t>
            </w:r>
          </w:p>
        </w:tc>
        <w:tc>
          <w:tcPr>
            <w:tcW w:w="2268" w:type="dxa"/>
            <w:shd w:val="clear" w:color="auto" w:fill="auto"/>
          </w:tcPr>
          <w:p w14:paraId="1B5DC25A"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Благоустройство общественных территорий</w:t>
            </w:r>
          </w:p>
        </w:tc>
        <w:tc>
          <w:tcPr>
            <w:tcW w:w="1275" w:type="dxa"/>
            <w:vMerge w:val="restart"/>
            <w:shd w:val="clear" w:color="auto" w:fill="auto"/>
          </w:tcPr>
          <w:p w14:paraId="76F5B3FC" w14:textId="77777777" w:rsidR="00510EE7" w:rsidRPr="00695FD7" w:rsidRDefault="00510EE7" w:rsidP="00EF3836">
            <w:pPr>
              <w:pStyle w:val="ConsPlusNormal0"/>
              <w:jc w:val="center"/>
              <w:rPr>
                <w:sz w:val="20"/>
                <w:szCs w:val="20"/>
              </w:rPr>
            </w:pPr>
            <w:r w:rsidRPr="00695FD7">
              <w:rPr>
                <w:sz w:val="20"/>
                <w:szCs w:val="20"/>
              </w:rPr>
              <w:t>МКУ г.о. Тейково «Служба заказчика»</w:t>
            </w:r>
          </w:p>
        </w:tc>
        <w:tc>
          <w:tcPr>
            <w:tcW w:w="1134" w:type="dxa"/>
            <w:shd w:val="clear" w:color="auto" w:fill="auto"/>
          </w:tcPr>
          <w:p w14:paraId="4B06BAB7" w14:textId="77777777" w:rsidR="00510EE7" w:rsidRPr="00695FD7" w:rsidRDefault="00510EE7" w:rsidP="00EF3836">
            <w:pPr>
              <w:pStyle w:val="ConsPlusNormal0"/>
              <w:jc w:val="both"/>
              <w:rPr>
                <w:sz w:val="20"/>
                <w:szCs w:val="20"/>
              </w:rPr>
            </w:pPr>
            <w:r w:rsidRPr="00695FD7">
              <w:rPr>
                <w:sz w:val="20"/>
                <w:szCs w:val="20"/>
              </w:rPr>
              <w:t>6676,80786</w:t>
            </w:r>
          </w:p>
        </w:tc>
        <w:tc>
          <w:tcPr>
            <w:tcW w:w="993" w:type="dxa"/>
            <w:shd w:val="clear" w:color="auto" w:fill="auto"/>
          </w:tcPr>
          <w:p w14:paraId="5C35D52C" w14:textId="77777777" w:rsidR="00510EE7" w:rsidRPr="00695FD7" w:rsidRDefault="00510EE7" w:rsidP="00EF3836">
            <w:pPr>
              <w:pStyle w:val="ConsPlusNormal0"/>
              <w:jc w:val="both"/>
              <w:rPr>
                <w:sz w:val="20"/>
                <w:szCs w:val="20"/>
              </w:rPr>
            </w:pPr>
            <w:r w:rsidRPr="00695FD7">
              <w:rPr>
                <w:sz w:val="20"/>
                <w:szCs w:val="20"/>
              </w:rPr>
              <w:t>4289,94526</w:t>
            </w:r>
          </w:p>
        </w:tc>
        <w:tc>
          <w:tcPr>
            <w:tcW w:w="992" w:type="dxa"/>
            <w:shd w:val="clear" w:color="auto" w:fill="auto"/>
          </w:tcPr>
          <w:p w14:paraId="183FD8E5" w14:textId="77777777" w:rsidR="00510EE7" w:rsidRPr="00695FD7" w:rsidRDefault="00510EE7" w:rsidP="00EF3836">
            <w:pPr>
              <w:pStyle w:val="ConsPlusNormal0"/>
              <w:jc w:val="both"/>
              <w:rPr>
                <w:sz w:val="20"/>
                <w:szCs w:val="20"/>
              </w:rPr>
            </w:pPr>
            <w:r w:rsidRPr="00695FD7">
              <w:rPr>
                <w:sz w:val="20"/>
                <w:szCs w:val="20"/>
              </w:rPr>
              <w:t>418,1915</w:t>
            </w:r>
          </w:p>
        </w:tc>
        <w:tc>
          <w:tcPr>
            <w:tcW w:w="1134" w:type="dxa"/>
            <w:shd w:val="clear" w:color="auto" w:fill="auto"/>
          </w:tcPr>
          <w:p w14:paraId="64708FD9" w14:textId="77777777" w:rsidR="00510EE7" w:rsidRPr="00695FD7" w:rsidRDefault="00510EE7" w:rsidP="00EF3836">
            <w:pPr>
              <w:pStyle w:val="ConsPlusNormal0"/>
              <w:jc w:val="both"/>
              <w:rPr>
                <w:sz w:val="20"/>
                <w:szCs w:val="20"/>
              </w:rPr>
            </w:pPr>
            <w:r w:rsidRPr="00695FD7">
              <w:rPr>
                <w:sz w:val="20"/>
                <w:szCs w:val="20"/>
              </w:rPr>
              <w:t>418,1915</w:t>
            </w:r>
          </w:p>
        </w:tc>
        <w:tc>
          <w:tcPr>
            <w:tcW w:w="992" w:type="dxa"/>
            <w:shd w:val="clear" w:color="auto" w:fill="auto"/>
          </w:tcPr>
          <w:p w14:paraId="4D4B5CAF" w14:textId="77777777" w:rsidR="00510EE7" w:rsidRPr="00695FD7" w:rsidRDefault="00510EE7" w:rsidP="00EF3836">
            <w:pPr>
              <w:pStyle w:val="ConsPlusNormal0"/>
              <w:jc w:val="both"/>
              <w:rPr>
                <w:sz w:val="20"/>
                <w:szCs w:val="20"/>
              </w:rPr>
            </w:pPr>
            <w:r w:rsidRPr="00695FD7">
              <w:rPr>
                <w:sz w:val="20"/>
                <w:szCs w:val="20"/>
              </w:rPr>
              <w:t>418,1915</w:t>
            </w:r>
          </w:p>
        </w:tc>
        <w:tc>
          <w:tcPr>
            <w:tcW w:w="992" w:type="dxa"/>
            <w:shd w:val="clear" w:color="auto" w:fill="auto"/>
          </w:tcPr>
          <w:p w14:paraId="5F2F9225" w14:textId="77777777" w:rsidR="00510EE7" w:rsidRPr="00695FD7" w:rsidRDefault="00510EE7" w:rsidP="00EF3836">
            <w:pPr>
              <w:pStyle w:val="ConsPlusNormal0"/>
              <w:jc w:val="both"/>
              <w:rPr>
                <w:sz w:val="20"/>
                <w:szCs w:val="20"/>
              </w:rPr>
            </w:pPr>
            <w:r w:rsidRPr="00695FD7">
              <w:rPr>
                <w:sz w:val="20"/>
                <w:szCs w:val="20"/>
              </w:rPr>
              <w:t>418,1915</w:t>
            </w:r>
          </w:p>
        </w:tc>
      </w:tr>
      <w:tr w:rsidR="00510EE7" w:rsidRPr="00695FD7" w14:paraId="05123E06" w14:textId="77777777" w:rsidTr="00EF3836">
        <w:tc>
          <w:tcPr>
            <w:tcW w:w="488" w:type="dxa"/>
            <w:vMerge/>
            <w:shd w:val="clear" w:color="auto" w:fill="auto"/>
          </w:tcPr>
          <w:p w14:paraId="760A41C3"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0289DB5E"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бюджетные ассигнования:</w:t>
            </w:r>
          </w:p>
        </w:tc>
        <w:tc>
          <w:tcPr>
            <w:tcW w:w="1275" w:type="dxa"/>
            <w:vMerge/>
            <w:shd w:val="clear" w:color="auto" w:fill="auto"/>
          </w:tcPr>
          <w:p w14:paraId="7DB14CA2" w14:textId="77777777" w:rsidR="00510EE7" w:rsidRPr="00695FD7" w:rsidRDefault="00510EE7" w:rsidP="00EF3836">
            <w:pPr>
              <w:pStyle w:val="ConsPlusNormal0"/>
              <w:jc w:val="center"/>
              <w:rPr>
                <w:sz w:val="20"/>
                <w:szCs w:val="20"/>
              </w:rPr>
            </w:pPr>
          </w:p>
        </w:tc>
        <w:tc>
          <w:tcPr>
            <w:tcW w:w="1134" w:type="dxa"/>
            <w:shd w:val="clear" w:color="auto" w:fill="auto"/>
          </w:tcPr>
          <w:p w14:paraId="15D5D87F" w14:textId="77777777" w:rsidR="00510EE7" w:rsidRPr="00695FD7" w:rsidRDefault="00510EE7" w:rsidP="00EF3836">
            <w:pPr>
              <w:pStyle w:val="ConsPlusNormal0"/>
              <w:jc w:val="both"/>
              <w:rPr>
                <w:sz w:val="20"/>
                <w:szCs w:val="20"/>
              </w:rPr>
            </w:pPr>
          </w:p>
        </w:tc>
        <w:tc>
          <w:tcPr>
            <w:tcW w:w="993" w:type="dxa"/>
            <w:shd w:val="clear" w:color="auto" w:fill="auto"/>
          </w:tcPr>
          <w:p w14:paraId="47DF2B12" w14:textId="77777777" w:rsidR="00510EE7" w:rsidRPr="00695FD7" w:rsidRDefault="00510EE7" w:rsidP="00EF3836">
            <w:pPr>
              <w:pStyle w:val="ConsPlusNormal0"/>
              <w:jc w:val="both"/>
              <w:rPr>
                <w:sz w:val="20"/>
                <w:szCs w:val="20"/>
              </w:rPr>
            </w:pPr>
          </w:p>
        </w:tc>
        <w:tc>
          <w:tcPr>
            <w:tcW w:w="992" w:type="dxa"/>
            <w:shd w:val="clear" w:color="auto" w:fill="auto"/>
          </w:tcPr>
          <w:p w14:paraId="57842E73" w14:textId="77777777" w:rsidR="00510EE7" w:rsidRPr="00695FD7" w:rsidRDefault="00510EE7" w:rsidP="00EF3836">
            <w:pPr>
              <w:pStyle w:val="ConsPlusNormal0"/>
              <w:jc w:val="both"/>
              <w:rPr>
                <w:sz w:val="20"/>
                <w:szCs w:val="20"/>
              </w:rPr>
            </w:pPr>
          </w:p>
        </w:tc>
        <w:tc>
          <w:tcPr>
            <w:tcW w:w="1134" w:type="dxa"/>
            <w:shd w:val="clear" w:color="auto" w:fill="auto"/>
          </w:tcPr>
          <w:p w14:paraId="04F6D49D" w14:textId="77777777" w:rsidR="00510EE7" w:rsidRPr="00695FD7" w:rsidRDefault="00510EE7" w:rsidP="00EF3836">
            <w:pPr>
              <w:pStyle w:val="ConsPlusNormal0"/>
              <w:jc w:val="both"/>
              <w:rPr>
                <w:sz w:val="20"/>
                <w:szCs w:val="20"/>
              </w:rPr>
            </w:pPr>
          </w:p>
        </w:tc>
        <w:tc>
          <w:tcPr>
            <w:tcW w:w="992" w:type="dxa"/>
            <w:shd w:val="clear" w:color="auto" w:fill="auto"/>
          </w:tcPr>
          <w:p w14:paraId="0C472E8E" w14:textId="77777777" w:rsidR="00510EE7" w:rsidRPr="00695FD7" w:rsidRDefault="00510EE7" w:rsidP="00EF3836">
            <w:pPr>
              <w:pStyle w:val="ConsPlusNormal0"/>
              <w:jc w:val="both"/>
              <w:rPr>
                <w:sz w:val="20"/>
                <w:szCs w:val="20"/>
              </w:rPr>
            </w:pPr>
          </w:p>
        </w:tc>
        <w:tc>
          <w:tcPr>
            <w:tcW w:w="992" w:type="dxa"/>
            <w:shd w:val="clear" w:color="auto" w:fill="auto"/>
          </w:tcPr>
          <w:p w14:paraId="21D1B4CF" w14:textId="77777777" w:rsidR="00510EE7" w:rsidRPr="00695FD7" w:rsidRDefault="00510EE7" w:rsidP="00EF3836">
            <w:pPr>
              <w:pStyle w:val="ConsPlusNormal0"/>
              <w:jc w:val="both"/>
              <w:rPr>
                <w:sz w:val="20"/>
                <w:szCs w:val="20"/>
              </w:rPr>
            </w:pPr>
          </w:p>
        </w:tc>
      </w:tr>
      <w:tr w:rsidR="00510EE7" w:rsidRPr="00695FD7" w14:paraId="7842FC86" w14:textId="77777777" w:rsidTr="00EF3836">
        <w:tc>
          <w:tcPr>
            <w:tcW w:w="488" w:type="dxa"/>
            <w:vMerge/>
            <w:shd w:val="clear" w:color="auto" w:fill="auto"/>
          </w:tcPr>
          <w:p w14:paraId="27E210F9"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26B1DB0E"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 местный бюджет</w:t>
            </w:r>
          </w:p>
        </w:tc>
        <w:tc>
          <w:tcPr>
            <w:tcW w:w="1275" w:type="dxa"/>
            <w:vMerge/>
            <w:shd w:val="clear" w:color="auto" w:fill="auto"/>
          </w:tcPr>
          <w:p w14:paraId="102D5D37" w14:textId="77777777" w:rsidR="00510EE7" w:rsidRPr="00695FD7" w:rsidRDefault="00510EE7" w:rsidP="00EF3836">
            <w:pPr>
              <w:pStyle w:val="ConsPlusNormal0"/>
              <w:jc w:val="center"/>
              <w:rPr>
                <w:sz w:val="20"/>
                <w:szCs w:val="20"/>
              </w:rPr>
            </w:pPr>
          </w:p>
        </w:tc>
        <w:tc>
          <w:tcPr>
            <w:tcW w:w="1134" w:type="dxa"/>
            <w:shd w:val="clear" w:color="auto" w:fill="auto"/>
          </w:tcPr>
          <w:p w14:paraId="375DB224" w14:textId="77777777" w:rsidR="00510EE7" w:rsidRPr="00695FD7" w:rsidRDefault="00510EE7" w:rsidP="00EF3836">
            <w:pPr>
              <w:pStyle w:val="ConsPlusNormal0"/>
              <w:jc w:val="both"/>
              <w:rPr>
                <w:sz w:val="20"/>
                <w:szCs w:val="20"/>
              </w:rPr>
            </w:pPr>
            <w:r w:rsidRPr="00695FD7">
              <w:rPr>
                <w:sz w:val="20"/>
                <w:szCs w:val="20"/>
              </w:rPr>
              <w:t>879,59586</w:t>
            </w:r>
          </w:p>
        </w:tc>
        <w:tc>
          <w:tcPr>
            <w:tcW w:w="993" w:type="dxa"/>
            <w:shd w:val="clear" w:color="auto" w:fill="auto"/>
          </w:tcPr>
          <w:p w14:paraId="2087DA88" w14:textId="77777777" w:rsidR="00510EE7" w:rsidRPr="00695FD7" w:rsidRDefault="00510EE7" w:rsidP="00EF3836">
            <w:pPr>
              <w:pStyle w:val="ConsPlusNormal0"/>
              <w:jc w:val="both"/>
              <w:rPr>
                <w:sz w:val="20"/>
                <w:szCs w:val="20"/>
              </w:rPr>
            </w:pPr>
            <w:r w:rsidRPr="00695FD7">
              <w:rPr>
                <w:sz w:val="20"/>
                <w:szCs w:val="20"/>
              </w:rPr>
              <w:t>289,94526</w:t>
            </w:r>
          </w:p>
        </w:tc>
        <w:tc>
          <w:tcPr>
            <w:tcW w:w="992" w:type="dxa"/>
            <w:shd w:val="clear" w:color="auto" w:fill="auto"/>
          </w:tcPr>
          <w:p w14:paraId="16D769E0" w14:textId="77777777" w:rsidR="00510EE7" w:rsidRPr="00695FD7" w:rsidRDefault="00510EE7" w:rsidP="00EF3836">
            <w:pPr>
              <w:pStyle w:val="ConsPlusNormal0"/>
              <w:jc w:val="both"/>
              <w:rPr>
                <w:sz w:val="20"/>
                <w:szCs w:val="20"/>
              </w:rPr>
            </w:pPr>
            <w:r w:rsidRPr="00695FD7">
              <w:rPr>
                <w:sz w:val="20"/>
                <w:szCs w:val="20"/>
              </w:rPr>
              <w:t>418,1915</w:t>
            </w:r>
          </w:p>
        </w:tc>
        <w:tc>
          <w:tcPr>
            <w:tcW w:w="1134" w:type="dxa"/>
            <w:shd w:val="clear" w:color="auto" w:fill="auto"/>
          </w:tcPr>
          <w:p w14:paraId="61058160" w14:textId="77777777" w:rsidR="00510EE7" w:rsidRPr="00695FD7" w:rsidRDefault="00510EE7" w:rsidP="00EF3836">
            <w:pPr>
              <w:pStyle w:val="ConsPlusNormal0"/>
              <w:jc w:val="both"/>
              <w:rPr>
                <w:sz w:val="20"/>
                <w:szCs w:val="20"/>
              </w:rPr>
            </w:pPr>
            <w:r w:rsidRPr="00695FD7">
              <w:rPr>
                <w:sz w:val="20"/>
                <w:szCs w:val="20"/>
              </w:rPr>
              <w:t>418,1915</w:t>
            </w:r>
          </w:p>
        </w:tc>
        <w:tc>
          <w:tcPr>
            <w:tcW w:w="992" w:type="dxa"/>
            <w:shd w:val="clear" w:color="auto" w:fill="auto"/>
          </w:tcPr>
          <w:p w14:paraId="2B413943" w14:textId="77777777" w:rsidR="00510EE7" w:rsidRPr="00695FD7" w:rsidRDefault="00510EE7" w:rsidP="00EF3836">
            <w:pPr>
              <w:pStyle w:val="ConsPlusNormal0"/>
              <w:jc w:val="both"/>
              <w:rPr>
                <w:sz w:val="20"/>
                <w:szCs w:val="20"/>
              </w:rPr>
            </w:pPr>
            <w:r w:rsidRPr="00695FD7">
              <w:rPr>
                <w:sz w:val="20"/>
                <w:szCs w:val="20"/>
              </w:rPr>
              <w:t>418,1915</w:t>
            </w:r>
          </w:p>
        </w:tc>
        <w:tc>
          <w:tcPr>
            <w:tcW w:w="992" w:type="dxa"/>
            <w:shd w:val="clear" w:color="auto" w:fill="auto"/>
          </w:tcPr>
          <w:p w14:paraId="003E7CB6" w14:textId="77777777" w:rsidR="00510EE7" w:rsidRPr="00695FD7" w:rsidRDefault="00510EE7" w:rsidP="00EF3836">
            <w:pPr>
              <w:pStyle w:val="ConsPlusNormal0"/>
              <w:jc w:val="both"/>
              <w:rPr>
                <w:sz w:val="20"/>
                <w:szCs w:val="20"/>
              </w:rPr>
            </w:pPr>
            <w:r w:rsidRPr="00695FD7">
              <w:rPr>
                <w:sz w:val="20"/>
                <w:szCs w:val="20"/>
              </w:rPr>
              <w:t>418,1915</w:t>
            </w:r>
          </w:p>
        </w:tc>
      </w:tr>
      <w:tr w:rsidR="00510EE7" w:rsidRPr="00695FD7" w14:paraId="1F740B6C" w14:textId="77777777" w:rsidTr="00EF3836">
        <w:tc>
          <w:tcPr>
            <w:tcW w:w="488" w:type="dxa"/>
            <w:vMerge/>
            <w:shd w:val="clear" w:color="auto" w:fill="auto"/>
          </w:tcPr>
          <w:p w14:paraId="3CDE998A"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42B52AE9"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 областной бюджет</w:t>
            </w:r>
          </w:p>
        </w:tc>
        <w:tc>
          <w:tcPr>
            <w:tcW w:w="1275" w:type="dxa"/>
            <w:vMerge/>
            <w:shd w:val="clear" w:color="auto" w:fill="auto"/>
          </w:tcPr>
          <w:p w14:paraId="3B3BF613" w14:textId="77777777" w:rsidR="00510EE7" w:rsidRPr="00695FD7" w:rsidRDefault="00510EE7" w:rsidP="00EF3836">
            <w:pPr>
              <w:pStyle w:val="ConsPlusNormal0"/>
              <w:jc w:val="center"/>
              <w:rPr>
                <w:sz w:val="20"/>
                <w:szCs w:val="20"/>
              </w:rPr>
            </w:pPr>
          </w:p>
        </w:tc>
        <w:tc>
          <w:tcPr>
            <w:tcW w:w="1134" w:type="dxa"/>
            <w:shd w:val="clear" w:color="auto" w:fill="auto"/>
          </w:tcPr>
          <w:p w14:paraId="065C110C" w14:textId="77777777" w:rsidR="00510EE7" w:rsidRPr="00695FD7" w:rsidRDefault="00510EE7" w:rsidP="00EF3836">
            <w:pPr>
              <w:pStyle w:val="ConsPlusNormal0"/>
              <w:jc w:val="both"/>
              <w:rPr>
                <w:sz w:val="20"/>
                <w:szCs w:val="20"/>
              </w:rPr>
            </w:pPr>
            <w:r w:rsidRPr="00695FD7">
              <w:rPr>
                <w:sz w:val="20"/>
                <w:szCs w:val="20"/>
              </w:rPr>
              <w:t>552,97212</w:t>
            </w:r>
          </w:p>
        </w:tc>
        <w:tc>
          <w:tcPr>
            <w:tcW w:w="993" w:type="dxa"/>
            <w:shd w:val="clear" w:color="auto" w:fill="auto"/>
          </w:tcPr>
          <w:p w14:paraId="15069A2E" w14:textId="77777777" w:rsidR="00510EE7" w:rsidRPr="00695FD7" w:rsidRDefault="00510EE7" w:rsidP="00EF3836">
            <w:pPr>
              <w:pStyle w:val="ConsPlusNormal0"/>
              <w:jc w:val="both"/>
              <w:rPr>
                <w:sz w:val="20"/>
                <w:szCs w:val="20"/>
              </w:rPr>
            </w:pPr>
            <w:r w:rsidRPr="00695FD7">
              <w:rPr>
                <w:sz w:val="20"/>
                <w:szCs w:val="20"/>
              </w:rPr>
              <w:t>40,00</w:t>
            </w:r>
          </w:p>
        </w:tc>
        <w:tc>
          <w:tcPr>
            <w:tcW w:w="992" w:type="dxa"/>
            <w:shd w:val="clear" w:color="auto" w:fill="auto"/>
          </w:tcPr>
          <w:p w14:paraId="39559F9E"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24D94020"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3D7DC94B"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1DA00888"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4559FCB9" w14:textId="77777777" w:rsidTr="00EF3836">
        <w:tc>
          <w:tcPr>
            <w:tcW w:w="488" w:type="dxa"/>
            <w:vMerge/>
            <w:shd w:val="clear" w:color="auto" w:fill="auto"/>
          </w:tcPr>
          <w:p w14:paraId="41E6E2AF"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5193331B"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 федеральный бюджет</w:t>
            </w:r>
          </w:p>
        </w:tc>
        <w:tc>
          <w:tcPr>
            <w:tcW w:w="1275" w:type="dxa"/>
            <w:vMerge/>
            <w:shd w:val="clear" w:color="auto" w:fill="auto"/>
          </w:tcPr>
          <w:p w14:paraId="171C835B" w14:textId="77777777" w:rsidR="00510EE7" w:rsidRPr="00695FD7" w:rsidRDefault="00510EE7" w:rsidP="00EF3836">
            <w:pPr>
              <w:pStyle w:val="ConsPlusNormal0"/>
              <w:jc w:val="center"/>
              <w:rPr>
                <w:sz w:val="20"/>
                <w:szCs w:val="20"/>
              </w:rPr>
            </w:pPr>
          </w:p>
        </w:tc>
        <w:tc>
          <w:tcPr>
            <w:tcW w:w="1134" w:type="dxa"/>
            <w:shd w:val="clear" w:color="auto" w:fill="auto"/>
          </w:tcPr>
          <w:p w14:paraId="3BE7E6CB" w14:textId="77777777" w:rsidR="00510EE7" w:rsidRPr="00695FD7" w:rsidRDefault="00510EE7" w:rsidP="00EF3836">
            <w:pPr>
              <w:pStyle w:val="ConsPlusNormal0"/>
              <w:jc w:val="both"/>
              <w:rPr>
                <w:sz w:val="20"/>
                <w:szCs w:val="20"/>
              </w:rPr>
            </w:pPr>
            <w:r w:rsidRPr="00695FD7">
              <w:rPr>
                <w:sz w:val="20"/>
                <w:szCs w:val="20"/>
              </w:rPr>
              <w:t>5244,23988</w:t>
            </w:r>
          </w:p>
        </w:tc>
        <w:tc>
          <w:tcPr>
            <w:tcW w:w="993" w:type="dxa"/>
            <w:shd w:val="clear" w:color="auto" w:fill="auto"/>
          </w:tcPr>
          <w:p w14:paraId="4A8DBE15" w14:textId="77777777" w:rsidR="00510EE7" w:rsidRPr="00695FD7" w:rsidRDefault="00510EE7" w:rsidP="00EF3836">
            <w:pPr>
              <w:pStyle w:val="ConsPlusNormal0"/>
              <w:jc w:val="both"/>
              <w:rPr>
                <w:sz w:val="20"/>
                <w:szCs w:val="20"/>
              </w:rPr>
            </w:pPr>
            <w:r w:rsidRPr="00695FD7">
              <w:rPr>
                <w:sz w:val="20"/>
                <w:szCs w:val="20"/>
              </w:rPr>
              <w:t>3960,00</w:t>
            </w:r>
          </w:p>
        </w:tc>
        <w:tc>
          <w:tcPr>
            <w:tcW w:w="992" w:type="dxa"/>
            <w:shd w:val="clear" w:color="auto" w:fill="auto"/>
          </w:tcPr>
          <w:p w14:paraId="3AC1F848"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3E5EB507"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5253A356"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6DADF341"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134AF1D2" w14:textId="77777777" w:rsidTr="00EF3836">
        <w:tc>
          <w:tcPr>
            <w:tcW w:w="488" w:type="dxa"/>
            <w:vMerge w:val="restart"/>
            <w:shd w:val="clear" w:color="auto" w:fill="auto"/>
          </w:tcPr>
          <w:p w14:paraId="284125A4"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1.2.1</w:t>
            </w:r>
          </w:p>
        </w:tc>
        <w:tc>
          <w:tcPr>
            <w:tcW w:w="2268" w:type="dxa"/>
            <w:shd w:val="clear" w:color="auto" w:fill="auto"/>
          </w:tcPr>
          <w:p w14:paraId="664DD5A6"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 xml:space="preserve">Выполнение работ по благоустройству общественной территории </w:t>
            </w:r>
          </w:p>
        </w:tc>
        <w:tc>
          <w:tcPr>
            <w:tcW w:w="1275" w:type="dxa"/>
            <w:vMerge/>
            <w:shd w:val="clear" w:color="auto" w:fill="auto"/>
          </w:tcPr>
          <w:p w14:paraId="530A2FAC" w14:textId="77777777" w:rsidR="00510EE7" w:rsidRPr="00695FD7" w:rsidRDefault="00510EE7" w:rsidP="00EF3836">
            <w:pPr>
              <w:pStyle w:val="ConsPlusNormal0"/>
              <w:jc w:val="center"/>
              <w:rPr>
                <w:sz w:val="20"/>
                <w:szCs w:val="20"/>
              </w:rPr>
            </w:pPr>
          </w:p>
        </w:tc>
        <w:tc>
          <w:tcPr>
            <w:tcW w:w="1134" w:type="dxa"/>
            <w:shd w:val="clear" w:color="auto" w:fill="auto"/>
          </w:tcPr>
          <w:p w14:paraId="48D3C8AE" w14:textId="77777777" w:rsidR="00510EE7" w:rsidRPr="00695FD7" w:rsidRDefault="00510EE7" w:rsidP="00EF3836">
            <w:pPr>
              <w:pStyle w:val="ConsPlusNormal0"/>
              <w:jc w:val="both"/>
              <w:rPr>
                <w:sz w:val="20"/>
                <w:szCs w:val="20"/>
              </w:rPr>
            </w:pPr>
            <w:r w:rsidRPr="00695FD7">
              <w:rPr>
                <w:sz w:val="20"/>
                <w:szCs w:val="20"/>
              </w:rPr>
              <w:t>5 826,31600</w:t>
            </w:r>
          </w:p>
        </w:tc>
        <w:tc>
          <w:tcPr>
            <w:tcW w:w="993" w:type="dxa"/>
            <w:shd w:val="clear" w:color="auto" w:fill="auto"/>
          </w:tcPr>
          <w:p w14:paraId="7FC683F6" w14:textId="77777777" w:rsidR="00510EE7" w:rsidRPr="00695FD7" w:rsidRDefault="00510EE7" w:rsidP="00EF3836">
            <w:pPr>
              <w:pStyle w:val="ConsPlusNormal0"/>
              <w:jc w:val="both"/>
              <w:rPr>
                <w:sz w:val="20"/>
                <w:szCs w:val="20"/>
              </w:rPr>
            </w:pPr>
            <w:r w:rsidRPr="00695FD7">
              <w:rPr>
                <w:sz w:val="20"/>
                <w:szCs w:val="20"/>
              </w:rPr>
              <w:t>4002,10526</w:t>
            </w:r>
          </w:p>
        </w:tc>
        <w:tc>
          <w:tcPr>
            <w:tcW w:w="992" w:type="dxa"/>
            <w:shd w:val="clear" w:color="auto" w:fill="auto"/>
          </w:tcPr>
          <w:p w14:paraId="7DC182E1" w14:textId="77777777" w:rsidR="00510EE7" w:rsidRPr="00695FD7" w:rsidRDefault="00510EE7" w:rsidP="00EF3836">
            <w:pPr>
              <w:pStyle w:val="ConsPlusNormal0"/>
              <w:jc w:val="both"/>
              <w:rPr>
                <w:sz w:val="20"/>
                <w:szCs w:val="20"/>
              </w:rPr>
            </w:pPr>
            <w:r w:rsidRPr="00695FD7">
              <w:rPr>
                <w:sz w:val="20"/>
                <w:szCs w:val="20"/>
              </w:rPr>
              <w:t>287,84</w:t>
            </w:r>
          </w:p>
        </w:tc>
        <w:tc>
          <w:tcPr>
            <w:tcW w:w="1134" w:type="dxa"/>
            <w:shd w:val="clear" w:color="auto" w:fill="auto"/>
          </w:tcPr>
          <w:p w14:paraId="03C6DE2A" w14:textId="77777777" w:rsidR="00510EE7" w:rsidRPr="00695FD7" w:rsidRDefault="00510EE7" w:rsidP="00EF3836">
            <w:pPr>
              <w:pStyle w:val="ConsPlusNormal0"/>
              <w:jc w:val="both"/>
              <w:rPr>
                <w:sz w:val="20"/>
                <w:szCs w:val="20"/>
              </w:rPr>
            </w:pPr>
            <w:r w:rsidRPr="00695FD7">
              <w:rPr>
                <w:sz w:val="20"/>
                <w:szCs w:val="20"/>
              </w:rPr>
              <w:t>287,84</w:t>
            </w:r>
          </w:p>
        </w:tc>
        <w:tc>
          <w:tcPr>
            <w:tcW w:w="992" w:type="dxa"/>
            <w:shd w:val="clear" w:color="auto" w:fill="auto"/>
          </w:tcPr>
          <w:p w14:paraId="7F459E70" w14:textId="77777777" w:rsidR="00510EE7" w:rsidRPr="00695FD7" w:rsidRDefault="00510EE7" w:rsidP="00EF3836">
            <w:pPr>
              <w:pStyle w:val="ConsPlusNormal0"/>
              <w:jc w:val="both"/>
              <w:rPr>
                <w:sz w:val="20"/>
                <w:szCs w:val="20"/>
              </w:rPr>
            </w:pPr>
            <w:r w:rsidRPr="00695FD7">
              <w:rPr>
                <w:sz w:val="20"/>
                <w:szCs w:val="20"/>
              </w:rPr>
              <w:t>287,84</w:t>
            </w:r>
          </w:p>
        </w:tc>
        <w:tc>
          <w:tcPr>
            <w:tcW w:w="992" w:type="dxa"/>
            <w:shd w:val="clear" w:color="auto" w:fill="auto"/>
          </w:tcPr>
          <w:p w14:paraId="2CDC1CD5" w14:textId="77777777" w:rsidR="00510EE7" w:rsidRPr="00695FD7" w:rsidRDefault="00510EE7" w:rsidP="00EF3836">
            <w:pPr>
              <w:pStyle w:val="ConsPlusNormal0"/>
              <w:jc w:val="both"/>
              <w:rPr>
                <w:sz w:val="20"/>
                <w:szCs w:val="20"/>
              </w:rPr>
            </w:pPr>
            <w:r w:rsidRPr="00695FD7">
              <w:rPr>
                <w:sz w:val="20"/>
                <w:szCs w:val="20"/>
              </w:rPr>
              <w:t>287,84</w:t>
            </w:r>
          </w:p>
        </w:tc>
      </w:tr>
      <w:tr w:rsidR="00510EE7" w:rsidRPr="00695FD7" w14:paraId="64360AB9" w14:textId="77777777" w:rsidTr="00EF3836">
        <w:tc>
          <w:tcPr>
            <w:tcW w:w="488" w:type="dxa"/>
            <w:vMerge/>
            <w:shd w:val="clear" w:color="auto" w:fill="auto"/>
          </w:tcPr>
          <w:p w14:paraId="3D2BC1FB"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52BD98F8"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 местный бюджет (софинансирование)</w:t>
            </w:r>
          </w:p>
        </w:tc>
        <w:tc>
          <w:tcPr>
            <w:tcW w:w="1275" w:type="dxa"/>
            <w:vMerge/>
            <w:shd w:val="clear" w:color="auto" w:fill="auto"/>
          </w:tcPr>
          <w:p w14:paraId="4EA23351" w14:textId="77777777" w:rsidR="00510EE7" w:rsidRPr="00695FD7" w:rsidRDefault="00510EE7" w:rsidP="00EF3836">
            <w:pPr>
              <w:pStyle w:val="ConsPlusNormal0"/>
              <w:jc w:val="center"/>
              <w:rPr>
                <w:sz w:val="20"/>
                <w:szCs w:val="20"/>
              </w:rPr>
            </w:pPr>
          </w:p>
        </w:tc>
        <w:tc>
          <w:tcPr>
            <w:tcW w:w="1134" w:type="dxa"/>
            <w:shd w:val="clear" w:color="auto" w:fill="auto"/>
          </w:tcPr>
          <w:p w14:paraId="3F97805E" w14:textId="77777777" w:rsidR="00510EE7" w:rsidRPr="00695FD7" w:rsidRDefault="00510EE7" w:rsidP="00EF3836">
            <w:pPr>
              <w:pStyle w:val="ConsPlusNormal0"/>
              <w:jc w:val="both"/>
              <w:rPr>
                <w:sz w:val="20"/>
                <w:szCs w:val="20"/>
              </w:rPr>
            </w:pPr>
            <w:r w:rsidRPr="00695FD7">
              <w:rPr>
                <w:sz w:val="20"/>
                <w:szCs w:val="20"/>
              </w:rPr>
              <w:t>29,1</w:t>
            </w:r>
            <w:r w:rsidRPr="00695FD7">
              <w:rPr>
                <w:sz w:val="20"/>
                <w:szCs w:val="20"/>
                <w:lang w:val="en-US"/>
              </w:rPr>
              <w:t>0</w:t>
            </w:r>
            <w:r w:rsidRPr="00695FD7">
              <w:rPr>
                <w:sz w:val="20"/>
                <w:szCs w:val="20"/>
              </w:rPr>
              <w:t>400</w:t>
            </w:r>
          </w:p>
        </w:tc>
        <w:tc>
          <w:tcPr>
            <w:tcW w:w="993" w:type="dxa"/>
            <w:shd w:val="clear" w:color="auto" w:fill="auto"/>
          </w:tcPr>
          <w:p w14:paraId="32247D1A" w14:textId="77777777" w:rsidR="00510EE7" w:rsidRPr="00695FD7" w:rsidRDefault="00510EE7" w:rsidP="00EF3836">
            <w:pPr>
              <w:pStyle w:val="ConsPlusNormal0"/>
              <w:jc w:val="both"/>
              <w:rPr>
                <w:sz w:val="20"/>
                <w:szCs w:val="20"/>
              </w:rPr>
            </w:pPr>
            <w:r w:rsidRPr="00695FD7">
              <w:rPr>
                <w:sz w:val="20"/>
                <w:szCs w:val="20"/>
              </w:rPr>
              <w:t>2,10526</w:t>
            </w:r>
          </w:p>
        </w:tc>
        <w:tc>
          <w:tcPr>
            <w:tcW w:w="992" w:type="dxa"/>
            <w:shd w:val="clear" w:color="auto" w:fill="auto"/>
          </w:tcPr>
          <w:p w14:paraId="3CE017F3" w14:textId="77777777" w:rsidR="00510EE7" w:rsidRPr="00695FD7" w:rsidRDefault="00510EE7" w:rsidP="00EF3836">
            <w:pPr>
              <w:pStyle w:val="ConsPlusNormal0"/>
              <w:jc w:val="both"/>
              <w:rPr>
                <w:sz w:val="20"/>
                <w:szCs w:val="20"/>
              </w:rPr>
            </w:pPr>
            <w:r w:rsidRPr="00695FD7">
              <w:rPr>
                <w:sz w:val="20"/>
                <w:szCs w:val="20"/>
              </w:rPr>
              <w:t>287,84</w:t>
            </w:r>
          </w:p>
        </w:tc>
        <w:tc>
          <w:tcPr>
            <w:tcW w:w="1134" w:type="dxa"/>
            <w:shd w:val="clear" w:color="auto" w:fill="auto"/>
          </w:tcPr>
          <w:p w14:paraId="7C03A662" w14:textId="77777777" w:rsidR="00510EE7" w:rsidRPr="00695FD7" w:rsidRDefault="00510EE7" w:rsidP="00EF3836">
            <w:pPr>
              <w:pStyle w:val="ConsPlusNormal0"/>
              <w:jc w:val="both"/>
              <w:rPr>
                <w:sz w:val="20"/>
                <w:szCs w:val="20"/>
              </w:rPr>
            </w:pPr>
            <w:r w:rsidRPr="00695FD7">
              <w:rPr>
                <w:sz w:val="20"/>
                <w:szCs w:val="20"/>
              </w:rPr>
              <w:t>287,84</w:t>
            </w:r>
          </w:p>
        </w:tc>
        <w:tc>
          <w:tcPr>
            <w:tcW w:w="992" w:type="dxa"/>
            <w:shd w:val="clear" w:color="auto" w:fill="auto"/>
          </w:tcPr>
          <w:p w14:paraId="3312E707" w14:textId="77777777" w:rsidR="00510EE7" w:rsidRPr="00695FD7" w:rsidRDefault="00510EE7" w:rsidP="00EF3836">
            <w:pPr>
              <w:pStyle w:val="ConsPlusNormal0"/>
              <w:jc w:val="both"/>
              <w:rPr>
                <w:sz w:val="20"/>
                <w:szCs w:val="20"/>
              </w:rPr>
            </w:pPr>
            <w:r w:rsidRPr="00695FD7">
              <w:rPr>
                <w:sz w:val="20"/>
                <w:szCs w:val="20"/>
              </w:rPr>
              <w:t>287,84</w:t>
            </w:r>
          </w:p>
        </w:tc>
        <w:tc>
          <w:tcPr>
            <w:tcW w:w="992" w:type="dxa"/>
            <w:shd w:val="clear" w:color="auto" w:fill="auto"/>
          </w:tcPr>
          <w:p w14:paraId="7735C0E5" w14:textId="77777777" w:rsidR="00510EE7" w:rsidRPr="00695FD7" w:rsidRDefault="00510EE7" w:rsidP="00EF3836">
            <w:pPr>
              <w:pStyle w:val="ConsPlusNormal0"/>
              <w:jc w:val="both"/>
              <w:rPr>
                <w:sz w:val="20"/>
                <w:szCs w:val="20"/>
              </w:rPr>
            </w:pPr>
            <w:r w:rsidRPr="00695FD7">
              <w:rPr>
                <w:sz w:val="20"/>
                <w:szCs w:val="20"/>
              </w:rPr>
              <w:t>287,84</w:t>
            </w:r>
          </w:p>
        </w:tc>
      </w:tr>
      <w:tr w:rsidR="00510EE7" w:rsidRPr="00695FD7" w14:paraId="7728F3BD" w14:textId="77777777" w:rsidTr="00EF3836">
        <w:tc>
          <w:tcPr>
            <w:tcW w:w="488" w:type="dxa"/>
            <w:vMerge/>
            <w:shd w:val="clear" w:color="auto" w:fill="auto"/>
          </w:tcPr>
          <w:p w14:paraId="08464D07"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0C05B5A7"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 областной бюджет</w:t>
            </w:r>
          </w:p>
        </w:tc>
        <w:tc>
          <w:tcPr>
            <w:tcW w:w="1275" w:type="dxa"/>
            <w:vMerge/>
            <w:shd w:val="clear" w:color="auto" w:fill="auto"/>
          </w:tcPr>
          <w:p w14:paraId="52166C4F" w14:textId="77777777" w:rsidR="00510EE7" w:rsidRPr="00695FD7" w:rsidRDefault="00510EE7" w:rsidP="00EF3836">
            <w:pPr>
              <w:pStyle w:val="ConsPlusNormal0"/>
              <w:jc w:val="center"/>
              <w:rPr>
                <w:sz w:val="20"/>
                <w:szCs w:val="20"/>
              </w:rPr>
            </w:pPr>
          </w:p>
        </w:tc>
        <w:tc>
          <w:tcPr>
            <w:tcW w:w="1134" w:type="dxa"/>
            <w:shd w:val="clear" w:color="auto" w:fill="auto"/>
          </w:tcPr>
          <w:p w14:paraId="4145E5B8" w14:textId="77777777" w:rsidR="00510EE7" w:rsidRPr="00695FD7" w:rsidRDefault="00510EE7" w:rsidP="00EF3836">
            <w:pPr>
              <w:pStyle w:val="ConsPlusNormal0"/>
              <w:jc w:val="both"/>
              <w:rPr>
                <w:sz w:val="20"/>
                <w:szCs w:val="20"/>
              </w:rPr>
            </w:pPr>
            <w:r w:rsidRPr="00695FD7">
              <w:rPr>
                <w:sz w:val="20"/>
                <w:szCs w:val="20"/>
              </w:rPr>
              <w:t>552,97212</w:t>
            </w:r>
          </w:p>
        </w:tc>
        <w:tc>
          <w:tcPr>
            <w:tcW w:w="993" w:type="dxa"/>
            <w:shd w:val="clear" w:color="auto" w:fill="auto"/>
          </w:tcPr>
          <w:p w14:paraId="318AA793" w14:textId="77777777" w:rsidR="00510EE7" w:rsidRPr="00695FD7" w:rsidRDefault="00510EE7" w:rsidP="00EF3836">
            <w:pPr>
              <w:pStyle w:val="ConsPlusNormal0"/>
              <w:jc w:val="both"/>
              <w:rPr>
                <w:sz w:val="20"/>
                <w:szCs w:val="20"/>
              </w:rPr>
            </w:pPr>
            <w:r w:rsidRPr="00695FD7">
              <w:rPr>
                <w:sz w:val="20"/>
                <w:szCs w:val="20"/>
              </w:rPr>
              <w:t>40,00</w:t>
            </w:r>
          </w:p>
        </w:tc>
        <w:tc>
          <w:tcPr>
            <w:tcW w:w="992" w:type="dxa"/>
            <w:shd w:val="clear" w:color="auto" w:fill="auto"/>
          </w:tcPr>
          <w:p w14:paraId="2F4B832D"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7EF427D7"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77A962C8"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383F8047"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50B96BCE" w14:textId="77777777" w:rsidTr="00EF3836">
        <w:tc>
          <w:tcPr>
            <w:tcW w:w="488" w:type="dxa"/>
            <w:vMerge/>
            <w:shd w:val="clear" w:color="auto" w:fill="auto"/>
          </w:tcPr>
          <w:p w14:paraId="791B9297"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31D3B1A7"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 федеральный бюджет</w:t>
            </w:r>
          </w:p>
        </w:tc>
        <w:tc>
          <w:tcPr>
            <w:tcW w:w="1275" w:type="dxa"/>
            <w:vMerge/>
            <w:shd w:val="clear" w:color="auto" w:fill="auto"/>
          </w:tcPr>
          <w:p w14:paraId="215324D1" w14:textId="77777777" w:rsidR="00510EE7" w:rsidRPr="00695FD7" w:rsidRDefault="00510EE7" w:rsidP="00EF3836">
            <w:pPr>
              <w:pStyle w:val="ConsPlusNormal0"/>
              <w:jc w:val="center"/>
              <w:rPr>
                <w:sz w:val="20"/>
                <w:szCs w:val="20"/>
              </w:rPr>
            </w:pPr>
          </w:p>
        </w:tc>
        <w:tc>
          <w:tcPr>
            <w:tcW w:w="1134" w:type="dxa"/>
            <w:shd w:val="clear" w:color="auto" w:fill="auto"/>
          </w:tcPr>
          <w:p w14:paraId="0DB834E7" w14:textId="77777777" w:rsidR="00510EE7" w:rsidRPr="00695FD7" w:rsidRDefault="00510EE7" w:rsidP="00EF3836">
            <w:pPr>
              <w:pStyle w:val="ConsPlusNormal0"/>
              <w:jc w:val="both"/>
              <w:rPr>
                <w:sz w:val="20"/>
                <w:szCs w:val="20"/>
              </w:rPr>
            </w:pPr>
            <w:r w:rsidRPr="00695FD7">
              <w:rPr>
                <w:sz w:val="20"/>
                <w:szCs w:val="20"/>
              </w:rPr>
              <w:t>5 244,23988</w:t>
            </w:r>
          </w:p>
        </w:tc>
        <w:tc>
          <w:tcPr>
            <w:tcW w:w="993" w:type="dxa"/>
            <w:shd w:val="clear" w:color="auto" w:fill="auto"/>
          </w:tcPr>
          <w:p w14:paraId="6ED246A0" w14:textId="77777777" w:rsidR="00510EE7" w:rsidRPr="00695FD7" w:rsidRDefault="00510EE7" w:rsidP="00EF3836">
            <w:pPr>
              <w:pStyle w:val="ConsPlusNormal0"/>
              <w:jc w:val="both"/>
              <w:rPr>
                <w:sz w:val="20"/>
                <w:szCs w:val="20"/>
              </w:rPr>
            </w:pPr>
            <w:r w:rsidRPr="00695FD7">
              <w:rPr>
                <w:sz w:val="20"/>
                <w:szCs w:val="20"/>
              </w:rPr>
              <w:t>3960,00</w:t>
            </w:r>
          </w:p>
        </w:tc>
        <w:tc>
          <w:tcPr>
            <w:tcW w:w="992" w:type="dxa"/>
            <w:shd w:val="clear" w:color="auto" w:fill="auto"/>
          </w:tcPr>
          <w:p w14:paraId="13EC579F"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6CEA2D06"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6ECE3D35"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790F082C"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0D53032E" w14:textId="77777777" w:rsidTr="00EF3836">
        <w:tc>
          <w:tcPr>
            <w:tcW w:w="488" w:type="dxa"/>
            <w:vMerge w:val="restart"/>
            <w:shd w:val="clear" w:color="auto" w:fill="auto"/>
          </w:tcPr>
          <w:p w14:paraId="7469A65C"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1.2.2</w:t>
            </w:r>
          </w:p>
        </w:tc>
        <w:tc>
          <w:tcPr>
            <w:tcW w:w="2268" w:type="dxa"/>
            <w:shd w:val="clear" w:color="auto" w:fill="auto"/>
          </w:tcPr>
          <w:p w14:paraId="1420002D"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Осуществление авторского надзора</w:t>
            </w:r>
          </w:p>
        </w:tc>
        <w:tc>
          <w:tcPr>
            <w:tcW w:w="1275" w:type="dxa"/>
            <w:vMerge/>
            <w:shd w:val="clear" w:color="auto" w:fill="auto"/>
          </w:tcPr>
          <w:p w14:paraId="2AB36F6D" w14:textId="77777777" w:rsidR="00510EE7" w:rsidRPr="00695FD7" w:rsidRDefault="00510EE7" w:rsidP="00EF3836">
            <w:pPr>
              <w:pStyle w:val="ConsPlusNormal0"/>
              <w:jc w:val="center"/>
              <w:rPr>
                <w:sz w:val="20"/>
                <w:szCs w:val="20"/>
              </w:rPr>
            </w:pPr>
          </w:p>
        </w:tc>
        <w:tc>
          <w:tcPr>
            <w:tcW w:w="1134" w:type="dxa"/>
            <w:shd w:val="clear" w:color="auto" w:fill="auto"/>
          </w:tcPr>
          <w:p w14:paraId="40C68176" w14:textId="77777777" w:rsidR="00510EE7" w:rsidRPr="00695FD7" w:rsidRDefault="00510EE7" w:rsidP="00EF3836">
            <w:pPr>
              <w:pStyle w:val="ConsPlusNormal0"/>
              <w:jc w:val="both"/>
              <w:rPr>
                <w:sz w:val="20"/>
                <w:szCs w:val="20"/>
              </w:rPr>
            </w:pPr>
            <w:r w:rsidRPr="00695FD7">
              <w:rPr>
                <w:sz w:val="20"/>
                <w:szCs w:val="20"/>
              </w:rPr>
              <w:t>0,00</w:t>
            </w:r>
          </w:p>
        </w:tc>
        <w:tc>
          <w:tcPr>
            <w:tcW w:w="993" w:type="dxa"/>
            <w:shd w:val="clear" w:color="auto" w:fill="auto"/>
          </w:tcPr>
          <w:p w14:paraId="1A61760B"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27FA463C"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47653527"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10B4EC57"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07DB90EA"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1E731548" w14:textId="77777777" w:rsidTr="00EF3836">
        <w:tc>
          <w:tcPr>
            <w:tcW w:w="488" w:type="dxa"/>
            <w:vMerge/>
            <w:shd w:val="clear" w:color="auto" w:fill="auto"/>
          </w:tcPr>
          <w:p w14:paraId="44ADA898"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5529A17D"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 местный бюджет</w:t>
            </w:r>
          </w:p>
        </w:tc>
        <w:tc>
          <w:tcPr>
            <w:tcW w:w="1275" w:type="dxa"/>
            <w:vMerge/>
            <w:shd w:val="clear" w:color="auto" w:fill="auto"/>
          </w:tcPr>
          <w:p w14:paraId="3925232F" w14:textId="77777777" w:rsidR="00510EE7" w:rsidRPr="00695FD7" w:rsidRDefault="00510EE7" w:rsidP="00EF3836">
            <w:pPr>
              <w:pStyle w:val="ConsPlusNormal0"/>
              <w:jc w:val="center"/>
              <w:rPr>
                <w:sz w:val="20"/>
                <w:szCs w:val="20"/>
              </w:rPr>
            </w:pPr>
          </w:p>
        </w:tc>
        <w:tc>
          <w:tcPr>
            <w:tcW w:w="1134" w:type="dxa"/>
            <w:shd w:val="clear" w:color="auto" w:fill="auto"/>
          </w:tcPr>
          <w:p w14:paraId="60C395B1" w14:textId="77777777" w:rsidR="00510EE7" w:rsidRPr="00695FD7" w:rsidRDefault="00510EE7" w:rsidP="00EF3836">
            <w:pPr>
              <w:pStyle w:val="ConsPlusNormal0"/>
              <w:jc w:val="both"/>
              <w:rPr>
                <w:sz w:val="20"/>
                <w:szCs w:val="20"/>
              </w:rPr>
            </w:pPr>
            <w:r w:rsidRPr="00695FD7">
              <w:rPr>
                <w:sz w:val="20"/>
                <w:szCs w:val="20"/>
              </w:rPr>
              <w:t>0,00</w:t>
            </w:r>
          </w:p>
        </w:tc>
        <w:tc>
          <w:tcPr>
            <w:tcW w:w="993" w:type="dxa"/>
            <w:shd w:val="clear" w:color="auto" w:fill="auto"/>
          </w:tcPr>
          <w:p w14:paraId="4A529C6A"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5E4764AC"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73EE1657"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0FDBEB1D"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02D77368"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5774FB8F" w14:textId="77777777" w:rsidTr="00EF3836">
        <w:tc>
          <w:tcPr>
            <w:tcW w:w="488" w:type="dxa"/>
            <w:vMerge w:val="restart"/>
            <w:shd w:val="clear" w:color="auto" w:fill="auto"/>
          </w:tcPr>
          <w:p w14:paraId="40041CFC"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1.2.3</w:t>
            </w:r>
          </w:p>
        </w:tc>
        <w:tc>
          <w:tcPr>
            <w:tcW w:w="2268" w:type="dxa"/>
            <w:shd w:val="clear" w:color="auto" w:fill="auto"/>
          </w:tcPr>
          <w:p w14:paraId="78D8D85E"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Осуществление строительного контроля</w:t>
            </w:r>
          </w:p>
        </w:tc>
        <w:tc>
          <w:tcPr>
            <w:tcW w:w="1275" w:type="dxa"/>
            <w:vMerge/>
            <w:shd w:val="clear" w:color="auto" w:fill="auto"/>
          </w:tcPr>
          <w:p w14:paraId="31F192C6" w14:textId="77777777" w:rsidR="00510EE7" w:rsidRPr="00695FD7" w:rsidRDefault="00510EE7" w:rsidP="00EF3836">
            <w:pPr>
              <w:pStyle w:val="ConsPlusNormal0"/>
              <w:jc w:val="center"/>
              <w:rPr>
                <w:sz w:val="20"/>
                <w:szCs w:val="20"/>
              </w:rPr>
            </w:pPr>
          </w:p>
        </w:tc>
        <w:tc>
          <w:tcPr>
            <w:tcW w:w="1134" w:type="dxa"/>
            <w:shd w:val="clear" w:color="auto" w:fill="auto"/>
          </w:tcPr>
          <w:p w14:paraId="1B987CE4" w14:textId="77777777" w:rsidR="00510EE7" w:rsidRPr="00695FD7" w:rsidRDefault="00510EE7" w:rsidP="00EF3836">
            <w:pPr>
              <w:pStyle w:val="ConsPlusNormal0"/>
              <w:jc w:val="both"/>
              <w:rPr>
                <w:sz w:val="20"/>
                <w:szCs w:val="20"/>
              </w:rPr>
            </w:pPr>
            <w:r w:rsidRPr="00695FD7">
              <w:rPr>
                <w:sz w:val="20"/>
                <w:szCs w:val="20"/>
              </w:rPr>
              <w:t>670,25592</w:t>
            </w:r>
          </w:p>
        </w:tc>
        <w:tc>
          <w:tcPr>
            <w:tcW w:w="993" w:type="dxa"/>
            <w:shd w:val="clear" w:color="auto" w:fill="auto"/>
          </w:tcPr>
          <w:p w14:paraId="43FBEAD4" w14:textId="77777777" w:rsidR="00510EE7" w:rsidRPr="00695FD7" w:rsidRDefault="00510EE7" w:rsidP="00EF3836">
            <w:pPr>
              <w:pStyle w:val="ConsPlusNormal0"/>
              <w:jc w:val="both"/>
              <w:rPr>
                <w:sz w:val="20"/>
                <w:szCs w:val="20"/>
              </w:rPr>
            </w:pPr>
            <w:r w:rsidRPr="00695FD7">
              <w:rPr>
                <w:sz w:val="20"/>
                <w:szCs w:val="20"/>
              </w:rPr>
              <w:t>287,84000</w:t>
            </w:r>
          </w:p>
        </w:tc>
        <w:tc>
          <w:tcPr>
            <w:tcW w:w="992" w:type="dxa"/>
            <w:shd w:val="clear" w:color="auto" w:fill="auto"/>
          </w:tcPr>
          <w:p w14:paraId="326CA31B"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0CB9FF5B"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5685F08B"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6B69DDF5"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72B6EDAB" w14:textId="77777777" w:rsidTr="00EF3836">
        <w:tc>
          <w:tcPr>
            <w:tcW w:w="488" w:type="dxa"/>
            <w:vMerge/>
            <w:shd w:val="clear" w:color="auto" w:fill="auto"/>
          </w:tcPr>
          <w:p w14:paraId="3DE38B05"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5D591223"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 местный бюджет</w:t>
            </w:r>
          </w:p>
        </w:tc>
        <w:tc>
          <w:tcPr>
            <w:tcW w:w="1275" w:type="dxa"/>
            <w:vMerge/>
            <w:shd w:val="clear" w:color="auto" w:fill="auto"/>
          </w:tcPr>
          <w:p w14:paraId="3D19A1F4" w14:textId="77777777" w:rsidR="00510EE7" w:rsidRPr="00695FD7" w:rsidRDefault="00510EE7" w:rsidP="00EF3836">
            <w:pPr>
              <w:pStyle w:val="ConsPlusNormal0"/>
              <w:jc w:val="center"/>
              <w:rPr>
                <w:sz w:val="20"/>
                <w:szCs w:val="20"/>
              </w:rPr>
            </w:pPr>
          </w:p>
        </w:tc>
        <w:tc>
          <w:tcPr>
            <w:tcW w:w="1134" w:type="dxa"/>
            <w:shd w:val="clear" w:color="auto" w:fill="auto"/>
          </w:tcPr>
          <w:p w14:paraId="1B66F44C" w14:textId="77777777" w:rsidR="00510EE7" w:rsidRPr="00695FD7" w:rsidRDefault="00510EE7" w:rsidP="00EF3836">
            <w:pPr>
              <w:pStyle w:val="ConsPlusNormal0"/>
              <w:jc w:val="both"/>
              <w:rPr>
                <w:sz w:val="20"/>
                <w:szCs w:val="20"/>
              </w:rPr>
            </w:pPr>
            <w:r w:rsidRPr="00695FD7">
              <w:rPr>
                <w:sz w:val="20"/>
                <w:szCs w:val="20"/>
              </w:rPr>
              <w:t>670,25592</w:t>
            </w:r>
          </w:p>
        </w:tc>
        <w:tc>
          <w:tcPr>
            <w:tcW w:w="993" w:type="dxa"/>
            <w:shd w:val="clear" w:color="auto" w:fill="auto"/>
          </w:tcPr>
          <w:p w14:paraId="57B6B53D" w14:textId="77777777" w:rsidR="00510EE7" w:rsidRPr="00695FD7" w:rsidRDefault="00510EE7" w:rsidP="00EF3836">
            <w:pPr>
              <w:pStyle w:val="ConsPlusNormal0"/>
              <w:jc w:val="both"/>
              <w:rPr>
                <w:sz w:val="20"/>
                <w:szCs w:val="20"/>
              </w:rPr>
            </w:pPr>
            <w:r w:rsidRPr="00695FD7">
              <w:rPr>
                <w:sz w:val="20"/>
                <w:szCs w:val="20"/>
              </w:rPr>
              <w:t>287,84000</w:t>
            </w:r>
          </w:p>
        </w:tc>
        <w:tc>
          <w:tcPr>
            <w:tcW w:w="992" w:type="dxa"/>
            <w:shd w:val="clear" w:color="auto" w:fill="auto"/>
          </w:tcPr>
          <w:p w14:paraId="1753D6C1"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06626BAE"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08C9A338"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3A8746E1"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74ADD488" w14:textId="77777777" w:rsidTr="00EF3836">
        <w:tc>
          <w:tcPr>
            <w:tcW w:w="488" w:type="dxa"/>
            <w:vMerge w:val="restart"/>
            <w:shd w:val="clear" w:color="auto" w:fill="auto"/>
          </w:tcPr>
          <w:p w14:paraId="6EC8A158"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1.2.4</w:t>
            </w:r>
          </w:p>
        </w:tc>
        <w:tc>
          <w:tcPr>
            <w:tcW w:w="2268" w:type="dxa"/>
            <w:shd w:val="clear" w:color="auto" w:fill="auto"/>
          </w:tcPr>
          <w:p w14:paraId="21E2A049"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Проектно-сметные работы и экспертиза смет</w:t>
            </w:r>
          </w:p>
        </w:tc>
        <w:tc>
          <w:tcPr>
            <w:tcW w:w="1275" w:type="dxa"/>
            <w:vMerge/>
            <w:shd w:val="clear" w:color="auto" w:fill="auto"/>
          </w:tcPr>
          <w:p w14:paraId="0E2BD8FB" w14:textId="77777777" w:rsidR="00510EE7" w:rsidRPr="00695FD7" w:rsidRDefault="00510EE7" w:rsidP="00EF3836">
            <w:pPr>
              <w:pStyle w:val="ConsPlusNormal0"/>
              <w:jc w:val="center"/>
              <w:rPr>
                <w:sz w:val="20"/>
                <w:szCs w:val="20"/>
              </w:rPr>
            </w:pPr>
          </w:p>
        </w:tc>
        <w:tc>
          <w:tcPr>
            <w:tcW w:w="1134" w:type="dxa"/>
            <w:shd w:val="clear" w:color="auto" w:fill="auto"/>
          </w:tcPr>
          <w:p w14:paraId="432FBB19" w14:textId="77777777" w:rsidR="00510EE7" w:rsidRPr="00695FD7" w:rsidRDefault="00510EE7" w:rsidP="00EF3836">
            <w:pPr>
              <w:pStyle w:val="ConsPlusNormal0"/>
              <w:jc w:val="both"/>
              <w:rPr>
                <w:sz w:val="20"/>
                <w:szCs w:val="20"/>
              </w:rPr>
            </w:pPr>
            <w:r w:rsidRPr="00695FD7">
              <w:rPr>
                <w:sz w:val="20"/>
                <w:szCs w:val="20"/>
              </w:rPr>
              <w:t>174,64800</w:t>
            </w:r>
          </w:p>
        </w:tc>
        <w:tc>
          <w:tcPr>
            <w:tcW w:w="993" w:type="dxa"/>
            <w:shd w:val="clear" w:color="auto" w:fill="auto"/>
          </w:tcPr>
          <w:p w14:paraId="1929847A"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68CC005A" w14:textId="77777777" w:rsidR="00510EE7" w:rsidRPr="00695FD7" w:rsidRDefault="00510EE7" w:rsidP="00EF3836">
            <w:pPr>
              <w:pStyle w:val="ConsPlusNormal0"/>
              <w:jc w:val="both"/>
              <w:rPr>
                <w:sz w:val="20"/>
                <w:szCs w:val="20"/>
              </w:rPr>
            </w:pPr>
            <w:r w:rsidRPr="00695FD7">
              <w:rPr>
                <w:sz w:val="20"/>
                <w:szCs w:val="20"/>
              </w:rPr>
              <w:t>130,3515</w:t>
            </w:r>
          </w:p>
        </w:tc>
        <w:tc>
          <w:tcPr>
            <w:tcW w:w="1134" w:type="dxa"/>
            <w:shd w:val="clear" w:color="auto" w:fill="auto"/>
          </w:tcPr>
          <w:p w14:paraId="75367A33" w14:textId="77777777" w:rsidR="00510EE7" w:rsidRPr="00695FD7" w:rsidRDefault="00510EE7" w:rsidP="00EF3836">
            <w:pPr>
              <w:pStyle w:val="ConsPlusNormal0"/>
              <w:jc w:val="both"/>
              <w:rPr>
                <w:sz w:val="20"/>
                <w:szCs w:val="20"/>
              </w:rPr>
            </w:pPr>
            <w:r w:rsidRPr="00695FD7">
              <w:rPr>
                <w:sz w:val="20"/>
                <w:szCs w:val="20"/>
              </w:rPr>
              <w:t>130,3515</w:t>
            </w:r>
          </w:p>
        </w:tc>
        <w:tc>
          <w:tcPr>
            <w:tcW w:w="992" w:type="dxa"/>
            <w:shd w:val="clear" w:color="auto" w:fill="auto"/>
          </w:tcPr>
          <w:p w14:paraId="45FAD9E2" w14:textId="77777777" w:rsidR="00510EE7" w:rsidRPr="00695FD7" w:rsidRDefault="00510EE7" w:rsidP="00EF3836">
            <w:pPr>
              <w:pStyle w:val="ConsPlusNormal0"/>
              <w:jc w:val="both"/>
              <w:rPr>
                <w:sz w:val="20"/>
                <w:szCs w:val="20"/>
              </w:rPr>
            </w:pPr>
            <w:r w:rsidRPr="00695FD7">
              <w:rPr>
                <w:sz w:val="20"/>
                <w:szCs w:val="20"/>
              </w:rPr>
              <w:t>130,3515</w:t>
            </w:r>
          </w:p>
        </w:tc>
        <w:tc>
          <w:tcPr>
            <w:tcW w:w="992" w:type="dxa"/>
            <w:shd w:val="clear" w:color="auto" w:fill="auto"/>
          </w:tcPr>
          <w:p w14:paraId="4385878C" w14:textId="77777777" w:rsidR="00510EE7" w:rsidRPr="00695FD7" w:rsidRDefault="00510EE7" w:rsidP="00EF3836">
            <w:pPr>
              <w:pStyle w:val="ConsPlusNormal0"/>
              <w:jc w:val="both"/>
              <w:rPr>
                <w:sz w:val="20"/>
                <w:szCs w:val="20"/>
              </w:rPr>
            </w:pPr>
            <w:r w:rsidRPr="00695FD7">
              <w:rPr>
                <w:sz w:val="20"/>
                <w:szCs w:val="20"/>
              </w:rPr>
              <w:t>130,3515</w:t>
            </w:r>
          </w:p>
        </w:tc>
      </w:tr>
      <w:tr w:rsidR="00510EE7" w:rsidRPr="00695FD7" w14:paraId="46913A63" w14:textId="77777777" w:rsidTr="00EF3836">
        <w:tc>
          <w:tcPr>
            <w:tcW w:w="488" w:type="dxa"/>
            <w:vMerge/>
            <w:shd w:val="clear" w:color="auto" w:fill="auto"/>
          </w:tcPr>
          <w:p w14:paraId="4BBF5AF8"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0711B5C9"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 местный бюджет</w:t>
            </w:r>
          </w:p>
        </w:tc>
        <w:tc>
          <w:tcPr>
            <w:tcW w:w="1275" w:type="dxa"/>
            <w:vMerge/>
            <w:shd w:val="clear" w:color="auto" w:fill="auto"/>
          </w:tcPr>
          <w:p w14:paraId="4D77A3C1" w14:textId="77777777" w:rsidR="00510EE7" w:rsidRPr="00695FD7" w:rsidRDefault="00510EE7" w:rsidP="00EF3836">
            <w:pPr>
              <w:pStyle w:val="ConsPlusNormal0"/>
              <w:jc w:val="center"/>
              <w:rPr>
                <w:sz w:val="20"/>
                <w:szCs w:val="20"/>
              </w:rPr>
            </w:pPr>
          </w:p>
        </w:tc>
        <w:tc>
          <w:tcPr>
            <w:tcW w:w="1134" w:type="dxa"/>
            <w:shd w:val="clear" w:color="auto" w:fill="auto"/>
          </w:tcPr>
          <w:p w14:paraId="01D204C0" w14:textId="77777777" w:rsidR="00510EE7" w:rsidRPr="00695FD7" w:rsidRDefault="00510EE7" w:rsidP="00EF3836">
            <w:pPr>
              <w:pStyle w:val="ConsPlusNormal0"/>
              <w:jc w:val="both"/>
              <w:rPr>
                <w:sz w:val="20"/>
                <w:szCs w:val="20"/>
              </w:rPr>
            </w:pPr>
            <w:r w:rsidRPr="00695FD7">
              <w:rPr>
                <w:sz w:val="20"/>
                <w:szCs w:val="20"/>
              </w:rPr>
              <w:t>174,64800</w:t>
            </w:r>
          </w:p>
        </w:tc>
        <w:tc>
          <w:tcPr>
            <w:tcW w:w="993" w:type="dxa"/>
            <w:shd w:val="clear" w:color="auto" w:fill="auto"/>
          </w:tcPr>
          <w:p w14:paraId="710CE0DC"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161B5116" w14:textId="77777777" w:rsidR="00510EE7" w:rsidRPr="00695FD7" w:rsidRDefault="00510EE7" w:rsidP="00EF3836">
            <w:pPr>
              <w:pStyle w:val="ConsPlusNormal0"/>
              <w:jc w:val="both"/>
              <w:rPr>
                <w:sz w:val="20"/>
                <w:szCs w:val="20"/>
              </w:rPr>
            </w:pPr>
            <w:r w:rsidRPr="00695FD7">
              <w:rPr>
                <w:sz w:val="20"/>
                <w:szCs w:val="20"/>
              </w:rPr>
              <w:t>130,3515</w:t>
            </w:r>
          </w:p>
        </w:tc>
        <w:tc>
          <w:tcPr>
            <w:tcW w:w="1134" w:type="dxa"/>
            <w:shd w:val="clear" w:color="auto" w:fill="auto"/>
          </w:tcPr>
          <w:p w14:paraId="31027875" w14:textId="77777777" w:rsidR="00510EE7" w:rsidRPr="00695FD7" w:rsidRDefault="00510EE7" w:rsidP="00EF3836">
            <w:pPr>
              <w:pStyle w:val="ConsPlusNormal0"/>
              <w:jc w:val="both"/>
              <w:rPr>
                <w:sz w:val="20"/>
                <w:szCs w:val="20"/>
              </w:rPr>
            </w:pPr>
            <w:r w:rsidRPr="00695FD7">
              <w:rPr>
                <w:sz w:val="20"/>
                <w:szCs w:val="20"/>
              </w:rPr>
              <w:t>130,3515</w:t>
            </w:r>
          </w:p>
        </w:tc>
        <w:tc>
          <w:tcPr>
            <w:tcW w:w="992" w:type="dxa"/>
            <w:shd w:val="clear" w:color="auto" w:fill="auto"/>
          </w:tcPr>
          <w:p w14:paraId="46D3F493" w14:textId="77777777" w:rsidR="00510EE7" w:rsidRPr="00695FD7" w:rsidRDefault="00510EE7" w:rsidP="00EF3836">
            <w:pPr>
              <w:pStyle w:val="ConsPlusNormal0"/>
              <w:jc w:val="both"/>
              <w:rPr>
                <w:sz w:val="20"/>
                <w:szCs w:val="20"/>
              </w:rPr>
            </w:pPr>
            <w:r w:rsidRPr="00695FD7">
              <w:rPr>
                <w:sz w:val="20"/>
                <w:szCs w:val="20"/>
              </w:rPr>
              <w:t>130,3515</w:t>
            </w:r>
          </w:p>
        </w:tc>
        <w:tc>
          <w:tcPr>
            <w:tcW w:w="992" w:type="dxa"/>
            <w:shd w:val="clear" w:color="auto" w:fill="auto"/>
          </w:tcPr>
          <w:p w14:paraId="4C5A7D99" w14:textId="77777777" w:rsidR="00510EE7" w:rsidRPr="00695FD7" w:rsidRDefault="00510EE7" w:rsidP="00EF3836">
            <w:pPr>
              <w:pStyle w:val="ConsPlusNormal0"/>
              <w:jc w:val="both"/>
              <w:rPr>
                <w:sz w:val="20"/>
                <w:szCs w:val="20"/>
              </w:rPr>
            </w:pPr>
            <w:r w:rsidRPr="00695FD7">
              <w:rPr>
                <w:sz w:val="20"/>
                <w:szCs w:val="20"/>
              </w:rPr>
              <w:t>130,3515</w:t>
            </w:r>
          </w:p>
        </w:tc>
      </w:tr>
      <w:tr w:rsidR="00510EE7" w:rsidRPr="00695FD7" w14:paraId="6C0B88F9" w14:textId="77777777" w:rsidTr="00EF3836">
        <w:tc>
          <w:tcPr>
            <w:tcW w:w="488" w:type="dxa"/>
            <w:vMerge w:val="restart"/>
            <w:shd w:val="clear" w:color="auto" w:fill="auto"/>
          </w:tcPr>
          <w:p w14:paraId="4C79BFB5"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1.2.5</w:t>
            </w:r>
          </w:p>
        </w:tc>
        <w:tc>
          <w:tcPr>
            <w:tcW w:w="2268" w:type="dxa"/>
            <w:shd w:val="clear" w:color="auto" w:fill="auto"/>
          </w:tcPr>
          <w:p w14:paraId="75BC5120"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Обустройство водоотводного лотка по адресу: г. Тейково, ул. Новоженова, д. 5</w:t>
            </w:r>
          </w:p>
        </w:tc>
        <w:tc>
          <w:tcPr>
            <w:tcW w:w="1275" w:type="dxa"/>
            <w:vMerge/>
            <w:shd w:val="clear" w:color="auto" w:fill="auto"/>
          </w:tcPr>
          <w:p w14:paraId="548138AD" w14:textId="77777777" w:rsidR="00510EE7" w:rsidRPr="00695FD7" w:rsidRDefault="00510EE7" w:rsidP="00EF3836">
            <w:pPr>
              <w:pStyle w:val="ConsPlusNormal0"/>
              <w:jc w:val="center"/>
              <w:rPr>
                <w:sz w:val="20"/>
                <w:szCs w:val="20"/>
              </w:rPr>
            </w:pPr>
          </w:p>
        </w:tc>
        <w:tc>
          <w:tcPr>
            <w:tcW w:w="1134" w:type="dxa"/>
            <w:shd w:val="clear" w:color="auto" w:fill="auto"/>
          </w:tcPr>
          <w:p w14:paraId="7C682F05"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0,00</w:t>
            </w:r>
          </w:p>
        </w:tc>
        <w:tc>
          <w:tcPr>
            <w:tcW w:w="993" w:type="dxa"/>
            <w:shd w:val="clear" w:color="auto" w:fill="auto"/>
          </w:tcPr>
          <w:p w14:paraId="43E0BB6B"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0,00</w:t>
            </w:r>
          </w:p>
        </w:tc>
        <w:tc>
          <w:tcPr>
            <w:tcW w:w="992" w:type="dxa"/>
            <w:shd w:val="clear" w:color="auto" w:fill="auto"/>
          </w:tcPr>
          <w:p w14:paraId="1F82C13A"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0,00</w:t>
            </w:r>
          </w:p>
        </w:tc>
        <w:tc>
          <w:tcPr>
            <w:tcW w:w="1134" w:type="dxa"/>
            <w:shd w:val="clear" w:color="auto" w:fill="auto"/>
          </w:tcPr>
          <w:p w14:paraId="763BA13D"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0,00</w:t>
            </w:r>
          </w:p>
        </w:tc>
        <w:tc>
          <w:tcPr>
            <w:tcW w:w="992" w:type="dxa"/>
            <w:shd w:val="clear" w:color="auto" w:fill="auto"/>
          </w:tcPr>
          <w:p w14:paraId="68A592D3"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0,00</w:t>
            </w:r>
          </w:p>
        </w:tc>
        <w:tc>
          <w:tcPr>
            <w:tcW w:w="992" w:type="dxa"/>
            <w:shd w:val="clear" w:color="auto" w:fill="auto"/>
          </w:tcPr>
          <w:p w14:paraId="32FE979F"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0,00</w:t>
            </w:r>
          </w:p>
        </w:tc>
      </w:tr>
      <w:tr w:rsidR="00510EE7" w:rsidRPr="00695FD7" w14:paraId="2DD902B4" w14:textId="77777777" w:rsidTr="00EF3836">
        <w:tc>
          <w:tcPr>
            <w:tcW w:w="488" w:type="dxa"/>
            <w:vMerge/>
            <w:shd w:val="clear" w:color="auto" w:fill="auto"/>
          </w:tcPr>
          <w:p w14:paraId="1192ACF9"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43029151"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 местный бюджет</w:t>
            </w:r>
          </w:p>
        </w:tc>
        <w:tc>
          <w:tcPr>
            <w:tcW w:w="1275" w:type="dxa"/>
            <w:vMerge/>
            <w:shd w:val="clear" w:color="auto" w:fill="auto"/>
          </w:tcPr>
          <w:p w14:paraId="548DA77E" w14:textId="77777777" w:rsidR="00510EE7" w:rsidRPr="00695FD7" w:rsidRDefault="00510EE7" w:rsidP="00EF3836">
            <w:pPr>
              <w:pStyle w:val="ConsPlusNormal0"/>
              <w:jc w:val="center"/>
              <w:rPr>
                <w:sz w:val="20"/>
                <w:szCs w:val="20"/>
              </w:rPr>
            </w:pPr>
          </w:p>
        </w:tc>
        <w:tc>
          <w:tcPr>
            <w:tcW w:w="1134" w:type="dxa"/>
            <w:shd w:val="clear" w:color="auto" w:fill="auto"/>
          </w:tcPr>
          <w:p w14:paraId="595F6929"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0,00</w:t>
            </w:r>
          </w:p>
        </w:tc>
        <w:tc>
          <w:tcPr>
            <w:tcW w:w="993" w:type="dxa"/>
            <w:shd w:val="clear" w:color="auto" w:fill="auto"/>
          </w:tcPr>
          <w:p w14:paraId="3C52224F"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0,00</w:t>
            </w:r>
          </w:p>
        </w:tc>
        <w:tc>
          <w:tcPr>
            <w:tcW w:w="992" w:type="dxa"/>
            <w:shd w:val="clear" w:color="auto" w:fill="auto"/>
          </w:tcPr>
          <w:p w14:paraId="35FB176D"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0,00</w:t>
            </w:r>
          </w:p>
        </w:tc>
        <w:tc>
          <w:tcPr>
            <w:tcW w:w="1134" w:type="dxa"/>
            <w:shd w:val="clear" w:color="auto" w:fill="auto"/>
          </w:tcPr>
          <w:p w14:paraId="7CBE8B8F"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0,00</w:t>
            </w:r>
          </w:p>
        </w:tc>
        <w:tc>
          <w:tcPr>
            <w:tcW w:w="992" w:type="dxa"/>
            <w:shd w:val="clear" w:color="auto" w:fill="auto"/>
          </w:tcPr>
          <w:p w14:paraId="34FCDA6C"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0,00</w:t>
            </w:r>
          </w:p>
        </w:tc>
        <w:tc>
          <w:tcPr>
            <w:tcW w:w="992" w:type="dxa"/>
            <w:shd w:val="clear" w:color="auto" w:fill="auto"/>
          </w:tcPr>
          <w:p w14:paraId="6354233F"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0,00</w:t>
            </w:r>
          </w:p>
        </w:tc>
      </w:tr>
      <w:tr w:rsidR="00510EE7" w:rsidRPr="00695FD7" w14:paraId="37736D0D" w14:textId="77777777" w:rsidTr="00EF3836">
        <w:tc>
          <w:tcPr>
            <w:tcW w:w="488" w:type="dxa"/>
            <w:shd w:val="clear" w:color="auto" w:fill="auto"/>
          </w:tcPr>
          <w:p w14:paraId="79496C8F"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1.2.6</w:t>
            </w:r>
          </w:p>
        </w:tc>
        <w:tc>
          <w:tcPr>
            <w:tcW w:w="2268" w:type="dxa"/>
            <w:shd w:val="clear" w:color="auto" w:fill="auto"/>
          </w:tcPr>
          <w:p w14:paraId="10D69A7F"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Благоустройство дворовой территории многоквартирных домов, расположенных по адресу: Ивановская область, г. Тейково, ул. Гвардейская, д. 7, 13 (дополнительные расходы)</w:t>
            </w:r>
          </w:p>
        </w:tc>
        <w:tc>
          <w:tcPr>
            <w:tcW w:w="1275" w:type="dxa"/>
            <w:vMerge/>
            <w:shd w:val="clear" w:color="auto" w:fill="auto"/>
          </w:tcPr>
          <w:p w14:paraId="13F1A706" w14:textId="77777777" w:rsidR="00510EE7" w:rsidRPr="00695FD7" w:rsidRDefault="00510EE7" w:rsidP="00EF3836">
            <w:pPr>
              <w:pStyle w:val="ConsPlusNormal0"/>
              <w:jc w:val="center"/>
              <w:rPr>
                <w:sz w:val="20"/>
                <w:szCs w:val="20"/>
              </w:rPr>
            </w:pPr>
          </w:p>
        </w:tc>
        <w:tc>
          <w:tcPr>
            <w:tcW w:w="1134" w:type="dxa"/>
            <w:shd w:val="clear" w:color="auto" w:fill="auto"/>
          </w:tcPr>
          <w:p w14:paraId="38A13D17" w14:textId="77777777" w:rsidR="00510EE7" w:rsidRPr="00695FD7" w:rsidRDefault="00510EE7" w:rsidP="00EF3836">
            <w:pPr>
              <w:pStyle w:val="ConsPlusNormal0"/>
              <w:jc w:val="both"/>
              <w:rPr>
                <w:sz w:val="20"/>
                <w:szCs w:val="20"/>
              </w:rPr>
            </w:pPr>
            <w:r w:rsidRPr="00695FD7">
              <w:rPr>
                <w:sz w:val="20"/>
                <w:szCs w:val="20"/>
              </w:rPr>
              <w:t>5,58794</w:t>
            </w:r>
          </w:p>
        </w:tc>
        <w:tc>
          <w:tcPr>
            <w:tcW w:w="993" w:type="dxa"/>
            <w:shd w:val="clear" w:color="auto" w:fill="auto"/>
          </w:tcPr>
          <w:p w14:paraId="1CB15FC4"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5BB3B5D2"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18532E68"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4A27FB96"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7AEB7EFB"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2AF5E150" w14:textId="77777777" w:rsidTr="00EF3836">
        <w:tc>
          <w:tcPr>
            <w:tcW w:w="488" w:type="dxa"/>
            <w:shd w:val="clear" w:color="auto" w:fill="auto"/>
          </w:tcPr>
          <w:p w14:paraId="622B6DF4"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37260880"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 местный бюджет</w:t>
            </w:r>
          </w:p>
        </w:tc>
        <w:tc>
          <w:tcPr>
            <w:tcW w:w="1275" w:type="dxa"/>
            <w:shd w:val="clear" w:color="auto" w:fill="auto"/>
          </w:tcPr>
          <w:p w14:paraId="4920EEB1" w14:textId="77777777" w:rsidR="00510EE7" w:rsidRPr="00695FD7" w:rsidRDefault="00510EE7" w:rsidP="00EF3836">
            <w:pPr>
              <w:pStyle w:val="ConsPlusNormal0"/>
              <w:jc w:val="center"/>
              <w:rPr>
                <w:sz w:val="20"/>
                <w:szCs w:val="20"/>
              </w:rPr>
            </w:pPr>
          </w:p>
        </w:tc>
        <w:tc>
          <w:tcPr>
            <w:tcW w:w="1134" w:type="dxa"/>
            <w:shd w:val="clear" w:color="auto" w:fill="auto"/>
          </w:tcPr>
          <w:p w14:paraId="0F71CE20" w14:textId="77777777" w:rsidR="00510EE7" w:rsidRPr="00695FD7" w:rsidRDefault="00510EE7" w:rsidP="00EF3836">
            <w:pPr>
              <w:pStyle w:val="ConsPlusNormal0"/>
              <w:jc w:val="both"/>
              <w:rPr>
                <w:sz w:val="20"/>
                <w:szCs w:val="20"/>
              </w:rPr>
            </w:pPr>
            <w:r w:rsidRPr="00695FD7">
              <w:rPr>
                <w:sz w:val="20"/>
                <w:szCs w:val="20"/>
              </w:rPr>
              <w:t>5,58794</w:t>
            </w:r>
          </w:p>
        </w:tc>
        <w:tc>
          <w:tcPr>
            <w:tcW w:w="993" w:type="dxa"/>
            <w:shd w:val="clear" w:color="auto" w:fill="auto"/>
          </w:tcPr>
          <w:p w14:paraId="1BFD6297"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62BC00D6"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6179049B"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7AB2999A"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30BBAD58"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7AEED89A" w14:textId="77777777" w:rsidTr="00EF3836">
        <w:tc>
          <w:tcPr>
            <w:tcW w:w="488" w:type="dxa"/>
            <w:vMerge w:val="restart"/>
            <w:shd w:val="clear" w:color="auto" w:fill="auto"/>
          </w:tcPr>
          <w:p w14:paraId="35D17375"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1.3</w:t>
            </w:r>
          </w:p>
        </w:tc>
        <w:tc>
          <w:tcPr>
            <w:tcW w:w="2268" w:type="dxa"/>
            <w:shd w:val="clear" w:color="auto" w:fill="auto"/>
          </w:tcPr>
          <w:p w14:paraId="3F472E97"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 xml:space="preserve">Благоустройство территорий в рамках реализации проектов развития территорий </w:t>
            </w:r>
          </w:p>
          <w:p w14:paraId="28D31D97"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 xml:space="preserve">городского округа Тейково Ивановкой области, основанных на местных инициативах </w:t>
            </w:r>
          </w:p>
          <w:p w14:paraId="4622EF50" w14:textId="77777777" w:rsidR="00510EE7" w:rsidRPr="00695FD7" w:rsidRDefault="00510EE7" w:rsidP="00EF3836">
            <w:pPr>
              <w:spacing w:after="0" w:line="240" w:lineRule="auto"/>
              <w:ind w:right="-1"/>
              <w:rPr>
                <w:rFonts w:ascii="Times New Roman" w:hAnsi="Times New Roman" w:cs="Times New Roman"/>
                <w:sz w:val="20"/>
                <w:szCs w:val="20"/>
              </w:rPr>
            </w:pPr>
            <w:r w:rsidRPr="00695FD7">
              <w:rPr>
                <w:rFonts w:ascii="Times New Roman" w:hAnsi="Times New Roman" w:cs="Times New Roman"/>
                <w:sz w:val="20"/>
                <w:szCs w:val="20"/>
              </w:rPr>
              <w:t>(инициативных проектов)</w:t>
            </w:r>
          </w:p>
        </w:tc>
        <w:tc>
          <w:tcPr>
            <w:tcW w:w="1275" w:type="dxa"/>
            <w:shd w:val="clear" w:color="auto" w:fill="auto"/>
          </w:tcPr>
          <w:p w14:paraId="4543B883" w14:textId="77777777" w:rsidR="00510EE7" w:rsidRPr="00695FD7" w:rsidRDefault="00510EE7" w:rsidP="00EF3836">
            <w:pPr>
              <w:pStyle w:val="ConsPlusNormal0"/>
              <w:jc w:val="center"/>
              <w:rPr>
                <w:sz w:val="20"/>
                <w:szCs w:val="20"/>
              </w:rPr>
            </w:pPr>
            <w:r w:rsidRPr="00695FD7">
              <w:rPr>
                <w:sz w:val="20"/>
                <w:szCs w:val="20"/>
              </w:rPr>
              <w:t>МКУ г.о. Тейково «Служба заказчика»</w:t>
            </w:r>
          </w:p>
        </w:tc>
        <w:tc>
          <w:tcPr>
            <w:tcW w:w="1134" w:type="dxa"/>
            <w:shd w:val="clear" w:color="auto" w:fill="auto"/>
          </w:tcPr>
          <w:p w14:paraId="520A5B5F" w14:textId="77777777" w:rsidR="00510EE7" w:rsidRPr="00695FD7" w:rsidRDefault="00510EE7" w:rsidP="00EF3836">
            <w:pPr>
              <w:pStyle w:val="ConsPlusNormal0"/>
              <w:jc w:val="both"/>
              <w:rPr>
                <w:sz w:val="20"/>
                <w:szCs w:val="20"/>
              </w:rPr>
            </w:pPr>
            <w:r w:rsidRPr="00695FD7">
              <w:rPr>
                <w:sz w:val="20"/>
                <w:szCs w:val="20"/>
              </w:rPr>
              <w:t>10 230,27184</w:t>
            </w:r>
          </w:p>
        </w:tc>
        <w:tc>
          <w:tcPr>
            <w:tcW w:w="993" w:type="dxa"/>
            <w:shd w:val="clear" w:color="auto" w:fill="auto"/>
          </w:tcPr>
          <w:p w14:paraId="726026EC" w14:textId="77777777" w:rsidR="00510EE7" w:rsidRPr="00695FD7" w:rsidRDefault="00510EE7" w:rsidP="00EF3836">
            <w:pPr>
              <w:pStyle w:val="ConsPlusNormal0"/>
              <w:jc w:val="both"/>
              <w:rPr>
                <w:sz w:val="20"/>
                <w:szCs w:val="20"/>
              </w:rPr>
            </w:pPr>
            <w:r w:rsidRPr="00695FD7">
              <w:rPr>
                <w:sz w:val="20"/>
                <w:szCs w:val="20"/>
              </w:rPr>
              <w:t>2 294,11765</w:t>
            </w:r>
          </w:p>
        </w:tc>
        <w:tc>
          <w:tcPr>
            <w:tcW w:w="992" w:type="dxa"/>
            <w:shd w:val="clear" w:color="auto" w:fill="auto"/>
          </w:tcPr>
          <w:p w14:paraId="6DC21CA6"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4AD20251"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75AFBA8F"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7194F7AF"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5AF76D4A" w14:textId="77777777" w:rsidTr="00EF3836">
        <w:tc>
          <w:tcPr>
            <w:tcW w:w="488" w:type="dxa"/>
            <w:vMerge/>
            <w:shd w:val="clear" w:color="auto" w:fill="auto"/>
          </w:tcPr>
          <w:p w14:paraId="37F878AB"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523A012D" w14:textId="77777777" w:rsidR="00510EE7" w:rsidRPr="00695FD7" w:rsidRDefault="00510EE7" w:rsidP="00EF3836">
            <w:pPr>
              <w:pStyle w:val="ConsPlusNormal0"/>
              <w:jc w:val="both"/>
              <w:rPr>
                <w:sz w:val="20"/>
                <w:szCs w:val="20"/>
              </w:rPr>
            </w:pPr>
            <w:r w:rsidRPr="00695FD7">
              <w:rPr>
                <w:sz w:val="20"/>
                <w:szCs w:val="20"/>
              </w:rPr>
              <w:t>бюджетные ассигнования:</w:t>
            </w:r>
          </w:p>
        </w:tc>
        <w:tc>
          <w:tcPr>
            <w:tcW w:w="1275" w:type="dxa"/>
            <w:shd w:val="clear" w:color="auto" w:fill="auto"/>
          </w:tcPr>
          <w:p w14:paraId="164BF903" w14:textId="77777777" w:rsidR="00510EE7" w:rsidRPr="00695FD7" w:rsidRDefault="00510EE7" w:rsidP="00EF3836">
            <w:pPr>
              <w:pStyle w:val="ConsPlusNormal0"/>
              <w:jc w:val="center"/>
              <w:rPr>
                <w:sz w:val="20"/>
                <w:szCs w:val="20"/>
              </w:rPr>
            </w:pPr>
          </w:p>
        </w:tc>
        <w:tc>
          <w:tcPr>
            <w:tcW w:w="1134" w:type="dxa"/>
            <w:shd w:val="clear" w:color="auto" w:fill="auto"/>
          </w:tcPr>
          <w:p w14:paraId="7B9C9D83" w14:textId="77777777" w:rsidR="00510EE7" w:rsidRPr="00695FD7" w:rsidRDefault="00510EE7" w:rsidP="00EF3836">
            <w:pPr>
              <w:pStyle w:val="ConsPlusNormal0"/>
              <w:jc w:val="both"/>
              <w:rPr>
                <w:sz w:val="20"/>
                <w:szCs w:val="20"/>
              </w:rPr>
            </w:pPr>
          </w:p>
        </w:tc>
        <w:tc>
          <w:tcPr>
            <w:tcW w:w="993" w:type="dxa"/>
            <w:shd w:val="clear" w:color="auto" w:fill="auto"/>
          </w:tcPr>
          <w:p w14:paraId="425397FC" w14:textId="77777777" w:rsidR="00510EE7" w:rsidRPr="00695FD7" w:rsidRDefault="00510EE7" w:rsidP="00EF3836">
            <w:pPr>
              <w:pStyle w:val="ConsPlusNormal0"/>
              <w:jc w:val="both"/>
              <w:rPr>
                <w:sz w:val="20"/>
                <w:szCs w:val="20"/>
              </w:rPr>
            </w:pPr>
          </w:p>
        </w:tc>
        <w:tc>
          <w:tcPr>
            <w:tcW w:w="992" w:type="dxa"/>
            <w:shd w:val="clear" w:color="auto" w:fill="auto"/>
          </w:tcPr>
          <w:p w14:paraId="1BFA7FE2" w14:textId="77777777" w:rsidR="00510EE7" w:rsidRPr="00695FD7" w:rsidRDefault="00510EE7" w:rsidP="00EF3836">
            <w:pPr>
              <w:pStyle w:val="ConsPlusNormal0"/>
              <w:jc w:val="both"/>
              <w:rPr>
                <w:sz w:val="20"/>
                <w:szCs w:val="20"/>
              </w:rPr>
            </w:pPr>
          </w:p>
        </w:tc>
        <w:tc>
          <w:tcPr>
            <w:tcW w:w="1134" w:type="dxa"/>
            <w:shd w:val="clear" w:color="auto" w:fill="auto"/>
          </w:tcPr>
          <w:p w14:paraId="7408B2B4" w14:textId="77777777" w:rsidR="00510EE7" w:rsidRPr="00695FD7" w:rsidRDefault="00510EE7" w:rsidP="00EF3836">
            <w:pPr>
              <w:pStyle w:val="ConsPlusNormal0"/>
              <w:jc w:val="both"/>
              <w:rPr>
                <w:sz w:val="20"/>
                <w:szCs w:val="20"/>
              </w:rPr>
            </w:pPr>
          </w:p>
        </w:tc>
        <w:tc>
          <w:tcPr>
            <w:tcW w:w="992" w:type="dxa"/>
            <w:shd w:val="clear" w:color="auto" w:fill="auto"/>
          </w:tcPr>
          <w:p w14:paraId="0CBC86AD" w14:textId="77777777" w:rsidR="00510EE7" w:rsidRPr="00695FD7" w:rsidRDefault="00510EE7" w:rsidP="00EF3836">
            <w:pPr>
              <w:pStyle w:val="ConsPlusNormal0"/>
              <w:jc w:val="both"/>
              <w:rPr>
                <w:sz w:val="20"/>
                <w:szCs w:val="20"/>
              </w:rPr>
            </w:pPr>
          </w:p>
        </w:tc>
        <w:tc>
          <w:tcPr>
            <w:tcW w:w="992" w:type="dxa"/>
            <w:shd w:val="clear" w:color="auto" w:fill="auto"/>
          </w:tcPr>
          <w:p w14:paraId="378741E3" w14:textId="77777777" w:rsidR="00510EE7" w:rsidRPr="00695FD7" w:rsidRDefault="00510EE7" w:rsidP="00EF3836">
            <w:pPr>
              <w:pStyle w:val="ConsPlusNormal0"/>
              <w:jc w:val="both"/>
              <w:rPr>
                <w:sz w:val="20"/>
                <w:szCs w:val="20"/>
              </w:rPr>
            </w:pPr>
          </w:p>
        </w:tc>
      </w:tr>
      <w:tr w:rsidR="00510EE7" w:rsidRPr="00695FD7" w14:paraId="5B0D682F" w14:textId="77777777" w:rsidTr="00EF3836">
        <w:tc>
          <w:tcPr>
            <w:tcW w:w="488" w:type="dxa"/>
            <w:vMerge/>
            <w:shd w:val="clear" w:color="auto" w:fill="auto"/>
          </w:tcPr>
          <w:p w14:paraId="6128A931"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6FEF998F"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275" w:type="dxa"/>
            <w:shd w:val="clear" w:color="auto" w:fill="auto"/>
          </w:tcPr>
          <w:p w14:paraId="55E2FE35" w14:textId="77777777" w:rsidR="00510EE7" w:rsidRPr="00695FD7" w:rsidRDefault="00510EE7" w:rsidP="00EF3836">
            <w:pPr>
              <w:pStyle w:val="ConsPlusNormal0"/>
              <w:jc w:val="center"/>
              <w:rPr>
                <w:sz w:val="20"/>
                <w:szCs w:val="20"/>
              </w:rPr>
            </w:pPr>
          </w:p>
        </w:tc>
        <w:tc>
          <w:tcPr>
            <w:tcW w:w="1134" w:type="dxa"/>
            <w:shd w:val="clear" w:color="auto" w:fill="auto"/>
          </w:tcPr>
          <w:p w14:paraId="003F0974" w14:textId="77777777" w:rsidR="00510EE7" w:rsidRPr="00695FD7" w:rsidRDefault="00510EE7" w:rsidP="00EF3836">
            <w:pPr>
              <w:pStyle w:val="ConsPlusNormal0"/>
              <w:jc w:val="both"/>
              <w:rPr>
                <w:sz w:val="20"/>
                <w:szCs w:val="20"/>
              </w:rPr>
            </w:pPr>
            <w:r w:rsidRPr="00695FD7">
              <w:rPr>
                <w:sz w:val="20"/>
                <w:szCs w:val="20"/>
              </w:rPr>
              <w:t>8463,27401</w:t>
            </w:r>
          </w:p>
        </w:tc>
        <w:tc>
          <w:tcPr>
            <w:tcW w:w="993" w:type="dxa"/>
            <w:shd w:val="clear" w:color="auto" w:fill="auto"/>
          </w:tcPr>
          <w:p w14:paraId="0D5A6496"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5FD17FDF"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03236AC2"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00C34AE1"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5F1C4845"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4FA246AE" w14:textId="77777777" w:rsidTr="00EF3836">
        <w:tc>
          <w:tcPr>
            <w:tcW w:w="488" w:type="dxa"/>
            <w:vMerge/>
            <w:shd w:val="clear" w:color="auto" w:fill="auto"/>
          </w:tcPr>
          <w:p w14:paraId="2C62BA1A"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628A47EB" w14:textId="77777777" w:rsidR="00510EE7" w:rsidRPr="00695FD7" w:rsidRDefault="00510EE7" w:rsidP="00EF3836">
            <w:pPr>
              <w:pStyle w:val="ConsPlusNormal0"/>
              <w:jc w:val="both"/>
              <w:rPr>
                <w:sz w:val="20"/>
                <w:szCs w:val="20"/>
              </w:rPr>
            </w:pPr>
            <w:r w:rsidRPr="00695FD7">
              <w:rPr>
                <w:sz w:val="20"/>
                <w:szCs w:val="20"/>
              </w:rPr>
              <w:t>- местный бюджет, в том числе:</w:t>
            </w:r>
          </w:p>
        </w:tc>
        <w:tc>
          <w:tcPr>
            <w:tcW w:w="1275" w:type="dxa"/>
            <w:shd w:val="clear" w:color="auto" w:fill="auto"/>
          </w:tcPr>
          <w:p w14:paraId="6DF5DF5B" w14:textId="77777777" w:rsidR="00510EE7" w:rsidRPr="00695FD7" w:rsidRDefault="00510EE7" w:rsidP="00EF3836">
            <w:pPr>
              <w:pStyle w:val="ConsPlusNormal0"/>
              <w:jc w:val="center"/>
              <w:rPr>
                <w:sz w:val="20"/>
                <w:szCs w:val="20"/>
              </w:rPr>
            </w:pPr>
          </w:p>
        </w:tc>
        <w:tc>
          <w:tcPr>
            <w:tcW w:w="1134" w:type="dxa"/>
            <w:shd w:val="clear" w:color="auto" w:fill="auto"/>
          </w:tcPr>
          <w:p w14:paraId="0C868FDC" w14:textId="77777777" w:rsidR="00510EE7" w:rsidRPr="00695FD7" w:rsidRDefault="00510EE7" w:rsidP="00EF3836">
            <w:pPr>
              <w:pStyle w:val="ConsPlusNormal0"/>
              <w:jc w:val="both"/>
              <w:rPr>
                <w:sz w:val="20"/>
                <w:szCs w:val="20"/>
              </w:rPr>
            </w:pPr>
            <w:r w:rsidRPr="00695FD7">
              <w:rPr>
                <w:sz w:val="20"/>
                <w:szCs w:val="20"/>
              </w:rPr>
              <w:t>1766,99783</w:t>
            </w:r>
          </w:p>
        </w:tc>
        <w:tc>
          <w:tcPr>
            <w:tcW w:w="993" w:type="dxa"/>
            <w:shd w:val="clear" w:color="auto" w:fill="auto"/>
          </w:tcPr>
          <w:p w14:paraId="2149B0AF" w14:textId="77777777" w:rsidR="00510EE7" w:rsidRPr="00695FD7" w:rsidRDefault="00510EE7" w:rsidP="00EF3836">
            <w:pPr>
              <w:pStyle w:val="ConsPlusNormal0"/>
              <w:jc w:val="both"/>
              <w:rPr>
                <w:sz w:val="20"/>
                <w:szCs w:val="20"/>
              </w:rPr>
            </w:pPr>
            <w:r w:rsidRPr="00695FD7">
              <w:rPr>
                <w:sz w:val="20"/>
                <w:szCs w:val="20"/>
              </w:rPr>
              <w:t>2 294,11765</w:t>
            </w:r>
          </w:p>
        </w:tc>
        <w:tc>
          <w:tcPr>
            <w:tcW w:w="992" w:type="dxa"/>
            <w:shd w:val="clear" w:color="auto" w:fill="auto"/>
          </w:tcPr>
          <w:p w14:paraId="230BE12C"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19CA2649"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7B2B7510"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4D36F001"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0B526D2C" w14:textId="77777777" w:rsidTr="00EF3836">
        <w:tc>
          <w:tcPr>
            <w:tcW w:w="488" w:type="dxa"/>
            <w:vMerge/>
            <w:shd w:val="clear" w:color="auto" w:fill="auto"/>
          </w:tcPr>
          <w:p w14:paraId="1F7E65C4"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4F12E0E6" w14:textId="77777777" w:rsidR="00510EE7" w:rsidRPr="00695FD7" w:rsidRDefault="00510EE7" w:rsidP="00EF3836">
            <w:pPr>
              <w:pStyle w:val="ConsPlusNormal0"/>
              <w:jc w:val="both"/>
              <w:rPr>
                <w:sz w:val="20"/>
                <w:szCs w:val="20"/>
              </w:rPr>
            </w:pPr>
            <w:r w:rsidRPr="00695FD7">
              <w:rPr>
                <w:sz w:val="20"/>
                <w:szCs w:val="20"/>
              </w:rPr>
              <w:t>-средства граждан, поддержавших проект</w:t>
            </w:r>
          </w:p>
        </w:tc>
        <w:tc>
          <w:tcPr>
            <w:tcW w:w="1275" w:type="dxa"/>
            <w:shd w:val="clear" w:color="auto" w:fill="auto"/>
          </w:tcPr>
          <w:p w14:paraId="224AC973" w14:textId="77777777" w:rsidR="00510EE7" w:rsidRPr="00695FD7" w:rsidRDefault="00510EE7" w:rsidP="00EF3836">
            <w:pPr>
              <w:pStyle w:val="ConsPlusNormal0"/>
              <w:jc w:val="center"/>
              <w:rPr>
                <w:sz w:val="20"/>
                <w:szCs w:val="20"/>
              </w:rPr>
            </w:pPr>
          </w:p>
        </w:tc>
        <w:tc>
          <w:tcPr>
            <w:tcW w:w="1134" w:type="dxa"/>
            <w:shd w:val="clear" w:color="auto" w:fill="auto"/>
          </w:tcPr>
          <w:p w14:paraId="2A1EF7DA" w14:textId="77777777" w:rsidR="00510EE7" w:rsidRPr="00695FD7" w:rsidRDefault="00510EE7" w:rsidP="00EF3836">
            <w:pPr>
              <w:pStyle w:val="ConsPlusNormal0"/>
              <w:jc w:val="both"/>
              <w:rPr>
                <w:sz w:val="20"/>
                <w:szCs w:val="20"/>
              </w:rPr>
            </w:pPr>
            <w:r w:rsidRPr="00695FD7">
              <w:rPr>
                <w:sz w:val="20"/>
                <w:szCs w:val="20"/>
              </w:rPr>
              <w:t>401,86374</w:t>
            </w:r>
          </w:p>
        </w:tc>
        <w:tc>
          <w:tcPr>
            <w:tcW w:w="993" w:type="dxa"/>
            <w:shd w:val="clear" w:color="auto" w:fill="auto"/>
          </w:tcPr>
          <w:p w14:paraId="01172D15"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71292BA8"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537CD29A"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76A84C03"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317908C6"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3F579E67" w14:textId="77777777" w:rsidTr="00EF3836">
        <w:tc>
          <w:tcPr>
            <w:tcW w:w="488" w:type="dxa"/>
            <w:vMerge/>
            <w:shd w:val="clear" w:color="auto" w:fill="auto"/>
          </w:tcPr>
          <w:p w14:paraId="7432F145"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615EDE6C" w14:textId="77777777" w:rsidR="00510EE7" w:rsidRPr="00695FD7" w:rsidRDefault="00510EE7" w:rsidP="00EF3836">
            <w:pPr>
              <w:pStyle w:val="ConsPlusNormal0"/>
              <w:jc w:val="both"/>
              <w:rPr>
                <w:sz w:val="20"/>
                <w:szCs w:val="20"/>
              </w:rPr>
            </w:pPr>
            <w:r w:rsidRPr="00695FD7">
              <w:rPr>
                <w:sz w:val="20"/>
                <w:szCs w:val="20"/>
              </w:rPr>
              <w:t>- инициативные платежи (без учета средств граждан, поддержавших проект)</w:t>
            </w:r>
          </w:p>
        </w:tc>
        <w:tc>
          <w:tcPr>
            <w:tcW w:w="1275" w:type="dxa"/>
            <w:shd w:val="clear" w:color="auto" w:fill="auto"/>
          </w:tcPr>
          <w:p w14:paraId="0F87C6E7" w14:textId="77777777" w:rsidR="00510EE7" w:rsidRPr="00695FD7" w:rsidRDefault="00510EE7" w:rsidP="00EF3836">
            <w:pPr>
              <w:pStyle w:val="ConsPlusNormal0"/>
              <w:jc w:val="center"/>
              <w:rPr>
                <w:sz w:val="20"/>
                <w:szCs w:val="20"/>
              </w:rPr>
            </w:pPr>
          </w:p>
        </w:tc>
        <w:tc>
          <w:tcPr>
            <w:tcW w:w="1134" w:type="dxa"/>
            <w:shd w:val="clear" w:color="auto" w:fill="auto"/>
          </w:tcPr>
          <w:p w14:paraId="66E65472" w14:textId="77777777" w:rsidR="00510EE7" w:rsidRPr="00695FD7" w:rsidRDefault="00510EE7" w:rsidP="00EF3836">
            <w:pPr>
              <w:pStyle w:val="ConsPlusNormal0"/>
              <w:jc w:val="both"/>
              <w:rPr>
                <w:sz w:val="20"/>
                <w:szCs w:val="20"/>
              </w:rPr>
            </w:pPr>
            <w:r w:rsidRPr="00695FD7">
              <w:rPr>
                <w:sz w:val="20"/>
                <w:szCs w:val="20"/>
              </w:rPr>
              <w:t>188,300</w:t>
            </w:r>
          </w:p>
        </w:tc>
        <w:tc>
          <w:tcPr>
            <w:tcW w:w="993" w:type="dxa"/>
            <w:shd w:val="clear" w:color="auto" w:fill="auto"/>
          </w:tcPr>
          <w:p w14:paraId="2D429306"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6E0F1F73"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5536698D"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237C19EB"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6AFB2216"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772369C2" w14:textId="77777777" w:rsidTr="00EF3836">
        <w:tc>
          <w:tcPr>
            <w:tcW w:w="488" w:type="dxa"/>
            <w:vMerge w:val="restart"/>
            <w:shd w:val="clear" w:color="auto" w:fill="auto"/>
          </w:tcPr>
          <w:p w14:paraId="1F64AB5D"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1.4</w:t>
            </w:r>
          </w:p>
        </w:tc>
        <w:tc>
          <w:tcPr>
            <w:tcW w:w="2268" w:type="dxa"/>
            <w:shd w:val="clear" w:color="auto" w:fill="auto"/>
          </w:tcPr>
          <w:p w14:paraId="740ECF5F" w14:textId="77777777" w:rsidR="00510EE7" w:rsidRPr="00695FD7" w:rsidRDefault="00510EE7" w:rsidP="00EF3836">
            <w:pPr>
              <w:pStyle w:val="ConsPlusNormal0"/>
              <w:jc w:val="both"/>
              <w:rPr>
                <w:sz w:val="20"/>
                <w:szCs w:val="20"/>
              </w:rPr>
            </w:pPr>
            <w:r w:rsidRPr="00695FD7">
              <w:rPr>
                <w:sz w:val="20"/>
                <w:szCs w:val="20"/>
              </w:rPr>
              <w:t>Осуществление строительного контроля за реализацией инициативных проектов</w:t>
            </w:r>
          </w:p>
        </w:tc>
        <w:tc>
          <w:tcPr>
            <w:tcW w:w="1275" w:type="dxa"/>
            <w:vMerge w:val="restart"/>
            <w:shd w:val="clear" w:color="auto" w:fill="auto"/>
          </w:tcPr>
          <w:p w14:paraId="77365F60" w14:textId="77777777" w:rsidR="00510EE7" w:rsidRPr="00695FD7" w:rsidRDefault="00510EE7" w:rsidP="00EF3836">
            <w:pPr>
              <w:pStyle w:val="ConsPlusNormal0"/>
              <w:jc w:val="center"/>
              <w:rPr>
                <w:sz w:val="20"/>
                <w:szCs w:val="20"/>
              </w:rPr>
            </w:pPr>
            <w:r w:rsidRPr="00695FD7">
              <w:rPr>
                <w:sz w:val="20"/>
                <w:szCs w:val="20"/>
              </w:rPr>
              <w:t>МКУ г.о. Тейково «Служба заказчика»</w:t>
            </w:r>
          </w:p>
        </w:tc>
        <w:tc>
          <w:tcPr>
            <w:tcW w:w="1134" w:type="dxa"/>
            <w:shd w:val="clear" w:color="auto" w:fill="auto"/>
          </w:tcPr>
          <w:p w14:paraId="7BF5ED6B" w14:textId="77777777" w:rsidR="00510EE7" w:rsidRPr="00695FD7" w:rsidRDefault="00510EE7" w:rsidP="00EF3836">
            <w:pPr>
              <w:pStyle w:val="ConsPlusNormal0"/>
              <w:jc w:val="both"/>
              <w:rPr>
                <w:sz w:val="20"/>
                <w:szCs w:val="20"/>
              </w:rPr>
            </w:pPr>
            <w:r w:rsidRPr="00695FD7">
              <w:rPr>
                <w:sz w:val="20"/>
                <w:szCs w:val="20"/>
              </w:rPr>
              <w:t>180,00</w:t>
            </w:r>
          </w:p>
        </w:tc>
        <w:tc>
          <w:tcPr>
            <w:tcW w:w="993" w:type="dxa"/>
            <w:shd w:val="clear" w:color="auto" w:fill="auto"/>
          </w:tcPr>
          <w:p w14:paraId="24A21257" w14:textId="77777777" w:rsidR="00510EE7" w:rsidRPr="00695FD7" w:rsidRDefault="00510EE7" w:rsidP="00EF3836">
            <w:pPr>
              <w:pStyle w:val="ConsPlusNormal0"/>
              <w:jc w:val="both"/>
              <w:rPr>
                <w:sz w:val="20"/>
                <w:szCs w:val="20"/>
              </w:rPr>
            </w:pPr>
            <w:r w:rsidRPr="00695FD7">
              <w:rPr>
                <w:sz w:val="20"/>
                <w:szCs w:val="20"/>
              </w:rPr>
              <w:t>327,29412</w:t>
            </w:r>
          </w:p>
        </w:tc>
        <w:tc>
          <w:tcPr>
            <w:tcW w:w="992" w:type="dxa"/>
            <w:shd w:val="clear" w:color="auto" w:fill="auto"/>
          </w:tcPr>
          <w:p w14:paraId="78A65FCE"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21B657A0"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6B4C5D47"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6BA369EC"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06D1AF7D" w14:textId="77777777" w:rsidTr="00EF3836">
        <w:tc>
          <w:tcPr>
            <w:tcW w:w="488" w:type="dxa"/>
            <w:vMerge/>
            <w:shd w:val="clear" w:color="auto" w:fill="auto"/>
          </w:tcPr>
          <w:p w14:paraId="249D2E64"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3D096FFF"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275" w:type="dxa"/>
            <w:vMerge/>
            <w:shd w:val="clear" w:color="auto" w:fill="auto"/>
          </w:tcPr>
          <w:p w14:paraId="2E1A4FEC" w14:textId="77777777" w:rsidR="00510EE7" w:rsidRPr="00695FD7" w:rsidRDefault="00510EE7" w:rsidP="00EF3836">
            <w:pPr>
              <w:pStyle w:val="ConsPlusNormal0"/>
              <w:jc w:val="center"/>
              <w:rPr>
                <w:sz w:val="20"/>
                <w:szCs w:val="20"/>
              </w:rPr>
            </w:pPr>
          </w:p>
        </w:tc>
        <w:tc>
          <w:tcPr>
            <w:tcW w:w="1134" w:type="dxa"/>
            <w:shd w:val="clear" w:color="auto" w:fill="auto"/>
          </w:tcPr>
          <w:p w14:paraId="4278D2BF" w14:textId="77777777" w:rsidR="00510EE7" w:rsidRPr="00695FD7" w:rsidRDefault="00510EE7" w:rsidP="00EF3836">
            <w:pPr>
              <w:pStyle w:val="ConsPlusNormal0"/>
              <w:jc w:val="both"/>
              <w:rPr>
                <w:sz w:val="20"/>
                <w:szCs w:val="20"/>
              </w:rPr>
            </w:pPr>
            <w:r w:rsidRPr="00695FD7">
              <w:rPr>
                <w:sz w:val="20"/>
                <w:szCs w:val="20"/>
              </w:rPr>
              <w:t>180,00</w:t>
            </w:r>
          </w:p>
        </w:tc>
        <w:tc>
          <w:tcPr>
            <w:tcW w:w="993" w:type="dxa"/>
            <w:shd w:val="clear" w:color="auto" w:fill="auto"/>
          </w:tcPr>
          <w:p w14:paraId="3039C433" w14:textId="77777777" w:rsidR="00510EE7" w:rsidRPr="00695FD7" w:rsidRDefault="00510EE7" w:rsidP="00EF3836">
            <w:pPr>
              <w:pStyle w:val="ConsPlusNormal0"/>
              <w:jc w:val="both"/>
              <w:rPr>
                <w:sz w:val="20"/>
                <w:szCs w:val="20"/>
              </w:rPr>
            </w:pPr>
            <w:r w:rsidRPr="00695FD7">
              <w:rPr>
                <w:sz w:val="20"/>
                <w:szCs w:val="20"/>
              </w:rPr>
              <w:t>327,29412</w:t>
            </w:r>
          </w:p>
        </w:tc>
        <w:tc>
          <w:tcPr>
            <w:tcW w:w="992" w:type="dxa"/>
            <w:shd w:val="clear" w:color="auto" w:fill="auto"/>
          </w:tcPr>
          <w:p w14:paraId="3328B810"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3C2A07FE"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33816E5F"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0773F6DA"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4593C04D" w14:textId="77777777" w:rsidTr="00EF3836">
        <w:tc>
          <w:tcPr>
            <w:tcW w:w="488" w:type="dxa"/>
            <w:vMerge w:val="restart"/>
            <w:shd w:val="clear" w:color="auto" w:fill="auto"/>
          </w:tcPr>
          <w:p w14:paraId="3545FAEB"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1.5</w:t>
            </w:r>
          </w:p>
        </w:tc>
        <w:tc>
          <w:tcPr>
            <w:tcW w:w="2268" w:type="dxa"/>
            <w:shd w:val="clear" w:color="auto" w:fill="auto"/>
          </w:tcPr>
          <w:p w14:paraId="58B7DF2A" w14:textId="77777777" w:rsidR="00510EE7" w:rsidRPr="00695FD7" w:rsidRDefault="00510EE7" w:rsidP="00EF3836">
            <w:pPr>
              <w:pStyle w:val="ConsPlusNormal0"/>
              <w:jc w:val="both"/>
              <w:rPr>
                <w:sz w:val="20"/>
                <w:szCs w:val="20"/>
              </w:rPr>
            </w:pPr>
            <w:r w:rsidRPr="00695FD7">
              <w:rPr>
                <w:sz w:val="20"/>
                <w:szCs w:val="20"/>
              </w:rPr>
              <w:t xml:space="preserve">Реализация проекта-победителя Всероссийского конкурса лучших проектов создания комфортной городской среды в малых городах и исторических поселениях </w:t>
            </w:r>
          </w:p>
        </w:tc>
        <w:tc>
          <w:tcPr>
            <w:tcW w:w="1275" w:type="dxa"/>
            <w:vMerge w:val="restart"/>
            <w:shd w:val="clear" w:color="auto" w:fill="auto"/>
          </w:tcPr>
          <w:p w14:paraId="20F92746" w14:textId="77777777" w:rsidR="00510EE7" w:rsidRPr="00695FD7" w:rsidRDefault="00510EE7" w:rsidP="00EF3836">
            <w:pPr>
              <w:pStyle w:val="ConsPlusNormal0"/>
              <w:jc w:val="center"/>
              <w:rPr>
                <w:sz w:val="20"/>
                <w:szCs w:val="20"/>
              </w:rPr>
            </w:pPr>
            <w:r w:rsidRPr="00695FD7">
              <w:rPr>
                <w:sz w:val="20"/>
                <w:szCs w:val="20"/>
              </w:rPr>
              <w:t>МКУ г.о. Тейково «Служба заказчика»</w:t>
            </w:r>
          </w:p>
        </w:tc>
        <w:tc>
          <w:tcPr>
            <w:tcW w:w="1134" w:type="dxa"/>
            <w:shd w:val="clear" w:color="auto" w:fill="auto"/>
          </w:tcPr>
          <w:p w14:paraId="11647A2E" w14:textId="77777777" w:rsidR="00510EE7" w:rsidRPr="00695FD7" w:rsidRDefault="00510EE7" w:rsidP="00EF3836">
            <w:pPr>
              <w:pStyle w:val="ConsPlusNormal0"/>
              <w:jc w:val="both"/>
              <w:rPr>
                <w:sz w:val="20"/>
                <w:szCs w:val="20"/>
              </w:rPr>
            </w:pPr>
            <w:r w:rsidRPr="00695FD7">
              <w:rPr>
                <w:sz w:val="20"/>
                <w:szCs w:val="20"/>
              </w:rPr>
              <w:t>24 299,99525</w:t>
            </w:r>
          </w:p>
        </w:tc>
        <w:tc>
          <w:tcPr>
            <w:tcW w:w="993" w:type="dxa"/>
            <w:shd w:val="clear" w:color="auto" w:fill="auto"/>
          </w:tcPr>
          <w:p w14:paraId="56AFF0B4"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36B219DC"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6996D90C"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5B11902D"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4BD500FD"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17D3D64F" w14:textId="77777777" w:rsidTr="00EF3836">
        <w:tc>
          <w:tcPr>
            <w:tcW w:w="488" w:type="dxa"/>
            <w:vMerge/>
            <w:shd w:val="clear" w:color="auto" w:fill="auto"/>
          </w:tcPr>
          <w:p w14:paraId="5045345F"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09F6F7A8" w14:textId="77777777" w:rsidR="00510EE7" w:rsidRPr="00695FD7" w:rsidRDefault="00510EE7" w:rsidP="00EF3836">
            <w:pPr>
              <w:pStyle w:val="ConsPlusNormal0"/>
              <w:jc w:val="both"/>
              <w:rPr>
                <w:sz w:val="20"/>
                <w:szCs w:val="20"/>
              </w:rPr>
            </w:pPr>
            <w:r w:rsidRPr="00695FD7">
              <w:rPr>
                <w:sz w:val="20"/>
                <w:szCs w:val="20"/>
              </w:rPr>
              <w:t>бюджетные ассигнования:</w:t>
            </w:r>
          </w:p>
        </w:tc>
        <w:tc>
          <w:tcPr>
            <w:tcW w:w="1275" w:type="dxa"/>
            <w:vMerge/>
            <w:shd w:val="clear" w:color="auto" w:fill="auto"/>
          </w:tcPr>
          <w:p w14:paraId="6287A505" w14:textId="77777777" w:rsidR="00510EE7" w:rsidRPr="00695FD7" w:rsidRDefault="00510EE7" w:rsidP="00EF3836">
            <w:pPr>
              <w:pStyle w:val="ConsPlusNormal0"/>
              <w:jc w:val="center"/>
              <w:rPr>
                <w:sz w:val="20"/>
                <w:szCs w:val="20"/>
              </w:rPr>
            </w:pPr>
          </w:p>
        </w:tc>
        <w:tc>
          <w:tcPr>
            <w:tcW w:w="1134" w:type="dxa"/>
            <w:shd w:val="clear" w:color="auto" w:fill="auto"/>
          </w:tcPr>
          <w:p w14:paraId="08D2AB7A" w14:textId="77777777" w:rsidR="00510EE7" w:rsidRPr="00695FD7" w:rsidRDefault="00510EE7" w:rsidP="00EF3836">
            <w:pPr>
              <w:pStyle w:val="ConsPlusNormal0"/>
              <w:jc w:val="both"/>
              <w:rPr>
                <w:sz w:val="20"/>
                <w:szCs w:val="20"/>
              </w:rPr>
            </w:pPr>
          </w:p>
        </w:tc>
        <w:tc>
          <w:tcPr>
            <w:tcW w:w="993" w:type="dxa"/>
            <w:shd w:val="clear" w:color="auto" w:fill="auto"/>
          </w:tcPr>
          <w:p w14:paraId="15092810" w14:textId="77777777" w:rsidR="00510EE7" w:rsidRPr="00695FD7" w:rsidRDefault="00510EE7" w:rsidP="00EF3836">
            <w:pPr>
              <w:pStyle w:val="ConsPlusNormal0"/>
              <w:jc w:val="both"/>
              <w:rPr>
                <w:sz w:val="20"/>
                <w:szCs w:val="20"/>
              </w:rPr>
            </w:pPr>
          </w:p>
        </w:tc>
        <w:tc>
          <w:tcPr>
            <w:tcW w:w="992" w:type="dxa"/>
            <w:shd w:val="clear" w:color="auto" w:fill="auto"/>
          </w:tcPr>
          <w:p w14:paraId="1B529EE5" w14:textId="77777777" w:rsidR="00510EE7" w:rsidRPr="00695FD7" w:rsidRDefault="00510EE7" w:rsidP="00EF3836">
            <w:pPr>
              <w:pStyle w:val="ConsPlusNormal0"/>
              <w:jc w:val="both"/>
              <w:rPr>
                <w:sz w:val="20"/>
                <w:szCs w:val="20"/>
              </w:rPr>
            </w:pPr>
          </w:p>
        </w:tc>
        <w:tc>
          <w:tcPr>
            <w:tcW w:w="1134" w:type="dxa"/>
            <w:shd w:val="clear" w:color="auto" w:fill="auto"/>
          </w:tcPr>
          <w:p w14:paraId="4BA669B1" w14:textId="77777777" w:rsidR="00510EE7" w:rsidRPr="00695FD7" w:rsidRDefault="00510EE7" w:rsidP="00EF3836">
            <w:pPr>
              <w:pStyle w:val="ConsPlusNormal0"/>
              <w:jc w:val="both"/>
              <w:rPr>
                <w:sz w:val="20"/>
                <w:szCs w:val="20"/>
              </w:rPr>
            </w:pPr>
          </w:p>
        </w:tc>
        <w:tc>
          <w:tcPr>
            <w:tcW w:w="992" w:type="dxa"/>
            <w:shd w:val="clear" w:color="auto" w:fill="auto"/>
          </w:tcPr>
          <w:p w14:paraId="4A319579" w14:textId="77777777" w:rsidR="00510EE7" w:rsidRPr="00695FD7" w:rsidRDefault="00510EE7" w:rsidP="00EF3836">
            <w:pPr>
              <w:pStyle w:val="ConsPlusNormal0"/>
              <w:jc w:val="both"/>
              <w:rPr>
                <w:sz w:val="20"/>
                <w:szCs w:val="20"/>
              </w:rPr>
            </w:pPr>
          </w:p>
        </w:tc>
        <w:tc>
          <w:tcPr>
            <w:tcW w:w="992" w:type="dxa"/>
            <w:shd w:val="clear" w:color="auto" w:fill="auto"/>
          </w:tcPr>
          <w:p w14:paraId="6B402B8E" w14:textId="77777777" w:rsidR="00510EE7" w:rsidRPr="00695FD7" w:rsidRDefault="00510EE7" w:rsidP="00EF3836">
            <w:pPr>
              <w:pStyle w:val="ConsPlusNormal0"/>
              <w:jc w:val="both"/>
              <w:rPr>
                <w:sz w:val="20"/>
                <w:szCs w:val="20"/>
              </w:rPr>
            </w:pPr>
          </w:p>
        </w:tc>
      </w:tr>
      <w:tr w:rsidR="00510EE7" w:rsidRPr="00695FD7" w14:paraId="29ED0B4A" w14:textId="77777777" w:rsidTr="00EF3836">
        <w:tc>
          <w:tcPr>
            <w:tcW w:w="488" w:type="dxa"/>
            <w:vMerge/>
            <w:shd w:val="clear" w:color="auto" w:fill="auto"/>
          </w:tcPr>
          <w:p w14:paraId="34D14195"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5ACDC366"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275" w:type="dxa"/>
            <w:vMerge/>
            <w:shd w:val="clear" w:color="auto" w:fill="auto"/>
          </w:tcPr>
          <w:p w14:paraId="22CE0AD4" w14:textId="77777777" w:rsidR="00510EE7" w:rsidRPr="00695FD7" w:rsidRDefault="00510EE7" w:rsidP="00EF3836">
            <w:pPr>
              <w:pStyle w:val="ConsPlusNormal0"/>
              <w:jc w:val="center"/>
              <w:rPr>
                <w:sz w:val="20"/>
                <w:szCs w:val="20"/>
              </w:rPr>
            </w:pPr>
          </w:p>
        </w:tc>
        <w:tc>
          <w:tcPr>
            <w:tcW w:w="1134" w:type="dxa"/>
            <w:shd w:val="clear" w:color="auto" w:fill="auto"/>
          </w:tcPr>
          <w:p w14:paraId="55823AA2" w14:textId="77777777" w:rsidR="00510EE7" w:rsidRPr="00695FD7" w:rsidRDefault="00510EE7" w:rsidP="00EF3836">
            <w:pPr>
              <w:pStyle w:val="ConsPlusNormal0"/>
              <w:jc w:val="both"/>
              <w:rPr>
                <w:sz w:val="20"/>
                <w:szCs w:val="20"/>
              </w:rPr>
            </w:pPr>
            <w:r w:rsidRPr="00695FD7">
              <w:rPr>
                <w:sz w:val="20"/>
                <w:szCs w:val="20"/>
              </w:rPr>
              <w:t>9 299,99525</w:t>
            </w:r>
          </w:p>
        </w:tc>
        <w:tc>
          <w:tcPr>
            <w:tcW w:w="993" w:type="dxa"/>
            <w:shd w:val="clear" w:color="auto" w:fill="auto"/>
          </w:tcPr>
          <w:p w14:paraId="00104DF8"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0C8BD2E7"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6B26970C"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427D9885"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67510300"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2A681170" w14:textId="77777777" w:rsidTr="00EF3836">
        <w:tc>
          <w:tcPr>
            <w:tcW w:w="488" w:type="dxa"/>
            <w:vMerge/>
            <w:shd w:val="clear" w:color="auto" w:fill="auto"/>
          </w:tcPr>
          <w:p w14:paraId="05D6EC21"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212D6417"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275" w:type="dxa"/>
            <w:vMerge/>
            <w:shd w:val="clear" w:color="auto" w:fill="auto"/>
          </w:tcPr>
          <w:p w14:paraId="65657F60" w14:textId="77777777" w:rsidR="00510EE7" w:rsidRPr="00695FD7" w:rsidRDefault="00510EE7" w:rsidP="00EF3836">
            <w:pPr>
              <w:pStyle w:val="ConsPlusNormal0"/>
              <w:jc w:val="center"/>
              <w:rPr>
                <w:sz w:val="20"/>
                <w:szCs w:val="20"/>
              </w:rPr>
            </w:pPr>
          </w:p>
        </w:tc>
        <w:tc>
          <w:tcPr>
            <w:tcW w:w="1134" w:type="dxa"/>
            <w:shd w:val="clear" w:color="auto" w:fill="auto"/>
          </w:tcPr>
          <w:p w14:paraId="01D4687C" w14:textId="77777777" w:rsidR="00510EE7" w:rsidRPr="00695FD7" w:rsidRDefault="00510EE7" w:rsidP="00EF3836">
            <w:pPr>
              <w:pStyle w:val="ConsPlusNormal0"/>
              <w:jc w:val="both"/>
              <w:rPr>
                <w:sz w:val="20"/>
                <w:szCs w:val="20"/>
              </w:rPr>
            </w:pPr>
            <w:r w:rsidRPr="00695FD7">
              <w:rPr>
                <w:sz w:val="20"/>
                <w:szCs w:val="20"/>
              </w:rPr>
              <w:t>15 000,00</w:t>
            </w:r>
          </w:p>
        </w:tc>
        <w:tc>
          <w:tcPr>
            <w:tcW w:w="993" w:type="dxa"/>
            <w:shd w:val="clear" w:color="auto" w:fill="auto"/>
          </w:tcPr>
          <w:p w14:paraId="4CB91205"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72F533C4"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43CFD0E7"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168DFA93"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5FD285E8"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7993B549" w14:textId="77777777" w:rsidTr="00EF3836">
        <w:tc>
          <w:tcPr>
            <w:tcW w:w="488" w:type="dxa"/>
            <w:vMerge w:val="restart"/>
            <w:shd w:val="clear" w:color="auto" w:fill="auto"/>
          </w:tcPr>
          <w:p w14:paraId="7571CEB3" w14:textId="77777777" w:rsidR="00510EE7" w:rsidRPr="00695FD7" w:rsidRDefault="00510EE7" w:rsidP="00EF3836">
            <w:pPr>
              <w:spacing w:after="0" w:line="240" w:lineRule="auto"/>
              <w:rPr>
                <w:rFonts w:ascii="Times New Roman" w:hAnsi="Times New Roman" w:cs="Times New Roman"/>
                <w:sz w:val="20"/>
                <w:szCs w:val="20"/>
              </w:rPr>
            </w:pPr>
            <w:r w:rsidRPr="00695FD7">
              <w:rPr>
                <w:rFonts w:ascii="Times New Roman" w:hAnsi="Times New Roman" w:cs="Times New Roman"/>
                <w:sz w:val="20"/>
                <w:szCs w:val="20"/>
              </w:rPr>
              <w:t>1.6</w:t>
            </w:r>
          </w:p>
        </w:tc>
        <w:tc>
          <w:tcPr>
            <w:tcW w:w="2268" w:type="dxa"/>
            <w:shd w:val="clear" w:color="auto" w:fill="auto"/>
          </w:tcPr>
          <w:p w14:paraId="2A13A124" w14:textId="77777777" w:rsidR="00510EE7" w:rsidRPr="00695FD7" w:rsidRDefault="00510EE7" w:rsidP="00EF3836">
            <w:pPr>
              <w:pStyle w:val="ConsPlusNormal0"/>
              <w:jc w:val="both"/>
              <w:rPr>
                <w:sz w:val="20"/>
                <w:szCs w:val="20"/>
              </w:rPr>
            </w:pPr>
            <w:r w:rsidRPr="00695FD7">
              <w:rPr>
                <w:sz w:val="20"/>
                <w:szCs w:val="20"/>
              </w:rPr>
              <w:t>Содержание объектов благоустройства</w:t>
            </w:r>
          </w:p>
        </w:tc>
        <w:tc>
          <w:tcPr>
            <w:tcW w:w="1275" w:type="dxa"/>
            <w:vMerge w:val="restart"/>
            <w:shd w:val="clear" w:color="auto" w:fill="auto"/>
          </w:tcPr>
          <w:p w14:paraId="4E199C26" w14:textId="77777777" w:rsidR="00510EE7" w:rsidRPr="00695FD7" w:rsidRDefault="00510EE7" w:rsidP="00EF3836">
            <w:pPr>
              <w:pStyle w:val="ConsPlusNormal0"/>
              <w:jc w:val="center"/>
              <w:rPr>
                <w:sz w:val="20"/>
                <w:szCs w:val="20"/>
              </w:rPr>
            </w:pPr>
            <w:r w:rsidRPr="00695FD7">
              <w:rPr>
                <w:sz w:val="20"/>
                <w:szCs w:val="20"/>
              </w:rPr>
              <w:t>МБУ «Служба благоустройства»</w:t>
            </w:r>
          </w:p>
        </w:tc>
        <w:tc>
          <w:tcPr>
            <w:tcW w:w="1134" w:type="dxa"/>
            <w:shd w:val="clear" w:color="auto" w:fill="auto"/>
          </w:tcPr>
          <w:p w14:paraId="47882EE1" w14:textId="77777777" w:rsidR="00510EE7" w:rsidRPr="00695FD7" w:rsidRDefault="00510EE7" w:rsidP="00EF3836">
            <w:pPr>
              <w:pStyle w:val="ConsPlusNormal0"/>
              <w:jc w:val="both"/>
              <w:rPr>
                <w:sz w:val="20"/>
                <w:szCs w:val="20"/>
              </w:rPr>
            </w:pPr>
            <w:r w:rsidRPr="00695FD7">
              <w:rPr>
                <w:sz w:val="20"/>
                <w:szCs w:val="20"/>
              </w:rPr>
              <w:t>0,00</w:t>
            </w:r>
          </w:p>
        </w:tc>
        <w:tc>
          <w:tcPr>
            <w:tcW w:w="993" w:type="dxa"/>
            <w:shd w:val="clear" w:color="auto" w:fill="auto"/>
          </w:tcPr>
          <w:p w14:paraId="4E7B35BE" w14:textId="77777777" w:rsidR="00510EE7" w:rsidRPr="00695FD7" w:rsidRDefault="00510EE7" w:rsidP="00EF3836">
            <w:pPr>
              <w:pStyle w:val="ConsPlusNormal0"/>
              <w:jc w:val="both"/>
              <w:rPr>
                <w:sz w:val="20"/>
                <w:szCs w:val="20"/>
              </w:rPr>
            </w:pPr>
            <w:r w:rsidRPr="00695FD7">
              <w:rPr>
                <w:sz w:val="20"/>
                <w:szCs w:val="20"/>
              </w:rPr>
              <w:t>2 000,00</w:t>
            </w:r>
          </w:p>
        </w:tc>
        <w:tc>
          <w:tcPr>
            <w:tcW w:w="992" w:type="dxa"/>
            <w:shd w:val="clear" w:color="auto" w:fill="auto"/>
          </w:tcPr>
          <w:p w14:paraId="67C9A937"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3E6D9219"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0C8AB13C"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3FBE10B5"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3A2C7172" w14:textId="77777777" w:rsidTr="00EF3836">
        <w:tc>
          <w:tcPr>
            <w:tcW w:w="488" w:type="dxa"/>
            <w:vMerge/>
            <w:shd w:val="clear" w:color="auto" w:fill="auto"/>
          </w:tcPr>
          <w:p w14:paraId="329EA0F0"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0A90F4ED" w14:textId="77777777" w:rsidR="00510EE7" w:rsidRPr="00695FD7" w:rsidRDefault="00510EE7" w:rsidP="00EF3836">
            <w:pPr>
              <w:pStyle w:val="ConsPlusNormal0"/>
              <w:jc w:val="both"/>
              <w:rPr>
                <w:sz w:val="20"/>
                <w:szCs w:val="20"/>
              </w:rPr>
            </w:pPr>
            <w:r w:rsidRPr="00695FD7">
              <w:rPr>
                <w:sz w:val="20"/>
                <w:szCs w:val="20"/>
              </w:rPr>
              <w:t>бюджетные ассигнования:</w:t>
            </w:r>
          </w:p>
        </w:tc>
        <w:tc>
          <w:tcPr>
            <w:tcW w:w="1275" w:type="dxa"/>
            <w:vMerge/>
            <w:shd w:val="clear" w:color="auto" w:fill="auto"/>
          </w:tcPr>
          <w:p w14:paraId="7610E47D" w14:textId="77777777" w:rsidR="00510EE7" w:rsidRPr="00695FD7" w:rsidRDefault="00510EE7" w:rsidP="00EF3836">
            <w:pPr>
              <w:pStyle w:val="ConsPlusNormal0"/>
              <w:jc w:val="center"/>
              <w:rPr>
                <w:sz w:val="20"/>
                <w:szCs w:val="20"/>
              </w:rPr>
            </w:pPr>
          </w:p>
        </w:tc>
        <w:tc>
          <w:tcPr>
            <w:tcW w:w="1134" w:type="dxa"/>
            <w:shd w:val="clear" w:color="auto" w:fill="auto"/>
          </w:tcPr>
          <w:p w14:paraId="011A78B0" w14:textId="77777777" w:rsidR="00510EE7" w:rsidRPr="00695FD7" w:rsidRDefault="00510EE7" w:rsidP="00EF3836">
            <w:pPr>
              <w:pStyle w:val="ConsPlusNormal0"/>
              <w:jc w:val="both"/>
              <w:rPr>
                <w:sz w:val="20"/>
                <w:szCs w:val="20"/>
              </w:rPr>
            </w:pPr>
          </w:p>
        </w:tc>
        <w:tc>
          <w:tcPr>
            <w:tcW w:w="993" w:type="dxa"/>
            <w:shd w:val="clear" w:color="auto" w:fill="auto"/>
          </w:tcPr>
          <w:p w14:paraId="6F94B35A" w14:textId="77777777" w:rsidR="00510EE7" w:rsidRPr="00695FD7" w:rsidRDefault="00510EE7" w:rsidP="00EF3836">
            <w:pPr>
              <w:pStyle w:val="ConsPlusNormal0"/>
              <w:jc w:val="both"/>
              <w:rPr>
                <w:sz w:val="20"/>
                <w:szCs w:val="20"/>
              </w:rPr>
            </w:pPr>
          </w:p>
        </w:tc>
        <w:tc>
          <w:tcPr>
            <w:tcW w:w="992" w:type="dxa"/>
            <w:shd w:val="clear" w:color="auto" w:fill="auto"/>
          </w:tcPr>
          <w:p w14:paraId="36B18579" w14:textId="77777777" w:rsidR="00510EE7" w:rsidRPr="00695FD7" w:rsidRDefault="00510EE7" w:rsidP="00EF3836">
            <w:pPr>
              <w:pStyle w:val="ConsPlusNormal0"/>
              <w:jc w:val="both"/>
              <w:rPr>
                <w:sz w:val="20"/>
                <w:szCs w:val="20"/>
              </w:rPr>
            </w:pPr>
          </w:p>
        </w:tc>
        <w:tc>
          <w:tcPr>
            <w:tcW w:w="1134" w:type="dxa"/>
            <w:shd w:val="clear" w:color="auto" w:fill="auto"/>
          </w:tcPr>
          <w:p w14:paraId="535A490C" w14:textId="77777777" w:rsidR="00510EE7" w:rsidRPr="00695FD7" w:rsidRDefault="00510EE7" w:rsidP="00EF3836">
            <w:pPr>
              <w:pStyle w:val="ConsPlusNormal0"/>
              <w:jc w:val="both"/>
              <w:rPr>
                <w:sz w:val="20"/>
                <w:szCs w:val="20"/>
              </w:rPr>
            </w:pPr>
          </w:p>
        </w:tc>
        <w:tc>
          <w:tcPr>
            <w:tcW w:w="992" w:type="dxa"/>
            <w:shd w:val="clear" w:color="auto" w:fill="auto"/>
          </w:tcPr>
          <w:p w14:paraId="49B1463F" w14:textId="77777777" w:rsidR="00510EE7" w:rsidRPr="00695FD7" w:rsidRDefault="00510EE7" w:rsidP="00EF3836">
            <w:pPr>
              <w:pStyle w:val="ConsPlusNormal0"/>
              <w:jc w:val="both"/>
              <w:rPr>
                <w:sz w:val="20"/>
                <w:szCs w:val="20"/>
              </w:rPr>
            </w:pPr>
          </w:p>
        </w:tc>
        <w:tc>
          <w:tcPr>
            <w:tcW w:w="992" w:type="dxa"/>
            <w:shd w:val="clear" w:color="auto" w:fill="auto"/>
          </w:tcPr>
          <w:p w14:paraId="30E0C684" w14:textId="77777777" w:rsidR="00510EE7" w:rsidRPr="00695FD7" w:rsidRDefault="00510EE7" w:rsidP="00EF3836">
            <w:pPr>
              <w:pStyle w:val="ConsPlusNormal0"/>
              <w:jc w:val="both"/>
              <w:rPr>
                <w:sz w:val="20"/>
                <w:szCs w:val="20"/>
              </w:rPr>
            </w:pPr>
          </w:p>
        </w:tc>
      </w:tr>
      <w:tr w:rsidR="00510EE7" w:rsidRPr="00695FD7" w14:paraId="0554FDFC" w14:textId="77777777" w:rsidTr="00EF3836">
        <w:tc>
          <w:tcPr>
            <w:tcW w:w="488" w:type="dxa"/>
            <w:vMerge/>
            <w:shd w:val="clear" w:color="auto" w:fill="auto"/>
          </w:tcPr>
          <w:p w14:paraId="560904CB"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3309CC8B" w14:textId="77777777" w:rsidR="00510EE7" w:rsidRPr="00695FD7" w:rsidRDefault="00510EE7" w:rsidP="00EF3836">
            <w:pPr>
              <w:pStyle w:val="ConsPlusNormal0"/>
              <w:jc w:val="both"/>
              <w:rPr>
                <w:sz w:val="20"/>
                <w:szCs w:val="20"/>
              </w:rPr>
            </w:pPr>
            <w:r w:rsidRPr="00695FD7">
              <w:rPr>
                <w:sz w:val="20"/>
                <w:szCs w:val="20"/>
              </w:rPr>
              <w:t>- местный бюджет</w:t>
            </w:r>
          </w:p>
        </w:tc>
        <w:tc>
          <w:tcPr>
            <w:tcW w:w="1275" w:type="dxa"/>
            <w:vMerge/>
            <w:shd w:val="clear" w:color="auto" w:fill="auto"/>
          </w:tcPr>
          <w:p w14:paraId="19F8C072" w14:textId="77777777" w:rsidR="00510EE7" w:rsidRPr="00695FD7" w:rsidRDefault="00510EE7" w:rsidP="00EF3836">
            <w:pPr>
              <w:pStyle w:val="ConsPlusNormal0"/>
              <w:jc w:val="center"/>
              <w:rPr>
                <w:sz w:val="20"/>
                <w:szCs w:val="20"/>
              </w:rPr>
            </w:pPr>
          </w:p>
        </w:tc>
        <w:tc>
          <w:tcPr>
            <w:tcW w:w="1134" w:type="dxa"/>
            <w:shd w:val="clear" w:color="auto" w:fill="auto"/>
          </w:tcPr>
          <w:p w14:paraId="76FBA7FB" w14:textId="77777777" w:rsidR="00510EE7" w:rsidRPr="00695FD7" w:rsidRDefault="00510EE7" w:rsidP="00EF3836">
            <w:pPr>
              <w:pStyle w:val="ConsPlusNormal0"/>
              <w:jc w:val="both"/>
              <w:rPr>
                <w:sz w:val="20"/>
                <w:szCs w:val="20"/>
              </w:rPr>
            </w:pPr>
            <w:r w:rsidRPr="00695FD7">
              <w:rPr>
                <w:sz w:val="20"/>
                <w:szCs w:val="20"/>
              </w:rPr>
              <w:t>0,00</w:t>
            </w:r>
          </w:p>
        </w:tc>
        <w:tc>
          <w:tcPr>
            <w:tcW w:w="993" w:type="dxa"/>
            <w:shd w:val="clear" w:color="auto" w:fill="auto"/>
          </w:tcPr>
          <w:p w14:paraId="2F684ED5"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4FA50497"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08ADEC13"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134658DE"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0CCBE676" w14:textId="77777777" w:rsidR="00510EE7" w:rsidRPr="00695FD7" w:rsidRDefault="00510EE7" w:rsidP="00EF3836">
            <w:pPr>
              <w:pStyle w:val="ConsPlusNormal0"/>
              <w:jc w:val="both"/>
              <w:rPr>
                <w:sz w:val="20"/>
                <w:szCs w:val="20"/>
              </w:rPr>
            </w:pPr>
            <w:r w:rsidRPr="00695FD7">
              <w:rPr>
                <w:sz w:val="20"/>
                <w:szCs w:val="20"/>
              </w:rPr>
              <w:t>0,00</w:t>
            </w:r>
          </w:p>
        </w:tc>
      </w:tr>
      <w:tr w:rsidR="00510EE7" w:rsidRPr="00695FD7" w14:paraId="275EAE0D" w14:textId="77777777" w:rsidTr="00EF3836">
        <w:tc>
          <w:tcPr>
            <w:tcW w:w="488" w:type="dxa"/>
            <w:vMerge/>
            <w:shd w:val="clear" w:color="auto" w:fill="auto"/>
          </w:tcPr>
          <w:p w14:paraId="28A05A1B" w14:textId="77777777" w:rsidR="00510EE7" w:rsidRPr="00695FD7" w:rsidRDefault="00510EE7" w:rsidP="00EF3836">
            <w:pPr>
              <w:spacing w:after="0" w:line="240" w:lineRule="auto"/>
              <w:rPr>
                <w:rFonts w:ascii="Times New Roman" w:hAnsi="Times New Roman" w:cs="Times New Roman"/>
                <w:sz w:val="20"/>
                <w:szCs w:val="20"/>
              </w:rPr>
            </w:pPr>
          </w:p>
        </w:tc>
        <w:tc>
          <w:tcPr>
            <w:tcW w:w="2268" w:type="dxa"/>
            <w:shd w:val="clear" w:color="auto" w:fill="auto"/>
          </w:tcPr>
          <w:p w14:paraId="2AAD8212" w14:textId="77777777" w:rsidR="00510EE7" w:rsidRPr="00695FD7" w:rsidRDefault="00510EE7" w:rsidP="00EF3836">
            <w:pPr>
              <w:pStyle w:val="ConsPlusNormal0"/>
              <w:jc w:val="both"/>
              <w:rPr>
                <w:sz w:val="20"/>
                <w:szCs w:val="20"/>
              </w:rPr>
            </w:pPr>
            <w:r w:rsidRPr="00695FD7">
              <w:rPr>
                <w:sz w:val="20"/>
                <w:szCs w:val="20"/>
              </w:rPr>
              <w:t>- областной бюджет</w:t>
            </w:r>
          </w:p>
        </w:tc>
        <w:tc>
          <w:tcPr>
            <w:tcW w:w="1275" w:type="dxa"/>
            <w:vMerge/>
            <w:shd w:val="clear" w:color="auto" w:fill="auto"/>
          </w:tcPr>
          <w:p w14:paraId="5D63B239" w14:textId="77777777" w:rsidR="00510EE7" w:rsidRPr="00695FD7" w:rsidRDefault="00510EE7" w:rsidP="00EF3836">
            <w:pPr>
              <w:pStyle w:val="ConsPlusNormal0"/>
              <w:jc w:val="center"/>
              <w:rPr>
                <w:sz w:val="20"/>
                <w:szCs w:val="20"/>
              </w:rPr>
            </w:pPr>
          </w:p>
        </w:tc>
        <w:tc>
          <w:tcPr>
            <w:tcW w:w="1134" w:type="dxa"/>
            <w:shd w:val="clear" w:color="auto" w:fill="auto"/>
          </w:tcPr>
          <w:p w14:paraId="54B90BB3" w14:textId="77777777" w:rsidR="00510EE7" w:rsidRPr="00695FD7" w:rsidRDefault="00510EE7" w:rsidP="00EF3836">
            <w:pPr>
              <w:pStyle w:val="ConsPlusNormal0"/>
              <w:jc w:val="both"/>
              <w:rPr>
                <w:sz w:val="20"/>
                <w:szCs w:val="20"/>
              </w:rPr>
            </w:pPr>
            <w:r w:rsidRPr="00695FD7">
              <w:rPr>
                <w:sz w:val="20"/>
                <w:szCs w:val="20"/>
              </w:rPr>
              <w:t>0,00</w:t>
            </w:r>
          </w:p>
        </w:tc>
        <w:tc>
          <w:tcPr>
            <w:tcW w:w="993" w:type="dxa"/>
            <w:shd w:val="clear" w:color="auto" w:fill="auto"/>
          </w:tcPr>
          <w:p w14:paraId="5A02A772" w14:textId="77777777" w:rsidR="00510EE7" w:rsidRPr="00695FD7" w:rsidRDefault="00510EE7" w:rsidP="00EF3836">
            <w:pPr>
              <w:pStyle w:val="ConsPlusNormal0"/>
              <w:jc w:val="both"/>
              <w:rPr>
                <w:sz w:val="20"/>
                <w:szCs w:val="20"/>
              </w:rPr>
            </w:pPr>
            <w:r w:rsidRPr="00695FD7">
              <w:rPr>
                <w:sz w:val="20"/>
                <w:szCs w:val="20"/>
              </w:rPr>
              <w:t>2 000,00</w:t>
            </w:r>
          </w:p>
        </w:tc>
        <w:tc>
          <w:tcPr>
            <w:tcW w:w="992" w:type="dxa"/>
            <w:shd w:val="clear" w:color="auto" w:fill="auto"/>
          </w:tcPr>
          <w:p w14:paraId="32DE9CF4" w14:textId="77777777" w:rsidR="00510EE7" w:rsidRPr="00695FD7" w:rsidRDefault="00510EE7" w:rsidP="00EF3836">
            <w:pPr>
              <w:pStyle w:val="ConsPlusNormal0"/>
              <w:jc w:val="both"/>
              <w:rPr>
                <w:sz w:val="20"/>
                <w:szCs w:val="20"/>
              </w:rPr>
            </w:pPr>
            <w:r w:rsidRPr="00695FD7">
              <w:rPr>
                <w:sz w:val="20"/>
                <w:szCs w:val="20"/>
              </w:rPr>
              <w:t>0,00</w:t>
            </w:r>
          </w:p>
        </w:tc>
        <w:tc>
          <w:tcPr>
            <w:tcW w:w="1134" w:type="dxa"/>
            <w:shd w:val="clear" w:color="auto" w:fill="auto"/>
          </w:tcPr>
          <w:p w14:paraId="2137FCA2"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7BE38AF8" w14:textId="77777777" w:rsidR="00510EE7" w:rsidRPr="00695FD7" w:rsidRDefault="00510EE7" w:rsidP="00EF3836">
            <w:pPr>
              <w:pStyle w:val="ConsPlusNormal0"/>
              <w:jc w:val="both"/>
              <w:rPr>
                <w:sz w:val="20"/>
                <w:szCs w:val="20"/>
              </w:rPr>
            </w:pPr>
            <w:r w:rsidRPr="00695FD7">
              <w:rPr>
                <w:sz w:val="20"/>
                <w:szCs w:val="20"/>
              </w:rPr>
              <w:t>0,00</w:t>
            </w:r>
          </w:p>
        </w:tc>
        <w:tc>
          <w:tcPr>
            <w:tcW w:w="992" w:type="dxa"/>
            <w:shd w:val="clear" w:color="auto" w:fill="auto"/>
          </w:tcPr>
          <w:p w14:paraId="63574E2B" w14:textId="77777777" w:rsidR="00510EE7" w:rsidRPr="00695FD7" w:rsidRDefault="00510EE7" w:rsidP="00EF3836">
            <w:pPr>
              <w:pStyle w:val="ConsPlusNormal0"/>
              <w:jc w:val="both"/>
              <w:rPr>
                <w:sz w:val="20"/>
                <w:szCs w:val="20"/>
              </w:rPr>
            </w:pPr>
            <w:r w:rsidRPr="00695FD7">
              <w:rPr>
                <w:sz w:val="20"/>
                <w:szCs w:val="20"/>
              </w:rPr>
              <w:t>0,00</w:t>
            </w:r>
          </w:p>
        </w:tc>
      </w:tr>
    </w:tbl>
    <w:p w14:paraId="7647E7CF" w14:textId="77777777" w:rsidR="00510EE7" w:rsidRPr="00D139DF" w:rsidRDefault="00510EE7" w:rsidP="00510EE7">
      <w:pPr>
        <w:autoSpaceDE w:val="0"/>
        <w:autoSpaceDN w:val="0"/>
        <w:spacing w:after="0" w:line="240" w:lineRule="auto"/>
        <w:rPr>
          <w:rFonts w:ascii="Times New Roman" w:hAnsi="Times New Roman" w:cs="Times New Roman"/>
          <w:sz w:val="24"/>
          <w:szCs w:val="24"/>
        </w:rPr>
      </w:pPr>
      <w:r w:rsidRPr="00D139DF">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14:paraId="3F94EE27" w14:textId="77777777" w:rsidR="00510EE7" w:rsidRPr="00D139DF" w:rsidRDefault="00510EE7" w:rsidP="00510EE7">
      <w:pPr>
        <w:tabs>
          <w:tab w:val="left" w:pos="9330"/>
        </w:tabs>
        <w:spacing w:after="0" w:line="240" w:lineRule="auto"/>
        <w:ind w:right="-1"/>
        <w:rPr>
          <w:rFonts w:ascii="Times New Roman" w:hAnsi="Times New Roman" w:cs="Times New Roman"/>
          <w:sz w:val="24"/>
          <w:szCs w:val="24"/>
        </w:rPr>
      </w:pPr>
    </w:p>
    <w:p w14:paraId="4F81350B"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2ADCCFE6" w14:textId="77777777" w:rsidR="00510EE7" w:rsidRDefault="00510EE7" w:rsidP="00510EE7">
      <w:pPr>
        <w:rPr>
          <w:rFonts w:ascii="Times New Roman" w:hAnsi="Times New Roman" w:cs="Times New Roman"/>
          <w:sz w:val="24"/>
          <w:szCs w:val="24"/>
        </w:rPr>
      </w:pPr>
      <w:r>
        <w:rPr>
          <w:rFonts w:ascii="Times New Roman" w:hAnsi="Times New Roman" w:cs="Times New Roman"/>
          <w:sz w:val="24"/>
          <w:szCs w:val="24"/>
        </w:rPr>
        <w:br w:type="page"/>
      </w:r>
    </w:p>
    <w:p w14:paraId="7420696B"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24</w:t>
      </w:r>
    </w:p>
    <w:p w14:paraId="1A7916EC"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327128B0"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3A32B052"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45A2FF19" w14:textId="77777777" w:rsidR="00510EE7" w:rsidRPr="00D139DF"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от    26.12.2023  </w:t>
      </w:r>
      <w:r w:rsidRPr="00D139DF">
        <w:rPr>
          <w:rFonts w:ascii="Times New Roman" w:hAnsi="Times New Roman" w:cs="Times New Roman"/>
          <w:sz w:val="24"/>
          <w:szCs w:val="24"/>
        </w:rPr>
        <w:t xml:space="preserve">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19213C99"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2B1E7D3E" w14:textId="77777777" w:rsidR="00510EE7" w:rsidRPr="000207CC" w:rsidRDefault="00510EE7" w:rsidP="00510EE7">
      <w:pPr>
        <w:pStyle w:val="a5"/>
        <w:ind w:right="-1" w:firstLine="708"/>
      </w:pPr>
      <w:r w:rsidRPr="000207CC">
        <w:t>1. Ожидаемые результаты реализации.</w:t>
      </w:r>
    </w:p>
    <w:p w14:paraId="4BB78E30" w14:textId="77777777" w:rsidR="00510EE7" w:rsidRPr="000207CC" w:rsidRDefault="00510EE7" w:rsidP="00510EE7">
      <w:pPr>
        <w:pStyle w:val="a5"/>
        <w:ind w:right="-1" w:firstLine="709"/>
        <w:jc w:val="both"/>
      </w:pPr>
      <w:r w:rsidRPr="000207CC">
        <w:t>В ходе реализации части «Благоустройство территорий в рамках реализации проектов развития территорий г.о Тейково, основанных на местных инициативах (инициативных проектов)» предусматривается организация и проведение основного мероприятия «Повышение уровня благоустройства территории г.о. Тейково в рамках поддержки инициативных проектов».</w:t>
      </w:r>
    </w:p>
    <w:p w14:paraId="5BD69908" w14:textId="77777777" w:rsidR="00510EE7" w:rsidRPr="000207CC" w:rsidRDefault="00510EE7" w:rsidP="00510EE7">
      <w:pPr>
        <w:pStyle w:val="a5"/>
        <w:ind w:right="-1" w:firstLine="709"/>
        <w:jc w:val="both"/>
      </w:pPr>
      <w:r w:rsidRPr="000207CC">
        <w:t>Поддержка инициативных проектов – это эффективный и устойчивый механизм, который позволяет оперативно выявлять и решать наиболее острые социальные проблемы местного значения, являющиеся реальным приоритетом населения, вовлекать граждан в решение местных проблем.</w:t>
      </w:r>
    </w:p>
    <w:p w14:paraId="52B9C0B1" w14:textId="77777777" w:rsidR="00510EE7" w:rsidRPr="00D139DF" w:rsidRDefault="00510EE7" w:rsidP="00510EE7">
      <w:pPr>
        <w:pStyle w:val="a5"/>
        <w:ind w:right="-1"/>
      </w:pPr>
    </w:p>
    <w:p w14:paraId="3B2218A6"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eastAsia="Calibri" w:hAnsi="Times New Roman" w:cs="Times New Roman"/>
          <w:sz w:val="24"/>
          <w:szCs w:val="24"/>
        </w:rPr>
        <w:t>Таблица 1. Сведения о целевых индикаторах (показателях) реализации мероприятия.</w:t>
      </w:r>
    </w:p>
    <w:p w14:paraId="261863AF" w14:textId="77777777" w:rsidR="00510EE7" w:rsidRPr="00D139DF" w:rsidRDefault="00510EE7" w:rsidP="00510EE7">
      <w:pPr>
        <w:pStyle w:val="a5"/>
        <w:ind w:right="-1"/>
        <w:jc w:val="center"/>
        <w:rPr>
          <w:bCs/>
        </w:rPr>
      </w:pPr>
    </w:p>
    <w:tbl>
      <w:tblPr>
        <w:tblW w:w="48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2"/>
        <w:gridCol w:w="4582"/>
        <w:gridCol w:w="736"/>
        <w:gridCol w:w="740"/>
        <w:gridCol w:w="740"/>
        <w:gridCol w:w="736"/>
        <w:gridCol w:w="736"/>
        <w:gridCol w:w="736"/>
        <w:gridCol w:w="734"/>
      </w:tblGrid>
      <w:tr w:rsidR="00510EE7" w:rsidRPr="00D139DF" w14:paraId="5279770D" w14:textId="77777777" w:rsidTr="00EF3836">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50014" w14:textId="77777777" w:rsidR="00510EE7" w:rsidRPr="00D139DF" w:rsidRDefault="00510EE7" w:rsidP="00EF3836">
            <w:pPr>
              <w:pStyle w:val="a5"/>
              <w:ind w:right="-1"/>
              <w:jc w:val="center"/>
            </w:pPr>
            <w:r w:rsidRPr="00D139DF">
              <w:t>№ п/п</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0A808" w14:textId="77777777" w:rsidR="00510EE7" w:rsidRPr="00D139DF" w:rsidRDefault="00510EE7" w:rsidP="00EF3836">
            <w:pPr>
              <w:pStyle w:val="a5"/>
              <w:ind w:right="-1"/>
              <w:jc w:val="center"/>
            </w:pPr>
            <w:r w:rsidRPr="00D139DF">
              <w:t>Наименование показателя</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AE731" w14:textId="77777777" w:rsidR="00510EE7" w:rsidRPr="00D139DF" w:rsidRDefault="00510EE7" w:rsidP="00EF3836">
            <w:pPr>
              <w:pStyle w:val="a5"/>
              <w:ind w:right="-1"/>
              <w:jc w:val="center"/>
            </w:pPr>
            <w:r w:rsidRPr="00D139DF">
              <w:t>Ед. изм.</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403B0" w14:textId="77777777" w:rsidR="00510EE7" w:rsidRPr="00D139DF" w:rsidRDefault="00510EE7" w:rsidP="00EF3836">
            <w:pPr>
              <w:pStyle w:val="a5"/>
              <w:ind w:right="-1"/>
              <w:jc w:val="center"/>
            </w:pPr>
            <w:r w:rsidRPr="00D139DF">
              <w:t>2023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E5C51" w14:textId="77777777" w:rsidR="00510EE7" w:rsidRPr="00D139DF" w:rsidRDefault="00510EE7" w:rsidP="00EF3836">
            <w:pPr>
              <w:pStyle w:val="a5"/>
              <w:ind w:right="-1"/>
              <w:jc w:val="center"/>
            </w:pPr>
            <w:r w:rsidRPr="00D139DF">
              <w:t>2024</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3F88770D" w14:textId="77777777" w:rsidR="00510EE7" w:rsidRPr="00D139DF" w:rsidRDefault="00510EE7" w:rsidP="00EF3836">
            <w:pPr>
              <w:pStyle w:val="a5"/>
              <w:ind w:right="-1"/>
              <w:jc w:val="center"/>
            </w:pPr>
            <w:r w:rsidRPr="00D139DF">
              <w:t>2025</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714C0FA7" w14:textId="77777777" w:rsidR="00510EE7" w:rsidRPr="00D139DF" w:rsidRDefault="00510EE7" w:rsidP="00EF3836">
            <w:pPr>
              <w:pStyle w:val="a5"/>
              <w:ind w:right="-1"/>
              <w:jc w:val="center"/>
            </w:pPr>
            <w:r w:rsidRPr="00D139DF">
              <w:t>2026</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0E016305" w14:textId="77777777" w:rsidR="00510EE7" w:rsidRPr="00D139DF" w:rsidRDefault="00510EE7" w:rsidP="00EF3836">
            <w:pPr>
              <w:pStyle w:val="a5"/>
              <w:ind w:right="-1"/>
              <w:jc w:val="center"/>
            </w:pPr>
            <w:r w:rsidRPr="00D139DF">
              <w:t>2027</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66407947" w14:textId="77777777" w:rsidR="00510EE7" w:rsidRPr="00D139DF" w:rsidRDefault="00510EE7" w:rsidP="00EF3836">
            <w:pPr>
              <w:pStyle w:val="a5"/>
              <w:ind w:right="-1"/>
              <w:jc w:val="center"/>
            </w:pPr>
            <w:r w:rsidRPr="00D139DF">
              <w:t>2028</w:t>
            </w:r>
          </w:p>
        </w:tc>
      </w:tr>
      <w:tr w:rsidR="00510EE7" w:rsidRPr="00D139DF" w14:paraId="4D8F0289" w14:textId="77777777" w:rsidTr="00EF3836">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91AE5" w14:textId="77777777" w:rsidR="00510EE7" w:rsidRPr="00D139DF" w:rsidRDefault="00510EE7" w:rsidP="00EF3836">
            <w:pPr>
              <w:pStyle w:val="a5"/>
              <w:ind w:right="-1"/>
              <w:jc w:val="center"/>
            </w:pPr>
            <w:r w:rsidRPr="00D139DF">
              <w:t>1.</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E98F9E" w14:textId="77777777" w:rsidR="00510EE7" w:rsidRPr="00D139DF" w:rsidRDefault="00510EE7" w:rsidP="00EF3836">
            <w:pPr>
              <w:pStyle w:val="a5"/>
              <w:ind w:right="-1"/>
            </w:pPr>
            <w:r w:rsidRPr="00D139DF">
              <w:t xml:space="preserve">Количество благоустроенных территорий </w:t>
            </w:r>
            <w:r w:rsidRPr="00D139DF">
              <w:rPr>
                <w:rFonts w:eastAsiaTheme="minorHAnsi"/>
                <w:lang w:eastAsia="en-US"/>
              </w:rPr>
              <w:t>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784BB" w14:textId="77777777" w:rsidR="00510EE7" w:rsidRPr="00D139DF" w:rsidRDefault="00510EE7" w:rsidP="00EF3836">
            <w:pPr>
              <w:pStyle w:val="a5"/>
              <w:ind w:right="-1"/>
              <w:jc w:val="center"/>
            </w:pPr>
            <w:r w:rsidRPr="00D139DF">
              <w:t>ед.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BB5BA" w14:textId="77777777" w:rsidR="00510EE7" w:rsidRPr="00D139DF" w:rsidRDefault="00510EE7" w:rsidP="00EF3836">
            <w:pPr>
              <w:pStyle w:val="a5"/>
              <w:ind w:right="-1"/>
              <w:jc w:val="center"/>
            </w:pPr>
            <w:r w:rsidRPr="00D139DF">
              <w:t>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77877" w14:textId="77777777" w:rsidR="00510EE7" w:rsidRPr="00D139DF" w:rsidRDefault="00510EE7" w:rsidP="00EF3836">
            <w:pPr>
              <w:pStyle w:val="a5"/>
              <w:ind w:right="-1"/>
              <w:jc w:val="center"/>
            </w:pPr>
            <w:r w:rsidRPr="00D139DF">
              <w:t>13*</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AC5232D" w14:textId="77777777" w:rsidR="00510EE7" w:rsidRPr="00D139DF" w:rsidRDefault="00510EE7" w:rsidP="00EF3836">
            <w:pPr>
              <w:spacing w:after="0" w:line="240" w:lineRule="auto"/>
              <w:jc w:val="center"/>
              <w:rPr>
                <w:rFonts w:ascii="Times New Roman" w:eastAsia="Calibri" w:hAnsi="Times New Roman" w:cs="Times New Roman"/>
                <w:sz w:val="24"/>
                <w:szCs w:val="24"/>
              </w:rPr>
            </w:pPr>
            <w:r w:rsidRPr="00D139DF">
              <w:rPr>
                <w:rFonts w:ascii="Times New Roman" w:eastAsia="Calibri" w:hAnsi="Times New Roman" w:cs="Times New Roman"/>
                <w:sz w:val="24"/>
                <w:szCs w:val="24"/>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27E36D29" w14:textId="77777777" w:rsidR="00510EE7" w:rsidRPr="00D139DF" w:rsidRDefault="00510EE7" w:rsidP="00EF3836">
            <w:pPr>
              <w:spacing w:after="0" w:line="240" w:lineRule="auto"/>
              <w:jc w:val="center"/>
              <w:rPr>
                <w:rFonts w:ascii="Times New Roman" w:eastAsia="Calibri" w:hAnsi="Times New Roman" w:cs="Times New Roman"/>
                <w:sz w:val="24"/>
                <w:szCs w:val="24"/>
              </w:rPr>
            </w:pPr>
            <w:r w:rsidRPr="00D139DF">
              <w:rPr>
                <w:rFonts w:ascii="Times New Roman" w:eastAsia="Calibri" w:hAnsi="Times New Roman" w:cs="Times New Roman"/>
                <w:sz w:val="24"/>
                <w:szCs w:val="24"/>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ADF8274" w14:textId="77777777" w:rsidR="00510EE7" w:rsidRPr="00D139DF" w:rsidRDefault="00510EE7" w:rsidP="00EF3836">
            <w:pPr>
              <w:spacing w:after="0" w:line="240" w:lineRule="auto"/>
              <w:jc w:val="center"/>
              <w:rPr>
                <w:rFonts w:ascii="Times New Roman" w:eastAsia="Calibri" w:hAnsi="Times New Roman" w:cs="Times New Roman"/>
                <w:sz w:val="24"/>
                <w:szCs w:val="24"/>
              </w:rPr>
            </w:pPr>
            <w:r w:rsidRPr="00D139DF">
              <w:rPr>
                <w:rFonts w:ascii="Times New Roman" w:eastAsia="Calibri" w:hAnsi="Times New Roman" w:cs="Times New Roman"/>
                <w:sz w:val="24"/>
                <w:szCs w:val="24"/>
              </w:rPr>
              <w:t>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4B9C7DB2" w14:textId="77777777" w:rsidR="00510EE7" w:rsidRPr="00D139DF" w:rsidRDefault="00510EE7" w:rsidP="00EF3836">
            <w:pPr>
              <w:spacing w:after="0" w:line="240" w:lineRule="auto"/>
              <w:jc w:val="center"/>
              <w:rPr>
                <w:rFonts w:ascii="Times New Roman" w:eastAsia="Calibri" w:hAnsi="Times New Roman" w:cs="Times New Roman"/>
                <w:sz w:val="24"/>
                <w:szCs w:val="24"/>
              </w:rPr>
            </w:pPr>
            <w:r w:rsidRPr="00D139DF">
              <w:rPr>
                <w:rFonts w:ascii="Times New Roman" w:eastAsia="Calibri" w:hAnsi="Times New Roman" w:cs="Times New Roman"/>
                <w:sz w:val="24"/>
                <w:szCs w:val="24"/>
              </w:rPr>
              <w:t>0*</w:t>
            </w:r>
          </w:p>
        </w:tc>
      </w:tr>
    </w:tbl>
    <w:p w14:paraId="026118B1" w14:textId="77777777" w:rsidR="00510EE7" w:rsidRPr="00D139DF" w:rsidRDefault="00510EE7" w:rsidP="00510EE7">
      <w:pPr>
        <w:pStyle w:val="a5"/>
        <w:ind w:right="-1"/>
        <w:jc w:val="center"/>
        <w:rPr>
          <w:bCs/>
        </w:rPr>
      </w:pPr>
    </w:p>
    <w:p w14:paraId="61FCE663" w14:textId="77777777" w:rsidR="00510EE7" w:rsidRPr="000207CC" w:rsidRDefault="00510EE7" w:rsidP="00510EE7">
      <w:pPr>
        <w:pStyle w:val="a5"/>
        <w:ind w:right="-1"/>
        <w:jc w:val="both"/>
      </w:pPr>
      <w:r w:rsidRPr="00D139DF">
        <w:t>*</w:t>
      </w:r>
      <w:r w:rsidRPr="000207CC">
        <w:t>Количественный показатель подпрограммы будет определен после конкурсного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14:paraId="3E1F44A0" w14:textId="77777777" w:rsidR="00510EE7" w:rsidRPr="000207CC" w:rsidRDefault="00510EE7" w:rsidP="00510EE7">
      <w:pPr>
        <w:pStyle w:val="a5"/>
        <w:ind w:right="-1"/>
        <w:jc w:val="both"/>
      </w:pPr>
    </w:p>
    <w:p w14:paraId="509884BE" w14:textId="77777777" w:rsidR="00510EE7" w:rsidRPr="000207CC" w:rsidRDefault="00510EE7" w:rsidP="00510EE7">
      <w:pPr>
        <w:pStyle w:val="a5"/>
        <w:ind w:right="-1" w:firstLine="709"/>
        <w:jc w:val="both"/>
      </w:pPr>
      <w:r w:rsidRPr="000207CC">
        <w:t>Имеются риски не достижения показателей подпрограммы:</w:t>
      </w:r>
    </w:p>
    <w:p w14:paraId="062945F8" w14:textId="77777777" w:rsidR="00510EE7" w:rsidRPr="000207CC" w:rsidRDefault="00510EE7" w:rsidP="00510EE7">
      <w:pPr>
        <w:pStyle w:val="a5"/>
        <w:ind w:right="-1" w:firstLine="709"/>
        <w:jc w:val="both"/>
      </w:pPr>
      <w:r w:rsidRPr="000207CC">
        <w:t>- бюджетные, связанные с дефицитом регионального и местного бюджетов и возможностью невыполнения своих обязательств по софинансированию мероприятий региональной (муниципальной) программы;</w:t>
      </w:r>
    </w:p>
    <w:p w14:paraId="786DDF81" w14:textId="77777777" w:rsidR="00510EE7" w:rsidRPr="000207CC" w:rsidRDefault="00510EE7" w:rsidP="00510EE7">
      <w:pPr>
        <w:pStyle w:val="a5"/>
        <w:ind w:right="-1" w:firstLine="709"/>
        <w:jc w:val="both"/>
      </w:pPr>
      <w:r w:rsidRPr="000207CC">
        <w:t>- социальные риски, связанные с низкой социальной активностью населения, отсутствием массовой культуры соучастия в благоустройстве территорий и т.д.</w:t>
      </w:r>
    </w:p>
    <w:p w14:paraId="2A2462B5"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50EB838F" w14:textId="77777777" w:rsidR="00510EE7" w:rsidRDefault="00510EE7" w:rsidP="00510EE7">
      <w:pPr>
        <w:rPr>
          <w:rFonts w:ascii="Times New Roman" w:hAnsi="Times New Roman" w:cs="Times New Roman"/>
          <w:sz w:val="24"/>
          <w:szCs w:val="24"/>
        </w:rPr>
      </w:pPr>
      <w:r>
        <w:rPr>
          <w:rFonts w:ascii="Times New Roman" w:hAnsi="Times New Roman" w:cs="Times New Roman"/>
          <w:sz w:val="24"/>
          <w:szCs w:val="24"/>
        </w:rPr>
        <w:br w:type="page"/>
      </w:r>
    </w:p>
    <w:p w14:paraId="7622DB90"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25</w:t>
      </w:r>
    </w:p>
    <w:p w14:paraId="324E229E"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7A92D240"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6D98CCB2"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19F1B4CA" w14:textId="77777777" w:rsidR="00510EE7"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от   26.12.2023   </w:t>
      </w:r>
      <w:r w:rsidRPr="00D139DF">
        <w:rPr>
          <w:rFonts w:ascii="Times New Roman" w:hAnsi="Times New Roman" w:cs="Times New Roman"/>
          <w:sz w:val="24"/>
          <w:szCs w:val="24"/>
        </w:rPr>
        <w:t xml:space="preserve">       №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68B1610D" w14:textId="77777777" w:rsidR="00510EE7" w:rsidRPr="00D139DF" w:rsidRDefault="00510EE7" w:rsidP="00510EE7">
      <w:pPr>
        <w:spacing w:after="0" w:line="240" w:lineRule="auto"/>
        <w:ind w:right="-1"/>
        <w:jc w:val="center"/>
        <w:rPr>
          <w:rFonts w:ascii="Times New Roman" w:hAnsi="Times New Roman" w:cs="Times New Roman"/>
          <w:sz w:val="24"/>
          <w:szCs w:val="24"/>
        </w:rPr>
      </w:pPr>
    </w:p>
    <w:p w14:paraId="77E52E59" w14:textId="77777777" w:rsidR="00510EE7" w:rsidRPr="000207CC" w:rsidRDefault="00510EE7" w:rsidP="00510EE7">
      <w:pPr>
        <w:pStyle w:val="a5"/>
        <w:ind w:right="-1" w:firstLine="540"/>
      </w:pPr>
      <w:r w:rsidRPr="000207CC">
        <w:t>3. Ресурсное обеспечение подпрограммы</w:t>
      </w:r>
      <w:r w:rsidRPr="000207CC">
        <w:rPr>
          <w:bCs/>
        </w:rPr>
        <w:t>.</w:t>
      </w:r>
    </w:p>
    <w:p w14:paraId="2E300B7D" w14:textId="77777777" w:rsidR="00510EE7" w:rsidRPr="000207CC" w:rsidRDefault="00510EE7" w:rsidP="00510EE7">
      <w:pPr>
        <w:pStyle w:val="a5"/>
        <w:ind w:right="-1" w:firstLine="540"/>
        <w:jc w:val="both"/>
      </w:pPr>
      <w:r w:rsidRPr="000207CC">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инициативных проектов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14:paraId="04357755" w14:textId="77777777" w:rsidR="00510EE7" w:rsidRPr="000207CC" w:rsidRDefault="00510EE7" w:rsidP="00510EE7">
      <w:pPr>
        <w:pStyle w:val="ConsPlusNormal0"/>
        <w:ind w:firstLine="540"/>
        <w:jc w:val="both"/>
        <w:rPr>
          <w:sz w:val="24"/>
          <w:szCs w:val="24"/>
        </w:rPr>
      </w:pPr>
      <w:r w:rsidRPr="000207CC">
        <w:rPr>
          <w:sz w:val="24"/>
          <w:szCs w:val="24"/>
        </w:rPr>
        <w:t>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поддержавших проект, - в размере не менее 1% от стоимости проекта, и за счет иных внебюджетных источников (при наличии).</w:t>
      </w:r>
    </w:p>
    <w:p w14:paraId="122F9ED8" w14:textId="77777777" w:rsidR="00510EE7" w:rsidRPr="000207CC" w:rsidRDefault="00510EE7" w:rsidP="00510EE7">
      <w:pPr>
        <w:pStyle w:val="a5"/>
        <w:ind w:right="-1" w:firstLine="708"/>
        <w:jc w:val="both"/>
        <w:rPr>
          <w:bCs/>
        </w:rPr>
      </w:pPr>
    </w:p>
    <w:p w14:paraId="47ED8954" w14:textId="77777777" w:rsidR="00510EE7" w:rsidRPr="000207CC" w:rsidRDefault="00510EE7" w:rsidP="00510EE7">
      <w:pPr>
        <w:pStyle w:val="a5"/>
        <w:ind w:right="-1"/>
        <w:jc w:val="center"/>
      </w:pPr>
      <w:r w:rsidRPr="000207CC">
        <w:t>Таблица 2. Ресурсное обеспечение мероприятия «Благоустройство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p w14:paraId="7EBA3294" w14:textId="77777777" w:rsidR="00510EE7" w:rsidRPr="00D139DF" w:rsidRDefault="00510EE7" w:rsidP="00510EE7">
      <w:pPr>
        <w:pStyle w:val="ConsPlusNormal0"/>
        <w:ind w:firstLine="540"/>
        <w:jc w:val="right"/>
        <w:rPr>
          <w:sz w:val="24"/>
          <w:szCs w:val="24"/>
        </w:rPr>
      </w:pPr>
      <w:r w:rsidRPr="00D139DF">
        <w:rPr>
          <w:sz w:val="24"/>
          <w:szCs w:val="24"/>
        </w:rPr>
        <w:t>(тыс. руб.)</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4"/>
        <w:gridCol w:w="1559"/>
        <w:gridCol w:w="1559"/>
        <w:gridCol w:w="992"/>
        <w:gridCol w:w="851"/>
        <w:gridCol w:w="850"/>
        <w:gridCol w:w="709"/>
      </w:tblGrid>
      <w:tr w:rsidR="00510EE7" w:rsidRPr="00D139DF" w14:paraId="5BB8C43A" w14:textId="77777777" w:rsidTr="00EF3836">
        <w:tc>
          <w:tcPr>
            <w:tcW w:w="568" w:type="dxa"/>
            <w:vMerge w:val="restart"/>
            <w:shd w:val="clear" w:color="auto" w:fill="auto"/>
          </w:tcPr>
          <w:p w14:paraId="48335A8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п/п</w:t>
            </w:r>
          </w:p>
        </w:tc>
        <w:tc>
          <w:tcPr>
            <w:tcW w:w="3544" w:type="dxa"/>
            <w:vMerge w:val="restart"/>
            <w:shd w:val="clear" w:color="auto" w:fill="auto"/>
          </w:tcPr>
          <w:p w14:paraId="7524527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Наименование мероприятия/ источник финансирования</w:t>
            </w:r>
          </w:p>
        </w:tc>
        <w:tc>
          <w:tcPr>
            <w:tcW w:w="6520" w:type="dxa"/>
            <w:gridSpan w:val="6"/>
            <w:shd w:val="clear" w:color="auto" w:fill="auto"/>
          </w:tcPr>
          <w:p w14:paraId="0D7BA6C0" w14:textId="77777777" w:rsidR="00510EE7" w:rsidRPr="00D139DF" w:rsidRDefault="00510EE7" w:rsidP="00EF3836">
            <w:pPr>
              <w:pStyle w:val="a5"/>
              <w:jc w:val="center"/>
            </w:pPr>
            <w:r w:rsidRPr="00D139DF">
              <w:t>Объем финансирования (тыс. руб.)*</w:t>
            </w:r>
          </w:p>
        </w:tc>
      </w:tr>
      <w:tr w:rsidR="00510EE7" w:rsidRPr="00D139DF" w14:paraId="3E776964" w14:textId="77777777" w:rsidTr="00EF3836">
        <w:tc>
          <w:tcPr>
            <w:tcW w:w="568" w:type="dxa"/>
            <w:vMerge/>
            <w:shd w:val="clear" w:color="auto" w:fill="auto"/>
          </w:tcPr>
          <w:p w14:paraId="5A4CD2EA" w14:textId="77777777" w:rsidR="00510EE7" w:rsidRPr="00D139DF" w:rsidRDefault="00510EE7" w:rsidP="00EF3836">
            <w:pPr>
              <w:spacing w:after="0" w:line="240" w:lineRule="auto"/>
              <w:rPr>
                <w:rFonts w:ascii="Times New Roman" w:hAnsi="Times New Roman" w:cs="Times New Roman"/>
              </w:rPr>
            </w:pPr>
          </w:p>
        </w:tc>
        <w:tc>
          <w:tcPr>
            <w:tcW w:w="3544" w:type="dxa"/>
            <w:vMerge/>
            <w:shd w:val="clear" w:color="auto" w:fill="auto"/>
          </w:tcPr>
          <w:p w14:paraId="50443FC9" w14:textId="77777777" w:rsidR="00510EE7" w:rsidRPr="00D139DF" w:rsidRDefault="00510EE7" w:rsidP="00EF3836">
            <w:pPr>
              <w:spacing w:after="0" w:line="240" w:lineRule="auto"/>
              <w:rPr>
                <w:rFonts w:ascii="Times New Roman" w:hAnsi="Times New Roman" w:cs="Times New Roman"/>
              </w:rPr>
            </w:pPr>
          </w:p>
        </w:tc>
        <w:tc>
          <w:tcPr>
            <w:tcW w:w="1559" w:type="dxa"/>
            <w:shd w:val="clear" w:color="auto" w:fill="auto"/>
          </w:tcPr>
          <w:p w14:paraId="654FE79F" w14:textId="77777777" w:rsidR="00510EE7" w:rsidRPr="00D139DF" w:rsidRDefault="00510EE7" w:rsidP="00EF3836">
            <w:pPr>
              <w:pStyle w:val="a5"/>
              <w:jc w:val="both"/>
              <w:rPr>
                <w:lang w:val="en-US"/>
              </w:rPr>
            </w:pPr>
            <w:r w:rsidRPr="00D139DF">
              <w:t>2023</w:t>
            </w:r>
          </w:p>
          <w:p w14:paraId="4575A44A" w14:textId="77777777" w:rsidR="00510EE7" w:rsidRPr="00D139DF" w:rsidRDefault="00510EE7" w:rsidP="00EF3836">
            <w:pPr>
              <w:pStyle w:val="a5"/>
              <w:jc w:val="both"/>
            </w:pPr>
          </w:p>
        </w:tc>
        <w:tc>
          <w:tcPr>
            <w:tcW w:w="1559" w:type="dxa"/>
            <w:shd w:val="clear" w:color="auto" w:fill="auto"/>
          </w:tcPr>
          <w:p w14:paraId="4D2C8971" w14:textId="77777777" w:rsidR="00510EE7" w:rsidRPr="00D139DF" w:rsidRDefault="00510EE7" w:rsidP="00EF3836">
            <w:pPr>
              <w:pStyle w:val="a5"/>
              <w:jc w:val="both"/>
              <w:rPr>
                <w:lang w:val="en-US"/>
              </w:rPr>
            </w:pPr>
            <w:r w:rsidRPr="00D139DF">
              <w:t>2024</w:t>
            </w:r>
          </w:p>
          <w:p w14:paraId="40A196BB" w14:textId="77777777" w:rsidR="00510EE7" w:rsidRPr="00D139DF" w:rsidRDefault="00510EE7" w:rsidP="00EF3836">
            <w:pPr>
              <w:pStyle w:val="a5"/>
              <w:jc w:val="both"/>
            </w:pPr>
          </w:p>
        </w:tc>
        <w:tc>
          <w:tcPr>
            <w:tcW w:w="992" w:type="dxa"/>
            <w:shd w:val="clear" w:color="auto" w:fill="auto"/>
          </w:tcPr>
          <w:p w14:paraId="1220663E" w14:textId="77777777" w:rsidR="00510EE7" w:rsidRPr="00D139DF" w:rsidRDefault="00510EE7" w:rsidP="00EF3836">
            <w:pPr>
              <w:pStyle w:val="a5"/>
              <w:jc w:val="both"/>
              <w:rPr>
                <w:lang w:val="en-US"/>
              </w:rPr>
            </w:pPr>
            <w:r w:rsidRPr="00D139DF">
              <w:t>2025</w:t>
            </w:r>
          </w:p>
          <w:p w14:paraId="7FFF17FC" w14:textId="77777777" w:rsidR="00510EE7" w:rsidRPr="00D139DF" w:rsidRDefault="00510EE7" w:rsidP="00EF3836">
            <w:pPr>
              <w:pStyle w:val="a5"/>
              <w:jc w:val="both"/>
            </w:pPr>
          </w:p>
        </w:tc>
        <w:tc>
          <w:tcPr>
            <w:tcW w:w="851" w:type="dxa"/>
            <w:shd w:val="clear" w:color="auto" w:fill="auto"/>
          </w:tcPr>
          <w:p w14:paraId="784818FA" w14:textId="77777777" w:rsidR="00510EE7" w:rsidRPr="00D139DF" w:rsidRDefault="00510EE7" w:rsidP="00EF3836">
            <w:pPr>
              <w:pStyle w:val="a5"/>
              <w:jc w:val="both"/>
            </w:pPr>
            <w:r w:rsidRPr="00D139DF">
              <w:t>2026</w:t>
            </w:r>
          </w:p>
        </w:tc>
        <w:tc>
          <w:tcPr>
            <w:tcW w:w="850" w:type="dxa"/>
            <w:shd w:val="clear" w:color="auto" w:fill="auto"/>
          </w:tcPr>
          <w:p w14:paraId="00F32789" w14:textId="77777777" w:rsidR="00510EE7" w:rsidRPr="00D139DF" w:rsidRDefault="00510EE7" w:rsidP="00EF3836">
            <w:pPr>
              <w:pStyle w:val="a5"/>
              <w:jc w:val="both"/>
            </w:pPr>
            <w:r w:rsidRPr="00D139DF">
              <w:t>2027</w:t>
            </w:r>
          </w:p>
        </w:tc>
        <w:tc>
          <w:tcPr>
            <w:tcW w:w="709" w:type="dxa"/>
            <w:shd w:val="clear" w:color="auto" w:fill="auto"/>
          </w:tcPr>
          <w:p w14:paraId="0B4057DD" w14:textId="77777777" w:rsidR="00510EE7" w:rsidRPr="00D139DF" w:rsidRDefault="00510EE7" w:rsidP="00EF3836">
            <w:pPr>
              <w:pStyle w:val="a5"/>
              <w:jc w:val="both"/>
            </w:pPr>
            <w:r w:rsidRPr="00D139DF">
              <w:t>2028</w:t>
            </w:r>
          </w:p>
        </w:tc>
      </w:tr>
      <w:tr w:rsidR="00510EE7" w:rsidRPr="00D139DF" w14:paraId="743EC6CB" w14:textId="77777777" w:rsidTr="00EF3836">
        <w:tc>
          <w:tcPr>
            <w:tcW w:w="568" w:type="dxa"/>
            <w:vMerge w:val="restart"/>
            <w:shd w:val="clear" w:color="auto" w:fill="auto"/>
          </w:tcPr>
          <w:p w14:paraId="0612F7D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w:t>
            </w:r>
          </w:p>
        </w:tc>
        <w:tc>
          <w:tcPr>
            <w:tcW w:w="3544" w:type="dxa"/>
            <w:shd w:val="clear" w:color="auto" w:fill="auto"/>
          </w:tcPr>
          <w:p w14:paraId="20BA881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1559" w:type="dxa"/>
            <w:shd w:val="clear" w:color="auto" w:fill="auto"/>
          </w:tcPr>
          <w:p w14:paraId="2F03887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10 230,27184</w:t>
            </w:r>
          </w:p>
        </w:tc>
        <w:tc>
          <w:tcPr>
            <w:tcW w:w="1559" w:type="dxa"/>
            <w:shd w:val="clear" w:color="auto" w:fill="auto"/>
          </w:tcPr>
          <w:p w14:paraId="3595FF5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2 294,11765*</w:t>
            </w:r>
          </w:p>
        </w:tc>
        <w:tc>
          <w:tcPr>
            <w:tcW w:w="992" w:type="dxa"/>
            <w:shd w:val="clear" w:color="auto" w:fill="auto"/>
          </w:tcPr>
          <w:p w14:paraId="567261F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7D25DA2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302F3A0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ED1DE0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3C2C7BDE" w14:textId="77777777" w:rsidTr="00EF3836">
        <w:tc>
          <w:tcPr>
            <w:tcW w:w="568" w:type="dxa"/>
            <w:vMerge/>
            <w:shd w:val="clear" w:color="auto" w:fill="auto"/>
          </w:tcPr>
          <w:p w14:paraId="275D524F"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422B5E3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14CA42B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8 463,27401</w:t>
            </w:r>
          </w:p>
        </w:tc>
        <w:tc>
          <w:tcPr>
            <w:tcW w:w="1559" w:type="dxa"/>
            <w:shd w:val="clear" w:color="auto" w:fill="auto"/>
          </w:tcPr>
          <w:p w14:paraId="2E6D4A8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31D203A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60E2DDE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A66F42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5AB0655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2ECE8468" w14:textId="77777777" w:rsidTr="00EF3836">
        <w:tc>
          <w:tcPr>
            <w:tcW w:w="568" w:type="dxa"/>
            <w:vMerge/>
            <w:shd w:val="clear" w:color="auto" w:fill="auto"/>
          </w:tcPr>
          <w:p w14:paraId="1198D582"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2F43983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4F346F5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1 176,83409</w:t>
            </w:r>
          </w:p>
        </w:tc>
        <w:tc>
          <w:tcPr>
            <w:tcW w:w="1559" w:type="dxa"/>
            <w:shd w:val="clear" w:color="auto" w:fill="auto"/>
          </w:tcPr>
          <w:p w14:paraId="299F6CB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2 294,11765*</w:t>
            </w:r>
          </w:p>
        </w:tc>
        <w:tc>
          <w:tcPr>
            <w:tcW w:w="992" w:type="dxa"/>
            <w:shd w:val="clear" w:color="auto" w:fill="auto"/>
          </w:tcPr>
          <w:p w14:paraId="641B613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096DF4B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5A51F9F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5EFE26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6CF84A82" w14:textId="77777777" w:rsidTr="00EF3836">
        <w:tc>
          <w:tcPr>
            <w:tcW w:w="568" w:type="dxa"/>
            <w:vMerge/>
            <w:shd w:val="clear" w:color="auto" w:fill="auto"/>
          </w:tcPr>
          <w:p w14:paraId="43BA5994"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F0B6DC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547EBA5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401,86374</w:t>
            </w:r>
          </w:p>
        </w:tc>
        <w:tc>
          <w:tcPr>
            <w:tcW w:w="1559" w:type="dxa"/>
            <w:shd w:val="clear" w:color="auto" w:fill="auto"/>
          </w:tcPr>
          <w:p w14:paraId="1CC06A8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1CC3E11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219DEDB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42B65E1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6943E6C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1C266670" w14:textId="77777777" w:rsidTr="00EF3836">
        <w:tc>
          <w:tcPr>
            <w:tcW w:w="568" w:type="dxa"/>
            <w:vMerge/>
            <w:shd w:val="clear" w:color="auto" w:fill="auto"/>
          </w:tcPr>
          <w:p w14:paraId="0C4F599C"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B2D7D3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7B2A05D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188,30000</w:t>
            </w:r>
          </w:p>
        </w:tc>
        <w:tc>
          <w:tcPr>
            <w:tcW w:w="1559" w:type="dxa"/>
            <w:shd w:val="clear" w:color="auto" w:fill="auto"/>
          </w:tcPr>
          <w:p w14:paraId="162E046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7E6BEFC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0DD9C77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6C6AA0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3E74A68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10729BDB" w14:textId="77777777" w:rsidTr="00EF3836">
        <w:tc>
          <w:tcPr>
            <w:tcW w:w="568" w:type="dxa"/>
            <w:vMerge w:val="restart"/>
            <w:shd w:val="clear" w:color="auto" w:fill="auto"/>
          </w:tcPr>
          <w:p w14:paraId="083489C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1.1</w:t>
            </w:r>
          </w:p>
        </w:tc>
        <w:tc>
          <w:tcPr>
            <w:tcW w:w="3544" w:type="dxa"/>
            <w:shd w:val="clear" w:color="auto" w:fill="auto"/>
          </w:tcPr>
          <w:p w14:paraId="6296DF9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путем установки детской игровой площадки по адресу: Ивановская область, г. Тейково, между ул. 2-я Комовская, д. 15 и ул. 1-я Комовская, д. 14</w:t>
            </w:r>
          </w:p>
        </w:tc>
        <w:tc>
          <w:tcPr>
            <w:tcW w:w="1559" w:type="dxa"/>
            <w:shd w:val="clear" w:color="auto" w:fill="auto"/>
          </w:tcPr>
          <w:p w14:paraId="510BF86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1 200,37200</w:t>
            </w:r>
          </w:p>
        </w:tc>
        <w:tc>
          <w:tcPr>
            <w:tcW w:w="1559" w:type="dxa"/>
            <w:shd w:val="clear" w:color="auto" w:fill="auto"/>
          </w:tcPr>
          <w:p w14:paraId="53452D6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1FEBCC2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3403675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01A0E59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494183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01725C2E" w14:textId="77777777" w:rsidTr="00EF3836">
        <w:tc>
          <w:tcPr>
            <w:tcW w:w="568" w:type="dxa"/>
            <w:vMerge/>
            <w:shd w:val="clear" w:color="auto" w:fill="auto"/>
          </w:tcPr>
          <w:p w14:paraId="17D1C850"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65FE532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68C9F10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900,00</w:t>
            </w:r>
          </w:p>
        </w:tc>
        <w:tc>
          <w:tcPr>
            <w:tcW w:w="1559" w:type="dxa"/>
            <w:shd w:val="clear" w:color="auto" w:fill="auto"/>
          </w:tcPr>
          <w:p w14:paraId="2631601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4F3FCFB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5E112B6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53BBBD0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64508E5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018E967B" w14:textId="77777777" w:rsidTr="00EF3836">
        <w:tc>
          <w:tcPr>
            <w:tcW w:w="568" w:type="dxa"/>
            <w:vMerge/>
            <w:shd w:val="clear" w:color="auto" w:fill="auto"/>
          </w:tcPr>
          <w:p w14:paraId="1B4714C0"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10F3BA8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7147BBE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148,372</w:t>
            </w:r>
          </w:p>
        </w:tc>
        <w:tc>
          <w:tcPr>
            <w:tcW w:w="1559" w:type="dxa"/>
            <w:shd w:val="clear" w:color="auto" w:fill="auto"/>
          </w:tcPr>
          <w:p w14:paraId="6800497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6E1074C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085C3EB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55DE153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43DFF38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0D3DEFB6" w14:textId="77777777" w:rsidTr="00EF3836">
        <w:tc>
          <w:tcPr>
            <w:tcW w:w="568" w:type="dxa"/>
            <w:vMerge/>
            <w:shd w:val="clear" w:color="auto" w:fill="auto"/>
          </w:tcPr>
          <w:p w14:paraId="562F99A4"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7B2601D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7C20A10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82,00</w:t>
            </w:r>
          </w:p>
        </w:tc>
        <w:tc>
          <w:tcPr>
            <w:tcW w:w="1559" w:type="dxa"/>
            <w:shd w:val="clear" w:color="auto" w:fill="auto"/>
          </w:tcPr>
          <w:p w14:paraId="0ACEEF0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3FB5874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3213D2E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3D8E205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07C57B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3CA11C3C" w14:textId="77777777" w:rsidTr="00EF3836">
        <w:tc>
          <w:tcPr>
            <w:tcW w:w="568" w:type="dxa"/>
            <w:vMerge/>
            <w:shd w:val="clear" w:color="auto" w:fill="auto"/>
          </w:tcPr>
          <w:p w14:paraId="1C21BFA2"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5C16B4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783CD92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70,00</w:t>
            </w:r>
          </w:p>
        </w:tc>
        <w:tc>
          <w:tcPr>
            <w:tcW w:w="1559" w:type="dxa"/>
            <w:shd w:val="clear" w:color="auto" w:fill="auto"/>
          </w:tcPr>
          <w:p w14:paraId="5162C77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558BF40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751DA6C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0D94124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048D527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07F6429D" w14:textId="77777777" w:rsidTr="00EF3836">
        <w:tc>
          <w:tcPr>
            <w:tcW w:w="568" w:type="dxa"/>
            <w:vMerge w:val="restart"/>
            <w:shd w:val="clear" w:color="auto" w:fill="auto"/>
          </w:tcPr>
          <w:p w14:paraId="0BC4F97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1.2</w:t>
            </w:r>
          </w:p>
          <w:p w14:paraId="1EA2677A"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7687DB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ул. Социалистическая, д. 3,5,7</w:t>
            </w:r>
          </w:p>
        </w:tc>
        <w:tc>
          <w:tcPr>
            <w:tcW w:w="1559" w:type="dxa"/>
            <w:shd w:val="clear" w:color="auto" w:fill="auto"/>
          </w:tcPr>
          <w:p w14:paraId="5EAC0A3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1 051,69080</w:t>
            </w:r>
          </w:p>
        </w:tc>
        <w:tc>
          <w:tcPr>
            <w:tcW w:w="1559" w:type="dxa"/>
            <w:shd w:val="clear" w:color="auto" w:fill="auto"/>
          </w:tcPr>
          <w:p w14:paraId="0910719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56E27BA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49ADBE2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2964E93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F54816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3B376316" w14:textId="77777777" w:rsidTr="00EF3836">
        <w:tc>
          <w:tcPr>
            <w:tcW w:w="568" w:type="dxa"/>
            <w:vMerge/>
            <w:shd w:val="clear" w:color="auto" w:fill="auto"/>
          </w:tcPr>
          <w:p w14:paraId="0D6638DC"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25A00FC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08897C6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893,93717</w:t>
            </w:r>
          </w:p>
        </w:tc>
        <w:tc>
          <w:tcPr>
            <w:tcW w:w="1559" w:type="dxa"/>
            <w:shd w:val="clear" w:color="auto" w:fill="auto"/>
          </w:tcPr>
          <w:p w14:paraId="1D75C5E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4A36AE0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2EBFEED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143B220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3B9416B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614363B4" w14:textId="77777777" w:rsidTr="00EF3836">
        <w:tc>
          <w:tcPr>
            <w:tcW w:w="568" w:type="dxa"/>
            <w:vMerge/>
            <w:shd w:val="clear" w:color="auto" w:fill="auto"/>
          </w:tcPr>
          <w:p w14:paraId="56E11437"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13D157E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6126DFA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81,66863</w:t>
            </w:r>
          </w:p>
        </w:tc>
        <w:tc>
          <w:tcPr>
            <w:tcW w:w="1559" w:type="dxa"/>
            <w:shd w:val="clear" w:color="auto" w:fill="auto"/>
          </w:tcPr>
          <w:p w14:paraId="2B602C7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2395CC2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44C603F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B92974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41C297B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4ECB0749" w14:textId="77777777" w:rsidTr="00EF3836">
        <w:tc>
          <w:tcPr>
            <w:tcW w:w="568" w:type="dxa"/>
            <w:vMerge/>
            <w:shd w:val="clear" w:color="auto" w:fill="auto"/>
          </w:tcPr>
          <w:p w14:paraId="7154E5E0"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6103BB6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673885E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52,58500</w:t>
            </w:r>
          </w:p>
        </w:tc>
        <w:tc>
          <w:tcPr>
            <w:tcW w:w="1559" w:type="dxa"/>
            <w:shd w:val="clear" w:color="auto" w:fill="auto"/>
          </w:tcPr>
          <w:p w14:paraId="7E76C17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2CE7FEE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5B2B426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259E683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4911E6A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59A681FE" w14:textId="77777777" w:rsidTr="00EF3836">
        <w:tc>
          <w:tcPr>
            <w:tcW w:w="568" w:type="dxa"/>
            <w:vMerge/>
            <w:shd w:val="clear" w:color="auto" w:fill="auto"/>
          </w:tcPr>
          <w:p w14:paraId="5DE35B34"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762EB20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786FC19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23,500</w:t>
            </w:r>
          </w:p>
        </w:tc>
        <w:tc>
          <w:tcPr>
            <w:tcW w:w="1559" w:type="dxa"/>
            <w:shd w:val="clear" w:color="auto" w:fill="auto"/>
          </w:tcPr>
          <w:p w14:paraId="7262364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3CC9818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197B37B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2715443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75E7D36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22165D94" w14:textId="77777777" w:rsidTr="00EF3836">
        <w:tc>
          <w:tcPr>
            <w:tcW w:w="568" w:type="dxa"/>
            <w:vMerge w:val="restart"/>
            <w:shd w:val="clear" w:color="auto" w:fill="auto"/>
          </w:tcPr>
          <w:p w14:paraId="63D5CA1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1.3</w:t>
            </w:r>
          </w:p>
        </w:tc>
        <w:tc>
          <w:tcPr>
            <w:tcW w:w="3544" w:type="dxa"/>
            <w:shd w:val="clear" w:color="auto" w:fill="auto"/>
          </w:tcPr>
          <w:p w14:paraId="1BB7700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пос. Грозилово, д. 11а</w:t>
            </w:r>
          </w:p>
        </w:tc>
        <w:tc>
          <w:tcPr>
            <w:tcW w:w="1559" w:type="dxa"/>
            <w:shd w:val="clear" w:color="auto" w:fill="auto"/>
          </w:tcPr>
          <w:p w14:paraId="6751D74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1 054,76640</w:t>
            </w:r>
          </w:p>
        </w:tc>
        <w:tc>
          <w:tcPr>
            <w:tcW w:w="1559" w:type="dxa"/>
            <w:shd w:val="clear" w:color="auto" w:fill="auto"/>
          </w:tcPr>
          <w:p w14:paraId="49BC4F4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583A2F2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4B2F0B1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66CA104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70DE7AB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0FD815CB" w14:textId="77777777" w:rsidTr="00EF3836">
        <w:tc>
          <w:tcPr>
            <w:tcW w:w="568" w:type="dxa"/>
            <w:vMerge/>
            <w:shd w:val="clear" w:color="auto" w:fill="auto"/>
          </w:tcPr>
          <w:p w14:paraId="4F10B8ED"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4F9344D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5FC5101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896,55143</w:t>
            </w:r>
          </w:p>
        </w:tc>
        <w:tc>
          <w:tcPr>
            <w:tcW w:w="1559" w:type="dxa"/>
            <w:shd w:val="clear" w:color="auto" w:fill="auto"/>
          </w:tcPr>
          <w:p w14:paraId="2608668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2B5321A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2F3E521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04DF269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7FD7AB6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258DB036" w14:textId="77777777" w:rsidTr="00EF3836">
        <w:tc>
          <w:tcPr>
            <w:tcW w:w="568" w:type="dxa"/>
            <w:vMerge/>
            <w:shd w:val="clear" w:color="auto" w:fill="auto"/>
          </w:tcPr>
          <w:p w14:paraId="6FC8D234"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0634FD5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39E7D48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95,21497</w:t>
            </w:r>
          </w:p>
        </w:tc>
        <w:tc>
          <w:tcPr>
            <w:tcW w:w="1559" w:type="dxa"/>
            <w:shd w:val="clear" w:color="auto" w:fill="auto"/>
          </w:tcPr>
          <w:p w14:paraId="0DD1751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3786E89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4D951FB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6CEEF19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25B82C7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6D1264CA" w14:textId="77777777" w:rsidTr="00EF3836">
        <w:tc>
          <w:tcPr>
            <w:tcW w:w="568" w:type="dxa"/>
            <w:vMerge/>
            <w:shd w:val="clear" w:color="auto" w:fill="auto"/>
          </w:tcPr>
          <w:p w14:paraId="47ADD432"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72B24E1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3D69BC1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50,00</w:t>
            </w:r>
          </w:p>
        </w:tc>
        <w:tc>
          <w:tcPr>
            <w:tcW w:w="1559" w:type="dxa"/>
            <w:shd w:val="clear" w:color="auto" w:fill="auto"/>
          </w:tcPr>
          <w:p w14:paraId="1C61970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66EA89E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4EB957E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376D415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7570379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408E2509" w14:textId="77777777" w:rsidTr="00EF3836">
        <w:tc>
          <w:tcPr>
            <w:tcW w:w="568" w:type="dxa"/>
            <w:vMerge/>
            <w:shd w:val="clear" w:color="auto" w:fill="auto"/>
          </w:tcPr>
          <w:p w14:paraId="75B182CE"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35F4088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6DF902D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13,00</w:t>
            </w:r>
          </w:p>
        </w:tc>
        <w:tc>
          <w:tcPr>
            <w:tcW w:w="1559" w:type="dxa"/>
            <w:shd w:val="clear" w:color="auto" w:fill="auto"/>
          </w:tcPr>
          <w:p w14:paraId="04EE77A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4B71063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4A08C0A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4CD2A6F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485D5B8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013A49A4" w14:textId="77777777" w:rsidTr="00EF3836">
        <w:tc>
          <w:tcPr>
            <w:tcW w:w="568" w:type="dxa"/>
            <w:vMerge w:val="restart"/>
            <w:shd w:val="clear" w:color="auto" w:fill="auto"/>
          </w:tcPr>
          <w:p w14:paraId="282FAAE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1.4</w:t>
            </w:r>
          </w:p>
        </w:tc>
        <w:tc>
          <w:tcPr>
            <w:tcW w:w="3544" w:type="dxa"/>
            <w:shd w:val="clear" w:color="auto" w:fill="auto"/>
          </w:tcPr>
          <w:p w14:paraId="47BD2C1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1-я Комовская, д. 3</w:t>
            </w:r>
          </w:p>
        </w:tc>
        <w:tc>
          <w:tcPr>
            <w:tcW w:w="1559" w:type="dxa"/>
            <w:shd w:val="clear" w:color="auto" w:fill="auto"/>
          </w:tcPr>
          <w:p w14:paraId="3F50B6E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1 126,37040</w:t>
            </w:r>
          </w:p>
        </w:tc>
        <w:tc>
          <w:tcPr>
            <w:tcW w:w="1559" w:type="dxa"/>
            <w:shd w:val="clear" w:color="auto" w:fill="auto"/>
          </w:tcPr>
          <w:p w14:paraId="1685D29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26ED1C2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715D3B6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20BD1D0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20FBFB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6AB7BC93" w14:textId="77777777" w:rsidTr="00EF3836">
        <w:tc>
          <w:tcPr>
            <w:tcW w:w="568" w:type="dxa"/>
            <w:vMerge/>
            <w:shd w:val="clear" w:color="auto" w:fill="auto"/>
          </w:tcPr>
          <w:p w14:paraId="3427C59C"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74D4D1E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238492C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900,00</w:t>
            </w:r>
          </w:p>
        </w:tc>
        <w:tc>
          <w:tcPr>
            <w:tcW w:w="1559" w:type="dxa"/>
            <w:shd w:val="clear" w:color="auto" w:fill="auto"/>
          </w:tcPr>
          <w:p w14:paraId="2FFF72B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75DFFC6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2CE361F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2A3263D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6A2D663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21A2601D" w14:textId="77777777" w:rsidTr="00EF3836">
        <w:tc>
          <w:tcPr>
            <w:tcW w:w="568" w:type="dxa"/>
            <w:vMerge/>
            <w:shd w:val="clear" w:color="auto" w:fill="auto"/>
          </w:tcPr>
          <w:p w14:paraId="25CA36C2"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9A384C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712960A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157,37040</w:t>
            </w:r>
          </w:p>
        </w:tc>
        <w:tc>
          <w:tcPr>
            <w:tcW w:w="1559" w:type="dxa"/>
            <w:shd w:val="clear" w:color="auto" w:fill="auto"/>
          </w:tcPr>
          <w:p w14:paraId="5B6E579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3322084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3BA3706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081B90D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248F1EE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67E913C5" w14:textId="77777777" w:rsidTr="00EF3836">
        <w:tc>
          <w:tcPr>
            <w:tcW w:w="568" w:type="dxa"/>
            <w:vMerge/>
            <w:shd w:val="clear" w:color="auto" w:fill="auto"/>
          </w:tcPr>
          <w:p w14:paraId="6D4DEF3B"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61DF9B3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5A51DB9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41,00</w:t>
            </w:r>
          </w:p>
        </w:tc>
        <w:tc>
          <w:tcPr>
            <w:tcW w:w="1559" w:type="dxa"/>
            <w:shd w:val="clear" w:color="auto" w:fill="auto"/>
          </w:tcPr>
          <w:p w14:paraId="1162884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0C11C8E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215534F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5CDDA28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3DB1C54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15144243" w14:textId="77777777" w:rsidTr="00EF3836">
        <w:tc>
          <w:tcPr>
            <w:tcW w:w="568" w:type="dxa"/>
            <w:vMerge/>
            <w:shd w:val="clear" w:color="auto" w:fill="auto"/>
          </w:tcPr>
          <w:p w14:paraId="73A85F81"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1D64CA2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3EAB2DF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28,00</w:t>
            </w:r>
          </w:p>
        </w:tc>
        <w:tc>
          <w:tcPr>
            <w:tcW w:w="1559" w:type="dxa"/>
            <w:shd w:val="clear" w:color="auto" w:fill="auto"/>
          </w:tcPr>
          <w:p w14:paraId="480FAF6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1CC9E01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07A7612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3B46B38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2261981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59B7AECD" w14:textId="77777777" w:rsidTr="00EF3836">
        <w:tc>
          <w:tcPr>
            <w:tcW w:w="568" w:type="dxa"/>
            <w:vMerge w:val="restart"/>
            <w:shd w:val="clear" w:color="auto" w:fill="auto"/>
          </w:tcPr>
          <w:p w14:paraId="453EB5A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1.5</w:t>
            </w:r>
          </w:p>
        </w:tc>
        <w:tc>
          <w:tcPr>
            <w:tcW w:w="3544" w:type="dxa"/>
            <w:shd w:val="clear" w:color="auto" w:fill="auto"/>
          </w:tcPr>
          <w:p w14:paraId="11CB425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Футбольная, д. 1/8</w:t>
            </w:r>
          </w:p>
        </w:tc>
        <w:tc>
          <w:tcPr>
            <w:tcW w:w="1559" w:type="dxa"/>
            <w:shd w:val="clear" w:color="auto" w:fill="auto"/>
          </w:tcPr>
          <w:p w14:paraId="3DBD2E2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1 123,207</w:t>
            </w:r>
          </w:p>
        </w:tc>
        <w:tc>
          <w:tcPr>
            <w:tcW w:w="1559" w:type="dxa"/>
            <w:shd w:val="clear" w:color="auto" w:fill="auto"/>
          </w:tcPr>
          <w:p w14:paraId="1DA004C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1EE511A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54E2093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E88072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438829C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72872258" w14:textId="77777777" w:rsidTr="00EF3836">
        <w:tc>
          <w:tcPr>
            <w:tcW w:w="568" w:type="dxa"/>
            <w:vMerge/>
            <w:shd w:val="clear" w:color="auto" w:fill="auto"/>
          </w:tcPr>
          <w:p w14:paraId="76B9E3CF"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465674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5137B1A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900,00</w:t>
            </w:r>
          </w:p>
        </w:tc>
        <w:tc>
          <w:tcPr>
            <w:tcW w:w="1559" w:type="dxa"/>
            <w:shd w:val="clear" w:color="auto" w:fill="auto"/>
          </w:tcPr>
          <w:p w14:paraId="60A67F7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6E74325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7ABB61E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01A8E84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47E3357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29DD2B24" w14:textId="77777777" w:rsidTr="00EF3836">
        <w:tc>
          <w:tcPr>
            <w:tcW w:w="568" w:type="dxa"/>
            <w:vMerge/>
            <w:shd w:val="clear" w:color="auto" w:fill="auto"/>
          </w:tcPr>
          <w:p w14:paraId="453D88E6"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64B9AE0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42553D0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156,257</w:t>
            </w:r>
          </w:p>
        </w:tc>
        <w:tc>
          <w:tcPr>
            <w:tcW w:w="1559" w:type="dxa"/>
            <w:shd w:val="clear" w:color="auto" w:fill="auto"/>
          </w:tcPr>
          <w:p w14:paraId="5B12CEC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7B9423C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7D2C6D1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2C6109C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21C1FB9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412F1AE5" w14:textId="77777777" w:rsidTr="00EF3836">
        <w:tc>
          <w:tcPr>
            <w:tcW w:w="568" w:type="dxa"/>
            <w:vMerge/>
            <w:shd w:val="clear" w:color="auto" w:fill="auto"/>
          </w:tcPr>
          <w:p w14:paraId="24CCDDC5"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6264924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474D759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46,950</w:t>
            </w:r>
          </w:p>
        </w:tc>
        <w:tc>
          <w:tcPr>
            <w:tcW w:w="1559" w:type="dxa"/>
            <w:shd w:val="clear" w:color="auto" w:fill="auto"/>
          </w:tcPr>
          <w:p w14:paraId="01A588C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467D59D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51EB75C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51112F5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B52590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372171F5" w14:textId="77777777" w:rsidTr="00EF3836">
        <w:tc>
          <w:tcPr>
            <w:tcW w:w="568" w:type="dxa"/>
            <w:vMerge/>
            <w:shd w:val="clear" w:color="auto" w:fill="auto"/>
          </w:tcPr>
          <w:p w14:paraId="47278E7F"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39266A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3279815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20,00</w:t>
            </w:r>
          </w:p>
        </w:tc>
        <w:tc>
          <w:tcPr>
            <w:tcW w:w="1559" w:type="dxa"/>
            <w:shd w:val="clear" w:color="auto" w:fill="auto"/>
          </w:tcPr>
          <w:p w14:paraId="7A64C56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06F684A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3A4B81A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DB91FE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420AE5D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2CA6C767" w14:textId="77777777" w:rsidTr="00EF3836">
        <w:tc>
          <w:tcPr>
            <w:tcW w:w="568" w:type="dxa"/>
            <w:vMerge w:val="restart"/>
            <w:shd w:val="clear" w:color="auto" w:fill="auto"/>
          </w:tcPr>
          <w:p w14:paraId="191D849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1.6</w:t>
            </w:r>
          </w:p>
        </w:tc>
        <w:tc>
          <w:tcPr>
            <w:tcW w:w="3544" w:type="dxa"/>
            <w:shd w:val="clear" w:color="auto" w:fill="auto"/>
          </w:tcPr>
          <w:p w14:paraId="1C7484B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пос. Грозилово, д. 46,47</w:t>
            </w:r>
          </w:p>
        </w:tc>
        <w:tc>
          <w:tcPr>
            <w:tcW w:w="1559" w:type="dxa"/>
            <w:shd w:val="clear" w:color="auto" w:fill="auto"/>
          </w:tcPr>
          <w:p w14:paraId="3D148E5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779,29680</w:t>
            </w:r>
          </w:p>
        </w:tc>
        <w:tc>
          <w:tcPr>
            <w:tcW w:w="1559" w:type="dxa"/>
            <w:shd w:val="clear" w:color="auto" w:fill="auto"/>
          </w:tcPr>
          <w:p w14:paraId="58A47C7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394890B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2FE3A28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4ADDFE4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4171250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44892A23" w14:textId="77777777" w:rsidTr="00EF3836">
        <w:tc>
          <w:tcPr>
            <w:tcW w:w="568" w:type="dxa"/>
            <w:vMerge/>
            <w:shd w:val="clear" w:color="auto" w:fill="auto"/>
          </w:tcPr>
          <w:p w14:paraId="153C7AEF"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4C44E55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0A1FDFA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662,40227</w:t>
            </w:r>
          </w:p>
        </w:tc>
        <w:tc>
          <w:tcPr>
            <w:tcW w:w="1559" w:type="dxa"/>
            <w:shd w:val="clear" w:color="auto" w:fill="auto"/>
          </w:tcPr>
          <w:p w14:paraId="03D3CC5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6F538BD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732957B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14176E7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61F664E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183E2518" w14:textId="77777777" w:rsidTr="00EF3836">
        <w:tc>
          <w:tcPr>
            <w:tcW w:w="568" w:type="dxa"/>
            <w:vMerge/>
            <w:shd w:val="clear" w:color="auto" w:fill="auto"/>
          </w:tcPr>
          <w:p w14:paraId="5D225A1A"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09E78C0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12F4010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82,89453</w:t>
            </w:r>
          </w:p>
        </w:tc>
        <w:tc>
          <w:tcPr>
            <w:tcW w:w="1559" w:type="dxa"/>
            <w:shd w:val="clear" w:color="auto" w:fill="auto"/>
          </w:tcPr>
          <w:p w14:paraId="35D80F2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3CCA526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38C8810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F0ABF2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5A555F8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59B705B3" w14:textId="77777777" w:rsidTr="00EF3836">
        <w:tc>
          <w:tcPr>
            <w:tcW w:w="568" w:type="dxa"/>
            <w:vMerge/>
            <w:shd w:val="clear" w:color="auto" w:fill="auto"/>
          </w:tcPr>
          <w:p w14:paraId="2321D0E7"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6357F6D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40A4CC6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30,00</w:t>
            </w:r>
          </w:p>
        </w:tc>
        <w:tc>
          <w:tcPr>
            <w:tcW w:w="1559" w:type="dxa"/>
            <w:shd w:val="clear" w:color="auto" w:fill="auto"/>
          </w:tcPr>
          <w:p w14:paraId="0D4162E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207C249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559390B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19228AC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5D31C74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56B4733C" w14:textId="77777777" w:rsidTr="00EF3836">
        <w:tc>
          <w:tcPr>
            <w:tcW w:w="568" w:type="dxa"/>
            <w:vMerge/>
            <w:shd w:val="clear" w:color="auto" w:fill="auto"/>
          </w:tcPr>
          <w:p w14:paraId="5D62771F"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2580CAF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58F70C0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4,00</w:t>
            </w:r>
          </w:p>
        </w:tc>
        <w:tc>
          <w:tcPr>
            <w:tcW w:w="1559" w:type="dxa"/>
            <w:shd w:val="clear" w:color="auto" w:fill="auto"/>
          </w:tcPr>
          <w:p w14:paraId="1894EEB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2495ABB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1CE9FDF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57C0250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0159378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7DCB6C64" w14:textId="77777777" w:rsidTr="00EF3836">
        <w:tc>
          <w:tcPr>
            <w:tcW w:w="568" w:type="dxa"/>
            <w:vMerge w:val="restart"/>
            <w:shd w:val="clear" w:color="auto" w:fill="auto"/>
          </w:tcPr>
          <w:p w14:paraId="63B5B74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1.7</w:t>
            </w:r>
          </w:p>
        </w:tc>
        <w:tc>
          <w:tcPr>
            <w:tcW w:w="3544" w:type="dxa"/>
            <w:shd w:val="clear" w:color="auto" w:fill="auto"/>
          </w:tcPr>
          <w:p w14:paraId="4D4565C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Строительная, д. 25</w:t>
            </w:r>
          </w:p>
        </w:tc>
        <w:tc>
          <w:tcPr>
            <w:tcW w:w="1559" w:type="dxa"/>
            <w:shd w:val="clear" w:color="auto" w:fill="auto"/>
          </w:tcPr>
          <w:p w14:paraId="7A5F541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931,39398</w:t>
            </w:r>
          </w:p>
        </w:tc>
        <w:tc>
          <w:tcPr>
            <w:tcW w:w="1559" w:type="dxa"/>
            <w:shd w:val="clear" w:color="auto" w:fill="auto"/>
          </w:tcPr>
          <w:p w14:paraId="362A08C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059F1E5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445BF95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1778B97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0D6F318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0C26F1D0" w14:textId="77777777" w:rsidTr="00EF3836">
        <w:tc>
          <w:tcPr>
            <w:tcW w:w="568" w:type="dxa"/>
            <w:vMerge/>
            <w:shd w:val="clear" w:color="auto" w:fill="auto"/>
          </w:tcPr>
          <w:p w14:paraId="000A3790"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23022CE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2581B6D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791,68488</w:t>
            </w:r>
          </w:p>
        </w:tc>
        <w:tc>
          <w:tcPr>
            <w:tcW w:w="1559" w:type="dxa"/>
            <w:shd w:val="clear" w:color="auto" w:fill="auto"/>
          </w:tcPr>
          <w:p w14:paraId="7C4F650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0CE406C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22E5BC1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626E95F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477C71C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44DCD9F2" w14:textId="77777777" w:rsidTr="00EF3836">
        <w:tc>
          <w:tcPr>
            <w:tcW w:w="568" w:type="dxa"/>
            <w:vMerge/>
            <w:shd w:val="clear" w:color="auto" w:fill="auto"/>
          </w:tcPr>
          <w:p w14:paraId="4D176359"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154B1C4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7D89C76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109,27253</w:t>
            </w:r>
          </w:p>
        </w:tc>
        <w:tc>
          <w:tcPr>
            <w:tcW w:w="1559" w:type="dxa"/>
            <w:shd w:val="clear" w:color="auto" w:fill="auto"/>
          </w:tcPr>
          <w:p w14:paraId="29B3D04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7249F20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19D8011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0EAFA37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031E84E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5A092CA5" w14:textId="77777777" w:rsidTr="00EF3836">
        <w:tc>
          <w:tcPr>
            <w:tcW w:w="568" w:type="dxa"/>
            <w:vMerge/>
            <w:shd w:val="clear" w:color="auto" w:fill="auto"/>
          </w:tcPr>
          <w:p w14:paraId="67A1FED1"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4CB989F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04EEB41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27,93657</w:t>
            </w:r>
          </w:p>
        </w:tc>
        <w:tc>
          <w:tcPr>
            <w:tcW w:w="1559" w:type="dxa"/>
            <w:shd w:val="clear" w:color="auto" w:fill="auto"/>
          </w:tcPr>
          <w:p w14:paraId="54802E7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5482C5E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37EFC7E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04D4A23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6C60D64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1023C97F" w14:textId="77777777" w:rsidTr="00EF3836">
        <w:tc>
          <w:tcPr>
            <w:tcW w:w="568" w:type="dxa"/>
            <w:vMerge/>
            <w:shd w:val="clear" w:color="auto" w:fill="auto"/>
          </w:tcPr>
          <w:p w14:paraId="2D02A177"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8F91EC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681FB71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2,500</w:t>
            </w:r>
          </w:p>
        </w:tc>
        <w:tc>
          <w:tcPr>
            <w:tcW w:w="1559" w:type="dxa"/>
            <w:shd w:val="clear" w:color="auto" w:fill="auto"/>
          </w:tcPr>
          <w:p w14:paraId="23C03A5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208BB41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2A879F1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2FEEB73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73F81AA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4BCAEAAF" w14:textId="77777777" w:rsidTr="00EF3836">
        <w:tc>
          <w:tcPr>
            <w:tcW w:w="568" w:type="dxa"/>
            <w:vMerge w:val="restart"/>
            <w:shd w:val="clear" w:color="auto" w:fill="auto"/>
          </w:tcPr>
          <w:p w14:paraId="47F5C99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1.8</w:t>
            </w:r>
          </w:p>
        </w:tc>
        <w:tc>
          <w:tcPr>
            <w:tcW w:w="3544" w:type="dxa"/>
            <w:shd w:val="clear" w:color="auto" w:fill="auto"/>
          </w:tcPr>
          <w:p w14:paraId="3B44093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559" w:type="dxa"/>
            <w:shd w:val="clear" w:color="auto" w:fill="auto"/>
          </w:tcPr>
          <w:p w14:paraId="3C21540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1 031,40406</w:t>
            </w:r>
          </w:p>
        </w:tc>
        <w:tc>
          <w:tcPr>
            <w:tcW w:w="1559" w:type="dxa"/>
            <w:shd w:val="clear" w:color="auto" w:fill="auto"/>
          </w:tcPr>
          <w:p w14:paraId="65A13EF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75FAAE2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2CF7EF2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3E9D7A4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3A683BC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462A412A" w14:textId="77777777" w:rsidTr="00EF3836">
        <w:tc>
          <w:tcPr>
            <w:tcW w:w="568" w:type="dxa"/>
            <w:vMerge/>
            <w:shd w:val="clear" w:color="auto" w:fill="auto"/>
          </w:tcPr>
          <w:p w14:paraId="429A12CA"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2BCFB9B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5B1424E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876,69344</w:t>
            </w:r>
          </w:p>
        </w:tc>
        <w:tc>
          <w:tcPr>
            <w:tcW w:w="1559" w:type="dxa"/>
            <w:shd w:val="clear" w:color="auto" w:fill="auto"/>
          </w:tcPr>
          <w:p w14:paraId="2ED97F9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68FFFE5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3FCC7A6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2280FA3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490B00C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5DA98F12" w14:textId="77777777" w:rsidTr="00EF3836">
        <w:tc>
          <w:tcPr>
            <w:tcW w:w="568" w:type="dxa"/>
            <w:vMerge/>
            <w:shd w:val="clear" w:color="auto" w:fill="auto"/>
          </w:tcPr>
          <w:p w14:paraId="5E12C4CB"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1114861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 (софинансирование по условиям заключенного соглашения)</w:t>
            </w:r>
          </w:p>
        </w:tc>
        <w:tc>
          <w:tcPr>
            <w:tcW w:w="1559" w:type="dxa"/>
            <w:shd w:val="clear" w:color="auto" w:fill="auto"/>
          </w:tcPr>
          <w:p w14:paraId="5B694B9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121,10296</w:t>
            </w:r>
          </w:p>
        </w:tc>
        <w:tc>
          <w:tcPr>
            <w:tcW w:w="1559" w:type="dxa"/>
            <w:shd w:val="clear" w:color="auto" w:fill="auto"/>
          </w:tcPr>
          <w:p w14:paraId="7184D56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0FFB1D6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2FA36AD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2B47321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655A8B9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25BF5815" w14:textId="77777777" w:rsidTr="00EF3836">
        <w:tc>
          <w:tcPr>
            <w:tcW w:w="568" w:type="dxa"/>
            <w:vMerge/>
            <w:shd w:val="clear" w:color="auto" w:fill="auto"/>
          </w:tcPr>
          <w:p w14:paraId="4CE28B5E"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2A09693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46165B8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31,10766</w:t>
            </w:r>
          </w:p>
        </w:tc>
        <w:tc>
          <w:tcPr>
            <w:tcW w:w="1559" w:type="dxa"/>
            <w:shd w:val="clear" w:color="auto" w:fill="auto"/>
          </w:tcPr>
          <w:p w14:paraId="62C2A0E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5FA4EEE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556EEED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1BCD616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311FA31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6A2D8A53" w14:textId="77777777" w:rsidTr="00EF3836">
        <w:tc>
          <w:tcPr>
            <w:tcW w:w="568" w:type="dxa"/>
            <w:vMerge/>
            <w:shd w:val="clear" w:color="auto" w:fill="auto"/>
          </w:tcPr>
          <w:p w14:paraId="38A2EB1B"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D223D9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05A2322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2,500</w:t>
            </w:r>
          </w:p>
        </w:tc>
        <w:tc>
          <w:tcPr>
            <w:tcW w:w="1559" w:type="dxa"/>
            <w:shd w:val="clear" w:color="auto" w:fill="auto"/>
          </w:tcPr>
          <w:p w14:paraId="3A6A1F7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1446CFC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7B9E0F8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9C6D97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5C920DF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1D5FD427" w14:textId="77777777" w:rsidTr="00EF3836">
        <w:tc>
          <w:tcPr>
            <w:tcW w:w="568" w:type="dxa"/>
            <w:vMerge w:val="restart"/>
            <w:shd w:val="clear" w:color="auto" w:fill="auto"/>
          </w:tcPr>
          <w:p w14:paraId="70207FB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1.9</w:t>
            </w:r>
          </w:p>
        </w:tc>
        <w:tc>
          <w:tcPr>
            <w:tcW w:w="3544" w:type="dxa"/>
            <w:shd w:val="clear" w:color="auto" w:fill="auto"/>
          </w:tcPr>
          <w:p w14:paraId="29CFBEE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59" w:type="dxa"/>
            <w:shd w:val="clear" w:color="auto" w:fill="auto"/>
          </w:tcPr>
          <w:p w14:paraId="21DCA6A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1 048,34040</w:t>
            </w:r>
          </w:p>
        </w:tc>
        <w:tc>
          <w:tcPr>
            <w:tcW w:w="1559" w:type="dxa"/>
            <w:shd w:val="clear" w:color="auto" w:fill="auto"/>
          </w:tcPr>
          <w:p w14:paraId="28F10CC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4283570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43AD83C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2A4340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206D54E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774B0892" w14:textId="77777777" w:rsidTr="00EF3836">
        <w:tc>
          <w:tcPr>
            <w:tcW w:w="568" w:type="dxa"/>
            <w:vMerge/>
            <w:shd w:val="clear" w:color="auto" w:fill="auto"/>
          </w:tcPr>
          <w:p w14:paraId="005A9DA9"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2F5F066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6B867FF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891,08933</w:t>
            </w:r>
          </w:p>
        </w:tc>
        <w:tc>
          <w:tcPr>
            <w:tcW w:w="1559" w:type="dxa"/>
            <w:shd w:val="clear" w:color="auto" w:fill="auto"/>
          </w:tcPr>
          <w:p w14:paraId="21E8962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72D430A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515B472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35C50D3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6398C85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118DFD47" w14:textId="77777777" w:rsidTr="00EF3836">
        <w:tc>
          <w:tcPr>
            <w:tcW w:w="568" w:type="dxa"/>
            <w:vMerge/>
            <w:shd w:val="clear" w:color="auto" w:fill="auto"/>
          </w:tcPr>
          <w:p w14:paraId="1494CE1D"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2BB3F8C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325C377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122,80086</w:t>
            </w:r>
          </w:p>
        </w:tc>
        <w:tc>
          <w:tcPr>
            <w:tcW w:w="1559" w:type="dxa"/>
            <w:shd w:val="clear" w:color="auto" w:fill="auto"/>
          </w:tcPr>
          <w:p w14:paraId="16C7F6F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105B3B4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16FEC85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4757D95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039B97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74E305AD" w14:textId="77777777" w:rsidTr="00EF3836">
        <w:tc>
          <w:tcPr>
            <w:tcW w:w="568" w:type="dxa"/>
            <w:vMerge/>
            <w:shd w:val="clear" w:color="auto" w:fill="auto"/>
          </w:tcPr>
          <w:p w14:paraId="0F3A52DB"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4B8948A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6CB588E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31,45021</w:t>
            </w:r>
          </w:p>
        </w:tc>
        <w:tc>
          <w:tcPr>
            <w:tcW w:w="1559" w:type="dxa"/>
            <w:shd w:val="clear" w:color="auto" w:fill="auto"/>
          </w:tcPr>
          <w:p w14:paraId="0B53173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0DAF2D8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1472F1A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18AE854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7A3C42F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7B0B2DE8" w14:textId="77777777" w:rsidTr="00EF3836">
        <w:tc>
          <w:tcPr>
            <w:tcW w:w="568" w:type="dxa"/>
            <w:vMerge/>
            <w:shd w:val="clear" w:color="auto" w:fill="auto"/>
          </w:tcPr>
          <w:p w14:paraId="445DC458"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C423F9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748EFCC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3,00</w:t>
            </w:r>
          </w:p>
        </w:tc>
        <w:tc>
          <w:tcPr>
            <w:tcW w:w="1559" w:type="dxa"/>
            <w:shd w:val="clear" w:color="auto" w:fill="auto"/>
          </w:tcPr>
          <w:p w14:paraId="2C83D4C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5886AD9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41BE1E6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35A1E14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E4C955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24DA9F68" w14:textId="77777777" w:rsidTr="00EF3836">
        <w:tc>
          <w:tcPr>
            <w:tcW w:w="568" w:type="dxa"/>
            <w:vMerge w:val="restart"/>
            <w:shd w:val="clear" w:color="auto" w:fill="auto"/>
          </w:tcPr>
          <w:p w14:paraId="76ED19A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1.10</w:t>
            </w:r>
          </w:p>
        </w:tc>
        <w:tc>
          <w:tcPr>
            <w:tcW w:w="3544" w:type="dxa"/>
            <w:shd w:val="clear" w:color="auto" w:fill="auto"/>
          </w:tcPr>
          <w:p w14:paraId="00FE565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559" w:type="dxa"/>
            <w:shd w:val="clear" w:color="auto" w:fill="auto"/>
          </w:tcPr>
          <w:p w14:paraId="384226E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883,430</w:t>
            </w:r>
          </w:p>
        </w:tc>
        <w:tc>
          <w:tcPr>
            <w:tcW w:w="1559" w:type="dxa"/>
            <w:shd w:val="clear" w:color="auto" w:fill="auto"/>
          </w:tcPr>
          <w:p w14:paraId="5CDA948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4881D27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377418F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BEF821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2E5F9B6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378CC2B3" w14:textId="77777777" w:rsidTr="00EF3836">
        <w:tc>
          <w:tcPr>
            <w:tcW w:w="568" w:type="dxa"/>
            <w:vMerge/>
            <w:shd w:val="clear" w:color="auto" w:fill="auto"/>
          </w:tcPr>
          <w:p w14:paraId="72222774"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235082B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62B30D1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750,91549</w:t>
            </w:r>
          </w:p>
        </w:tc>
        <w:tc>
          <w:tcPr>
            <w:tcW w:w="1559" w:type="dxa"/>
            <w:shd w:val="clear" w:color="auto" w:fill="auto"/>
          </w:tcPr>
          <w:p w14:paraId="0A09A25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2EA6AB6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4B0AF55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E732A2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232402D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3EF116F6" w14:textId="77777777" w:rsidTr="00EF3836">
        <w:tc>
          <w:tcPr>
            <w:tcW w:w="568" w:type="dxa"/>
            <w:vMerge/>
            <w:shd w:val="clear" w:color="auto" w:fill="auto"/>
          </w:tcPr>
          <w:p w14:paraId="2E161E67"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219912F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0878398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101,88021</w:t>
            </w:r>
          </w:p>
        </w:tc>
        <w:tc>
          <w:tcPr>
            <w:tcW w:w="1559" w:type="dxa"/>
            <w:shd w:val="clear" w:color="auto" w:fill="auto"/>
          </w:tcPr>
          <w:p w14:paraId="0744070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57CE4B3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2029701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0BE627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52D48B4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1F8D567F" w14:textId="77777777" w:rsidTr="00EF3836">
        <w:tc>
          <w:tcPr>
            <w:tcW w:w="568" w:type="dxa"/>
            <w:vMerge/>
            <w:shd w:val="clear" w:color="auto" w:fill="auto"/>
          </w:tcPr>
          <w:p w14:paraId="420ABD39"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310A161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6AFE36C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8,83430</w:t>
            </w:r>
          </w:p>
        </w:tc>
        <w:tc>
          <w:tcPr>
            <w:tcW w:w="1559" w:type="dxa"/>
            <w:shd w:val="clear" w:color="auto" w:fill="auto"/>
          </w:tcPr>
          <w:p w14:paraId="3588B35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5854968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401F79E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129584D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0D15FCB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5254AD57" w14:textId="77777777" w:rsidTr="00EF3836">
        <w:tc>
          <w:tcPr>
            <w:tcW w:w="568" w:type="dxa"/>
            <w:vMerge/>
            <w:shd w:val="clear" w:color="auto" w:fill="auto"/>
          </w:tcPr>
          <w:p w14:paraId="0C3C0155"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750BE06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63AC0CE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21,800</w:t>
            </w:r>
          </w:p>
        </w:tc>
        <w:tc>
          <w:tcPr>
            <w:tcW w:w="1559" w:type="dxa"/>
            <w:shd w:val="clear" w:color="auto" w:fill="auto"/>
          </w:tcPr>
          <w:p w14:paraId="5A77088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238FE9E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630C42B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6868487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03B1AD5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4BE9A386" w14:textId="77777777" w:rsidTr="00EF3836">
        <w:tc>
          <w:tcPr>
            <w:tcW w:w="568" w:type="dxa"/>
            <w:vMerge w:val="restart"/>
            <w:shd w:val="clear" w:color="auto" w:fill="auto"/>
          </w:tcPr>
          <w:p w14:paraId="158AB34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1.11</w:t>
            </w:r>
          </w:p>
        </w:tc>
        <w:tc>
          <w:tcPr>
            <w:tcW w:w="3544" w:type="dxa"/>
            <w:shd w:val="clear" w:color="auto" w:fill="auto"/>
          </w:tcPr>
          <w:p w14:paraId="050D82D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559" w:type="dxa"/>
            <w:shd w:val="clear" w:color="auto" w:fill="auto"/>
          </w:tcPr>
          <w:p w14:paraId="726235B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3CB3C11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52,74840*</w:t>
            </w:r>
          </w:p>
        </w:tc>
        <w:tc>
          <w:tcPr>
            <w:tcW w:w="992" w:type="dxa"/>
            <w:shd w:val="clear" w:color="auto" w:fill="auto"/>
          </w:tcPr>
          <w:p w14:paraId="570362E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37F5FFB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35F505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2A99088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6204CA3B" w14:textId="77777777" w:rsidTr="00EF3836">
        <w:tc>
          <w:tcPr>
            <w:tcW w:w="568" w:type="dxa"/>
            <w:vMerge/>
            <w:shd w:val="clear" w:color="auto" w:fill="auto"/>
          </w:tcPr>
          <w:p w14:paraId="5D331C27"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0CCBE12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04897EF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29D8B5D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79C54A2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20BAB1D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3544EF0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3091BCC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78E9127B" w14:textId="77777777" w:rsidTr="00EF3836">
        <w:tc>
          <w:tcPr>
            <w:tcW w:w="568" w:type="dxa"/>
            <w:vMerge/>
            <w:shd w:val="clear" w:color="auto" w:fill="auto"/>
          </w:tcPr>
          <w:p w14:paraId="6CCF1764"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FC14EF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16001CE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1D6166F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52,74840*</w:t>
            </w:r>
          </w:p>
        </w:tc>
        <w:tc>
          <w:tcPr>
            <w:tcW w:w="992" w:type="dxa"/>
            <w:shd w:val="clear" w:color="auto" w:fill="auto"/>
          </w:tcPr>
          <w:p w14:paraId="3CB8E40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1C10E4D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4F28E9F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6FA3C5D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638A0A7D" w14:textId="77777777" w:rsidTr="00EF3836">
        <w:tc>
          <w:tcPr>
            <w:tcW w:w="568" w:type="dxa"/>
            <w:vMerge/>
            <w:shd w:val="clear" w:color="auto" w:fill="auto"/>
          </w:tcPr>
          <w:p w14:paraId="2076E901"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0CD589A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770DBD2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651E6EF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5B92CB1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2985623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D16527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5C6681A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2C0F9DE1" w14:textId="77777777" w:rsidTr="00EF3836">
        <w:tc>
          <w:tcPr>
            <w:tcW w:w="568" w:type="dxa"/>
            <w:vMerge/>
            <w:shd w:val="clear" w:color="auto" w:fill="auto"/>
          </w:tcPr>
          <w:p w14:paraId="41C1372D"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2C6E840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26CCC43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1890FFA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0DAC529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26E8D85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4DC0AD5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73C6C8B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1511D69A" w14:textId="77777777" w:rsidTr="00EF3836">
        <w:tc>
          <w:tcPr>
            <w:tcW w:w="568" w:type="dxa"/>
            <w:vMerge w:val="restart"/>
            <w:shd w:val="clear" w:color="auto" w:fill="auto"/>
          </w:tcPr>
          <w:p w14:paraId="6E28829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1.12</w:t>
            </w:r>
          </w:p>
        </w:tc>
        <w:tc>
          <w:tcPr>
            <w:tcW w:w="3544" w:type="dxa"/>
            <w:shd w:val="clear" w:color="auto" w:fill="auto"/>
          </w:tcPr>
          <w:p w14:paraId="23271AD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Благоустройство дворовой территории многоквартирного дома, расположенного по адресу: </w:t>
            </w:r>
            <w:r w:rsidRPr="00D139DF">
              <w:rPr>
                <w:rFonts w:ascii="Times New Roman" w:hAnsi="Times New Roman" w:cs="Times New Roman"/>
              </w:rPr>
              <w:lastRenderedPageBreak/>
              <w:t>Ивановская область, г. Тейково, ул. Гвардейская, д. 15</w:t>
            </w:r>
          </w:p>
        </w:tc>
        <w:tc>
          <w:tcPr>
            <w:tcW w:w="1559" w:type="dxa"/>
            <w:shd w:val="clear" w:color="auto" w:fill="auto"/>
          </w:tcPr>
          <w:p w14:paraId="2E3CD23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lastRenderedPageBreak/>
              <w:t>0,00</w:t>
            </w:r>
          </w:p>
        </w:tc>
        <w:tc>
          <w:tcPr>
            <w:tcW w:w="1559" w:type="dxa"/>
            <w:shd w:val="clear" w:color="auto" w:fill="auto"/>
          </w:tcPr>
          <w:p w14:paraId="6E595F5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54,56104*</w:t>
            </w:r>
          </w:p>
        </w:tc>
        <w:tc>
          <w:tcPr>
            <w:tcW w:w="992" w:type="dxa"/>
            <w:shd w:val="clear" w:color="auto" w:fill="auto"/>
          </w:tcPr>
          <w:p w14:paraId="75ABAB3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55D4BE7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5D9ABDF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4762FB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7C7E666F" w14:textId="77777777" w:rsidTr="00EF3836">
        <w:tc>
          <w:tcPr>
            <w:tcW w:w="568" w:type="dxa"/>
            <w:vMerge/>
            <w:shd w:val="clear" w:color="auto" w:fill="auto"/>
          </w:tcPr>
          <w:p w14:paraId="6862983A"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2976D17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4E4DDD3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1C2CD99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7FA4D97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7238638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84E36A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6B92DEE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66756445" w14:textId="77777777" w:rsidTr="00EF3836">
        <w:tc>
          <w:tcPr>
            <w:tcW w:w="568" w:type="dxa"/>
            <w:vMerge/>
            <w:shd w:val="clear" w:color="auto" w:fill="auto"/>
          </w:tcPr>
          <w:p w14:paraId="182CAFC8"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05603E1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583A8ED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59866E1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54,56104*</w:t>
            </w:r>
          </w:p>
        </w:tc>
        <w:tc>
          <w:tcPr>
            <w:tcW w:w="992" w:type="dxa"/>
            <w:shd w:val="clear" w:color="auto" w:fill="auto"/>
          </w:tcPr>
          <w:p w14:paraId="153AA46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05C2C04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1B57B6C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0F0C506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72F683C9" w14:textId="77777777" w:rsidTr="00EF3836">
        <w:tc>
          <w:tcPr>
            <w:tcW w:w="568" w:type="dxa"/>
            <w:vMerge/>
            <w:shd w:val="clear" w:color="auto" w:fill="auto"/>
          </w:tcPr>
          <w:p w14:paraId="409497A3"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1F8A29A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126B97B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44A766D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65207A5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2A02B66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451C298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64718B3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7B9888C3" w14:textId="77777777" w:rsidTr="00EF3836">
        <w:tc>
          <w:tcPr>
            <w:tcW w:w="568" w:type="dxa"/>
            <w:vMerge/>
            <w:shd w:val="clear" w:color="auto" w:fill="auto"/>
          </w:tcPr>
          <w:p w14:paraId="762AA8CF"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D9AF18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1C30AA4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12011E4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4FF3D51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58420BB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8C89F8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439D10C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3A707CC1" w14:textId="77777777" w:rsidTr="00EF3836">
        <w:tc>
          <w:tcPr>
            <w:tcW w:w="568" w:type="dxa"/>
            <w:vMerge w:val="restart"/>
            <w:shd w:val="clear" w:color="auto" w:fill="auto"/>
          </w:tcPr>
          <w:p w14:paraId="25C39A1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1.13</w:t>
            </w:r>
          </w:p>
        </w:tc>
        <w:tc>
          <w:tcPr>
            <w:tcW w:w="3544" w:type="dxa"/>
            <w:shd w:val="clear" w:color="auto" w:fill="auto"/>
          </w:tcPr>
          <w:p w14:paraId="5BFAA0D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1-я Комовская, д. 6</w:t>
            </w:r>
          </w:p>
        </w:tc>
        <w:tc>
          <w:tcPr>
            <w:tcW w:w="1559" w:type="dxa"/>
            <w:shd w:val="clear" w:color="auto" w:fill="auto"/>
          </w:tcPr>
          <w:p w14:paraId="38F9656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52B4A9B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82,06210*</w:t>
            </w:r>
          </w:p>
        </w:tc>
        <w:tc>
          <w:tcPr>
            <w:tcW w:w="992" w:type="dxa"/>
            <w:shd w:val="clear" w:color="auto" w:fill="auto"/>
          </w:tcPr>
          <w:p w14:paraId="77E098C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7E5180A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17C069D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4BA956B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1C2FA370" w14:textId="77777777" w:rsidTr="00EF3836">
        <w:tc>
          <w:tcPr>
            <w:tcW w:w="568" w:type="dxa"/>
            <w:vMerge/>
            <w:shd w:val="clear" w:color="auto" w:fill="auto"/>
          </w:tcPr>
          <w:p w14:paraId="086EBC87"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1B43344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7C3A3CB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61385B5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4A16478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53C2846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685DF0A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76E722D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0EC22598" w14:textId="77777777" w:rsidTr="00EF3836">
        <w:tc>
          <w:tcPr>
            <w:tcW w:w="568" w:type="dxa"/>
            <w:vMerge/>
            <w:shd w:val="clear" w:color="auto" w:fill="auto"/>
          </w:tcPr>
          <w:p w14:paraId="6A9DCEBC"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4310F45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7C7A729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008BD60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82,06210*</w:t>
            </w:r>
          </w:p>
        </w:tc>
        <w:tc>
          <w:tcPr>
            <w:tcW w:w="992" w:type="dxa"/>
            <w:shd w:val="clear" w:color="auto" w:fill="auto"/>
          </w:tcPr>
          <w:p w14:paraId="0F9F11C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6479D87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3171EBB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7A6BA5B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4201E551" w14:textId="77777777" w:rsidTr="00EF3836">
        <w:tc>
          <w:tcPr>
            <w:tcW w:w="568" w:type="dxa"/>
            <w:vMerge/>
            <w:shd w:val="clear" w:color="auto" w:fill="auto"/>
          </w:tcPr>
          <w:p w14:paraId="4928FB48"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443CC27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69FC0EE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05D4104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338055C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5D673D5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5CA8CCC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52C3F10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1AA6763A" w14:textId="77777777" w:rsidTr="00EF3836">
        <w:tc>
          <w:tcPr>
            <w:tcW w:w="568" w:type="dxa"/>
            <w:vMerge/>
            <w:shd w:val="clear" w:color="auto" w:fill="auto"/>
          </w:tcPr>
          <w:p w14:paraId="5DC73D79"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3F8E3E1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4EF20C1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36C5DC1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5F99381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140AC7F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CA62C3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0DFC146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053C068A" w14:textId="77777777" w:rsidTr="00EF3836">
        <w:tc>
          <w:tcPr>
            <w:tcW w:w="568" w:type="dxa"/>
            <w:vMerge w:val="restart"/>
            <w:shd w:val="clear" w:color="auto" w:fill="auto"/>
          </w:tcPr>
          <w:p w14:paraId="7F12504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1.14</w:t>
            </w:r>
          </w:p>
        </w:tc>
        <w:tc>
          <w:tcPr>
            <w:tcW w:w="3544" w:type="dxa"/>
            <w:shd w:val="clear" w:color="auto" w:fill="auto"/>
          </w:tcPr>
          <w:p w14:paraId="7C9DCED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Неделина, д. 3</w:t>
            </w:r>
          </w:p>
        </w:tc>
        <w:tc>
          <w:tcPr>
            <w:tcW w:w="1559" w:type="dxa"/>
            <w:shd w:val="clear" w:color="auto" w:fill="auto"/>
          </w:tcPr>
          <w:p w14:paraId="4D15DAD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5A7A1D6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63,59031*</w:t>
            </w:r>
          </w:p>
        </w:tc>
        <w:tc>
          <w:tcPr>
            <w:tcW w:w="992" w:type="dxa"/>
            <w:shd w:val="clear" w:color="auto" w:fill="auto"/>
          </w:tcPr>
          <w:p w14:paraId="19C6354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63F6EE9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132BCBC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2348E1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2FE359F9" w14:textId="77777777" w:rsidTr="00EF3836">
        <w:tc>
          <w:tcPr>
            <w:tcW w:w="568" w:type="dxa"/>
            <w:vMerge/>
            <w:shd w:val="clear" w:color="auto" w:fill="auto"/>
          </w:tcPr>
          <w:p w14:paraId="6AD38B1C"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08CAD1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3FD9A91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1C37DD3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262EAAB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67576A7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1F9B73F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29BC17A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2346C7E4" w14:textId="77777777" w:rsidTr="00EF3836">
        <w:tc>
          <w:tcPr>
            <w:tcW w:w="568" w:type="dxa"/>
            <w:vMerge/>
            <w:shd w:val="clear" w:color="auto" w:fill="auto"/>
          </w:tcPr>
          <w:p w14:paraId="3FFF812B"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480B350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70FEF2C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7FB5ED2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63,59031*</w:t>
            </w:r>
          </w:p>
        </w:tc>
        <w:tc>
          <w:tcPr>
            <w:tcW w:w="992" w:type="dxa"/>
            <w:shd w:val="clear" w:color="auto" w:fill="auto"/>
          </w:tcPr>
          <w:p w14:paraId="0157D80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220806F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2900444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0A48BB5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0172905B" w14:textId="77777777" w:rsidTr="00EF3836">
        <w:tc>
          <w:tcPr>
            <w:tcW w:w="568" w:type="dxa"/>
            <w:vMerge/>
            <w:shd w:val="clear" w:color="auto" w:fill="auto"/>
          </w:tcPr>
          <w:p w14:paraId="6D6F2D29"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D24705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59F6DE8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6EC38C8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5EF1F1D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02D7181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10C3646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32EE77B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137CCBA6" w14:textId="77777777" w:rsidTr="00EF3836">
        <w:tc>
          <w:tcPr>
            <w:tcW w:w="568" w:type="dxa"/>
            <w:vMerge/>
            <w:shd w:val="clear" w:color="auto" w:fill="auto"/>
          </w:tcPr>
          <w:p w14:paraId="23189860"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019A5FE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1A5D519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09108A1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5A8EEC8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3814ABC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0C0F5FC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44DAA87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7996509C" w14:textId="77777777" w:rsidTr="00EF3836">
        <w:tc>
          <w:tcPr>
            <w:tcW w:w="568" w:type="dxa"/>
            <w:vMerge w:val="restart"/>
            <w:shd w:val="clear" w:color="auto" w:fill="auto"/>
          </w:tcPr>
          <w:p w14:paraId="359D558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1.15</w:t>
            </w:r>
          </w:p>
        </w:tc>
        <w:tc>
          <w:tcPr>
            <w:tcW w:w="3544" w:type="dxa"/>
            <w:shd w:val="clear" w:color="auto" w:fill="auto"/>
          </w:tcPr>
          <w:p w14:paraId="6FE7EF8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Шестагинская, д. 48</w:t>
            </w:r>
          </w:p>
        </w:tc>
        <w:tc>
          <w:tcPr>
            <w:tcW w:w="1559" w:type="dxa"/>
            <w:shd w:val="clear" w:color="auto" w:fill="auto"/>
          </w:tcPr>
          <w:p w14:paraId="2FDD81D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5FCBB12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27,25410*</w:t>
            </w:r>
          </w:p>
        </w:tc>
        <w:tc>
          <w:tcPr>
            <w:tcW w:w="992" w:type="dxa"/>
            <w:shd w:val="clear" w:color="auto" w:fill="auto"/>
          </w:tcPr>
          <w:p w14:paraId="24583C6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6810F77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6DF303E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EE95CB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359021AE" w14:textId="77777777" w:rsidTr="00EF3836">
        <w:tc>
          <w:tcPr>
            <w:tcW w:w="568" w:type="dxa"/>
            <w:vMerge/>
            <w:shd w:val="clear" w:color="auto" w:fill="auto"/>
          </w:tcPr>
          <w:p w14:paraId="169F6E1B"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7D4FB7F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7651FE8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429EAC6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5C48D52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7125AB3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4D26D88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664D10F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53C509AE" w14:textId="77777777" w:rsidTr="00EF3836">
        <w:tc>
          <w:tcPr>
            <w:tcW w:w="568" w:type="dxa"/>
            <w:vMerge/>
            <w:shd w:val="clear" w:color="auto" w:fill="auto"/>
          </w:tcPr>
          <w:p w14:paraId="7568DD29"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2F95CA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4363C50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658AD2B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27,25410*</w:t>
            </w:r>
          </w:p>
        </w:tc>
        <w:tc>
          <w:tcPr>
            <w:tcW w:w="992" w:type="dxa"/>
            <w:shd w:val="clear" w:color="auto" w:fill="auto"/>
          </w:tcPr>
          <w:p w14:paraId="19C2BEA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5F17DB8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314E07B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989BA8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31D76A8C" w14:textId="77777777" w:rsidTr="00EF3836">
        <w:tc>
          <w:tcPr>
            <w:tcW w:w="568" w:type="dxa"/>
            <w:vMerge/>
            <w:shd w:val="clear" w:color="auto" w:fill="auto"/>
          </w:tcPr>
          <w:p w14:paraId="49114D19"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37C79FB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0046C49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35F1770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0B711A8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0D133EA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36575A7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50358FB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0A90557E" w14:textId="77777777" w:rsidTr="00EF3836">
        <w:tc>
          <w:tcPr>
            <w:tcW w:w="568" w:type="dxa"/>
            <w:vMerge/>
            <w:shd w:val="clear" w:color="auto" w:fill="auto"/>
          </w:tcPr>
          <w:p w14:paraId="301F5B7F"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3E05DA6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01993F6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6F22D21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25E1F37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6845725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4B40859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0550DF3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577CB289" w14:textId="77777777" w:rsidTr="00EF3836">
        <w:tc>
          <w:tcPr>
            <w:tcW w:w="568" w:type="dxa"/>
            <w:vMerge w:val="restart"/>
            <w:shd w:val="clear" w:color="auto" w:fill="auto"/>
          </w:tcPr>
          <w:p w14:paraId="5E2C76B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1.16</w:t>
            </w:r>
          </w:p>
        </w:tc>
        <w:tc>
          <w:tcPr>
            <w:tcW w:w="3544" w:type="dxa"/>
            <w:shd w:val="clear" w:color="auto" w:fill="auto"/>
          </w:tcPr>
          <w:p w14:paraId="6AD2862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Гвардейская, д. 5</w:t>
            </w:r>
          </w:p>
        </w:tc>
        <w:tc>
          <w:tcPr>
            <w:tcW w:w="1559" w:type="dxa"/>
            <w:shd w:val="clear" w:color="auto" w:fill="auto"/>
          </w:tcPr>
          <w:p w14:paraId="2971207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73F76C2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61,53776*</w:t>
            </w:r>
          </w:p>
        </w:tc>
        <w:tc>
          <w:tcPr>
            <w:tcW w:w="992" w:type="dxa"/>
            <w:shd w:val="clear" w:color="auto" w:fill="auto"/>
          </w:tcPr>
          <w:p w14:paraId="75FC850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738869B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534D257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51A2394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3F4BF036" w14:textId="77777777" w:rsidTr="00EF3836">
        <w:tc>
          <w:tcPr>
            <w:tcW w:w="568" w:type="dxa"/>
            <w:vMerge/>
            <w:shd w:val="clear" w:color="auto" w:fill="auto"/>
          </w:tcPr>
          <w:p w14:paraId="65DA05C3"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781BFB6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648992E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0CD4E5E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5E84CE2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27E54B9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2292AEA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70426C9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4AD27E07" w14:textId="77777777" w:rsidTr="00EF3836">
        <w:tc>
          <w:tcPr>
            <w:tcW w:w="568" w:type="dxa"/>
            <w:vMerge/>
            <w:shd w:val="clear" w:color="auto" w:fill="auto"/>
          </w:tcPr>
          <w:p w14:paraId="5F4B1312"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E27700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2A00C7B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7AFB23F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61,53776*</w:t>
            </w:r>
          </w:p>
        </w:tc>
        <w:tc>
          <w:tcPr>
            <w:tcW w:w="992" w:type="dxa"/>
            <w:shd w:val="clear" w:color="auto" w:fill="auto"/>
          </w:tcPr>
          <w:p w14:paraId="0F9F2B6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684FAC5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53941EE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7471BFA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6E862A64" w14:textId="77777777" w:rsidTr="00EF3836">
        <w:tc>
          <w:tcPr>
            <w:tcW w:w="568" w:type="dxa"/>
            <w:vMerge/>
            <w:shd w:val="clear" w:color="auto" w:fill="auto"/>
          </w:tcPr>
          <w:p w14:paraId="08399EE6"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2591948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5CFCCB8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6917C50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4FEE0A4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7A0D789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1D7620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6ED7F95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3F41FABC" w14:textId="77777777" w:rsidTr="00EF3836">
        <w:tc>
          <w:tcPr>
            <w:tcW w:w="568" w:type="dxa"/>
            <w:vMerge/>
            <w:shd w:val="clear" w:color="auto" w:fill="auto"/>
          </w:tcPr>
          <w:p w14:paraId="2C1534CB"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449709F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716627B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770F63C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2474060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1218766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4F829C1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60ABF0C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43FA2A5F" w14:textId="77777777" w:rsidTr="00EF3836">
        <w:tc>
          <w:tcPr>
            <w:tcW w:w="568" w:type="dxa"/>
            <w:vMerge w:val="restart"/>
            <w:shd w:val="clear" w:color="auto" w:fill="auto"/>
          </w:tcPr>
          <w:p w14:paraId="613CC75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1.17</w:t>
            </w:r>
          </w:p>
        </w:tc>
        <w:tc>
          <w:tcPr>
            <w:tcW w:w="3544" w:type="dxa"/>
            <w:shd w:val="clear" w:color="auto" w:fill="auto"/>
          </w:tcPr>
          <w:p w14:paraId="73B8A55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Благоустройство дворовой территории многоквартирного дома, расположенного по адресу: </w:t>
            </w:r>
            <w:r w:rsidRPr="00D139DF">
              <w:rPr>
                <w:rFonts w:ascii="Times New Roman" w:hAnsi="Times New Roman" w:cs="Times New Roman"/>
              </w:rPr>
              <w:lastRenderedPageBreak/>
              <w:t>Ивановская область, г. Тейково, ул. Школьный проезд, д. 3</w:t>
            </w:r>
          </w:p>
        </w:tc>
        <w:tc>
          <w:tcPr>
            <w:tcW w:w="1559" w:type="dxa"/>
            <w:shd w:val="clear" w:color="auto" w:fill="auto"/>
          </w:tcPr>
          <w:p w14:paraId="0DAC6FD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lastRenderedPageBreak/>
              <w:t>0,00</w:t>
            </w:r>
          </w:p>
        </w:tc>
        <w:tc>
          <w:tcPr>
            <w:tcW w:w="1559" w:type="dxa"/>
            <w:shd w:val="clear" w:color="auto" w:fill="auto"/>
          </w:tcPr>
          <w:p w14:paraId="2B4B9EF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74,47836*</w:t>
            </w:r>
          </w:p>
        </w:tc>
        <w:tc>
          <w:tcPr>
            <w:tcW w:w="992" w:type="dxa"/>
            <w:shd w:val="clear" w:color="auto" w:fill="auto"/>
          </w:tcPr>
          <w:p w14:paraId="0F1D457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70FFA04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19B3C14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200A3E0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6F5711E4" w14:textId="77777777" w:rsidTr="00EF3836">
        <w:tc>
          <w:tcPr>
            <w:tcW w:w="568" w:type="dxa"/>
            <w:vMerge/>
            <w:shd w:val="clear" w:color="auto" w:fill="auto"/>
          </w:tcPr>
          <w:p w14:paraId="6F384F35"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E43962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61E3E6E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7F1D0C9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187A032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1BD7F5D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46FE161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CA1341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2D77D968" w14:textId="77777777" w:rsidTr="00EF3836">
        <w:tc>
          <w:tcPr>
            <w:tcW w:w="568" w:type="dxa"/>
            <w:vMerge/>
            <w:shd w:val="clear" w:color="auto" w:fill="auto"/>
          </w:tcPr>
          <w:p w14:paraId="7A564DFD"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BFACDF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3FBD05C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5192825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74,47836*</w:t>
            </w:r>
          </w:p>
        </w:tc>
        <w:tc>
          <w:tcPr>
            <w:tcW w:w="992" w:type="dxa"/>
            <w:shd w:val="clear" w:color="auto" w:fill="auto"/>
          </w:tcPr>
          <w:p w14:paraId="7C9F63E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09C7768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441AA6C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4D7C1D2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744A438F" w14:textId="77777777" w:rsidTr="00EF3836">
        <w:tc>
          <w:tcPr>
            <w:tcW w:w="568" w:type="dxa"/>
            <w:vMerge/>
            <w:shd w:val="clear" w:color="auto" w:fill="auto"/>
          </w:tcPr>
          <w:p w14:paraId="69DC3C00"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40F6C84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566F3F4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04DBC36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7DE38E1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1DCE31F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0A5F9A1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0A7112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09ED7CE9" w14:textId="77777777" w:rsidTr="00EF3836">
        <w:tc>
          <w:tcPr>
            <w:tcW w:w="568" w:type="dxa"/>
            <w:vMerge/>
            <w:shd w:val="clear" w:color="auto" w:fill="auto"/>
          </w:tcPr>
          <w:p w14:paraId="600EB3D7"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2F1638B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028A96C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19C62E8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62F39E4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370CD5B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02700DA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FC955C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6944F386" w14:textId="77777777" w:rsidTr="00EF3836">
        <w:tc>
          <w:tcPr>
            <w:tcW w:w="568" w:type="dxa"/>
            <w:vMerge w:val="restart"/>
            <w:shd w:val="clear" w:color="auto" w:fill="auto"/>
          </w:tcPr>
          <w:p w14:paraId="76DD9C2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1.18</w:t>
            </w:r>
          </w:p>
        </w:tc>
        <w:tc>
          <w:tcPr>
            <w:tcW w:w="3544" w:type="dxa"/>
            <w:shd w:val="clear" w:color="auto" w:fill="auto"/>
          </w:tcPr>
          <w:p w14:paraId="2EBD90F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Неделина, д. 5</w:t>
            </w:r>
          </w:p>
        </w:tc>
        <w:tc>
          <w:tcPr>
            <w:tcW w:w="1559" w:type="dxa"/>
            <w:shd w:val="clear" w:color="auto" w:fill="auto"/>
          </w:tcPr>
          <w:p w14:paraId="3970128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1B84807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100,73346*</w:t>
            </w:r>
          </w:p>
        </w:tc>
        <w:tc>
          <w:tcPr>
            <w:tcW w:w="992" w:type="dxa"/>
            <w:shd w:val="clear" w:color="auto" w:fill="auto"/>
          </w:tcPr>
          <w:p w14:paraId="4542306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17469B1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0AB9388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7EBB0F4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6CA7CBA3" w14:textId="77777777" w:rsidTr="00EF3836">
        <w:tc>
          <w:tcPr>
            <w:tcW w:w="568" w:type="dxa"/>
            <w:vMerge/>
            <w:shd w:val="clear" w:color="auto" w:fill="auto"/>
          </w:tcPr>
          <w:p w14:paraId="153F3D77"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3625B34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5F5B9BB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587164B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1130B06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13EBE13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5B2BE29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3DA1362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1DE9ECF9" w14:textId="77777777" w:rsidTr="00EF3836">
        <w:tc>
          <w:tcPr>
            <w:tcW w:w="568" w:type="dxa"/>
            <w:vMerge/>
            <w:shd w:val="clear" w:color="auto" w:fill="auto"/>
          </w:tcPr>
          <w:p w14:paraId="7C3C1902"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2898580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77764A4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100C6D0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100,73346*</w:t>
            </w:r>
          </w:p>
        </w:tc>
        <w:tc>
          <w:tcPr>
            <w:tcW w:w="992" w:type="dxa"/>
            <w:shd w:val="clear" w:color="auto" w:fill="auto"/>
          </w:tcPr>
          <w:p w14:paraId="47C0248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3146073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669091D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5337C76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774846F0" w14:textId="77777777" w:rsidTr="00EF3836">
        <w:tc>
          <w:tcPr>
            <w:tcW w:w="568" w:type="dxa"/>
            <w:vMerge/>
            <w:shd w:val="clear" w:color="auto" w:fill="auto"/>
          </w:tcPr>
          <w:p w14:paraId="3234E087"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31966D3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72E9A0F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07D0FB7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774C1F6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3E5DB97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2C9FE3D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0CF3928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06B72CB6" w14:textId="77777777" w:rsidTr="00EF3836">
        <w:tc>
          <w:tcPr>
            <w:tcW w:w="568" w:type="dxa"/>
            <w:vMerge/>
            <w:shd w:val="clear" w:color="auto" w:fill="auto"/>
          </w:tcPr>
          <w:p w14:paraId="2AD64A7E"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79F48D6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35E27DA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4CFADDE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4F200B9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1B6A42F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569757F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071689F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4EC81545" w14:textId="77777777" w:rsidTr="00EF3836">
        <w:tc>
          <w:tcPr>
            <w:tcW w:w="568" w:type="dxa"/>
            <w:vMerge w:val="restart"/>
            <w:shd w:val="clear" w:color="auto" w:fill="auto"/>
          </w:tcPr>
          <w:p w14:paraId="3C3AF82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1.19</w:t>
            </w:r>
          </w:p>
        </w:tc>
        <w:tc>
          <w:tcPr>
            <w:tcW w:w="3544" w:type="dxa"/>
            <w:shd w:val="clear" w:color="auto" w:fill="auto"/>
          </w:tcPr>
          <w:p w14:paraId="3D4E557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559" w:type="dxa"/>
            <w:shd w:val="clear" w:color="auto" w:fill="auto"/>
          </w:tcPr>
          <w:p w14:paraId="0132A98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0F9D6E7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128,35833*</w:t>
            </w:r>
          </w:p>
        </w:tc>
        <w:tc>
          <w:tcPr>
            <w:tcW w:w="992" w:type="dxa"/>
            <w:shd w:val="clear" w:color="auto" w:fill="auto"/>
          </w:tcPr>
          <w:p w14:paraId="25A3925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0F31E10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0793457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37DDB07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12CBB3AF" w14:textId="77777777" w:rsidTr="00EF3836">
        <w:tc>
          <w:tcPr>
            <w:tcW w:w="568" w:type="dxa"/>
            <w:vMerge/>
            <w:shd w:val="clear" w:color="auto" w:fill="auto"/>
          </w:tcPr>
          <w:p w14:paraId="6CE4CB3C"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2055AE7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1212D3D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775592F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28F38F2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22C7B66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62ACF16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FB58C1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7BE62A7E" w14:textId="77777777" w:rsidTr="00EF3836">
        <w:tc>
          <w:tcPr>
            <w:tcW w:w="568" w:type="dxa"/>
            <w:vMerge/>
            <w:shd w:val="clear" w:color="auto" w:fill="auto"/>
          </w:tcPr>
          <w:p w14:paraId="2BB900F0"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7365D22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243BE94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29710AC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128,35833*</w:t>
            </w:r>
          </w:p>
        </w:tc>
        <w:tc>
          <w:tcPr>
            <w:tcW w:w="992" w:type="dxa"/>
            <w:shd w:val="clear" w:color="auto" w:fill="auto"/>
          </w:tcPr>
          <w:p w14:paraId="70B85BA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6BA0CED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132BD85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4181B9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790C2343" w14:textId="77777777" w:rsidTr="00EF3836">
        <w:tc>
          <w:tcPr>
            <w:tcW w:w="568" w:type="dxa"/>
            <w:vMerge/>
            <w:shd w:val="clear" w:color="auto" w:fill="auto"/>
          </w:tcPr>
          <w:p w14:paraId="47F9130B"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395C5CC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2760C2B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461BDB8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35C2729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7FB3A1F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29594BA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61B85E7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4C64F7A5" w14:textId="77777777" w:rsidTr="00EF3836">
        <w:tc>
          <w:tcPr>
            <w:tcW w:w="568" w:type="dxa"/>
            <w:vMerge/>
            <w:shd w:val="clear" w:color="auto" w:fill="auto"/>
          </w:tcPr>
          <w:p w14:paraId="61B1B819"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79F0938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1D58E3A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76228BA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26548DE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14D4200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28DC4E0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26A96A6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27F2E1D3" w14:textId="77777777" w:rsidTr="00EF3836">
        <w:tc>
          <w:tcPr>
            <w:tcW w:w="568" w:type="dxa"/>
            <w:vMerge w:val="restart"/>
            <w:shd w:val="clear" w:color="auto" w:fill="auto"/>
          </w:tcPr>
          <w:p w14:paraId="587D4E2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1.20</w:t>
            </w:r>
          </w:p>
        </w:tc>
        <w:tc>
          <w:tcPr>
            <w:tcW w:w="3544" w:type="dxa"/>
            <w:shd w:val="clear" w:color="auto" w:fill="auto"/>
          </w:tcPr>
          <w:p w14:paraId="5A2D215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8 Марта, д. 3/11</w:t>
            </w:r>
          </w:p>
        </w:tc>
        <w:tc>
          <w:tcPr>
            <w:tcW w:w="1559" w:type="dxa"/>
            <w:shd w:val="clear" w:color="auto" w:fill="auto"/>
          </w:tcPr>
          <w:p w14:paraId="1065C0C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2AA183E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54,34520*</w:t>
            </w:r>
          </w:p>
        </w:tc>
        <w:tc>
          <w:tcPr>
            <w:tcW w:w="992" w:type="dxa"/>
            <w:shd w:val="clear" w:color="auto" w:fill="auto"/>
          </w:tcPr>
          <w:p w14:paraId="114D5D0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5FF6ACE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1554388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5B09F46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5BE36DA4" w14:textId="77777777" w:rsidTr="00EF3836">
        <w:tc>
          <w:tcPr>
            <w:tcW w:w="568" w:type="dxa"/>
            <w:vMerge/>
            <w:shd w:val="clear" w:color="auto" w:fill="auto"/>
          </w:tcPr>
          <w:p w14:paraId="2BCE2888"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1EF5AAD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51A703B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0F4683F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1F4221B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4714CBD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03DCC6D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47C4970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51D6F497" w14:textId="77777777" w:rsidTr="00EF3836">
        <w:tc>
          <w:tcPr>
            <w:tcW w:w="568" w:type="dxa"/>
            <w:vMerge/>
            <w:shd w:val="clear" w:color="auto" w:fill="auto"/>
          </w:tcPr>
          <w:p w14:paraId="3EF214F4"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681AAF7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62C9D4A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73F0BB0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54,34520*</w:t>
            </w:r>
          </w:p>
        </w:tc>
        <w:tc>
          <w:tcPr>
            <w:tcW w:w="992" w:type="dxa"/>
            <w:shd w:val="clear" w:color="auto" w:fill="auto"/>
          </w:tcPr>
          <w:p w14:paraId="7543CEA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455B2DF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5600169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5C700E0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2C5CAF16" w14:textId="77777777" w:rsidTr="00EF3836">
        <w:tc>
          <w:tcPr>
            <w:tcW w:w="568" w:type="dxa"/>
            <w:vMerge/>
            <w:shd w:val="clear" w:color="auto" w:fill="auto"/>
          </w:tcPr>
          <w:p w14:paraId="3E721AB9"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3A780B3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2A52246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2C4C4A5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05CC657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0D5D3DC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4D16DF7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0186D31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2E8847B7" w14:textId="77777777" w:rsidTr="00EF3836">
        <w:tc>
          <w:tcPr>
            <w:tcW w:w="568" w:type="dxa"/>
            <w:vMerge/>
            <w:shd w:val="clear" w:color="auto" w:fill="auto"/>
          </w:tcPr>
          <w:p w14:paraId="7AB5AC64"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26A3760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67F37F7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036D2C4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0E478C6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69E266F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2D95153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4B5C49C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7D7F31DA" w14:textId="77777777" w:rsidTr="00EF3836">
        <w:tc>
          <w:tcPr>
            <w:tcW w:w="568" w:type="dxa"/>
            <w:vMerge w:val="restart"/>
            <w:shd w:val="clear" w:color="auto" w:fill="auto"/>
          </w:tcPr>
          <w:p w14:paraId="3D34163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1.21</w:t>
            </w:r>
          </w:p>
        </w:tc>
        <w:tc>
          <w:tcPr>
            <w:tcW w:w="3544" w:type="dxa"/>
            <w:shd w:val="clear" w:color="auto" w:fill="auto"/>
          </w:tcPr>
          <w:p w14:paraId="1244200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Новоженова, д. 20</w:t>
            </w:r>
          </w:p>
        </w:tc>
        <w:tc>
          <w:tcPr>
            <w:tcW w:w="1559" w:type="dxa"/>
            <w:shd w:val="clear" w:color="auto" w:fill="auto"/>
          </w:tcPr>
          <w:p w14:paraId="5A8E932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2AAFFF6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54,22958*</w:t>
            </w:r>
          </w:p>
        </w:tc>
        <w:tc>
          <w:tcPr>
            <w:tcW w:w="992" w:type="dxa"/>
            <w:shd w:val="clear" w:color="auto" w:fill="auto"/>
          </w:tcPr>
          <w:p w14:paraId="3CE51FA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3CFB32D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0BDA234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4A88CF2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3F93A8C3" w14:textId="77777777" w:rsidTr="00EF3836">
        <w:tc>
          <w:tcPr>
            <w:tcW w:w="568" w:type="dxa"/>
            <w:vMerge/>
            <w:shd w:val="clear" w:color="auto" w:fill="auto"/>
          </w:tcPr>
          <w:p w14:paraId="13A8649F"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3E28D4F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3F7E0FB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622CF9F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727DDAC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613E2B8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2917C46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0FD6D41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0BF6CCD7" w14:textId="77777777" w:rsidTr="00EF3836">
        <w:tc>
          <w:tcPr>
            <w:tcW w:w="568" w:type="dxa"/>
            <w:vMerge/>
            <w:shd w:val="clear" w:color="auto" w:fill="auto"/>
          </w:tcPr>
          <w:p w14:paraId="1EBE06FA"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7B1E58E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56452C3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36BF4BD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54,22958*</w:t>
            </w:r>
          </w:p>
        </w:tc>
        <w:tc>
          <w:tcPr>
            <w:tcW w:w="992" w:type="dxa"/>
            <w:shd w:val="clear" w:color="auto" w:fill="auto"/>
          </w:tcPr>
          <w:p w14:paraId="63CC967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3AB4877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3ABE3B0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2EEB17A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409A6526" w14:textId="77777777" w:rsidTr="00EF3836">
        <w:tc>
          <w:tcPr>
            <w:tcW w:w="568" w:type="dxa"/>
            <w:vMerge/>
            <w:shd w:val="clear" w:color="auto" w:fill="auto"/>
          </w:tcPr>
          <w:p w14:paraId="161D1AEA"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759E4F6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555A39A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01629DE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3F505F6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09693DB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2570D95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754DB15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21FDD94A" w14:textId="77777777" w:rsidTr="00EF3836">
        <w:tc>
          <w:tcPr>
            <w:tcW w:w="568" w:type="dxa"/>
            <w:vMerge/>
            <w:shd w:val="clear" w:color="auto" w:fill="auto"/>
          </w:tcPr>
          <w:p w14:paraId="7E274256"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4328CDC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0F6B6B4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26FEE1F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1B2FF83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1A52C30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411BED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67D2EDE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4B020AC0" w14:textId="77777777" w:rsidTr="00EF3836">
        <w:tc>
          <w:tcPr>
            <w:tcW w:w="568" w:type="dxa"/>
            <w:vMerge w:val="restart"/>
            <w:shd w:val="clear" w:color="auto" w:fill="auto"/>
          </w:tcPr>
          <w:p w14:paraId="2285B6F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lastRenderedPageBreak/>
              <w:t>1.22</w:t>
            </w:r>
          </w:p>
        </w:tc>
        <w:tc>
          <w:tcPr>
            <w:tcW w:w="3544" w:type="dxa"/>
            <w:shd w:val="clear" w:color="auto" w:fill="auto"/>
          </w:tcPr>
          <w:p w14:paraId="7EC8D55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Красных Зорь, д. 6</w:t>
            </w:r>
          </w:p>
        </w:tc>
        <w:tc>
          <w:tcPr>
            <w:tcW w:w="1559" w:type="dxa"/>
            <w:shd w:val="clear" w:color="auto" w:fill="auto"/>
          </w:tcPr>
          <w:p w14:paraId="79ADE3A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1F03E84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117,17047*</w:t>
            </w:r>
          </w:p>
        </w:tc>
        <w:tc>
          <w:tcPr>
            <w:tcW w:w="992" w:type="dxa"/>
            <w:shd w:val="clear" w:color="auto" w:fill="auto"/>
          </w:tcPr>
          <w:p w14:paraId="73F26E1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3677409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17F532E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34AF7AA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358C9878" w14:textId="77777777" w:rsidTr="00EF3836">
        <w:tc>
          <w:tcPr>
            <w:tcW w:w="568" w:type="dxa"/>
            <w:vMerge/>
            <w:shd w:val="clear" w:color="auto" w:fill="auto"/>
          </w:tcPr>
          <w:p w14:paraId="286341AA"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02DAEF6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241EF15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521CCBC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35C18A5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5CE54D0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63C7DC9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056602F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29EB684A" w14:textId="77777777" w:rsidTr="00EF3836">
        <w:tc>
          <w:tcPr>
            <w:tcW w:w="568" w:type="dxa"/>
            <w:vMerge/>
            <w:shd w:val="clear" w:color="auto" w:fill="auto"/>
          </w:tcPr>
          <w:p w14:paraId="6DC20C28"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48594F3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254003F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23E4C33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117,17047*</w:t>
            </w:r>
          </w:p>
        </w:tc>
        <w:tc>
          <w:tcPr>
            <w:tcW w:w="992" w:type="dxa"/>
            <w:shd w:val="clear" w:color="auto" w:fill="auto"/>
          </w:tcPr>
          <w:p w14:paraId="1A210BF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00D3C79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579B9CD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07DC4FB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127AADCD" w14:textId="77777777" w:rsidTr="00EF3836">
        <w:tc>
          <w:tcPr>
            <w:tcW w:w="568" w:type="dxa"/>
            <w:vMerge/>
            <w:shd w:val="clear" w:color="auto" w:fill="auto"/>
          </w:tcPr>
          <w:p w14:paraId="470CB0EE"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4CEC705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259E268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3F37CA2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5A520E5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18FDA60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55D6523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A1E2B9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19436414" w14:textId="77777777" w:rsidTr="00EF3836">
        <w:tc>
          <w:tcPr>
            <w:tcW w:w="568" w:type="dxa"/>
            <w:vMerge/>
            <w:shd w:val="clear" w:color="auto" w:fill="auto"/>
          </w:tcPr>
          <w:p w14:paraId="076A4D92"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142E811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571AA81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34AF73A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49F51D8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5B7A4C3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DCA85B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5D79807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4D79F922" w14:textId="77777777" w:rsidTr="00EF3836">
        <w:tc>
          <w:tcPr>
            <w:tcW w:w="568" w:type="dxa"/>
            <w:vMerge w:val="restart"/>
            <w:shd w:val="clear" w:color="auto" w:fill="auto"/>
          </w:tcPr>
          <w:p w14:paraId="496301D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1.23</w:t>
            </w:r>
          </w:p>
        </w:tc>
        <w:tc>
          <w:tcPr>
            <w:tcW w:w="3544" w:type="dxa"/>
            <w:shd w:val="clear" w:color="auto" w:fill="auto"/>
          </w:tcPr>
          <w:p w14:paraId="764BA11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Шестагинская, д. 83</w:t>
            </w:r>
          </w:p>
        </w:tc>
        <w:tc>
          <w:tcPr>
            <w:tcW w:w="1559" w:type="dxa"/>
            <w:shd w:val="clear" w:color="auto" w:fill="auto"/>
          </w:tcPr>
          <w:p w14:paraId="4E703B2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429A702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109,68625*</w:t>
            </w:r>
          </w:p>
        </w:tc>
        <w:tc>
          <w:tcPr>
            <w:tcW w:w="992" w:type="dxa"/>
            <w:shd w:val="clear" w:color="auto" w:fill="auto"/>
          </w:tcPr>
          <w:p w14:paraId="39CC92D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7829BDF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46A46C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2C2974F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56F6359C" w14:textId="77777777" w:rsidTr="00EF3836">
        <w:tc>
          <w:tcPr>
            <w:tcW w:w="568" w:type="dxa"/>
            <w:vMerge/>
            <w:shd w:val="clear" w:color="auto" w:fill="auto"/>
          </w:tcPr>
          <w:p w14:paraId="5B57646B"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42B4394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1705716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46DBF00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7E95240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3A94CDD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79A9266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6932A52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4860F68E" w14:textId="77777777" w:rsidTr="00EF3836">
        <w:tc>
          <w:tcPr>
            <w:tcW w:w="568" w:type="dxa"/>
            <w:vMerge/>
            <w:shd w:val="clear" w:color="auto" w:fill="auto"/>
          </w:tcPr>
          <w:p w14:paraId="3E739237"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72BD1B1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5BC4929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1F38EA9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109,68625*</w:t>
            </w:r>
          </w:p>
        </w:tc>
        <w:tc>
          <w:tcPr>
            <w:tcW w:w="992" w:type="dxa"/>
            <w:shd w:val="clear" w:color="auto" w:fill="auto"/>
          </w:tcPr>
          <w:p w14:paraId="658CC27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640CB1E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5612F6D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309467D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6434A156" w14:textId="77777777" w:rsidTr="00EF3836">
        <w:tc>
          <w:tcPr>
            <w:tcW w:w="568" w:type="dxa"/>
            <w:vMerge/>
            <w:shd w:val="clear" w:color="auto" w:fill="auto"/>
          </w:tcPr>
          <w:p w14:paraId="4ADF6FB1"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78CCA56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5DF3356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5655163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1942661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2352807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2F16B9A9"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5DD41D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520F99B3" w14:textId="77777777" w:rsidTr="00EF3836">
        <w:tc>
          <w:tcPr>
            <w:tcW w:w="568" w:type="dxa"/>
            <w:vMerge/>
            <w:shd w:val="clear" w:color="auto" w:fill="auto"/>
          </w:tcPr>
          <w:p w14:paraId="521E4937"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6EEBAF2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62AC364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03AB0F0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546CFD40"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743C5B6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4A8CB3B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2D6B5F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7342C9F8" w14:textId="77777777" w:rsidTr="00EF3836">
        <w:tc>
          <w:tcPr>
            <w:tcW w:w="568" w:type="dxa"/>
            <w:vMerge w:val="restart"/>
            <w:shd w:val="clear" w:color="auto" w:fill="auto"/>
          </w:tcPr>
          <w:p w14:paraId="3B88411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1.24</w:t>
            </w:r>
          </w:p>
        </w:tc>
        <w:tc>
          <w:tcPr>
            <w:tcW w:w="3544" w:type="dxa"/>
            <w:shd w:val="clear" w:color="auto" w:fill="auto"/>
          </w:tcPr>
          <w:p w14:paraId="7536F49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1559" w:type="dxa"/>
            <w:shd w:val="clear" w:color="auto" w:fill="auto"/>
          </w:tcPr>
          <w:p w14:paraId="5853074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044AD2FD"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1 313,36229*</w:t>
            </w:r>
          </w:p>
        </w:tc>
        <w:tc>
          <w:tcPr>
            <w:tcW w:w="992" w:type="dxa"/>
            <w:shd w:val="clear" w:color="auto" w:fill="auto"/>
          </w:tcPr>
          <w:p w14:paraId="458CDD1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480BC45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0678A59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5D752CC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07EAE3FB" w14:textId="77777777" w:rsidTr="00EF3836">
        <w:tc>
          <w:tcPr>
            <w:tcW w:w="568" w:type="dxa"/>
            <w:vMerge/>
            <w:shd w:val="clear" w:color="auto" w:fill="auto"/>
          </w:tcPr>
          <w:p w14:paraId="644B1179"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2EEA3BD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xml:space="preserve">- областной бюджет </w:t>
            </w:r>
          </w:p>
        </w:tc>
        <w:tc>
          <w:tcPr>
            <w:tcW w:w="1559" w:type="dxa"/>
            <w:shd w:val="clear" w:color="auto" w:fill="auto"/>
          </w:tcPr>
          <w:p w14:paraId="6B060AE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61DE414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267AFB2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570240D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0C7E55F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65B5BB9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33F9925A" w14:textId="77777777" w:rsidTr="00EF3836">
        <w:tc>
          <w:tcPr>
            <w:tcW w:w="568" w:type="dxa"/>
            <w:vMerge/>
            <w:shd w:val="clear" w:color="auto" w:fill="auto"/>
          </w:tcPr>
          <w:p w14:paraId="5938D046"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739B013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бюджет г. Тейково</w:t>
            </w:r>
          </w:p>
        </w:tc>
        <w:tc>
          <w:tcPr>
            <w:tcW w:w="1559" w:type="dxa"/>
            <w:shd w:val="clear" w:color="auto" w:fill="auto"/>
          </w:tcPr>
          <w:p w14:paraId="1C89A6FE"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67D8313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1 313,36229*</w:t>
            </w:r>
          </w:p>
        </w:tc>
        <w:tc>
          <w:tcPr>
            <w:tcW w:w="992" w:type="dxa"/>
            <w:shd w:val="clear" w:color="auto" w:fill="auto"/>
          </w:tcPr>
          <w:p w14:paraId="6BE50E1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4D5AF6B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35B72997"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4EC3434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138D2569" w14:textId="77777777" w:rsidTr="00EF3836">
        <w:tc>
          <w:tcPr>
            <w:tcW w:w="568" w:type="dxa"/>
            <w:vMerge/>
            <w:shd w:val="clear" w:color="auto" w:fill="auto"/>
          </w:tcPr>
          <w:p w14:paraId="08705513"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87C6D3A"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-средства граждан, поддержавших проект</w:t>
            </w:r>
          </w:p>
        </w:tc>
        <w:tc>
          <w:tcPr>
            <w:tcW w:w="1559" w:type="dxa"/>
            <w:shd w:val="clear" w:color="auto" w:fill="auto"/>
          </w:tcPr>
          <w:p w14:paraId="3877342B"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50193741"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7269861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5549F326"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1101EE12"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1216E648"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r w:rsidR="00510EE7" w:rsidRPr="00D139DF" w14:paraId="73B5F651" w14:textId="77777777" w:rsidTr="00EF3836">
        <w:tc>
          <w:tcPr>
            <w:tcW w:w="568" w:type="dxa"/>
            <w:vMerge/>
            <w:shd w:val="clear" w:color="auto" w:fill="auto"/>
          </w:tcPr>
          <w:p w14:paraId="28E0EB09" w14:textId="77777777" w:rsidR="00510EE7" w:rsidRPr="00D139DF" w:rsidRDefault="00510EE7" w:rsidP="00EF3836">
            <w:pPr>
              <w:spacing w:after="0" w:line="240" w:lineRule="auto"/>
              <w:rPr>
                <w:rFonts w:ascii="Times New Roman" w:hAnsi="Times New Roman" w:cs="Times New Roman"/>
              </w:rPr>
            </w:pPr>
          </w:p>
        </w:tc>
        <w:tc>
          <w:tcPr>
            <w:tcW w:w="3544" w:type="dxa"/>
            <w:shd w:val="clear" w:color="auto" w:fill="auto"/>
          </w:tcPr>
          <w:p w14:paraId="57A5937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 инициативные платежи (без учета средств граждан, поддержавших проект)</w:t>
            </w:r>
          </w:p>
        </w:tc>
        <w:tc>
          <w:tcPr>
            <w:tcW w:w="1559" w:type="dxa"/>
            <w:shd w:val="clear" w:color="auto" w:fill="auto"/>
          </w:tcPr>
          <w:p w14:paraId="0616CB85"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1559" w:type="dxa"/>
            <w:shd w:val="clear" w:color="auto" w:fill="auto"/>
          </w:tcPr>
          <w:p w14:paraId="338A62E4"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992" w:type="dxa"/>
            <w:shd w:val="clear" w:color="auto" w:fill="auto"/>
          </w:tcPr>
          <w:p w14:paraId="5F0099CC"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1" w:type="dxa"/>
            <w:shd w:val="clear" w:color="auto" w:fill="auto"/>
          </w:tcPr>
          <w:p w14:paraId="3519003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850" w:type="dxa"/>
            <w:shd w:val="clear" w:color="auto" w:fill="auto"/>
          </w:tcPr>
          <w:p w14:paraId="1B297D3F"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c>
          <w:tcPr>
            <w:tcW w:w="709" w:type="dxa"/>
            <w:shd w:val="clear" w:color="auto" w:fill="auto"/>
          </w:tcPr>
          <w:p w14:paraId="21B68FC3" w14:textId="77777777" w:rsidR="00510EE7" w:rsidRPr="00D139DF" w:rsidRDefault="00510EE7" w:rsidP="00EF3836">
            <w:pPr>
              <w:spacing w:after="0" w:line="240" w:lineRule="auto"/>
              <w:rPr>
                <w:rFonts w:ascii="Times New Roman" w:hAnsi="Times New Roman" w:cs="Times New Roman"/>
              </w:rPr>
            </w:pPr>
            <w:r w:rsidRPr="00D139DF">
              <w:rPr>
                <w:rFonts w:ascii="Times New Roman" w:hAnsi="Times New Roman" w:cs="Times New Roman"/>
              </w:rPr>
              <w:t>0,00</w:t>
            </w:r>
          </w:p>
        </w:tc>
      </w:tr>
    </w:tbl>
    <w:p w14:paraId="26B77065" w14:textId="77777777" w:rsidR="00510EE7" w:rsidRPr="00D139DF" w:rsidRDefault="00510EE7" w:rsidP="00510EE7">
      <w:pPr>
        <w:pStyle w:val="ConsPlusNormal0"/>
        <w:ind w:firstLine="540"/>
        <w:jc w:val="both"/>
        <w:rPr>
          <w:sz w:val="24"/>
          <w:szCs w:val="24"/>
        </w:rPr>
      </w:pPr>
      <w:r w:rsidRPr="00D139DF">
        <w:rPr>
          <w:sz w:val="24"/>
          <w:szCs w:val="24"/>
        </w:rPr>
        <w:t>*Объем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реализации проектов развития территорий г.о.Тейково, основанных на местных инициативах (инициативных проектов).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поддержавших проект - в размере не менее 1% от стоимости проекта, и за счет иных внебюджетных источников (при наличии).</w:t>
      </w:r>
    </w:p>
    <w:p w14:paraId="665FACFA" w14:textId="77777777" w:rsidR="00510EE7" w:rsidRPr="00D139DF" w:rsidRDefault="00510EE7" w:rsidP="00510EE7">
      <w:pPr>
        <w:pStyle w:val="ConsPlusNormal0"/>
        <w:ind w:firstLine="540"/>
        <w:jc w:val="both"/>
        <w:rPr>
          <w:sz w:val="24"/>
          <w:szCs w:val="24"/>
        </w:rPr>
      </w:pPr>
      <w:r w:rsidRPr="00D139DF">
        <w:rPr>
          <w:sz w:val="24"/>
          <w:szCs w:val="24"/>
        </w:rPr>
        <w:br w:type="page"/>
      </w:r>
    </w:p>
    <w:p w14:paraId="7F7BEE4C" w14:textId="77777777" w:rsidR="00510EE7" w:rsidRPr="00D139DF" w:rsidRDefault="00510EE7" w:rsidP="00510EE7">
      <w:pPr>
        <w:tabs>
          <w:tab w:val="left" w:pos="8222"/>
        </w:tabs>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26</w:t>
      </w:r>
    </w:p>
    <w:p w14:paraId="5071E700"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3CB7BB8C"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6FA2CDD0"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53BE8A3D" w14:textId="77777777" w:rsidR="00510EE7" w:rsidRPr="00D139DF"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от   26.12.2023</w:t>
      </w:r>
      <w:r w:rsidRPr="00D139DF">
        <w:rPr>
          <w:rFonts w:ascii="Times New Roman" w:hAnsi="Times New Roman" w:cs="Times New Roman"/>
          <w:sz w:val="24"/>
          <w:szCs w:val="24"/>
        </w:rPr>
        <w:t xml:space="preserve">           №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4FCA32BB"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1B091158" w14:textId="77777777" w:rsidR="00510EE7" w:rsidRPr="00D139DF"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510EE7" w:rsidRPr="00D139DF" w14:paraId="1ED8EB9E" w14:textId="77777777" w:rsidTr="00EF3836">
        <w:tc>
          <w:tcPr>
            <w:tcW w:w="2836" w:type="dxa"/>
            <w:shd w:val="clear" w:color="auto" w:fill="FFFFFF"/>
          </w:tcPr>
          <w:p w14:paraId="45EB158A" w14:textId="77777777" w:rsidR="00510EE7" w:rsidRPr="00D139DF" w:rsidRDefault="00510EE7" w:rsidP="00EF3836">
            <w:pPr>
              <w:pStyle w:val="aff1"/>
              <w:tabs>
                <w:tab w:val="left" w:pos="2727"/>
              </w:tabs>
              <w:ind w:left="0"/>
              <w:rPr>
                <w:rFonts w:ascii="Times New Roman" w:hAnsi="Times New Roman"/>
                <w:sz w:val="24"/>
                <w:szCs w:val="24"/>
              </w:rPr>
            </w:pPr>
            <w:r w:rsidRPr="00D139DF">
              <w:rPr>
                <w:rFonts w:ascii="Times New Roman" w:hAnsi="Times New Roman"/>
                <w:sz w:val="24"/>
                <w:szCs w:val="24"/>
              </w:rPr>
              <w:t>Наименование</w:t>
            </w:r>
          </w:p>
          <w:p w14:paraId="66A62E4A" w14:textId="77777777" w:rsidR="00510EE7" w:rsidRPr="00D139DF" w:rsidRDefault="00510EE7" w:rsidP="00EF3836">
            <w:pPr>
              <w:pStyle w:val="aff1"/>
              <w:tabs>
                <w:tab w:val="left" w:pos="2727"/>
              </w:tabs>
              <w:ind w:left="0"/>
              <w:rPr>
                <w:rFonts w:ascii="Times New Roman" w:hAnsi="Times New Roman"/>
                <w:sz w:val="24"/>
                <w:szCs w:val="24"/>
              </w:rPr>
            </w:pPr>
            <w:r w:rsidRPr="00D139DF">
              <w:rPr>
                <w:rFonts w:ascii="Times New Roman" w:hAnsi="Times New Roman"/>
                <w:sz w:val="24"/>
                <w:szCs w:val="24"/>
              </w:rPr>
              <w:t>подпрограммы</w:t>
            </w:r>
          </w:p>
        </w:tc>
        <w:tc>
          <w:tcPr>
            <w:tcW w:w="7476" w:type="dxa"/>
            <w:shd w:val="clear" w:color="auto" w:fill="FFFFFF"/>
          </w:tcPr>
          <w:p w14:paraId="104AC0F3"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Снос домов и хозяйственных построек (далее – подпрограмма)</w:t>
            </w:r>
          </w:p>
        </w:tc>
      </w:tr>
      <w:tr w:rsidR="00510EE7" w:rsidRPr="00D139DF" w14:paraId="0B75BA89" w14:textId="77777777" w:rsidTr="00EF3836">
        <w:tc>
          <w:tcPr>
            <w:tcW w:w="2836" w:type="dxa"/>
            <w:shd w:val="clear" w:color="auto" w:fill="FFFFFF"/>
          </w:tcPr>
          <w:p w14:paraId="02D3CEDD"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Срок реализации</w:t>
            </w:r>
          </w:p>
          <w:p w14:paraId="12B3AC2F"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подпрограммы</w:t>
            </w:r>
          </w:p>
        </w:tc>
        <w:tc>
          <w:tcPr>
            <w:tcW w:w="7476" w:type="dxa"/>
            <w:shd w:val="clear" w:color="auto" w:fill="FFFFFF"/>
          </w:tcPr>
          <w:p w14:paraId="11E14DE3"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2023-2028</w:t>
            </w:r>
          </w:p>
        </w:tc>
      </w:tr>
      <w:tr w:rsidR="00510EE7" w:rsidRPr="00D139DF" w14:paraId="0F313425" w14:textId="77777777" w:rsidTr="00EF3836">
        <w:tc>
          <w:tcPr>
            <w:tcW w:w="2836" w:type="dxa"/>
            <w:shd w:val="clear" w:color="auto" w:fill="FFFFFF"/>
          </w:tcPr>
          <w:p w14:paraId="3E81CEAB"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Исполнители</w:t>
            </w:r>
          </w:p>
          <w:p w14:paraId="14E2591B"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подпрограммы</w:t>
            </w:r>
          </w:p>
        </w:tc>
        <w:tc>
          <w:tcPr>
            <w:tcW w:w="7476" w:type="dxa"/>
            <w:shd w:val="clear" w:color="auto" w:fill="FFFFFF"/>
          </w:tcPr>
          <w:p w14:paraId="4A811243"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Отдел городской инфраструктуры администрации городского округа Тейково Ивановской области</w:t>
            </w:r>
          </w:p>
          <w:p w14:paraId="54A669AF" w14:textId="77777777" w:rsidR="00510EE7" w:rsidRPr="00D139DF" w:rsidRDefault="00510EE7" w:rsidP="00EF3836">
            <w:pPr>
              <w:pStyle w:val="ConsPlusNormal0"/>
              <w:jc w:val="both"/>
              <w:rPr>
                <w:sz w:val="24"/>
                <w:szCs w:val="24"/>
              </w:rPr>
            </w:pPr>
            <w:r w:rsidRPr="00D139DF">
              <w:rPr>
                <w:sz w:val="24"/>
                <w:szCs w:val="24"/>
              </w:rPr>
              <w:t>Отдел градостроительства и архитектуры администрации городского округа Тейково Ивановской области</w:t>
            </w:r>
          </w:p>
        </w:tc>
      </w:tr>
      <w:tr w:rsidR="00510EE7" w:rsidRPr="00D139DF" w14:paraId="0DA60F35" w14:textId="77777777" w:rsidTr="00EF3836">
        <w:tc>
          <w:tcPr>
            <w:tcW w:w="2836" w:type="dxa"/>
            <w:shd w:val="clear" w:color="auto" w:fill="FFFFFF"/>
          </w:tcPr>
          <w:p w14:paraId="6DAA338C"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Цели</w:t>
            </w:r>
          </w:p>
          <w:p w14:paraId="35888655"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подпрограммы</w:t>
            </w:r>
          </w:p>
        </w:tc>
        <w:tc>
          <w:tcPr>
            <w:tcW w:w="7476" w:type="dxa"/>
            <w:shd w:val="clear" w:color="auto" w:fill="FFFFFF"/>
          </w:tcPr>
          <w:p w14:paraId="51964A1D"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w:t>
            </w:r>
          </w:p>
        </w:tc>
      </w:tr>
      <w:tr w:rsidR="00510EE7" w:rsidRPr="00D139DF" w14:paraId="4469CE92" w14:textId="77777777" w:rsidTr="00EF3836">
        <w:tc>
          <w:tcPr>
            <w:tcW w:w="2836" w:type="dxa"/>
            <w:shd w:val="clear" w:color="auto" w:fill="FFFFFF"/>
          </w:tcPr>
          <w:p w14:paraId="36A22179"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Объем ресурсного обеспечения мероприятий</w:t>
            </w:r>
          </w:p>
          <w:p w14:paraId="04EAE1CC" w14:textId="77777777" w:rsidR="00510EE7" w:rsidRPr="00D139DF" w:rsidRDefault="00510EE7" w:rsidP="00EF3836">
            <w:pPr>
              <w:pStyle w:val="aff1"/>
              <w:ind w:left="0"/>
              <w:rPr>
                <w:rFonts w:ascii="Times New Roman" w:hAnsi="Times New Roman"/>
                <w:sz w:val="24"/>
                <w:szCs w:val="24"/>
              </w:rPr>
            </w:pPr>
            <w:r w:rsidRPr="00D139DF">
              <w:rPr>
                <w:rFonts w:ascii="Times New Roman" w:hAnsi="Times New Roman"/>
                <w:sz w:val="24"/>
                <w:szCs w:val="24"/>
              </w:rPr>
              <w:t xml:space="preserve">подпрограммы </w:t>
            </w:r>
          </w:p>
        </w:tc>
        <w:tc>
          <w:tcPr>
            <w:tcW w:w="7476" w:type="dxa"/>
            <w:shd w:val="clear" w:color="auto" w:fill="auto"/>
          </w:tcPr>
          <w:p w14:paraId="41E5037C"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Общий объем бюджетных ассигнований:</w:t>
            </w:r>
          </w:p>
          <w:p w14:paraId="09C3849E"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2023 год – 0,00 тыс. руб.;</w:t>
            </w:r>
          </w:p>
          <w:p w14:paraId="2CC34956"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2024 год – 150,00 тыс. руб.;</w:t>
            </w:r>
          </w:p>
          <w:p w14:paraId="5AE13AF6"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2025 год – 0,00 тыс. руб.;</w:t>
            </w:r>
          </w:p>
          <w:p w14:paraId="0D9FDD97"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2026 год – 0,00тыс. руб.;</w:t>
            </w:r>
          </w:p>
          <w:p w14:paraId="4904A4C0"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2027 год – 0,00 тыс. руб.;</w:t>
            </w:r>
          </w:p>
          <w:p w14:paraId="52312ABF"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2028 год – 0,00тыс. руб.</w:t>
            </w:r>
          </w:p>
          <w:p w14:paraId="4341C8CA"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 местный бюджет:</w:t>
            </w:r>
          </w:p>
          <w:p w14:paraId="4DC0BA55"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2023 год – 0,00 тыс. руб.;</w:t>
            </w:r>
          </w:p>
          <w:p w14:paraId="75B93D9F"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2024 год – 150,00 тыс. руб.;</w:t>
            </w:r>
          </w:p>
          <w:p w14:paraId="5E7DE86F"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2025 год – 0,00 тыс. руб.;</w:t>
            </w:r>
          </w:p>
          <w:p w14:paraId="1F4AC4EA"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2026 год – 0,00тыс. руб.;</w:t>
            </w:r>
          </w:p>
          <w:p w14:paraId="12710FA4"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2027 год – 0,00 тыс. руб.;</w:t>
            </w:r>
          </w:p>
          <w:p w14:paraId="1671B6C3"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2028 год – 0,00тыс. руб.</w:t>
            </w:r>
          </w:p>
          <w:p w14:paraId="237D0273"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 областной бюджет:</w:t>
            </w:r>
          </w:p>
          <w:p w14:paraId="0DD3C4AE"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2023 год – 0,00 тыс. руб.;</w:t>
            </w:r>
          </w:p>
          <w:p w14:paraId="102D04F5"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2024 год – 0,00 тыс. руб.;</w:t>
            </w:r>
          </w:p>
          <w:p w14:paraId="2A23D1E5"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2025 год – 0,00 тыс. руб.;</w:t>
            </w:r>
          </w:p>
          <w:p w14:paraId="3B37FC15"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2026 год – 0,00тыс. руб.;</w:t>
            </w:r>
          </w:p>
          <w:p w14:paraId="6DCE8CD0"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2027 год – 0,00 тыс. руб.;</w:t>
            </w:r>
          </w:p>
          <w:p w14:paraId="27FD09F1"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2028 год – 0,00тыс. руб.</w:t>
            </w:r>
          </w:p>
          <w:p w14:paraId="31731820"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 федеральный бюджет:</w:t>
            </w:r>
          </w:p>
          <w:p w14:paraId="27715898"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2023 год – 0,00 тыс. руб.;</w:t>
            </w:r>
          </w:p>
          <w:p w14:paraId="4260984F"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2024 год – 0,00 тыс. руб.;</w:t>
            </w:r>
          </w:p>
          <w:p w14:paraId="0EBFE76B"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2025 год – 0,00 тыс. руб.;</w:t>
            </w:r>
          </w:p>
          <w:p w14:paraId="731DA9BE"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2026 год – 0,00тыс. руб.;</w:t>
            </w:r>
          </w:p>
          <w:p w14:paraId="5405CEDD"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2027 год – 0,00 тыс. руб.;</w:t>
            </w:r>
          </w:p>
          <w:p w14:paraId="7DDDE366" w14:textId="77777777" w:rsidR="00510EE7" w:rsidRPr="00D139DF" w:rsidRDefault="00510EE7" w:rsidP="00EF3836">
            <w:pPr>
              <w:pStyle w:val="ListParagraph1"/>
              <w:spacing w:after="0" w:line="240" w:lineRule="auto"/>
              <w:ind w:left="0" w:right="-1"/>
              <w:rPr>
                <w:rFonts w:ascii="Times New Roman" w:hAnsi="Times New Roman" w:cs="Times New Roman"/>
                <w:sz w:val="24"/>
                <w:szCs w:val="24"/>
              </w:rPr>
            </w:pPr>
            <w:r w:rsidRPr="00D139DF">
              <w:rPr>
                <w:rFonts w:ascii="Times New Roman" w:hAnsi="Times New Roman" w:cs="Times New Roman"/>
                <w:sz w:val="24"/>
                <w:szCs w:val="24"/>
              </w:rPr>
              <w:t>2028 год – 0,00тыс. руб.</w:t>
            </w:r>
          </w:p>
        </w:tc>
      </w:tr>
    </w:tbl>
    <w:p w14:paraId="2A267D19" w14:textId="77777777" w:rsidR="00510EE7" w:rsidRDefault="00510EE7" w:rsidP="00510EE7">
      <w:pPr>
        <w:spacing w:after="0" w:line="240" w:lineRule="auto"/>
        <w:jc w:val="right"/>
        <w:rPr>
          <w:rFonts w:ascii="Times New Roman" w:hAnsi="Times New Roman" w:cs="Times New Roman"/>
          <w:sz w:val="24"/>
          <w:szCs w:val="24"/>
        </w:rPr>
      </w:pPr>
    </w:p>
    <w:p w14:paraId="2199FB8E" w14:textId="77777777" w:rsidR="00510EE7" w:rsidRDefault="00510EE7" w:rsidP="00510EE7">
      <w:pPr>
        <w:rPr>
          <w:rFonts w:ascii="Times New Roman" w:hAnsi="Times New Roman" w:cs="Times New Roman"/>
          <w:sz w:val="24"/>
          <w:szCs w:val="24"/>
        </w:rPr>
      </w:pPr>
      <w:r>
        <w:rPr>
          <w:rFonts w:ascii="Times New Roman" w:hAnsi="Times New Roman" w:cs="Times New Roman"/>
          <w:sz w:val="24"/>
          <w:szCs w:val="24"/>
        </w:rPr>
        <w:br w:type="page"/>
      </w:r>
    </w:p>
    <w:p w14:paraId="2B543767"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Pr="00D139DF">
        <w:rPr>
          <w:rFonts w:ascii="Times New Roman" w:hAnsi="Times New Roman" w:cs="Times New Roman"/>
          <w:sz w:val="24"/>
          <w:szCs w:val="24"/>
        </w:rPr>
        <w:t>27</w:t>
      </w:r>
    </w:p>
    <w:p w14:paraId="58DE2277"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5CDD03F9"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25EE5202"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42CCD571" w14:textId="77777777" w:rsidR="00510EE7"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от    26.12.2023</w:t>
      </w: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9DF">
        <w:rPr>
          <w:rFonts w:ascii="Times New Roman" w:hAnsi="Times New Roman" w:cs="Times New Roman"/>
          <w:sz w:val="24"/>
          <w:szCs w:val="24"/>
        </w:rPr>
        <w:t xml:space="preserve">   №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47252B2A" w14:textId="77777777" w:rsidR="00510EE7" w:rsidRPr="00D139DF" w:rsidRDefault="00510EE7" w:rsidP="00510EE7">
      <w:pPr>
        <w:spacing w:after="0" w:line="240" w:lineRule="auto"/>
        <w:ind w:right="-1"/>
        <w:jc w:val="center"/>
        <w:rPr>
          <w:rFonts w:ascii="Times New Roman" w:hAnsi="Times New Roman" w:cs="Times New Roman"/>
          <w:sz w:val="24"/>
          <w:szCs w:val="24"/>
        </w:rPr>
      </w:pPr>
    </w:p>
    <w:p w14:paraId="77F5BF4C" w14:textId="77777777" w:rsidR="00510EE7" w:rsidRPr="00D139DF" w:rsidRDefault="00510EE7" w:rsidP="00510EE7">
      <w:pPr>
        <w:spacing w:after="0" w:line="240" w:lineRule="auto"/>
        <w:ind w:right="-1" w:firstLine="708"/>
        <w:rPr>
          <w:rFonts w:ascii="Times New Roman" w:hAnsi="Times New Roman" w:cs="Times New Roman"/>
          <w:sz w:val="24"/>
          <w:szCs w:val="24"/>
        </w:rPr>
      </w:pPr>
      <w:r w:rsidRPr="00D139DF">
        <w:rPr>
          <w:rFonts w:ascii="Times New Roman" w:hAnsi="Times New Roman" w:cs="Times New Roman"/>
          <w:sz w:val="24"/>
          <w:szCs w:val="24"/>
        </w:rPr>
        <w:t>3.Ожидаемые результаты реализации подпрограммы.</w:t>
      </w: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510EE7" w:rsidRPr="00121540" w14:paraId="1DA291FB" w14:textId="77777777" w:rsidTr="00EF3836">
        <w:trPr>
          <w:cantSplit/>
          <w:trHeight w:val="874"/>
        </w:trPr>
        <w:tc>
          <w:tcPr>
            <w:tcW w:w="593" w:type="dxa"/>
            <w:tcBorders>
              <w:top w:val="single" w:sz="4" w:space="0" w:color="000000"/>
              <w:left w:val="single" w:sz="4" w:space="0" w:color="000000"/>
              <w:bottom w:val="single" w:sz="4" w:space="0" w:color="000000"/>
              <w:right w:val="single" w:sz="4" w:space="0" w:color="000000"/>
            </w:tcBorders>
            <w:hideMark/>
          </w:tcPr>
          <w:p w14:paraId="29B8CD08" w14:textId="77777777" w:rsidR="00510EE7" w:rsidRPr="00121540" w:rsidRDefault="00510EE7" w:rsidP="00EF3836">
            <w:pPr>
              <w:pStyle w:val="a5"/>
              <w:rPr>
                <w:lang w:eastAsia="ar-SA"/>
              </w:rPr>
            </w:pPr>
            <w:r w:rsidRPr="00121540">
              <w:t>№ п/п</w:t>
            </w:r>
          </w:p>
        </w:tc>
        <w:tc>
          <w:tcPr>
            <w:tcW w:w="2951" w:type="dxa"/>
            <w:tcBorders>
              <w:top w:val="single" w:sz="4" w:space="0" w:color="000000"/>
              <w:left w:val="single" w:sz="4" w:space="0" w:color="000000"/>
              <w:bottom w:val="single" w:sz="4" w:space="0" w:color="000000"/>
              <w:right w:val="single" w:sz="4" w:space="0" w:color="000000"/>
            </w:tcBorders>
            <w:hideMark/>
          </w:tcPr>
          <w:p w14:paraId="319E80A7" w14:textId="77777777" w:rsidR="00510EE7" w:rsidRPr="00121540" w:rsidRDefault="00510EE7" w:rsidP="00EF3836">
            <w:pPr>
              <w:pStyle w:val="a5"/>
              <w:rPr>
                <w:lang w:eastAsia="ar-SA"/>
              </w:rPr>
            </w:pPr>
            <w:r w:rsidRPr="00121540">
              <w:t>Наименование целевого индикатора</w:t>
            </w:r>
          </w:p>
          <w:p w14:paraId="28BA4ADB" w14:textId="77777777" w:rsidR="00510EE7" w:rsidRPr="00121540" w:rsidRDefault="00510EE7" w:rsidP="00EF3836">
            <w:pPr>
              <w:pStyle w:val="a5"/>
              <w:rPr>
                <w:lang w:eastAsia="ar-SA"/>
              </w:rPr>
            </w:pPr>
            <w:r w:rsidRPr="00121540">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14:paraId="0DD67247" w14:textId="77777777" w:rsidR="00510EE7" w:rsidRPr="00121540" w:rsidRDefault="00510EE7" w:rsidP="00EF3836">
            <w:pPr>
              <w:pStyle w:val="a5"/>
              <w:rPr>
                <w:lang w:eastAsia="ar-SA"/>
              </w:rPr>
            </w:pPr>
            <w:r w:rsidRPr="00121540">
              <w:t>Ед. изм.</w:t>
            </w:r>
          </w:p>
        </w:tc>
        <w:tc>
          <w:tcPr>
            <w:tcW w:w="992" w:type="dxa"/>
            <w:tcBorders>
              <w:top w:val="single" w:sz="4" w:space="0" w:color="000000"/>
              <w:left w:val="single" w:sz="4" w:space="0" w:color="000000"/>
              <w:bottom w:val="single" w:sz="4" w:space="0" w:color="000000"/>
              <w:right w:val="single" w:sz="4" w:space="0" w:color="000000"/>
            </w:tcBorders>
          </w:tcPr>
          <w:p w14:paraId="76EAC28A" w14:textId="77777777" w:rsidR="00510EE7" w:rsidRPr="00121540" w:rsidRDefault="00510EE7" w:rsidP="00EF3836">
            <w:pPr>
              <w:pStyle w:val="a5"/>
              <w:jc w:val="center"/>
            </w:pPr>
            <w:r w:rsidRPr="00121540">
              <w:t>2023</w:t>
            </w:r>
          </w:p>
        </w:tc>
        <w:tc>
          <w:tcPr>
            <w:tcW w:w="992" w:type="dxa"/>
            <w:tcBorders>
              <w:top w:val="single" w:sz="4" w:space="0" w:color="000000"/>
              <w:left w:val="single" w:sz="4" w:space="0" w:color="000000"/>
              <w:bottom w:val="single" w:sz="4" w:space="0" w:color="000000"/>
              <w:right w:val="single" w:sz="4" w:space="0" w:color="000000"/>
            </w:tcBorders>
          </w:tcPr>
          <w:p w14:paraId="2736238B" w14:textId="77777777" w:rsidR="00510EE7" w:rsidRPr="00121540" w:rsidRDefault="00510EE7" w:rsidP="00EF3836">
            <w:pPr>
              <w:pStyle w:val="a5"/>
              <w:jc w:val="center"/>
            </w:pPr>
            <w:r w:rsidRPr="00121540">
              <w:t>2024</w:t>
            </w:r>
          </w:p>
        </w:tc>
        <w:tc>
          <w:tcPr>
            <w:tcW w:w="992" w:type="dxa"/>
            <w:tcBorders>
              <w:top w:val="single" w:sz="4" w:space="0" w:color="000000"/>
              <w:left w:val="single" w:sz="4" w:space="0" w:color="000000"/>
              <w:bottom w:val="single" w:sz="4" w:space="0" w:color="000000"/>
              <w:right w:val="single" w:sz="4" w:space="0" w:color="000000"/>
            </w:tcBorders>
          </w:tcPr>
          <w:p w14:paraId="62FE4544" w14:textId="77777777" w:rsidR="00510EE7" w:rsidRPr="00121540" w:rsidRDefault="00510EE7" w:rsidP="00EF3836">
            <w:pPr>
              <w:pStyle w:val="a5"/>
              <w:jc w:val="center"/>
            </w:pPr>
            <w:r w:rsidRPr="00121540">
              <w:t>2025</w:t>
            </w:r>
          </w:p>
        </w:tc>
        <w:tc>
          <w:tcPr>
            <w:tcW w:w="993" w:type="dxa"/>
            <w:tcBorders>
              <w:top w:val="single" w:sz="4" w:space="0" w:color="000000"/>
              <w:left w:val="single" w:sz="4" w:space="0" w:color="000000"/>
              <w:bottom w:val="single" w:sz="4" w:space="0" w:color="000000"/>
              <w:right w:val="single" w:sz="4" w:space="0" w:color="000000"/>
            </w:tcBorders>
          </w:tcPr>
          <w:p w14:paraId="4FB41D44" w14:textId="77777777" w:rsidR="00510EE7" w:rsidRPr="00121540" w:rsidRDefault="00510EE7" w:rsidP="00EF3836">
            <w:pPr>
              <w:pStyle w:val="a5"/>
              <w:jc w:val="center"/>
            </w:pPr>
            <w:r w:rsidRPr="00121540">
              <w:t>2026</w:t>
            </w:r>
          </w:p>
        </w:tc>
        <w:tc>
          <w:tcPr>
            <w:tcW w:w="992" w:type="dxa"/>
            <w:tcBorders>
              <w:top w:val="single" w:sz="4" w:space="0" w:color="000000"/>
              <w:left w:val="single" w:sz="4" w:space="0" w:color="000000"/>
              <w:bottom w:val="single" w:sz="4" w:space="0" w:color="000000"/>
              <w:right w:val="single" w:sz="4" w:space="0" w:color="000000"/>
            </w:tcBorders>
          </w:tcPr>
          <w:p w14:paraId="4BD39231" w14:textId="77777777" w:rsidR="00510EE7" w:rsidRPr="00121540" w:rsidRDefault="00510EE7" w:rsidP="00EF3836">
            <w:pPr>
              <w:pStyle w:val="a5"/>
              <w:jc w:val="center"/>
            </w:pPr>
            <w:r w:rsidRPr="00121540">
              <w:t>2027</w:t>
            </w:r>
          </w:p>
        </w:tc>
        <w:tc>
          <w:tcPr>
            <w:tcW w:w="850" w:type="dxa"/>
            <w:tcBorders>
              <w:top w:val="single" w:sz="4" w:space="0" w:color="000000"/>
              <w:left w:val="single" w:sz="4" w:space="0" w:color="000000"/>
              <w:bottom w:val="single" w:sz="4" w:space="0" w:color="000000"/>
              <w:right w:val="single" w:sz="4" w:space="0" w:color="000000"/>
            </w:tcBorders>
          </w:tcPr>
          <w:p w14:paraId="0E9C4F80" w14:textId="77777777" w:rsidR="00510EE7" w:rsidRPr="00121540" w:rsidRDefault="00510EE7" w:rsidP="00EF3836">
            <w:pPr>
              <w:pStyle w:val="a5"/>
              <w:jc w:val="center"/>
            </w:pPr>
            <w:r w:rsidRPr="00121540">
              <w:t>2028</w:t>
            </w:r>
          </w:p>
        </w:tc>
      </w:tr>
      <w:tr w:rsidR="00510EE7" w:rsidRPr="00121540" w14:paraId="3507A5D3" w14:textId="77777777" w:rsidTr="00EF3836">
        <w:tc>
          <w:tcPr>
            <w:tcW w:w="593" w:type="dxa"/>
            <w:tcBorders>
              <w:top w:val="single" w:sz="4" w:space="0" w:color="000000"/>
              <w:left w:val="single" w:sz="4" w:space="0" w:color="000000"/>
              <w:bottom w:val="single" w:sz="4" w:space="0" w:color="000000"/>
              <w:right w:val="single" w:sz="4" w:space="0" w:color="000000"/>
            </w:tcBorders>
            <w:hideMark/>
          </w:tcPr>
          <w:p w14:paraId="00C711AB" w14:textId="77777777" w:rsidR="00510EE7" w:rsidRPr="00121540" w:rsidRDefault="00510EE7" w:rsidP="00EF3836">
            <w:pPr>
              <w:pStyle w:val="a5"/>
              <w:jc w:val="both"/>
              <w:rPr>
                <w:lang w:eastAsia="ar-SA"/>
              </w:rPr>
            </w:pPr>
            <w:r w:rsidRPr="00121540">
              <w:t>1.</w:t>
            </w:r>
          </w:p>
        </w:tc>
        <w:tc>
          <w:tcPr>
            <w:tcW w:w="2951" w:type="dxa"/>
            <w:tcBorders>
              <w:top w:val="single" w:sz="4" w:space="0" w:color="000000"/>
              <w:left w:val="single" w:sz="4" w:space="0" w:color="000000"/>
              <w:bottom w:val="single" w:sz="4" w:space="0" w:color="000000"/>
              <w:right w:val="single" w:sz="4" w:space="0" w:color="000000"/>
            </w:tcBorders>
          </w:tcPr>
          <w:p w14:paraId="6FFD8B89"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tcPr>
          <w:p w14:paraId="6CDEEC5F"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14:paraId="3F1EE994"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3B05A"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2C14183"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2AFB301C"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01715CC5"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500A6B0"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r>
      <w:tr w:rsidR="00510EE7" w:rsidRPr="00121540" w14:paraId="6961E7FB" w14:textId="77777777" w:rsidTr="00EF3836">
        <w:tc>
          <w:tcPr>
            <w:tcW w:w="593" w:type="dxa"/>
            <w:tcBorders>
              <w:top w:val="single" w:sz="4" w:space="0" w:color="000000"/>
              <w:left w:val="single" w:sz="4" w:space="0" w:color="000000"/>
              <w:bottom w:val="single" w:sz="4" w:space="0" w:color="000000"/>
              <w:right w:val="single" w:sz="4" w:space="0" w:color="000000"/>
            </w:tcBorders>
            <w:hideMark/>
          </w:tcPr>
          <w:p w14:paraId="017166A6" w14:textId="77777777" w:rsidR="00510EE7" w:rsidRPr="00121540" w:rsidRDefault="00510EE7" w:rsidP="00EF3836">
            <w:pPr>
              <w:pStyle w:val="a5"/>
              <w:jc w:val="both"/>
              <w:rPr>
                <w:lang w:eastAsia="ar-SA"/>
              </w:rPr>
            </w:pPr>
            <w:r w:rsidRPr="00121540">
              <w:t>2.</w:t>
            </w:r>
          </w:p>
        </w:tc>
        <w:tc>
          <w:tcPr>
            <w:tcW w:w="2951" w:type="dxa"/>
            <w:tcBorders>
              <w:top w:val="single" w:sz="4" w:space="0" w:color="000000"/>
              <w:left w:val="single" w:sz="4" w:space="0" w:color="000000"/>
              <w:bottom w:val="single" w:sz="4" w:space="0" w:color="000000"/>
              <w:right w:val="single" w:sz="4" w:space="0" w:color="000000"/>
            </w:tcBorders>
          </w:tcPr>
          <w:p w14:paraId="767B9D5B" w14:textId="77777777" w:rsidR="00510EE7" w:rsidRPr="00121540" w:rsidRDefault="00510EE7" w:rsidP="00EF3836">
            <w:pPr>
              <w:pStyle w:val="ConsPlusNormal0"/>
              <w:rPr>
                <w:sz w:val="22"/>
                <w:szCs w:val="22"/>
              </w:rPr>
            </w:pPr>
            <w:r w:rsidRPr="00121540">
              <w:rPr>
                <w:sz w:val="22"/>
                <w:szCs w:val="22"/>
              </w:rPr>
              <w:t>Количество снесенных домов и хозяйственных построек</w:t>
            </w:r>
          </w:p>
        </w:tc>
        <w:tc>
          <w:tcPr>
            <w:tcW w:w="851" w:type="dxa"/>
            <w:tcBorders>
              <w:top w:val="single" w:sz="4" w:space="0" w:color="000000"/>
              <w:left w:val="single" w:sz="4" w:space="0" w:color="000000"/>
              <w:bottom w:val="single" w:sz="4" w:space="0" w:color="000000"/>
              <w:right w:val="single" w:sz="4" w:space="0" w:color="000000"/>
            </w:tcBorders>
          </w:tcPr>
          <w:p w14:paraId="7F50AEF5"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14:paraId="5554DEF8"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33FAB493"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33EE3522"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54792900"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4726C210"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34EFAA38"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r>
      <w:tr w:rsidR="00510EE7" w:rsidRPr="00121540" w14:paraId="7140080C" w14:textId="77777777" w:rsidTr="00EF3836">
        <w:tc>
          <w:tcPr>
            <w:tcW w:w="593" w:type="dxa"/>
            <w:tcBorders>
              <w:top w:val="single" w:sz="4" w:space="0" w:color="000000"/>
              <w:left w:val="single" w:sz="4" w:space="0" w:color="000000"/>
              <w:bottom w:val="single" w:sz="4" w:space="0" w:color="000000"/>
              <w:right w:val="single" w:sz="4" w:space="0" w:color="000000"/>
            </w:tcBorders>
            <w:hideMark/>
          </w:tcPr>
          <w:p w14:paraId="6C0D6684" w14:textId="77777777" w:rsidR="00510EE7" w:rsidRPr="00121540" w:rsidRDefault="00510EE7" w:rsidP="00EF3836">
            <w:pPr>
              <w:pStyle w:val="a5"/>
              <w:jc w:val="both"/>
              <w:rPr>
                <w:lang w:eastAsia="ar-SA"/>
              </w:rPr>
            </w:pPr>
            <w:r w:rsidRPr="00121540">
              <w:t>3.</w:t>
            </w:r>
          </w:p>
        </w:tc>
        <w:tc>
          <w:tcPr>
            <w:tcW w:w="2951" w:type="dxa"/>
            <w:tcBorders>
              <w:top w:val="single" w:sz="4" w:space="0" w:color="000000"/>
              <w:left w:val="single" w:sz="4" w:space="0" w:color="000000"/>
              <w:bottom w:val="single" w:sz="4" w:space="0" w:color="000000"/>
              <w:right w:val="single" w:sz="4" w:space="0" w:color="000000"/>
            </w:tcBorders>
          </w:tcPr>
          <w:p w14:paraId="5922CA17" w14:textId="77777777" w:rsidR="00510EE7" w:rsidRPr="00121540" w:rsidRDefault="00510EE7" w:rsidP="00EF3836">
            <w:pPr>
              <w:pStyle w:val="ConsPlusNormal0"/>
              <w:rPr>
                <w:sz w:val="22"/>
                <w:szCs w:val="22"/>
              </w:rPr>
            </w:pPr>
            <w:r w:rsidRPr="00121540">
              <w:rPr>
                <w:sz w:val="22"/>
                <w:szCs w:val="22"/>
              </w:rPr>
              <w:t>Количество земельных 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tcPr>
          <w:p w14:paraId="26AFC32D" w14:textId="77777777" w:rsidR="00510EE7" w:rsidRPr="00121540" w:rsidRDefault="00510EE7" w:rsidP="00EF3836">
            <w:pPr>
              <w:autoSpaceDE w:val="0"/>
              <w:autoSpaceDN w:val="0"/>
              <w:spacing w:after="0" w:line="240" w:lineRule="auto"/>
              <w:rPr>
                <w:rFonts w:ascii="Times New Roman" w:hAnsi="Times New Roman" w:cs="Times New Roman"/>
              </w:rPr>
            </w:pPr>
            <w:r w:rsidRPr="00121540">
              <w:rPr>
                <w:rFonts w:ascii="Times New Roman" w:hAnsi="Times New Roman" w:cs="Times New Roman"/>
              </w:rPr>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14:paraId="3FDF61A0"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77B10D84"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5E606B5A"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340332D7"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79C21F18"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272FD661" w14:textId="77777777" w:rsidR="00510EE7" w:rsidRPr="00121540" w:rsidRDefault="00510EE7" w:rsidP="00EF3836">
            <w:pPr>
              <w:spacing w:after="0" w:line="240" w:lineRule="auto"/>
              <w:jc w:val="center"/>
              <w:rPr>
                <w:rFonts w:ascii="Times New Roman" w:hAnsi="Times New Roman" w:cs="Times New Roman"/>
              </w:rPr>
            </w:pPr>
            <w:r w:rsidRPr="00121540">
              <w:rPr>
                <w:rFonts w:ascii="Times New Roman" w:hAnsi="Times New Roman" w:cs="Times New Roman"/>
              </w:rPr>
              <w:t>0</w:t>
            </w:r>
          </w:p>
        </w:tc>
      </w:tr>
    </w:tbl>
    <w:p w14:paraId="4081B922" w14:textId="77777777" w:rsidR="00510EE7" w:rsidRPr="00D139DF" w:rsidRDefault="00510EE7" w:rsidP="00510EE7">
      <w:pPr>
        <w:pStyle w:val="ConsPlusNormal0"/>
        <w:ind w:firstLine="425"/>
        <w:jc w:val="both"/>
        <w:rPr>
          <w:sz w:val="24"/>
          <w:szCs w:val="24"/>
        </w:rPr>
      </w:pPr>
      <w:r w:rsidRPr="00D139DF">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4BA82218"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0C30DD45"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49A55EC8" w14:textId="77777777" w:rsidR="00510EE7" w:rsidRPr="00D139DF" w:rsidRDefault="00510EE7" w:rsidP="00510EE7">
      <w:pPr>
        <w:tabs>
          <w:tab w:val="left" w:pos="8070"/>
        </w:tabs>
        <w:spacing w:after="0" w:line="240" w:lineRule="auto"/>
        <w:ind w:right="-1"/>
        <w:rPr>
          <w:rFonts w:ascii="Times New Roman" w:hAnsi="Times New Roman" w:cs="Times New Roman"/>
          <w:sz w:val="24"/>
          <w:szCs w:val="24"/>
        </w:rPr>
      </w:pPr>
    </w:p>
    <w:p w14:paraId="6831F9C4" w14:textId="77777777" w:rsidR="00510EE7" w:rsidRDefault="00510EE7" w:rsidP="00510EE7">
      <w:pPr>
        <w:rPr>
          <w:rFonts w:ascii="Times New Roman" w:hAnsi="Times New Roman" w:cs="Times New Roman"/>
          <w:sz w:val="24"/>
          <w:szCs w:val="24"/>
        </w:rPr>
      </w:pPr>
      <w:r>
        <w:rPr>
          <w:rFonts w:ascii="Times New Roman" w:hAnsi="Times New Roman" w:cs="Times New Roman"/>
          <w:sz w:val="24"/>
          <w:szCs w:val="24"/>
        </w:rPr>
        <w:br w:type="page"/>
      </w:r>
    </w:p>
    <w:p w14:paraId="6047CF9C" w14:textId="77777777" w:rsidR="00510EE7" w:rsidRPr="00D139DF" w:rsidRDefault="00510EE7" w:rsidP="00510EE7">
      <w:pPr>
        <w:spacing w:after="0" w:line="240" w:lineRule="auto"/>
        <w:jc w:val="right"/>
        <w:rPr>
          <w:rFonts w:ascii="Times New Roman" w:hAnsi="Times New Roman" w:cs="Times New Roman"/>
          <w:sz w:val="24"/>
          <w:szCs w:val="24"/>
        </w:rPr>
      </w:pPr>
      <w:r w:rsidRPr="00D139DF">
        <w:rPr>
          <w:rFonts w:ascii="Times New Roman" w:hAnsi="Times New Roman" w:cs="Times New Roman"/>
          <w:sz w:val="24"/>
          <w:szCs w:val="24"/>
        </w:rPr>
        <w:lastRenderedPageBreak/>
        <w:t>Приложение № 28</w:t>
      </w:r>
    </w:p>
    <w:p w14:paraId="3DF473BB"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к постановлению администрации</w:t>
      </w:r>
    </w:p>
    <w:p w14:paraId="6608A187"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 xml:space="preserve"> городского округа Тейково</w:t>
      </w:r>
    </w:p>
    <w:p w14:paraId="742994A7" w14:textId="77777777" w:rsidR="00510EE7" w:rsidRPr="00D139DF" w:rsidRDefault="00510EE7" w:rsidP="00510EE7">
      <w:pPr>
        <w:spacing w:after="0" w:line="240" w:lineRule="auto"/>
        <w:ind w:right="-1"/>
        <w:jc w:val="right"/>
        <w:rPr>
          <w:rFonts w:ascii="Times New Roman" w:hAnsi="Times New Roman" w:cs="Times New Roman"/>
          <w:sz w:val="24"/>
          <w:szCs w:val="24"/>
        </w:rPr>
      </w:pPr>
      <w:r w:rsidRPr="00D139DF">
        <w:rPr>
          <w:rFonts w:ascii="Times New Roman" w:hAnsi="Times New Roman" w:cs="Times New Roman"/>
          <w:sz w:val="24"/>
          <w:szCs w:val="24"/>
        </w:rPr>
        <w:t>Ивановской области</w:t>
      </w:r>
    </w:p>
    <w:p w14:paraId="7A38B7FC" w14:textId="77777777" w:rsidR="00510EE7" w:rsidRDefault="00510EE7" w:rsidP="00510EE7">
      <w:pPr>
        <w:spacing w:after="0" w:line="240" w:lineRule="auto"/>
        <w:ind w:right="-1"/>
        <w:jc w:val="center"/>
        <w:rPr>
          <w:rFonts w:ascii="Times New Roman" w:hAnsi="Times New Roman" w:cs="Times New Roman"/>
          <w:sz w:val="24"/>
          <w:szCs w:val="24"/>
        </w:rPr>
      </w:pPr>
      <w:r w:rsidRPr="00D139DF">
        <w:rPr>
          <w:rFonts w:ascii="Times New Roman" w:hAnsi="Times New Roman" w:cs="Times New Roman"/>
          <w:sz w:val="24"/>
          <w:szCs w:val="24"/>
        </w:rPr>
        <w:t xml:space="preserve">                                                                                             </w:t>
      </w:r>
      <w:r>
        <w:rPr>
          <w:rFonts w:ascii="Times New Roman" w:hAnsi="Times New Roman" w:cs="Times New Roman"/>
          <w:sz w:val="24"/>
          <w:szCs w:val="24"/>
        </w:rPr>
        <w:t xml:space="preserve">                    от   26.12.2023     </w:t>
      </w:r>
      <w:r w:rsidRPr="00D139DF">
        <w:rPr>
          <w:rFonts w:ascii="Times New Roman" w:hAnsi="Times New Roman" w:cs="Times New Roman"/>
          <w:sz w:val="24"/>
          <w:szCs w:val="24"/>
        </w:rPr>
        <w:t xml:space="preserve">      №</w:t>
      </w:r>
      <w:r>
        <w:rPr>
          <w:rFonts w:ascii="Times New Roman" w:hAnsi="Times New Roman" w:cs="Times New Roman"/>
          <w:sz w:val="24"/>
          <w:szCs w:val="24"/>
        </w:rPr>
        <w:t>870</w:t>
      </w:r>
      <w:r w:rsidRPr="00D139DF">
        <w:rPr>
          <w:rFonts w:ascii="Times New Roman" w:hAnsi="Times New Roman" w:cs="Times New Roman"/>
          <w:sz w:val="24"/>
          <w:szCs w:val="24"/>
        </w:rPr>
        <w:t xml:space="preserve">  </w:t>
      </w:r>
    </w:p>
    <w:p w14:paraId="6CF73F59" w14:textId="77777777" w:rsidR="00510EE7" w:rsidRPr="00D139DF" w:rsidRDefault="00510EE7" w:rsidP="00510EE7">
      <w:pPr>
        <w:spacing w:after="0" w:line="240" w:lineRule="auto"/>
        <w:ind w:right="-1"/>
        <w:jc w:val="center"/>
        <w:rPr>
          <w:rFonts w:ascii="Times New Roman" w:hAnsi="Times New Roman" w:cs="Times New Roman"/>
          <w:sz w:val="24"/>
          <w:szCs w:val="24"/>
        </w:rPr>
      </w:pPr>
    </w:p>
    <w:p w14:paraId="64461C76" w14:textId="77777777" w:rsidR="00510EE7" w:rsidRPr="00D139DF" w:rsidRDefault="00510EE7" w:rsidP="00510EE7">
      <w:pPr>
        <w:spacing w:after="0" w:line="240" w:lineRule="auto"/>
        <w:ind w:firstLine="709"/>
        <w:rPr>
          <w:rFonts w:ascii="Times New Roman" w:hAnsi="Times New Roman" w:cs="Times New Roman"/>
          <w:sz w:val="24"/>
          <w:szCs w:val="24"/>
        </w:rPr>
      </w:pPr>
      <w:r w:rsidRPr="00D139DF">
        <w:rPr>
          <w:rFonts w:ascii="Times New Roman" w:hAnsi="Times New Roman" w:cs="Times New Roman"/>
          <w:sz w:val="24"/>
          <w:szCs w:val="24"/>
        </w:rPr>
        <w:t>5. Ресурсное обеспечение мероприятий подпрограммы.</w:t>
      </w:r>
    </w:p>
    <w:p w14:paraId="70BEC0B1" w14:textId="77777777" w:rsidR="00510EE7" w:rsidRPr="00D139DF" w:rsidRDefault="00510EE7" w:rsidP="00510EE7">
      <w:pPr>
        <w:spacing w:after="0" w:line="240" w:lineRule="auto"/>
        <w:ind w:right="-1" w:firstLine="708"/>
        <w:jc w:val="right"/>
        <w:rPr>
          <w:rFonts w:ascii="Times New Roman" w:hAnsi="Times New Roman" w:cs="Times New Roman"/>
          <w:sz w:val="24"/>
          <w:szCs w:val="24"/>
        </w:rPr>
      </w:pPr>
      <w:r w:rsidRPr="00D139DF">
        <w:rPr>
          <w:rFonts w:ascii="Times New Roman" w:hAnsi="Times New Roman" w:cs="Times New Roman"/>
          <w:sz w:val="24"/>
          <w:szCs w:val="24"/>
        </w:rPr>
        <w:t>(тыс. руб.)</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409"/>
        <w:gridCol w:w="1276"/>
        <w:gridCol w:w="992"/>
        <w:gridCol w:w="993"/>
        <w:gridCol w:w="1134"/>
        <w:gridCol w:w="1134"/>
        <w:gridCol w:w="992"/>
        <w:gridCol w:w="992"/>
      </w:tblGrid>
      <w:tr w:rsidR="00510EE7" w:rsidRPr="00D139DF" w14:paraId="75D624F6" w14:textId="77777777" w:rsidTr="00EF3836">
        <w:tc>
          <w:tcPr>
            <w:tcW w:w="488" w:type="dxa"/>
            <w:shd w:val="clear" w:color="auto" w:fill="auto"/>
          </w:tcPr>
          <w:p w14:paraId="60F340BB" w14:textId="77777777" w:rsidR="00510EE7" w:rsidRPr="00D139DF" w:rsidRDefault="00510EE7" w:rsidP="00EF3836">
            <w:pPr>
              <w:pStyle w:val="ConsPlusNormal0"/>
              <w:jc w:val="center"/>
              <w:rPr>
                <w:sz w:val="24"/>
                <w:szCs w:val="24"/>
              </w:rPr>
            </w:pPr>
            <w:r w:rsidRPr="00D139DF">
              <w:rPr>
                <w:sz w:val="24"/>
                <w:szCs w:val="24"/>
              </w:rPr>
              <w:t>№ п/п</w:t>
            </w:r>
          </w:p>
        </w:tc>
        <w:tc>
          <w:tcPr>
            <w:tcW w:w="2409" w:type="dxa"/>
            <w:shd w:val="clear" w:color="auto" w:fill="auto"/>
          </w:tcPr>
          <w:p w14:paraId="6F073EA4" w14:textId="77777777" w:rsidR="00510EE7" w:rsidRPr="00D139DF" w:rsidRDefault="00510EE7" w:rsidP="00EF3836">
            <w:pPr>
              <w:pStyle w:val="ConsPlusNormal0"/>
              <w:jc w:val="center"/>
              <w:rPr>
                <w:sz w:val="24"/>
                <w:szCs w:val="24"/>
              </w:rPr>
            </w:pPr>
            <w:r w:rsidRPr="00D139DF">
              <w:rPr>
                <w:sz w:val="24"/>
                <w:szCs w:val="24"/>
              </w:rPr>
              <w:t>Наименование мероприятий/источник ресурсного обеспечения</w:t>
            </w:r>
          </w:p>
        </w:tc>
        <w:tc>
          <w:tcPr>
            <w:tcW w:w="1276" w:type="dxa"/>
            <w:shd w:val="clear" w:color="auto" w:fill="auto"/>
          </w:tcPr>
          <w:p w14:paraId="03FB0B53" w14:textId="77777777" w:rsidR="00510EE7" w:rsidRPr="00D139DF" w:rsidRDefault="00510EE7" w:rsidP="00EF3836">
            <w:pPr>
              <w:pStyle w:val="ConsPlusNormal0"/>
              <w:jc w:val="center"/>
              <w:rPr>
                <w:sz w:val="24"/>
                <w:szCs w:val="24"/>
              </w:rPr>
            </w:pPr>
            <w:r w:rsidRPr="00D139DF">
              <w:rPr>
                <w:sz w:val="24"/>
                <w:szCs w:val="24"/>
              </w:rPr>
              <w:t>Исполнитель</w:t>
            </w:r>
          </w:p>
        </w:tc>
        <w:tc>
          <w:tcPr>
            <w:tcW w:w="992" w:type="dxa"/>
            <w:shd w:val="clear" w:color="auto" w:fill="auto"/>
          </w:tcPr>
          <w:p w14:paraId="50EE1870" w14:textId="77777777" w:rsidR="00510EE7" w:rsidRPr="00D139DF" w:rsidRDefault="00510EE7" w:rsidP="00EF3836">
            <w:pPr>
              <w:pStyle w:val="ConsPlusNormal0"/>
              <w:jc w:val="center"/>
              <w:rPr>
                <w:sz w:val="24"/>
                <w:szCs w:val="24"/>
              </w:rPr>
            </w:pPr>
            <w:r w:rsidRPr="00D139DF">
              <w:rPr>
                <w:sz w:val="24"/>
                <w:szCs w:val="24"/>
              </w:rPr>
              <w:t>2023</w:t>
            </w:r>
          </w:p>
        </w:tc>
        <w:tc>
          <w:tcPr>
            <w:tcW w:w="993" w:type="dxa"/>
            <w:shd w:val="clear" w:color="auto" w:fill="auto"/>
          </w:tcPr>
          <w:p w14:paraId="592C5DBF" w14:textId="77777777" w:rsidR="00510EE7" w:rsidRPr="00D139DF" w:rsidRDefault="00510EE7" w:rsidP="00EF3836">
            <w:pPr>
              <w:pStyle w:val="ConsPlusNormal0"/>
              <w:jc w:val="center"/>
              <w:rPr>
                <w:sz w:val="24"/>
                <w:szCs w:val="24"/>
              </w:rPr>
            </w:pPr>
            <w:r w:rsidRPr="00D139DF">
              <w:rPr>
                <w:sz w:val="24"/>
                <w:szCs w:val="24"/>
              </w:rPr>
              <w:t>2024</w:t>
            </w:r>
          </w:p>
        </w:tc>
        <w:tc>
          <w:tcPr>
            <w:tcW w:w="1134" w:type="dxa"/>
            <w:shd w:val="clear" w:color="auto" w:fill="auto"/>
          </w:tcPr>
          <w:p w14:paraId="16155928" w14:textId="77777777" w:rsidR="00510EE7" w:rsidRPr="00D139DF" w:rsidRDefault="00510EE7" w:rsidP="00EF3836">
            <w:pPr>
              <w:pStyle w:val="ConsPlusNormal0"/>
              <w:jc w:val="center"/>
              <w:rPr>
                <w:sz w:val="24"/>
                <w:szCs w:val="24"/>
              </w:rPr>
            </w:pPr>
            <w:r w:rsidRPr="00D139DF">
              <w:rPr>
                <w:sz w:val="24"/>
                <w:szCs w:val="24"/>
              </w:rPr>
              <w:t>2025</w:t>
            </w:r>
          </w:p>
        </w:tc>
        <w:tc>
          <w:tcPr>
            <w:tcW w:w="1134" w:type="dxa"/>
            <w:shd w:val="clear" w:color="auto" w:fill="auto"/>
          </w:tcPr>
          <w:p w14:paraId="4C0A152B" w14:textId="77777777" w:rsidR="00510EE7" w:rsidRPr="00D139DF" w:rsidRDefault="00510EE7" w:rsidP="00EF3836">
            <w:pPr>
              <w:pStyle w:val="ConsPlusNormal0"/>
              <w:jc w:val="center"/>
              <w:rPr>
                <w:sz w:val="24"/>
                <w:szCs w:val="24"/>
              </w:rPr>
            </w:pPr>
            <w:r w:rsidRPr="00D139DF">
              <w:rPr>
                <w:sz w:val="24"/>
                <w:szCs w:val="24"/>
              </w:rPr>
              <w:t>2026</w:t>
            </w:r>
          </w:p>
        </w:tc>
        <w:tc>
          <w:tcPr>
            <w:tcW w:w="992" w:type="dxa"/>
            <w:shd w:val="clear" w:color="auto" w:fill="auto"/>
          </w:tcPr>
          <w:p w14:paraId="39DAF0F5" w14:textId="77777777" w:rsidR="00510EE7" w:rsidRPr="00D139DF" w:rsidRDefault="00510EE7" w:rsidP="00EF3836">
            <w:pPr>
              <w:pStyle w:val="ConsPlusNormal0"/>
              <w:jc w:val="center"/>
              <w:rPr>
                <w:sz w:val="24"/>
                <w:szCs w:val="24"/>
              </w:rPr>
            </w:pPr>
            <w:r w:rsidRPr="00D139DF">
              <w:rPr>
                <w:sz w:val="24"/>
                <w:szCs w:val="24"/>
              </w:rPr>
              <w:t>2027</w:t>
            </w:r>
          </w:p>
        </w:tc>
        <w:tc>
          <w:tcPr>
            <w:tcW w:w="992" w:type="dxa"/>
            <w:shd w:val="clear" w:color="auto" w:fill="auto"/>
          </w:tcPr>
          <w:p w14:paraId="1F5AB4C8" w14:textId="77777777" w:rsidR="00510EE7" w:rsidRPr="00D139DF" w:rsidRDefault="00510EE7" w:rsidP="00EF3836">
            <w:pPr>
              <w:pStyle w:val="ConsPlusNormal0"/>
              <w:jc w:val="center"/>
              <w:rPr>
                <w:sz w:val="24"/>
                <w:szCs w:val="24"/>
              </w:rPr>
            </w:pPr>
            <w:r w:rsidRPr="00D139DF">
              <w:rPr>
                <w:sz w:val="24"/>
                <w:szCs w:val="24"/>
              </w:rPr>
              <w:t>2028</w:t>
            </w:r>
          </w:p>
        </w:tc>
      </w:tr>
      <w:tr w:rsidR="00510EE7" w:rsidRPr="00D139DF" w14:paraId="6B772003" w14:textId="77777777" w:rsidTr="00EF3836">
        <w:tc>
          <w:tcPr>
            <w:tcW w:w="2897" w:type="dxa"/>
            <w:gridSpan w:val="2"/>
            <w:shd w:val="clear" w:color="auto" w:fill="auto"/>
          </w:tcPr>
          <w:p w14:paraId="3354D612" w14:textId="77777777" w:rsidR="00510EE7" w:rsidRPr="00D139DF" w:rsidRDefault="00510EE7" w:rsidP="00EF3836">
            <w:pPr>
              <w:spacing w:after="0" w:line="240" w:lineRule="auto"/>
              <w:rPr>
                <w:rFonts w:ascii="Times New Roman" w:hAnsi="Times New Roman" w:cs="Times New Roman"/>
                <w:sz w:val="24"/>
                <w:szCs w:val="24"/>
              </w:rPr>
            </w:pPr>
            <w:r w:rsidRPr="00D139DF">
              <w:rPr>
                <w:rFonts w:ascii="Times New Roman" w:hAnsi="Times New Roman" w:cs="Times New Roman"/>
                <w:sz w:val="24"/>
                <w:szCs w:val="24"/>
              </w:rPr>
              <w:t xml:space="preserve">Основное мероприятие </w:t>
            </w:r>
          </w:p>
          <w:p w14:paraId="58A54F2C" w14:textId="77777777" w:rsidR="00510EE7" w:rsidRPr="00D139DF" w:rsidRDefault="00510EE7" w:rsidP="00EF3836">
            <w:pPr>
              <w:spacing w:after="0" w:line="240" w:lineRule="auto"/>
              <w:rPr>
                <w:rFonts w:ascii="Times New Roman" w:hAnsi="Times New Roman" w:cs="Times New Roman"/>
                <w:sz w:val="24"/>
                <w:szCs w:val="24"/>
              </w:rPr>
            </w:pPr>
            <w:r w:rsidRPr="00D139DF">
              <w:rPr>
                <w:rFonts w:ascii="Times New Roman" w:hAnsi="Times New Roman" w:cs="Times New Roman"/>
                <w:sz w:val="24"/>
                <w:szCs w:val="24"/>
              </w:rPr>
              <w:t>«Снос жилых домов и хозяйственных построек»</w:t>
            </w:r>
          </w:p>
          <w:p w14:paraId="58DB34A2" w14:textId="77777777" w:rsidR="00510EE7" w:rsidRPr="00D139DF" w:rsidRDefault="00510EE7" w:rsidP="00EF3836">
            <w:pPr>
              <w:pStyle w:val="ConsPlusNormal0"/>
              <w:jc w:val="both"/>
              <w:rPr>
                <w:sz w:val="24"/>
                <w:szCs w:val="24"/>
              </w:rPr>
            </w:pPr>
            <w:r w:rsidRPr="00D139DF">
              <w:rPr>
                <w:sz w:val="24"/>
                <w:szCs w:val="24"/>
              </w:rPr>
              <w:t>Подпрограмма, всего:</w:t>
            </w:r>
          </w:p>
        </w:tc>
        <w:tc>
          <w:tcPr>
            <w:tcW w:w="1276" w:type="dxa"/>
            <w:vMerge w:val="restart"/>
            <w:shd w:val="clear" w:color="auto" w:fill="auto"/>
          </w:tcPr>
          <w:p w14:paraId="6C7F0909" w14:textId="77777777" w:rsidR="00510EE7" w:rsidRPr="00D139DF" w:rsidRDefault="00510EE7" w:rsidP="00EF3836">
            <w:pPr>
              <w:pStyle w:val="ConsPlusNormal0"/>
              <w:jc w:val="center"/>
              <w:rPr>
                <w:sz w:val="24"/>
                <w:szCs w:val="24"/>
              </w:rPr>
            </w:pPr>
            <w:r w:rsidRPr="00D139DF">
              <w:rPr>
                <w:sz w:val="24"/>
                <w:szCs w:val="24"/>
              </w:rPr>
              <w:t xml:space="preserve">Отдел градостроительства и архитектуры администрации городского округа Тейково </w:t>
            </w:r>
          </w:p>
          <w:p w14:paraId="608A8478" w14:textId="77777777" w:rsidR="00510EE7" w:rsidRPr="00D139DF" w:rsidRDefault="00510EE7" w:rsidP="00EF3836">
            <w:pPr>
              <w:pStyle w:val="ConsPlusNormal0"/>
              <w:jc w:val="center"/>
              <w:rPr>
                <w:sz w:val="24"/>
                <w:szCs w:val="24"/>
              </w:rPr>
            </w:pPr>
            <w:r w:rsidRPr="00D139DF">
              <w:rPr>
                <w:sz w:val="24"/>
                <w:szCs w:val="24"/>
              </w:rPr>
              <w:t>Ивановской области</w:t>
            </w:r>
          </w:p>
        </w:tc>
        <w:tc>
          <w:tcPr>
            <w:tcW w:w="992" w:type="dxa"/>
            <w:shd w:val="clear" w:color="auto" w:fill="auto"/>
            <w:vAlign w:val="center"/>
          </w:tcPr>
          <w:p w14:paraId="3D08E681"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3" w:type="dxa"/>
            <w:shd w:val="clear" w:color="auto" w:fill="auto"/>
            <w:vAlign w:val="center"/>
          </w:tcPr>
          <w:p w14:paraId="197FC6D2"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150,00</w:t>
            </w:r>
          </w:p>
        </w:tc>
        <w:tc>
          <w:tcPr>
            <w:tcW w:w="1134" w:type="dxa"/>
            <w:shd w:val="clear" w:color="auto" w:fill="auto"/>
            <w:vAlign w:val="center"/>
          </w:tcPr>
          <w:p w14:paraId="55FB259A"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1EDE7172"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56B2D67D"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25DB5C78"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r>
      <w:tr w:rsidR="00510EE7" w:rsidRPr="00D139DF" w14:paraId="1DEACB37" w14:textId="77777777" w:rsidTr="00EF3836">
        <w:tc>
          <w:tcPr>
            <w:tcW w:w="2897" w:type="dxa"/>
            <w:gridSpan w:val="2"/>
            <w:shd w:val="clear" w:color="auto" w:fill="auto"/>
          </w:tcPr>
          <w:p w14:paraId="54140AAD" w14:textId="77777777" w:rsidR="00510EE7" w:rsidRPr="00D139DF" w:rsidRDefault="00510EE7" w:rsidP="00EF3836">
            <w:pPr>
              <w:pStyle w:val="ConsPlusNormal0"/>
              <w:jc w:val="both"/>
              <w:rPr>
                <w:sz w:val="24"/>
                <w:szCs w:val="24"/>
              </w:rPr>
            </w:pPr>
            <w:r w:rsidRPr="00D139DF">
              <w:rPr>
                <w:sz w:val="24"/>
                <w:szCs w:val="24"/>
              </w:rPr>
              <w:t>бюджетные ассигнования:</w:t>
            </w:r>
          </w:p>
        </w:tc>
        <w:tc>
          <w:tcPr>
            <w:tcW w:w="1276" w:type="dxa"/>
            <w:vMerge/>
            <w:shd w:val="clear" w:color="auto" w:fill="auto"/>
          </w:tcPr>
          <w:p w14:paraId="1FEA64CB" w14:textId="77777777" w:rsidR="00510EE7" w:rsidRPr="00D139DF" w:rsidRDefault="00510EE7" w:rsidP="00EF3836">
            <w:pPr>
              <w:pStyle w:val="ConsPlusNormal0"/>
              <w:jc w:val="center"/>
              <w:rPr>
                <w:sz w:val="24"/>
                <w:szCs w:val="24"/>
              </w:rPr>
            </w:pPr>
          </w:p>
        </w:tc>
        <w:tc>
          <w:tcPr>
            <w:tcW w:w="992" w:type="dxa"/>
            <w:shd w:val="clear" w:color="auto" w:fill="auto"/>
            <w:vAlign w:val="center"/>
          </w:tcPr>
          <w:p w14:paraId="7E298055"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993" w:type="dxa"/>
            <w:shd w:val="clear" w:color="auto" w:fill="auto"/>
            <w:vAlign w:val="center"/>
          </w:tcPr>
          <w:p w14:paraId="192D2CC0"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751A7C91"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1429B712"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1F60F2B3"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654B899A" w14:textId="77777777" w:rsidR="00510EE7" w:rsidRPr="00D139DF" w:rsidRDefault="00510EE7" w:rsidP="00EF3836">
            <w:pPr>
              <w:spacing w:after="0" w:line="240" w:lineRule="auto"/>
              <w:jc w:val="center"/>
              <w:rPr>
                <w:rFonts w:ascii="Times New Roman" w:hAnsi="Times New Roman" w:cs="Times New Roman"/>
                <w:sz w:val="24"/>
                <w:szCs w:val="24"/>
              </w:rPr>
            </w:pPr>
          </w:p>
        </w:tc>
      </w:tr>
      <w:tr w:rsidR="00510EE7" w:rsidRPr="00D139DF" w14:paraId="7360DA0E" w14:textId="77777777" w:rsidTr="00EF3836">
        <w:tc>
          <w:tcPr>
            <w:tcW w:w="2897" w:type="dxa"/>
            <w:gridSpan w:val="2"/>
            <w:shd w:val="clear" w:color="auto" w:fill="auto"/>
          </w:tcPr>
          <w:p w14:paraId="5382B088" w14:textId="77777777" w:rsidR="00510EE7" w:rsidRPr="00D139DF" w:rsidRDefault="00510EE7" w:rsidP="00EF3836">
            <w:pPr>
              <w:pStyle w:val="ConsPlusNormal0"/>
              <w:jc w:val="both"/>
              <w:rPr>
                <w:sz w:val="24"/>
                <w:szCs w:val="24"/>
              </w:rPr>
            </w:pPr>
            <w:r w:rsidRPr="00D139DF">
              <w:rPr>
                <w:sz w:val="24"/>
                <w:szCs w:val="24"/>
              </w:rPr>
              <w:t>- местный бюджет</w:t>
            </w:r>
          </w:p>
        </w:tc>
        <w:tc>
          <w:tcPr>
            <w:tcW w:w="1276" w:type="dxa"/>
            <w:vMerge/>
            <w:shd w:val="clear" w:color="auto" w:fill="auto"/>
          </w:tcPr>
          <w:p w14:paraId="57BB2A0C" w14:textId="77777777" w:rsidR="00510EE7" w:rsidRPr="00D139DF" w:rsidRDefault="00510EE7" w:rsidP="00EF3836">
            <w:pPr>
              <w:pStyle w:val="ConsPlusNormal0"/>
              <w:jc w:val="center"/>
              <w:rPr>
                <w:sz w:val="24"/>
                <w:szCs w:val="24"/>
              </w:rPr>
            </w:pPr>
          </w:p>
        </w:tc>
        <w:tc>
          <w:tcPr>
            <w:tcW w:w="992" w:type="dxa"/>
            <w:shd w:val="clear" w:color="auto" w:fill="auto"/>
            <w:vAlign w:val="center"/>
          </w:tcPr>
          <w:p w14:paraId="4248E3A1"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3" w:type="dxa"/>
            <w:shd w:val="clear" w:color="auto" w:fill="auto"/>
            <w:vAlign w:val="center"/>
          </w:tcPr>
          <w:p w14:paraId="01516618"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150,00</w:t>
            </w:r>
          </w:p>
        </w:tc>
        <w:tc>
          <w:tcPr>
            <w:tcW w:w="1134" w:type="dxa"/>
            <w:shd w:val="clear" w:color="auto" w:fill="auto"/>
            <w:vAlign w:val="center"/>
          </w:tcPr>
          <w:p w14:paraId="2AC64897"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13DB803B"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66D31F53"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4C65AB13"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r>
      <w:tr w:rsidR="00510EE7" w:rsidRPr="00D139DF" w14:paraId="7028759A" w14:textId="77777777" w:rsidTr="00EF3836">
        <w:tc>
          <w:tcPr>
            <w:tcW w:w="2897" w:type="dxa"/>
            <w:gridSpan w:val="2"/>
            <w:shd w:val="clear" w:color="auto" w:fill="auto"/>
          </w:tcPr>
          <w:p w14:paraId="659A4957" w14:textId="77777777" w:rsidR="00510EE7" w:rsidRPr="00D139DF" w:rsidRDefault="00510EE7" w:rsidP="00EF3836">
            <w:pPr>
              <w:pStyle w:val="ConsPlusNormal0"/>
              <w:jc w:val="both"/>
              <w:rPr>
                <w:sz w:val="24"/>
                <w:szCs w:val="24"/>
              </w:rPr>
            </w:pPr>
            <w:r w:rsidRPr="00D139DF">
              <w:rPr>
                <w:sz w:val="24"/>
                <w:szCs w:val="24"/>
              </w:rPr>
              <w:t>- областной бюджет</w:t>
            </w:r>
          </w:p>
        </w:tc>
        <w:tc>
          <w:tcPr>
            <w:tcW w:w="1276" w:type="dxa"/>
            <w:vMerge/>
            <w:shd w:val="clear" w:color="auto" w:fill="auto"/>
          </w:tcPr>
          <w:p w14:paraId="6AFC6AFD" w14:textId="77777777" w:rsidR="00510EE7" w:rsidRPr="00D139DF" w:rsidRDefault="00510EE7" w:rsidP="00EF3836">
            <w:pPr>
              <w:pStyle w:val="ConsPlusNormal0"/>
              <w:jc w:val="center"/>
              <w:rPr>
                <w:sz w:val="24"/>
                <w:szCs w:val="24"/>
              </w:rPr>
            </w:pPr>
          </w:p>
        </w:tc>
        <w:tc>
          <w:tcPr>
            <w:tcW w:w="992" w:type="dxa"/>
            <w:shd w:val="clear" w:color="auto" w:fill="auto"/>
            <w:vAlign w:val="center"/>
          </w:tcPr>
          <w:p w14:paraId="70A16AB0"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3" w:type="dxa"/>
            <w:shd w:val="clear" w:color="auto" w:fill="auto"/>
            <w:vAlign w:val="center"/>
          </w:tcPr>
          <w:p w14:paraId="7B86C8A9"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7CCCFCCB"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5F0AEC42"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41168B33"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18E6FA99"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r>
      <w:tr w:rsidR="00510EE7" w:rsidRPr="00D139DF" w14:paraId="4D45933D" w14:textId="77777777" w:rsidTr="00EF3836">
        <w:tc>
          <w:tcPr>
            <w:tcW w:w="2897" w:type="dxa"/>
            <w:gridSpan w:val="2"/>
            <w:shd w:val="clear" w:color="auto" w:fill="auto"/>
          </w:tcPr>
          <w:p w14:paraId="5B3493B9" w14:textId="77777777" w:rsidR="00510EE7" w:rsidRPr="00D139DF" w:rsidRDefault="00510EE7" w:rsidP="00EF3836">
            <w:pPr>
              <w:pStyle w:val="ConsPlusNormal0"/>
              <w:jc w:val="both"/>
              <w:rPr>
                <w:sz w:val="24"/>
                <w:szCs w:val="24"/>
              </w:rPr>
            </w:pPr>
            <w:r w:rsidRPr="00D139DF">
              <w:rPr>
                <w:sz w:val="24"/>
                <w:szCs w:val="24"/>
              </w:rPr>
              <w:t>- федеральный бюджет</w:t>
            </w:r>
          </w:p>
        </w:tc>
        <w:tc>
          <w:tcPr>
            <w:tcW w:w="1276" w:type="dxa"/>
            <w:vMerge/>
            <w:shd w:val="clear" w:color="auto" w:fill="auto"/>
          </w:tcPr>
          <w:p w14:paraId="0B1406F0" w14:textId="77777777" w:rsidR="00510EE7" w:rsidRPr="00D139DF" w:rsidRDefault="00510EE7" w:rsidP="00EF3836">
            <w:pPr>
              <w:pStyle w:val="ConsPlusNormal0"/>
              <w:jc w:val="center"/>
              <w:rPr>
                <w:sz w:val="24"/>
                <w:szCs w:val="24"/>
              </w:rPr>
            </w:pPr>
          </w:p>
        </w:tc>
        <w:tc>
          <w:tcPr>
            <w:tcW w:w="992" w:type="dxa"/>
            <w:shd w:val="clear" w:color="auto" w:fill="auto"/>
            <w:vAlign w:val="center"/>
          </w:tcPr>
          <w:p w14:paraId="1A5AD9CA"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3" w:type="dxa"/>
            <w:shd w:val="clear" w:color="auto" w:fill="auto"/>
            <w:vAlign w:val="center"/>
          </w:tcPr>
          <w:p w14:paraId="2A61E17E"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081460B7"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10CEF9F7"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6F583605"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261D4DFC"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r>
      <w:tr w:rsidR="00510EE7" w:rsidRPr="00D139DF" w14:paraId="3957AA11" w14:textId="77777777" w:rsidTr="00EF3836">
        <w:tc>
          <w:tcPr>
            <w:tcW w:w="488" w:type="dxa"/>
            <w:vMerge w:val="restart"/>
            <w:shd w:val="clear" w:color="auto" w:fill="auto"/>
          </w:tcPr>
          <w:p w14:paraId="012E6B13" w14:textId="77777777" w:rsidR="00510EE7" w:rsidRPr="00D139DF" w:rsidRDefault="00510EE7" w:rsidP="00EF3836">
            <w:pPr>
              <w:pStyle w:val="ConsPlusNormal0"/>
              <w:jc w:val="both"/>
              <w:rPr>
                <w:sz w:val="24"/>
                <w:szCs w:val="24"/>
              </w:rPr>
            </w:pPr>
            <w:r w:rsidRPr="00D139DF">
              <w:rPr>
                <w:sz w:val="24"/>
                <w:szCs w:val="24"/>
              </w:rPr>
              <w:t>1.1.</w:t>
            </w:r>
          </w:p>
        </w:tc>
        <w:tc>
          <w:tcPr>
            <w:tcW w:w="2409" w:type="dxa"/>
            <w:shd w:val="clear" w:color="auto" w:fill="auto"/>
          </w:tcPr>
          <w:p w14:paraId="6CCE5832" w14:textId="77777777" w:rsidR="00510EE7" w:rsidRPr="00D139DF" w:rsidRDefault="00510EE7" w:rsidP="00EF3836">
            <w:pPr>
              <w:autoSpaceDE w:val="0"/>
              <w:autoSpaceDN w:val="0"/>
              <w:spacing w:after="0" w:line="240" w:lineRule="auto"/>
              <w:rPr>
                <w:rFonts w:ascii="Times New Roman" w:hAnsi="Times New Roman" w:cs="Times New Roman"/>
                <w:sz w:val="24"/>
                <w:szCs w:val="24"/>
              </w:rPr>
            </w:pPr>
            <w:r w:rsidRPr="00D139DF">
              <w:rPr>
                <w:rFonts w:ascii="Times New Roman" w:hAnsi="Times New Roman" w:cs="Times New Roman"/>
                <w:sz w:val="24"/>
                <w:szCs w:val="24"/>
              </w:rPr>
              <w:t>Снос домов и хозяйственных построек</w:t>
            </w:r>
          </w:p>
        </w:tc>
        <w:tc>
          <w:tcPr>
            <w:tcW w:w="1276" w:type="dxa"/>
            <w:vMerge/>
            <w:shd w:val="clear" w:color="auto" w:fill="auto"/>
          </w:tcPr>
          <w:p w14:paraId="431A5B05" w14:textId="77777777" w:rsidR="00510EE7" w:rsidRPr="00D139DF" w:rsidRDefault="00510EE7" w:rsidP="00EF3836">
            <w:pPr>
              <w:pStyle w:val="ConsPlusNormal0"/>
              <w:jc w:val="center"/>
              <w:rPr>
                <w:sz w:val="24"/>
                <w:szCs w:val="24"/>
              </w:rPr>
            </w:pPr>
          </w:p>
        </w:tc>
        <w:tc>
          <w:tcPr>
            <w:tcW w:w="992" w:type="dxa"/>
            <w:shd w:val="clear" w:color="auto" w:fill="auto"/>
            <w:vAlign w:val="center"/>
          </w:tcPr>
          <w:p w14:paraId="6522A090"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3" w:type="dxa"/>
            <w:shd w:val="clear" w:color="auto" w:fill="auto"/>
            <w:vAlign w:val="center"/>
          </w:tcPr>
          <w:p w14:paraId="7C7694AB"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6C325496"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61E3F10E"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00A39BF4"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1FA28867"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r>
      <w:tr w:rsidR="00510EE7" w:rsidRPr="00D139DF" w14:paraId="7B2E566E" w14:textId="77777777" w:rsidTr="00EF3836">
        <w:tc>
          <w:tcPr>
            <w:tcW w:w="488" w:type="dxa"/>
            <w:vMerge/>
            <w:shd w:val="clear" w:color="auto" w:fill="auto"/>
          </w:tcPr>
          <w:p w14:paraId="73241A90" w14:textId="77777777" w:rsidR="00510EE7" w:rsidRPr="00D139DF" w:rsidRDefault="00510EE7" w:rsidP="00EF3836">
            <w:pPr>
              <w:spacing w:after="0" w:line="240" w:lineRule="auto"/>
              <w:rPr>
                <w:rFonts w:ascii="Times New Roman" w:hAnsi="Times New Roman" w:cs="Times New Roman"/>
                <w:sz w:val="24"/>
                <w:szCs w:val="24"/>
              </w:rPr>
            </w:pPr>
          </w:p>
        </w:tc>
        <w:tc>
          <w:tcPr>
            <w:tcW w:w="2409" w:type="dxa"/>
            <w:shd w:val="clear" w:color="auto" w:fill="auto"/>
          </w:tcPr>
          <w:p w14:paraId="4B1BFA4D" w14:textId="77777777" w:rsidR="00510EE7" w:rsidRPr="00D139DF" w:rsidRDefault="00510EE7" w:rsidP="00EF3836">
            <w:pPr>
              <w:pStyle w:val="ConsPlusNormal0"/>
              <w:jc w:val="both"/>
              <w:rPr>
                <w:sz w:val="24"/>
                <w:szCs w:val="24"/>
              </w:rPr>
            </w:pPr>
            <w:r w:rsidRPr="00D139DF">
              <w:rPr>
                <w:sz w:val="24"/>
                <w:szCs w:val="24"/>
              </w:rPr>
              <w:t>бюджетные ассигнования:</w:t>
            </w:r>
          </w:p>
        </w:tc>
        <w:tc>
          <w:tcPr>
            <w:tcW w:w="1276" w:type="dxa"/>
            <w:vMerge/>
            <w:shd w:val="clear" w:color="auto" w:fill="auto"/>
          </w:tcPr>
          <w:p w14:paraId="0B5E3CB5" w14:textId="77777777" w:rsidR="00510EE7" w:rsidRPr="00D139DF" w:rsidRDefault="00510EE7" w:rsidP="00EF3836">
            <w:pPr>
              <w:pStyle w:val="ConsPlusNormal0"/>
              <w:jc w:val="center"/>
              <w:rPr>
                <w:sz w:val="24"/>
                <w:szCs w:val="24"/>
              </w:rPr>
            </w:pPr>
          </w:p>
        </w:tc>
        <w:tc>
          <w:tcPr>
            <w:tcW w:w="992" w:type="dxa"/>
            <w:shd w:val="clear" w:color="auto" w:fill="auto"/>
            <w:vAlign w:val="center"/>
          </w:tcPr>
          <w:p w14:paraId="394BB256"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993" w:type="dxa"/>
            <w:shd w:val="clear" w:color="auto" w:fill="auto"/>
            <w:vAlign w:val="center"/>
          </w:tcPr>
          <w:p w14:paraId="28056B21"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72EB9B50"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53B25375"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7B389208"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444737A4" w14:textId="77777777" w:rsidR="00510EE7" w:rsidRPr="00D139DF" w:rsidRDefault="00510EE7" w:rsidP="00EF3836">
            <w:pPr>
              <w:spacing w:after="0" w:line="240" w:lineRule="auto"/>
              <w:jc w:val="center"/>
              <w:rPr>
                <w:rFonts w:ascii="Times New Roman" w:hAnsi="Times New Roman" w:cs="Times New Roman"/>
                <w:sz w:val="24"/>
                <w:szCs w:val="24"/>
              </w:rPr>
            </w:pPr>
          </w:p>
        </w:tc>
      </w:tr>
      <w:tr w:rsidR="00510EE7" w:rsidRPr="00D139DF" w14:paraId="09BE36F5" w14:textId="77777777" w:rsidTr="00EF3836">
        <w:tc>
          <w:tcPr>
            <w:tcW w:w="488" w:type="dxa"/>
            <w:vMerge/>
            <w:shd w:val="clear" w:color="auto" w:fill="auto"/>
          </w:tcPr>
          <w:p w14:paraId="3BB6C195" w14:textId="77777777" w:rsidR="00510EE7" w:rsidRPr="00D139DF" w:rsidRDefault="00510EE7" w:rsidP="00EF3836">
            <w:pPr>
              <w:spacing w:after="0" w:line="240" w:lineRule="auto"/>
              <w:rPr>
                <w:rFonts w:ascii="Times New Roman" w:hAnsi="Times New Roman" w:cs="Times New Roman"/>
                <w:sz w:val="24"/>
                <w:szCs w:val="24"/>
              </w:rPr>
            </w:pPr>
          </w:p>
        </w:tc>
        <w:tc>
          <w:tcPr>
            <w:tcW w:w="2409" w:type="dxa"/>
            <w:shd w:val="clear" w:color="auto" w:fill="auto"/>
          </w:tcPr>
          <w:p w14:paraId="6D2D4246" w14:textId="77777777" w:rsidR="00510EE7" w:rsidRPr="00D139DF" w:rsidRDefault="00510EE7" w:rsidP="00EF3836">
            <w:pPr>
              <w:pStyle w:val="ConsPlusNormal0"/>
              <w:jc w:val="both"/>
              <w:rPr>
                <w:sz w:val="24"/>
                <w:szCs w:val="24"/>
              </w:rPr>
            </w:pPr>
            <w:r w:rsidRPr="00D139DF">
              <w:rPr>
                <w:sz w:val="24"/>
                <w:szCs w:val="24"/>
              </w:rPr>
              <w:t>- местный бюджет</w:t>
            </w:r>
          </w:p>
        </w:tc>
        <w:tc>
          <w:tcPr>
            <w:tcW w:w="1276" w:type="dxa"/>
            <w:vMerge/>
            <w:shd w:val="clear" w:color="auto" w:fill="auto"/>
          </w:tcPr>
          <w:p w14:paraId="7C546CC4" w14:textId="77777777" w:rsidR="00510EE7" w:rsidRPr="00D139DF" w:rsidRDefault="00510EE7" w:rsidP="00EF3836">
            <w:pPr>
              <w:pStyle w:val="ConsPlusNormal0"/>
              <w:jc w:val="center"/>
              <w:rPr>
                <w:sz w:val="24"/>
                <w:szCs w:val="24"/>
              </w:rPr>
            </w:pPr>
          </w:p>
        </w:tc>
        <w:tc>
          <w:tcPr>
            <w:tcW w:w="992" w:type="dxa"/>
            <w:shd w:val="clear" w:color="auto" w:fill="auto"/>
            <w:vAlign w:val="center"/>
          </w:tcPr>
          <w:p w14:paraId="4DDD866D"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3" w:type="dxa"/>
            <w:shd w:val="clear" w:color="auto" w:fill="auto"/>
            <w:vAlign w:val="center"/>
          </w:tcPr>
          <w:p w14:paraId="467ADABD"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72266803"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467135BF"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0027C791"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111FBDBA"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r>
      <w:tr w:rsidR="00510EE7" w:rsidRPr="00D139DF" w14:paraId="773241A3" w14:textId="77777777" w:rsidTr="00EF3836">
        <w:tc>
          <w:tcPr>
            <w:tcW w:w="488" w:type="dxa"/>
            <w:vMerge/>
            <w:shd w:val="clear" w:color="auto" w:fill="auto"/>
          </w:tcPr>
          <w:p w14:paraId="614F0131" w14:textId="77777777" w:rsidR="00510EE7" w:rsidRPr="00D139DF" w:rsidRDefault="00510EE7" w:rsidP="00EF3836">
            <w:pPr>
              <w:spacing w:after="0" w:line="240" w:lineRule="auto"/>
              <w:rPr>
                <w:rFonts w:ascii="Times New Roman" w:hAnsi="Times New Roman" w:cs="Times New Roman"/>
                <w:sz w:val="24"/>
                <w:szCs w:val="24"/>
              </w:rPr>
            </w:pPr>
          </w:p>
        </w:tc>
        <w:tc>
          <w:tcPr>
            <w:tcW w:w="2409" w:type="dxa"/>
            <w:shd w:val="clear" w:color="auto" w:fill="auto"/>
          </w:tcPr>
          <w:p w14:paraId="2EED9CEF" w14:textId="77777777" w:rsidR="00510EE7" w:rsidRPr="00D139DF" w:rsidRDefault="00510EE7" w:rsidP="00EF3836">
            <w:pPr>
              <w:pStyle w:val="ConsPlusNormal0"/>
              <w:jc w:val="both"/>
              <w:rPr>
                <w:sz w:val="24"/>
                <w:szCs w:val="24"/>
              </w:rPr>
            </w:pPr>
            <w:r w:rsidRPr="00D139DF">
              <w:rPr>
                <w:sz w:val="24"/>
                <w:szCs w:val="24"/>
              </w:rPr>
              <w:t>- областной бюджет</w:t>
            </w:r>
          </w:p>
        </w:tc>
        <w:tc>
          <w:tcPr>
            <w:tcW w:w="1276" w:type="dxa"/>
            <w:vMerge/>
            <w:shd w:val="clear" w:color="auto" w:fill="auto"/>
          </w:tcPr>
          <w:p w14:paraId="6CAA4A99" w14:textId="77777777" w:rsidR="00510EE7" w:rsidRPr="00D139DF" w:rsidRDefault="00510EE7" w:rsidP="00EF3836">
            <w:pPr>
              <w:pStyle w:val="ConsPlusNormal0"/>
              <w:jc w:val="center"/>
              <w:rPr>
                <w:sz w:val="24"/>
                <w:szCs w:val="24"/>
              </w:rPr>
            </w:pPr>
          </w:p>
        </w:tc>
        <w:tc>
          <w:tcPr>
            <w:tcW w:w="992" w:type="dxa"/>
            <w:shd w:val="clear" w:color="auto" w:fill="auto"/>
            <w:vAlign w:val="center"/>
          </w:tcPr>
          <w:p w14:paraId="5BFCBE40"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3" w:type="dxa"/>
            <w:shd w:val="clear" w:color="auto" w:fill="auto"/>
            <w:vAlign w:val="center"/>
          </w:tcPr>
          <w:p w14:paraId="0A1B8208"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5C582C25"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3DA26CF8"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1B3B44A8"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4BC59D59"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r>
      <w:tr w:rsidR="00510EE7" w:rsidRPr="00D139DF" w14:paraId="38A8B160" w14:textId="77777777" w:rsidTr="00EF3836">
        <w:tc>
          <w:tcPr>
            <w:tcW w:w="488" w:type="dxa"/>
            <w:vMerge/>
            <w:shd w:val="clear" w:color="auto" w:fill="auto"/>
          </w:tcPr>
          <w:p w14:paraId="5E0CF00A" w14:textId="77777777" w:rsidR="00510EE7" w:rsidRPr="00D139DF" w:rsidRDefault="00510EE7" w:rsidP="00EF3836">
            <w:pPr>
              <w:spacing w:after="0" w:line="240" w:lineRule="auto"/>
              <w:rPr>
                <w:rFonts w:ascii="Times New Roman" w:hAnsi="Times New Roman" w:cs="Times New Roman"/>
                <w:sz w:val="24"/>
                <w:szCs w:val="24"/>
              </w:rPr>
            </w:pPr>
          </w:p>
        </w:tc>
        <w:tc>
          <w:tcPr>
            <w:tcW w:w="2409" w:type="dxa"/>
            <w:shd w:val="clear" w:color="auto" w:fill="auto"/>
          </w:tcPr>
          <w:p w14:paraId="3161AA24" w14:textId="77777777" w:rsidR="00510EE7" w:rsidRPr="00D139DF" w:rsidRDefault="00510EE7" w:rsidP="00EF3836">
            <w:pPr>
              <w:pStyle w:val="ConsPlusNormal0"/>
              <w:jc w:val="both"/>
              <w:rPr>
                <w:sz w:val="24"/>
                <w:szCs w:val="24"/>
              </w:rPr>
            </w:pPr>
            <w:r w:rsidRPr="00D139DF">
              <w:rPr>
                <w:sz w:val="24"/>
                <w:szCs w:val="24"/>
              </w:rPr>
              <w:t>- федеральный бюджет</w:t>
            </w:r>
          </w:p>
        </w:tc>
        <w:tc>
          <w:tcPr>
            <w:tcW w:w="1276" w:type="dxa"/>
            <w:vMerge/>
            <w:shd w:val="clear" w:color="auto" w:fill="auto"/>
          </w:tcPr>
          <w:p w14:paraId="0AC9003F" w14:textId="77777777" w:rsidR="00510EE7" w:rsidRPr="00D139DF" w:rsidRDefault="00510EE7" w:rsidP="00EF3836">
            <w:pPr>
              <w:pStyle w:val="ConsPlusNormal0"/>
              <w:jc w:val="center"/>
              <w:rPr>
                <w:sz w:val="24"/>
                <w:szCs w:val="24"/>
              </w:rPr>
            </w:pPr>
          </w:p>
        </w:tc>
        <w:tc>
          <w:tcPr>
            <w:tcW w:w="992" w:type="dxa"/>
            <w:shd w:val="clear" w:color="auto" w:fill="auto"/>
            <w:vAlign w:val="center"/>
          </w:tcPr>
          <w:p w14:paraId="5C1B2A35"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3" w:type="dxa"/>
            <w:shd w:val="clear" w:color="auto" w:fill="auto"/>
            <w:vAlign w:val="center"/>
          </w:tcPr>
          <w:p w14:paraId="192F0B5F"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3CD4065E"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2D05093C"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35400868"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748F4DCD"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r>
      <w:tr w:rsidR="00510EE7" w:rsidRPr="00D139DF" w14:paraId="71E2A19C" w14:textId="77777777" w:rsidTr="00EF3836">
        <w:tc>
          <w:tcPr>
            <w:tcW w:w="488" w:type="dxa"/>
            <w:shd w:val="clear" w:color="auto" w:fill="auto"/>
          </w:tcPr>
          <w:p w14:paraId="3AA98C1D" w14:textId="77777777" w:rsidR="00510EE7" w:rsidRPr="00D139DF" w:rsidRDefault="00510EE7" w:rsidP="00EF3836">
            <w:pPr>
              <w:spacing w:after="0" w:line="240" w:lineRule="auto"/>
              <w:rPr>
                <w:rFonts w:ascii="Times New Roman" w:hAnsi="Times New Roman" w:cs="Times New Roman"/>
                <w:sz w:val="24"/>
                <w:szCs w:val="24"/>
              </w:rPr>
            </w:pPr>
            <w:r w:rsidRPr="00D139DF">
              <w:rPr>
                <w:rFonts w:ascii="Times New Roman" w:hAnsi="Times New Roman" w:cs="Times New Roman"/>
                <w:sz w:val="24"/>
                <w:szCs w:val="24"/>
              </w:rPr>
              <w:t>1.2.</w:t>
            </w:r>
          </w:p>
        </w:tc>
        <w:tc>
          <w:tcPr>
            <w:tcW w:w="2409" w:type="dxa"/>
            <w:shd w:val="clear" w:color="auto" w:fill="auto"/>
          </w:tcPr>
          <w:p w14:paraId="1570FF04" w14:textId="77777777" w:rsidR="00510EE7" w:rsidRPr="00D139DF" w:rsidRDefault="00510EE7" w:rsidP="00EF3836">
            <w:pPr>
              <w:spacing w:after="0" w:line="240" w:lineRule="auto"/>
              <w:rPr>
                <w:rFonts w:ascii="Times New Roman" w:hAnsi="Times New Roman" w:cs="Times New Roman"/>
                <w:sz w:val="24"/>
                <w:szCs w:val="24"/>
              </w:rPr>
            </w:pPr>
            <w:r w:rsidRPr="00D139DF">
              <w:rPr>
                <w:rFonts w:ascii="Times New Roman" w:hAnsi="Times New Roman" w:cs="Times New Roman"/>
                <w:sz w:val="24"/>
                <w:szCs w:val="24"/>
              </w:rPr>
              <w:t>Выполнение технических заключений о состоянии технических конструкций жилых домов и жилых помещений</w:t>
            </w:r>
          </w:p>
        </w:tc>
        <w:tc>
          <w:tcPr>
            <w:tcW w:w="1276" w:type="dxa"/>
            <w:vMerge/>
            <w:shd w:val="clear" w:color="auto" w:fill="auto"/>
          </w:tcPr>
          <w:p w14:paraId="2AF4050F" w14:textId="77777777" w:rsidR="00510EE7" w:rsidRPr="00D139DF" w:rsidRDefault="00510EE7" w:rsidP="00EF3836">
            <w:pPr>
              <w:pStyle w:val="ConsPlusNormal0"/>
              <w:jc w:val="center"/>
              <w:rPr>
                <w:sz w:val="24"/>
                <w:szCs w:val="24"/>
              </w:rPr>
            </w:pPr>
          </w:p>
        </w:tc>
        <w:tc>
          <w:tcPr>
            <w:tcW w:w="992" w:type="dxa"/>
            <w:shd w:val="clear" w:color="auto" w:fill="auto"/>
            <w:vAlign w:val="center"/>
          </w:tcPr>
          <w:p w14:paraId="6E72EAA9"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3" w:type="dxa"/>
            <w:shd w:val="clear" w:color="auto" w:fill="auto"/>
            <w:vAlign w:val="center"/>
          </w:tcPr>
          <w:p w14:paraId="49A149E8"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150,00</w:t>
            </w:r>
          </w:p>
        </w:tc>
        <w:tc>
          <w:tcPr>
            <w:tcW w:w="1134" w:type="dxa"/>
            <w:shd w:val="clear" w:color="auto" w:fill="auto"/>
            <w:vAlign w:val="center"/>
          </w:tcPr>
          <w:p w14:paraId="4B9D3481"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68F40FEE"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7613F9D8"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7764D23F"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r>
      <w:tr w:rsidR="00510EE7" w:rsidRPr="00D139DF" w14:paraId="7CEA3853" w14:textId="77777777" w:rsidTr="00EF3836">
        <w:tc>
          <w:tcPr>
            <w:tcW w:w="488" w:type="dxa"/>
            <w:shd w:val="clear" w:color="auto" w:fill="auto"/>
          </w:tcPr>
          <w:p w14:paraId="1E5EDF13" w14:textId="77777777" w:rsidR="00510EE7" w:rsidRPr="00D139DF" w:rsidRDefault="00510EE7" w:rsidP="00EF3836">
            <w:pPr>
              <w:spacing w:after="0" w:line="240" w:lineRule="auto"/>
              <w:rPr>
                <w:rFonts w:ascii="Times New Roman" w:hAnsi="Times New Roman" w:cs="Times New Roman"/>
                <w:sz w:val="24"/>
                <w:szCs w:val="24"/>
              </w:rPr>
            </w:pPr>
          </w:p>
        </w:tc>
        <w:tc>
          <w:tcPr>
            <w:tcW w:w="2409" w:type="dxa"/>
            <w:shd w:val="clear" w:color="auto" w:fill="auto"/>
          </w:tcPr>
          <w:p w14:paraId="38A0AA0E" w14:textId="77777777" w:rsidR="00510EE7" w:rsidRPr="00D139DF" w:rsidRDefault="00510EE7" w:rsidP="00EF3836">
            <w:pPr>
              <w:pStyle w:val="ConsPlusNormal0"/>
              <w:jc w:val="both"/>
              <w:rPr>
                <w:sz w:val="24"/>
                <w:szCs w:val="24"/>
              </w:rPr>
            </w:pPr>
            <w:r w:rsidRPr="00D139DF">
              <w:rPr>
                <w:sz w:val="24"/>
                <w:szCs w:val="24"/>
              </w:rPr>
              <w:t>бюджетные ассигнования:</w:t>
            </w:r>
          </w:p>
        </w:tc>
        <w:tc>
          <w:tcPr>
            <w:tcW w:w="1276" w:type="dxa"/>
            <w:vMerge/>
            <w:shd w:val="clear" w:color="auto" w:fill="auto"/>
          </w:tcPr>
          <w:p w14:paraId="06A89FE0" w14:textId="77777777" w:rsidR="00510EE7" w:rsidRPr="00D139DF" w:rsidRDefault="00510EE7" w:rsidP="00EF3836">
            <w:pPr>
              <w:pStyle w:val="ConsPlusNormal0"/>
              <w:jc w:val="center"/>
              <w:rPr>
                <w:sz w:val="24"/>
                <w:szCs w:val="24"/>
              </w:rPr>
            </w:pPr>
          </w:p>
        </w:tc>
        <w:tc>
          <w:tcPr>
            <w:tcW w:w="992" w:type="dxa"/>
            <w:shd w:val="clear" w:color="auto" w:fill="auto"/>
            <w:vAlign w:val="center"/>
          </w:tcPr>
          <w:p w14:paraId="0E09FE1D"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993" w:type="dxa"/>
            <w:shd w:val="clear" w:color="auto" w:fill="auto"/>
            <w:vAlign w:val="center"/>
          </w:tcPr>
          <w:p w14:paraId="306658AE"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6164E340"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766EF87F"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1A400FB5"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26A75810" w14:textId="77777777" w:rsidR="00510EE7" w:rsidRPr="00D139DF" w:rsidRDefault="00510EE7" w:rsidP="00EF3836">
            <w:pPr>
              <w:spacing w:after="0" w:line="240" w:lineRule="auto"/>
              <w:jc w:val="center"/>
              <w:rPr>
                <w:rFonts w:ascii="Times New Roman" w:hAnsi="Times New Roman" w:cs="Times New Roman"/>
                <w:sz w:val="24"/>
                <w:szCs w:val="24"/>
              </w:rPr>
            </w:pPr>
          </w:p>
        </w:tc>
      </w:tr>
      <w:tr w:rsidR="00510EE7" w:rsidRPr="00D139DF" w14:paraId="5445D93B" w14:textId="77777777" w:rsidTr="00EF3836">
        <w:tc>
          <w:tcPr>
            <w:tcW w:w="488" w:type="dxa"/>
            <w:shd w:val="clear" w:color="auto" w:fill="auto"/>
          </w:tcPr>
          <w:p w14:paraId="407FB22D" w14:textId="77777777" w:rsidR="00510EE7" w:rsidRPr="00D139DF" w:rsidRDefault="00510EE7" w:rsidP="00EF3836">
            <w:pPr>
              <w:spacing w:after="0" w:line="240" w:lineRule="auto"/>
              <w:rPr>
                <w:rFonts w:ascii="Times New Roman" w:hAnsi="Times New Roman" w:cs="Times New Roman"/>
                <w:sz w:val="24"/>
                <w:szCs w:val="24"/>
              </w:rPr>
            </w:pPr>
          </w:p>
        </w:tc>
        <w:tc>
          <w:tcPr>
            <w:tcW w:w="2409" w:type="dxa"/>
            <w:shd w:val="clear" w:color="auto" w:fill="auto"/>
          </w:tcPr>
          <w:p w14:paraId="7DE34315" w14:textId="77777777" w:rsidR="00510EE7" w:rsidRPr="00D139DF" w:rsidRDefault="00510EE7" w:rsidP="00EF3836">
            <w:pPr>
              <w:pStyle w:val="ConsPlusNormal0"/>
              <w:jc w:val="both"/>
              <w:rPr>
                <w:sz w:val="24"/>
                <w:szCs w:val="24"/>
              </w:rPr>
            </w:pPr>
            <w:r w:rsidRPr="00D139DF">
              <w:rPr>
                <w:sz w:val="24"/>
                <w:szCs w:val="24"/>
              </w:rPr>
              <w:t>- местный бюджет</w:t>
            </w:r>
          </w:p>
        </w:tc>
        <w:tc>
          <w:tcPr>
            <w:tcW w:w="1276" w:type="dxa"/>
            <w:vMerge/>
            <w:shd w:val="clear" w:color="auto" w:fill="auto"/>
          </w:tcPr>
          <w:p w14:paraId="12917B8F" w14:textId="77777777" w:rsidR="00510EE7" w:rsidRPr="00D139DF" w:rsidRDefault="00510EE7" w:rsidP="00EF3836">
            <w:pPr>
              <w:pStyle w:val="ConsPlusNormal0"/>
              <w:jc w:val="center"/>
              <w:rPr>
                <w:sz w:val="24"/>
                <w:szCs w:val="24"/>
              </w:rPr>
            </w:pPr>
          </w:p>
        </w:tc>
        <w:tc>
          <w:tcPr>
            <w:tcW w:w="992" w:type="dxa"/>
            <w:shd w:val="clear" w:color="auto" w:fill="auto"/>
            <w:vAlign w:val="center"/>
          </w:tcPr>
          <w:p w14:paraId="723DEB65"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3" w:type="dxa"/>
            <w:shd w:val="clear" w:color="auto" w:fill="auto"/>
            <w:vAlign w:val="center"/>
          </w:tcPr>
          <w:p w14:paraId="4C7C88B6"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150,00</w:t>
            </w:r>
          </w:p>
        </w:tc>
        <w:tc>
          <w:tcPr>
            <w:tcW w:w="1134" w:type="dxa"/>
            <w:shd w:val="clear" w:color="auto" w:fill="auto"/>
            <w:vAlign w:val="center"/>
          </w:tcPr>
          <w:p w14:paraId="6095943E"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6564FE77"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6E83034E"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3322ACA4"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r>
      <w:tr w:rsidR="00510EE7" w:rsidRPr="00D139DF" w14:paraId="4E61CFAC" w14:textId="77777777" w:rsidTr="00EF3836">
        <w:tc>
          <w:tcPr>
            <w:tcW w:w="488" w:type="dxa"/>
            <w:shd w:val="clear" w:color="auto" w:fill="auto"/>
          </w:tcPr>
          <w:p w14:paraId="16AB9B7B" w14:textId="77777777" w:rsidR="00510EE7" w:rsidRPr="00D139DF" w:rsidRDefault="00510EE7" w:rsidP="00EF3836">
            <w:pPr>
              <w:spacing w:after="0" w:line="240" w:lineRule="auto"/>
              <w:rPr>
                <w:rFonts w:ascii="Times New Roman" w:hAnsi="Times New Roman" w:cs="Times New Roman"/>
                <w:sz w:val="24"/>
                <w:szCs w:val="24"/>
              </w:rPr>
            </w:pPr>
          </w:p>
        </w:tc>
        <w:tc>
          <w:tcPr>
            <w:tcW w:w="2409" w:type="dxa"/>
            <w:shd w:val="clear" w:color="auto" w:fill="auto"/>
          </w:tcPr>
          <w:p w14:paraId="50787880" w14:textId="77777777" w:rsidR="00510EE7" w:rsidRPr="00D139DF" w:rsidRDefault="00510EE7" w:rsidP="00EF3836">
            <w:pPr>
              <w:pStyle w:val="ConsPlusNormal0"/>
              <w:jc w:val="both"/>
              <w:rPr>
                <w:sz w:val="24"/>
                <w:szCs w:val="24"/>
              </w:rPr>
            </w:pPr>
            <w:r w:rsidRPr="00D139DF">
              <w:rPr>
                <w:sz w:val="24"/>
                <w:szCs w:val="24"/>
              </w:rPr>
              <w:t>- областной бюджет</w:t>
            </w:r>
          </w:p>
        </w:tc>
        <w:tc>
          <w:tcPr>
            <w:tcW w:w="1276" w:type="dxa"/>
            <w:vMerge/>
            <w:shd w:val="clear" w:color="auto" w:fill="auto"/>
          </w:tcPr>
          <w:p w14:paraId="38B3B6E5" w14:textId="77777777" w:rsidR="00510EE7" w:rsidRPr="00D139DF" w:rsidRDefault="00510EE7" w:rsidP="00EF3836">
            <w:pPr>
              <w:pStyle w:val="ConsPlusNormal0"/>
              <w:jc w:val="center"/>
              <w:rPr>
                <w:sz w:val="24"/>
                <w:szCs w:val="24"/>
              </w:rPr>
            </w:pPr>
          </w:p>
        </w:tc>
        <w:tc>
          <w:tcPr>
            <w:tcW w:w="992" w:type="dxa"/>
            <w:shd w:val="clear" w:color="auto" w:fill="auto"/>
            <w:vAlign w:val="center"/>
          </w:tcPr>
          <w:p w14:paraId="617C3459"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3" w:type="dxa"/>
            <w:shd w:val="clear" w:color="auto" w:fill="auto"/>
            <w:vAlign w:val="center"/>
          </w:tcPr>
          <w:p w14:paraId="74F12D45"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6362A255"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59FA70DE"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77C8D441"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6E83B91F"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r>
      <w:tr w:rsidR="00510EE7" w:rsidRPr="00D139DF" w14:paraId="4A676D9B" w14:textId="77777777" w:rsidTr="00EF3836">
        <w:tc>
          <w:tcPr>
            <w:tcW w:w="488" w:type="dxa"/>
            <w:shd w:val="clear" w:color="auto" w:fill="auto"/>
          </w:tcPr>
          <w:p w14:paraId="1968EB9A" w14:textId="77777777" w:rsidR="00510EE7" w:rsidRPr="00D139DF" w:rsidRDefault="00510EE7" w:rsidP="00EF3836">
            <w:pPr>
              <w:spacing w:after="0" w:line="240" w:lineRule="auto"/>
              <w:rPr>
                <w:rFonts w:ascii="Times New Roman" w:hAnsi="Times New Roman" w:cs="Times New Roman"/>
                <w:sz w:val="24"/>
                <w:szCs w:val="24"/>
              </w:rPr>
            </w:pPr>
          </w:p>
        </w:tc>
        <w:tc>
          <w:tcPr>
            <w:tcW w:w="2409" w:type="dxa"/>
            <w:shd w:val="clear" w:color="auto" w:fill="auto"/>
          </w:tcPr>
          <w:p w14:paraId="69233EEC" w14:textId="77777777" w:rsidR="00510EE7" w:rsidRPr="00D139DF" w:rsidRDefault="00510EE7" w:rsidP="00EF3836">
            <w:pPr>
              <w:pStyle w:val="ConsPlusNormal0"/>
              <w:jc w:val="both"/>
              <w:rPr>
                <w:sz w:val="24"/>
                <w:szCs w:val="24"/>
              </w:rPr>
            </w:pPr>
            <w:r w:rsidRPr="00D139DF">
              <w:rPr>
                <w:sz w:val="24"/>
                <w:szCs w:val="24"/>
              </w:rPr>
              <w:t>- федеральный бюджет</w:t>
            </w:r>
          </w:p>
        </w:tc>
        <w:tc>
          <w:tcPr>
            <w:tcW w:w="1276" w:type="dxa"/>
            <w:vMerge/>
            <w:shd w:val="clear" w:color="auto" w:fill="auto"/>
          </w:tcPr>
          <w:p w14:paraId="0831C49F" w14:textId="77777777" w:rsidR="00510EE7" w:rsidRPr="00D139DF" w:rsidRDefault="00510EE7" w:rsidP="00EF3836">
            <w:pPr>
              <w:pStyle w:val="ConsPlusNormal0"/>
              <w:jc w:val="center"/>
              <w:rPr>
                <w:sz w:val="24"/>
                <w:szCs w:val="24"/>
              </w:rPr>
            </w:pPr>
          </w:p>
        </w:tc>
        <w:tc>
          <w:tcPr>
            <w:tcW w:w="992" w:type="dxa"/>
            <w:shd w:val="clear" w:color="auto" w:fill="auto"/>
            <w:vAlign w:val="center"/>
          </w:tcPr>
          <w:p w14:paraId="7850B5EA"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3" w:type="dxa"/>
            <w:shd w:val="clear" w:color="auto" w:fill="auto"/>
            <w:vAlign w:val="center"/>
          </w:tcPr>
          <w:p w14:paraId="4B5FCE04"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356F3A9B"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07282D45"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2B5D6531"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38FFDA53"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r>
      <w:tr w:rsidR="00510EE7" w:rsidRPr="00D139DF" w14:paraId="08C5BFD9" w14:textId="77777777" w:rsidTr="00EF3836">
        <w:tc>
          <w:tcPr>
            <w:tcW w:w="488" w:type="dxa"/>
            <w:shd w:val="clear" w:color="auto" w:fill="auto"/>
          </w:tcPr>
          <w:p w14:paraId="7CE4A9C6" w14:textId="77777777" w:rsidR="00510EE7" w:rsidRPr="00D139DF" w:rsidRDefault="00510EE7" w:rsidP="00EF3836">
            <w:pPr>
              <w:spacing w:after="0" w:line="240" w:lineRule="auto"/>
              <w:rPr>
                <w:rFonts w:ascii="Times New Roman" w:hAnsi="Times New Roman" w:cs="Times New Roman"/>
                <w:sz w:val="24"/>
                <w:szCs w:val="24"/>
              </w:rPr>
            </w:pPr>
            <w:r w:rsidRPr="00D139DF">
              <w:rPr>
                <w:rFonts w:ascii="Times New Roman" w:hAnsi="Times New Roman" w:cs="Times New Roman"/>
                <w:sz w:val="24"/>
                <w:szCs w:val="24"/>
              </w:rPr>
              <w:t>1.3.</w:t>
            </w:r>
          </w:p>
        </w:tc>
        <w:tc>
          <w:tcPr>
            <w:tcW w:w="2409" w:type="dxa"/>
            <w:shd w:val="clear" w:color="auto" w:fill="auto"/>
          </w:tcPr>
          <w:p w14:paraId="6B52024B" w14:textId="77777777" w:rsidR="00510EE7" w:rsidRPr="00D139DF" w:rsidRDefault="00510EE7" w:rsidP="00EF3836">
            <w:pPr>
              <w:pStyle w:val="ConsPlusNormal0"/>
              <w:jc w:val="both"/>
              <w:rPr>
                <w:sz w:val="24"/>
                <w:szCs w:val="24"/>
              </w:rPr>
            </w:pPr>
            <w:r w:rsidRPr="00D139DF">
              <w:rPr>
                <w:sz w:val="24"/>
                <w:szCs w:val="24"/>
              </w:rPr>
              <w:t>Проведение оценки земельных участков с жилыми домами, пришедшими в нежилое состояние.</w:t>
            </w:r>
          </w:p>
        </w:tc>
        <w:tc>
          <w:tcPr>
            <w:tcW w:w="1276" w:type="dxa"/>
            <w:vMerge/>
            <w:shd w:val="clear" w:color="auto" w:fill="auto"/>
          </w:tcPr>
          <w:p w14:paraId="442EF0B4" w14:textId="77777777" w:rsidR="00510EE7" w:rsidRPr="00D139DF" w:rsidRDefault="00510EE7" w:rsidP="00EF3836">
            <w:pPr>
              <w:pStyle w:val="ConsPlusNormal0"/>
              <w:jc w:val="center"/>
              <w:rPr>
                <w:sz w:val="24"/>
                <w:szCs w:val="24"/>
              </w:rPr>
            </w:pPr>
          </w:p>
        </w:tc>
        <w:tc>
          <w:tcPr>
            <w:tcW w:w="992" w:type="dxa"/>
            <w:shd w:val="clear" w:color="auto" w:fill="auto"/>
            <w:vAlign w:val="center"/>
          </w:tcPr>
          <w:p w14:paraId="57D5142A"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3" w:type="dxa"/>
            <w:shd w:val="clear" w:color="auto" w:fill="auto"/>
            <w:vAlign w:val="center"/>
          </w:tcPr>
          <w:p w14:paraId="247362E1"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79A5207C"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4EDC3194"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7066D068"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33561739"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r>
      <w:tr w:rsidR="00510EE7" w:rsidRPr="00D139DF" w14:paraId="5EE46630" w14:textId="77777777" w:rsidTr="00EF3836">
        <w:tc>
          <w:tcPr>
            <w:tcW w:w="488" w:type="dxa"/>
            <w:vMerge w:val="restart"/>
            <w:shd w:val="clear" w:color="auto" w:fill="auto"/>
          </w:tcPr>
          <w:p w14:paraId="255DAF04" w14:textId="77777777" w:rsidR="00510EE7" w:rsidRPr="00D139DF" w:rsidRDefault="00510EE7" w:rsidP="00EF3836">
            <w:pPr>
              <w:spacing w:after="0" w:line="240" w:lineRule="auto"/>
              <w:rPr>
                <w:rFonts w:ascii="Times New Roman" w:hAnsi="Times New Roman" w:cs="Times New Roman"/>
                <w:sz w:val="24"/>
                <w:szCs w:val="24"/>
              </w:rPr>
            </w:pPr>
          </w:p>
        </w:tc>
        <w:tc>
          <w:tcPr>
            <w:tcW w:w="2409" w:type="dxa"/>
            <w:shd w:val="clear" w:color="auto" w:fill="auto"/>
          </w:tcPr>
          <w:p w14:paraId="160FF55C" w14:textId="77777777" w:rsidR="00510EE7" w:rsidRPr="00D139DF" w:rsidRDefault="00510EE7" w:rsidP="00EF3836">
            <w:pPr>
              <w:pStyle w:val="ConsPlusNormal0"/>
              <w:jc w:val="both"/>
              <w:rPr>
                <w:sz w:val="24"/>
                <w:szCs w:val="24"/>
              </w:rPr>
            </w:pPr>
            <w:r w:rsidRPr="00D139DF">
              <w:rPr>
                <w:sz w:val="24"/>
                <w:szCs w:val="24"/>
              </w:rPr>
              <w:t>бюджетные ассигнования:</w:t>
            </w:r>
          </w:p>
        </w:tc>
        <w:tc>
          <w:tcPr>
            <w:tcW w:w="1276" w:type="dxa"/>
            <w:vMerge/>
            <w:shd w:val="clear" w:color="auto" w:fill="auto"/>
          </w:tcPr>
          <w:p w14:paraId="7D449A24" w14:textId="77777777" w:rsidR="00510EE7" w:rsidRPr="00D139DF" w:rsidRDefault="00510EE7" w:rsidP="00EF3836">
            <w:pPr>
              <w:pStyle w:val="ConsPlusNormal0"/>
              <w:jc w:val="center"/>
              <w:rPr>
                <w:sz w:val="24"/>
                <w:szCs w:val="24"/>
              </w:rPr>
            </w:pPr>
          </w:p>
        </w:tc>
        <w:tc>
          <w:tcPr>
            <w:tcW w:w="992" w:type="dxa"/>
            <w:shd w:val="clear" w:color="auto" w:fill="auto"/>
            <w:vAlign w:val="center"/>
          </w:tcPr>
          <w:p w14:paraId="4BDA6178"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993" w:type="dxa"/>
            <w:shd w:val="clear" w:color="auto" w:fill="auto"/>
            <w:vAlign w:val="center"/>
          </w:tcPr>
          <w:p w14:paraId="13DA2551"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32D65D68"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64CA3579"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3C7242DE"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067C054F" w14:textId="77777777" w:rsidR="00510EE7" w:rsidRPr="00D139DF" w:rsidRDefault="00510EE7" w:rsidP="00EF3836">
            <w:pPr>
              <w:spacing w:after="0" w:line="240" w:lineRule="auto"/>
              <w:jc w:val="center"/>
              <w:rPr>
                <w:rFonts w:ascii="Times New Roman" w:hAnsi="Times New Roman" w:cs="Times New Roman"/>
                <w:sz w:val="24"/>
                <w:szCs w:val="24"/>
              </w:rPr>
            </w:pPr>
          </w:p>
        </w:tc>
      </w:tr>
      <w:tr w:rsidR="00510EE7" w:rsidRPr="00D139DF" w14:paraId="61AD68F3" w14:textId="77777777" w:rsidTr="00EF3836">
        <w:tc>
          <w:tcPr>
            <w:tcW w:w="488" w:type="dxa"/>
            <w:vMerge/>
            <w:shd w:val="clear" w:color="auto" w:fill="auto"/>
          </w:tcPr>
          <w:p w14:paraId="7B312C01" w14:textId="77777777" w:rsidR="00510EE7" w:rsidRPr="00D139DF" w:rsidRDefault="00510EE7" w:rsidP="00EF3836">
            <w:pPr>
              <w:spacing w:after="0" w:line="240" w:lineRule="auto"/>
              <w:rPr>
                <w:rFonts w:ascii="Times New Roman" w:hAnsi="Times New Roman" w:cs="Times New Roman"/>
                <w:sz w:val="24"/>
                <w:szCs w:val="24"/>
              </w:rPr>
            </w:pPr>
          </w:p>
        </w:tc>
        <w:tc>
          <w:tcPr>
            <w:tcW w:w="2409" w:type="dxa"/>
            <w:shd w:val="clear" w:color="auto" w:fill="auto"/>
          </w:tcPr>
          <w:p w14:paraId="28722A23" w14:textId="77777777" w:rsidR="00510EE7" w:rsidRPr="00D139DF" w:rsidRDefault="00510EE7" w:rsidP="00EF3836">
            <w:pPr>
              <w:pStyle w:val="ConsPlusNormal0"/>
              <w:jc w:val="both"/>
              <w:rPr>
                <w:sz w:val="24"/>
                <w:szCs w:val="24"/>
              </w:rPr>
            </w:pPr>
            <w:r w:rsidRPr="00D139DF">
              <w:rPr>
                <w:sz w:val="24"/>
                <w:szCs w:val="24"/>
              </w:rPr>
              <w:t>- местный бюджет</w:t>
            </w:r>
          </w:p>
        </w:tc>
        <w:tc>
          <w:tcPr>
            <w:tcW w:w="1276" w:type="dxa"/>
            <w:vMerge/>
            <w:shd w:val="clear" w:color="auto" w:fill="auto"/>
          </w:tcPr>
          <w:p w14:paraId="3EC73949" w14:textId="77777777" w:rsidR="00510EE7" w:rsidRPr="00D139DF" w:rsidRDefault="00510EE7" w:rsidP="00EF3836">
            <w:pPr>
              <w:pStyle w:val="ConsPlusNormal0"/>
              <w:jc w:val="center"/>
              <w:rPr>
                <w:sz w:val="24"/>
                <w:szCs w:val="24"/>
              </w:rPr>
            </w:pPr>
          </w:p>
        </w:tc>
        <w:tc>
          <w:tcPr>
            <w:tcW w:w="992" w:type="dxa"/>
            <w:shd w:val="clear" w:color="auto" w:fill="auto"/>
            <w:vAlign w:val="center"/>
          </w:tcPr>
          <w:p w14:paraId="7BED84AD"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3" w:type="dxa"/>
            <w:shd w:val="clear" w:color="auto" w:fill="auto"/>
            <w:vAlign w:val="center"/>
          </w:tcPr>
          <w:p w14:paraId="6207D4E9"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617FD66B"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shd w:val="clear" w:color="auto" w:fill="auto"/>
            <w:vAlign w:val="center"/>
          </w:tcPr>
          <w:p w14:paraId="0051B6AB"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59D971E5"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shd w:val="clear" w:color="auto" w:fill="auto"/>
            <w:vAlign w:val="center"/>
          </w:tcPr>
          <w:p w14:paraId="05F34BBE"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r>
      <w:tr w:rsidR="00510EE7" w:rsidRPr="00D139DF" w14:paraId="28FD1021" w14:textId="77777777" w:rsidTr="00EF3836">
        <w:tc>
          <w:tcPr>
            <w:tcW w:w="488" w:type="dxa"/>
            <w:vMerge w:val="restart"/>
            <w:tcBorders>
              <w:top w:val="nil"/>
            </w:tcBorders>
            <w:shd w:val="clear" w:color="auto" w:fill="auto"/>
          </w:tcPr>
          <w:p w14:paraId="54A02391" w14:textId="77777777" w:rsidR="00510EE7" w:rsidRPr="00D139DF" w:rsidRDefault="00510EE7" w:rsidP="00EF3836">
            <w:pPr>
              <w:spacing w:after="0" w:line="240" w:lineRule="auto"/>
              <w:rPr>
                <w:rFonts w:ascii="Times New Roman" w:hAnsi="Times New Roman" w:cs="Times New Roman"/>
                <w:sz w:val="24"/>
                <w:szCs w:val="24"/>
              </w:rPr>
            </w:pPr>
          </w:p>
        </w:tc>
        <w:tc>
          <w:tcPr>
            <w:tcW w:w="2409" w:type="dxa"/>
            <w:tcBorders>
              <w:top w:val="nil"/>
            </w:tcBorders>
            <w:shd w:val="clear" w:color="auto" w:fill="auto"/>
          </w:tcPr>
          <w:p w14:paraId="1E816418" w14:textId="77777777" w:rsidR="00510EE7" w:rsidRPr="00D139DF" w:rsidRDefault="00510EE7" w:rsidP="00EF3836">
            <w:pPr>
              <w:pStyle w:val="ConsPlusNormal0"/>
              <w:jc w:val="both"/>
              <w:rPr>
                <w:sz w:val="24"/>
                <w:szCs w:val="24"/>
              </w:rPr>
            </w:pPr>
            <w:r w:rsidRPr="00D139DF">
              <w:rPr>
                <w:sz w:val="24"/>
                <w:szCs w:val="24"/>
              </w:rPr>
              <w:t>- областной бюджет</w:t>
            </w:r>
          </w:p>
        </w:tc>
        <w:tc>
          <w:tcPr>
            <w:tcW w:w="1276" w:type="dxa"/>
            <w:vMerge/>
            <w:shd w:val="clear" w:color="auto" w:fill="auto"/>
          </w:tcPr>
          <w:p w14:paraId="64E9AE34" w14:textId="77777777" w:rsidR="00510EE7" w:rsidRPr="00D139DF" w:rsidRDefault="00510EE7" w:rsidP="00EF3836">
            <w:pPr>
              <w:pStyle w:val="ConsPlusNormal0"/>
              <w:jc w:val="center"/>
              <w:rPr>
                <w:sz w:val="24"/>
                <w:szCs w:val="24"/>
              </w:rPr>
            </w:pPr>
          </w:p>
        </w:tc>
        <w:tc>
          <w:tcPr>
            <w:tcW w:w="992" w:type="dxa"/>
            <w:tcBorders>
              <w:top w:val="nil"/>
            </w:tcBorders>
            <w:shd w:val="clear" w:color="auto" w:fill="auto"/>
            <w:vAlign w:val="center"/>
          </w:tcPr>
          <w:p w14:paraId="73CCF7A6"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3" w:type="dxa"/>
            <w:tcBorders>
              <w:top w:val="nil"/>
            </w:tcBorders>
            <w:shd w:val="clear" w:color="auto" w:fill="auto"/>
            <w:vAlign w:val="center"/>
          </w:tcPr>
          <w:p w14:paraId="194597B0"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tcBorders>
              <w:top w:val="nil"/>
            </w:tcBorders>
            <w:shd w:val="clear" w:color="auto" w:fill="auto"/>
            <w:vAlign w:val="center"/>
          </w:tcPr>
          <w:p w14:paraId="1DD9027F"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1134" w:type="dxa"/>
            <w:tcBorders>
              <w:top w:val="nil"/>
            </w:tcBorders>
            <w:shd w:val="clear" w:color="auto" w:fill="auto"/>
            <w:vAlign w:val="center"/>
          </w:tcPr>
          <w:p w14:paraId="29418786"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tcBorders>
              <w:top w:val="nil"/>
            </w:tcBorders>
            <w:shd w:val="clear" w:color="auto" w:fill="auto"/>
            <w:vAlign w:val="center"/>
          </w:tcPr>
          <w:p w14:paraId="51F8DACC"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c>
          <w:tcPr>
            <w:tcW w:w="992" w:type="dxa"/>
            <w:tcBorders>
              <w:top w:val="nil"/>
            </w:tcBorders>
            <w:shd w:val="clear" w:color="auto" w:fill="auto"/>
            <w:vAlign w:val="center"/>
          </w:tcPr>
          <w:p w14:paraId="52EEAA03" w14:textId="77777777" w:rsidR="00510EE7" w:rsidRPr="00D139DF" w:rsidRDefault="00510EE7" w:rsidP="00EF3836">
            <w:pPr>
              <w:spacing w:after="0" w:line="240" w:lineRule="auto"/>
              <w:jc w:val="center"/>
              <w:rPr>
                <w:rFonts w:ascii="Times New Roman" w:hAnsi="Times New Roman" w:cs="Times New Roman"/>
                <w:sz w:val="24"/>
                <w:szCs w:val="24"/>
              </w:rPr>
            </w:pPr>
            <w:r w:rsidRPr="00D139DF">
              <w:rPr>
                <w:rFonts w:ascii="Times New Roman" w:hAnsi="Times New Roman" w:cs="Times New Roman"/>
                <w:sz w:val="24"/>
                <w:szCs w:val="24"/>
              </w:rPr>
              <w:t>0,00</w:t>
            </w:r>
          </w:p>
        </w:tc>
      </w:tr>
      <w:tr w:rsidR="00510EE7" w:rsidRPr="00D139DF" w14:paraId="4DA3025A" w14:textId="77777777" w:rsidTr="00EF3836">
        <w:tc>
          <w:tcPr>
            <w:tcW w:w="488" w:type="dxa"/>
            <w:vMerge/>
            <w:tcBorders>
              <w:top w:val="nil"/>
            </w:tcBorders>
            <w:shd w:val="clear" w:color="auto" w:fill="auto"/>
          </w:tcPr>
          <w:p w14:paraId="0F609011" w14:textId="77777777" w:rsidR="00510EE7" w:rsidRPr="00D139DF" w:rsidRDefault="00510EE7" w:rsidP="00EF3836">
            <w:pPr>
              <w:spacing w:after="0" w:line="240" w:lineRule="auto"/>
              <w:rPr>
                <w:rFonts w:ascii="Times New Roman" w:hAnsi="Times New Roman" w:cs="Times New Roman"/>
                <w:sz w:val="24"/>
                <w:szCs w:val="24"/>
              </w:rPr>
            </w:pPr>
          </w:p>
        </w:tc>
        <w:tc>
          <w:tcPr>
            <w:tcW w:w="2409" w:type="dxa"/>
            <w:shd w:val="clear" w:color="auto" w:fill="auto"/>
          </w:tcPr>
          <w:p w14:paraId="068399FF" w14:textId="77777777" w:rsidR="00510EE7" w:rsidRPr="00D139DF" w:rsidRDefault="00510EE7" w:rsidP="00EF3836">
            <w:pPr>
              <w:pStyle w:val="ConsPlusNormal0"/>
              <w:jc w:val="both"/>
              <w:rPr>
                <w:sz w:val="24"/>
                <w:szCs w:val="24"/>
              </w:rPr>
            </w:pPr>
            <w:r w:rsidRPr="00D139DF">
              <w:rPr>
                <w:sz w:val="24"/>
                <w:szCs w:val="24"/>
              </w:rPr>
              <w:t>- федеральный бюджет</w:t>
            </w:r>
          </w:p>
        </w:tc>
        <w:tc>
          <w:tcPr>
            <w:tcW w:w="1276" w:type="dxa"/>
            <w:vMerge/>
            <w:shd w:val="clear" w:color="auto" w:fill="auto"/>
          </w:tcPr>
          <w:p w14:paraId="01B7797F" w14:textId="77777777" w:rsidR="00510EE7" w:rsidRPr="00D139DF" w:rsidRDefault="00510EE7" w:rsidP="00EF3836">
            <w:pPr>
              <w:pStyle w:val="ConsPlusNormal0"/>
              <w:jc w:val="center"/>
              <w:rPr>
                <w:sz w:val="24"/>
                <w:szCs w:val="24"/>
              </w:rPr>
            </w:pPr>
          </w:p>
        </w:tc>
        <w:tc>
          <w:tcPr>
            <w:tcW w:w="992" w:type="dxa"/>
            <w:shd w:val="clear" w:color="auto" w:fill="auto"/>
            <w:vAlign w:val="center"/>
          </w:tcPr>
          <w:p w14:paraId="76BCB6E7"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993" w:type="dxa"/>
            <w:shd w:val="clear" w:color="auto" w:fill="auto"/>
            <w:vAlign w:val="center"/>
          </w:tcPr>
          <w:p w14:paraId="40C1BDD9"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639CF709"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17BDFFDF"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6F0DBB31" w14:textId="77777777" w:rsidR="00510EE7" w:rsidRPr="00D139DF" w:rsidRDefault="00510EE7" w:rsidP="00EF383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7CD334F1" w14:textId="77777777" w:rsidR="00510EE7" w:rsidRPr="00D139DF" w:rsidRDefault="00510EE7" w:rsidP="00EF3836">
            <w:pPr>
              <w:spacing w:after="0" w:line="240" w:lineRule="auto"/>
              <w:jc w:val="center"/>
              <w:rPr>
                <w:rFonts w:ascii="Times New Roman" w:hAnsi="Times New Roman" w:cs="Times New Roman"/>
                <w:sz w:val="24"/>
                <w:szCs w:val="24"/>
              </w:rPr>
            </w:pPr>
          </w:p>
        </w:tc>
      </w:tr>
    </w:tbl>
    <w:p w14:paraId="21935EB0" w14:textId="77777777" w:rsidR="00E43257" w:rsidRDefault="00E43257" w:rsidP="00E43257">
      <w:pPr>
        <w:pStyle w:val="ConsPlusNormal0"/>
        <w:jc w:val="center"/>
        <w:rPr>
          <w:b/>
          <w:sz w:val="36"/>
          <w:szCs w:val="36"/>
        </w:rPr>
      </w:pPr>
      <w:r>
        <w:rPr>
          <w:b/>
          <w:noProof/>
          <w:sz w:val="36"/>
          <w:szCs w:val="36"/>
        </w:rPr>
        <w:lastRenderedPageBreak/>
        <w:drawing>
          <wp:inline distT="0" distB="0" distL="0" distR="0" wp14:anchorId="10759780" wp14:editId="0A41C080">
            <wp:extent cx="685800" cy="88582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85800" cy="885825"/>
                    </a:xfrm>
                    <a:prstGeom prst="rect">
                      <a:avLst/>
                    </a:prstGeom>
                    <a:noFill/>
                    <a:ln w="9525">
                      <a:noFill/>
                      <a:miter lim="800000"/>
                      <a:headEnd/>
                      <a:tailEnd/>
                    </a:ln>
                  </pic:spPr>
                </pic:pic>
              </a:graphicData>
            </a:graphic>
          </wp:inline>
        </w:drawing>
      </w:r>
      <w:r>
        <w:rPr>
          <w:bCs/>
          <w:color w:val="000000"/>
          <w:spacing w:val="60"/>
          <w:position w:val="3"/>
          <w:sz w:val="36"/>
          <w:szCs w:val="36"/>
        </w:rPr>
        <w:t xml:space="preserve"> </w:t>
      </w:r>
    </w:p>
    <w:p w14:paraId="2DA4598F" w14:textId="77777777" w:rsidR="00E43257" w:rsidRDefault="00E43257" w:rsidP="00E4325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w:t>
      </w:r>
    </w:p>
    <w:p w14:paraId="150C91B4" w14:textId="77777777" w:rsidR="00E43257" w:rsidRDefault="00E43257" w:rsidP="00E4325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14:paraId="1E3E5633" w14:textId="77777777" w:rsidR="00E43257" w:rsidRDefault="00E43257" w:rsidP="00E432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w:t>
      </w:r>
    </w:p>
    <w:p w14:paraId="587D91A8" w14:textId="77777777" w:rsidR="00E43257" w:rsidRDefault="00E43257" w:rsidP="00E43257">
      <w:pPr>
        <w:pStyle w:val="ConsPlusTitle0"/>
        <w:widowControl/>
        <w:jc w:val="center"/>
        <w:rPr>
          <w:rFonts w:ascii="Times New Roman" w:hAnsi="Times New Roman" w:cs="Times New Roman"/>
          <w:sz w:val="28"/>
          <w:szCs w:val="28"/>
        </w:rPr>
      </w:pPr>
    </w:p>
    <w:p w14:paraId="6449BD89" w14:textId="77777777" w:rsidR="00E43257" w:rsidRDefault="00E43257" w:rsidP="00E43257">
      <w:pPr>
        <w:pStyle w:val="ConsPlusTitle0"/>
        <w:widowControl/>
        <w:jc w:val="center"/>
        <w:rPr>
          <w:rFonts w:ascii="Times New Roman" w:hAnsi="Times New Roman" w:cs="Times New Roman"/>
          <w:sz w:val="28"/>
          <w:szCs w:val="28"/>
        </w:rPr>
      </w:pPr>
    </w:p>
    <w:p w14:paraId="7BF912FF" w14:textId="77777777" w:rsidR="00E43257" w:rsidRDefault="00E43257" w:rsidP="00E43257">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 О С Т А Н О В Л Е Н И Е</w:t>
      </w:r>
    </w:p>
    <w:p w14:paraId="1D5AC5DD" w14:textId="77777777" w:rsidR="00E43257" w:rsidRDefault="00E43257" w:rsidP="00E43257">
      <w:pPr>
        <w:pStyle w:val="ConsPlusTitle0"/>
        <w:widowControl/>
        <w:jc w:val="center"/>
        <w:rPr>
          <w:rFonts w:ascii="Times New Roman" w:hAnsi="Times New Roman" w:cs="Times New Roman"/>
          <w:sz w:val="28"/>
          <w:szCs w:val="28"/>
        </w:rPr>
      </w:pPr>
    </w:p>
    <w:p w14:paraId="3E656143" w14:textId="77777777" w:rsidR="00E43257" w:rsidRDefault="00E43257" w:rsidP="00E43257">
      <w:pPr>
        <w:pStyle w:val="ConsPlusTitle0"/>
        <w:widowControl/>
        <w:jc w:val="center"/>
        <w:rPr>
          <w:rFonts w:ascii="Times New Roman" w:hAnsi="Times New Roman" w:cs="Times New Roman"/>
          <w:sz w:val="28"/>
          <w:szCs w:val="28"/>
        </w:rPr>
      </w:pPr>
    </w:p>
    <w:p w14:paraId="52512719" w14:textId="77777777" w:rsidR="00E43257" w:rsidRDefault="00E43257" w:rsidP="00E432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       27.12.2023   № 874 </w:t>
      </w:r>
    </w:p>
    <w:p w14:paraId="0E55C92B" w14:textId="77777777" w:rsidR="00E43257" w:rsidRDefault="00E43257" w:rsidP="00E432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0C133D5B" w14:textId="77777777" w:rsidR="00E43257" w:rsidRDefault="00E43257" w:rsidP="00E432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Тейково</w:t>
      </w:r>
    </w:p>
    <w:p w14:paraId="59259184" w14:textId="77777777" w:rsidR="00E43257" w:rsidRDefault="00E43257" w:rsidP="00E43257">
      <w:pPr>
        <w:spacing w:after="0" w:line="240" w:lineRule="auto"/>
        <w:jc w:val="center"/>
        <w:rPr>
          <w:rFonts w:ascii="Times New Roman" w:hAnsi="Times New Roman" w:cs="Times New Roman"/>
          <w:b/>
          <w:sz w:val="28"/>
          <w:szCs w:val="28"/>
        </w:rPr>
      </w:pPr>
    </w:p>
    <w:p w14:paraId="114C5D68" w14:textId="77777777" w:rsidR="00E43257" w:rsidRDefault="00E43257" w:rsidP="00E432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Об установлении на 2024 год пороговых значений для </w:t>
      </w:r>
    </w:p>
    <w:p w14:paraId="39A81A33" w14:textId="77777777" w:rsidR="00E43257" w:rsidRDefault="00E43257" w:rsidP="00E432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признания граждан малоимущими с целью предоставления</w:t>
      </w:r>
    </w:p>
    <w:p w14:paraId="0101F1F2" w14:textId="77777777" w:rsidR="00E43257" w:rsidRDefault="00E43257" w:rsidP="00E432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им жилых помещений муниципального жилищного </w:t>
      </w:r>
    </w:p>
    <w:p w14:paraId="42AB751B" w14:textId="77777777" w:rsidR="00E43257" w:rsidRDefault="00E43257" w:rsidP="00E432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фонда по договорам социального найма</w:t>
      </w:r>
    </w:p>
    <w:p w14:paraId="46B85C62" w14:textId="77777777" w:rsidR="00E43257" w:rsidRDefault="00E43257" w:rsidP="00E43257">
      <w:pPr>
        <w:spacing w:after="0" w:line="240" w:lineRule="auto"/>
        <w:rPr>
          <w:rFonts w:ascii="Times New Roman" w:hAnsi="Times New Roman" w:cs="Times New Roman"/>
          <w:b/>
          <w:sz w:val="28"/>
          <w:szCs w:val="28"/>
        </w:rPr>
      </w:pPr>
    </w:p>
    <w:p w14:paraId="29BCFD29" w14:textId="77777777" w:rsidR="00E43257" w:rsidRDefault="00E43257" w:rsidP="00E43257">
      <w:pPr>
        <w:spacing w:after="0" w:line="240" w:lineRule="auto"/>
        <w:rPr>
          <w:rFonts w:ascii="Times New Roman" w:hAnsi="Times New Roman" w:cs="Times New Roman"/>
          <w:b/>
          <w:sz w:val="28"/>
          <w:szCs w:val="28"/>
        </w:rPr>
      </w:pPr>
    </w:p>
    <w:p w14:paraId="5248D467" w14:textId="77777777" w:rsidR="00E43257" w:rsidRPr="00E43257" w:rsidRDefault="00E43257" w:rsidP="00E43257">
      <w:pPr>
        <w:pStyle w:val="af5"/>
        <w:ind w:firstLine="709"/>
        <w:rPr>
          <w:sz w:val="28"/>
          <w:szCs w:val="28"/>
        </w:rPr>
      </w:pPr>
      <w:r w:rsidRPr="00E43257">
        <w:rPr>
          <w:sz w:val="28"/>
          <w:szCs w:val="28"/>
        </w:rPr>
        <w:t>В соответствии с Жилищным кодексом Российской Федерации, Законом Ивановской области от 17.05.2006 №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 решением городского муниципального Совета г.о. Тейково от 14.07.2006 № 114 «Об утверждении Порядка признания граждан малоимущими для предоставления им жилых помещений муниципального жилищного фонда по договорам социального найма на территории г.о. Тейково», решением городского муниципального Совета г.о. Тейково от 14.07.2006 № 115 «Об утверждении Порядка предоставления малоимущим гражданам по договорам социального найма жилых помещений на территории г.о. Тейково» администрация городского округа Тейково Ивановской области</w:t>
      </w:r>
    </w:p>
    <w:p w14:paraId="4F094A56" w14:textId="77777777" w:rsidR="00E43257" w:rsidRDefault="00E43257" w:rsidP="00E43257">
      <w:pPr>
        <w:spacing w:after="0" w:line="240" w:lineRule="auto"/>
        <w:ind w:firstLine="709"/>
        <w:rPr>
          <w:rFonts w:ascii="Times New Roman" w:hAnsi="Times New Roman" w:cs="Times New Roman"/>
          <w:b/>
          <w:sz w:val="28"/>
          <w:szCs w:val="28"/>
        </w:rPr>
      </w:pPr>
    </w:p>
    <w:p w14:paraId="327593B1" w14:textId="77777777" w:rsidR="00E43257" w:rsidRDefault="00E43257" w:rsidP="00E43257">
      <w:pPr>
        <w:autoSpaceDE w:val="0"/>
        <w:autoSpaceDN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 xml:space="preserve"> </w:t>
      </w:r>
      <w:r>
        <w:rPr>
          <w:rFonts w:ascii="Times New Roman" w:hAnsi="Times New Roman" w:cs="Times New Roman"/>
          <w:b/>
          <w:bCs/>
          <w:sz w:val="28"/>
          <w:szCs w:val="28"/>
        </w:rPr>
        <w:t>П О С Т А Н О В Л Я Е Т:</w:t>
      </w:r>
    </w:p>
    <w:p w14:paraId="63AFCDF5" w14:textId="77777777" w:rsidR="00E43257" w:rsidRDefault="00E43257" w:rsidP="00E43257">
      <w:pPr>
        <w:spacing w:after="0" w:line="240" w:lineRule="auto"/>
        <w:ind w:firstLine="709"/>
        <w:rPr>
          <w:rFonts w:ascii="Times New Roman" w:hAnsi="Times New Roman" w:cs="Times New Roman"/>
          <w:sz w:val="28"/>
          <w:szCs w:val="28"/>
        </w:rPr>
      </w:pPr>
    </w:p>
    <w:p w14:paraId="6A7D15FB" w14:textId="77777777" w:rsidR="00E43257" w:rsidRDefault="00E43257" w:rsidP="00E43257">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Установить для признания граждан малоимущими с целью предоставления им жилых помещений муниципального жилищного фонда по договорам социального найма в соответствии с Постановлением Правительства Ивановской области от 19.09.2023 № 421-п «Об установлении величины прожиточного минимума на душу населения и по основным социально-демографическим группам населения в Ивановской области на 2024 год» и с учетом информации территориального органа Федеральной службы государственной статистики по Ивановской области о средней рыночной стоимости 1 квадратного метра общей площади жилого помещения на первичном рынке по Ивановской области на 01.01.2023 следующие значения:</w:t>
      </w:r>
    </w:p>
    <w:p w14:paraId="5BC12030" w14:textId="77777777" w:rsidR="00E43257" w:rsidRDefault="00E43257" w:rsidP="00E43257">
      <w:pPr>
        <w:pStyle w:val="aff1"/>
        <w:tabs>
          <w:tab w:val="num" w:pos="0"/>
        </w:tabs>
        <w:autoSpaceDE w:val="0"/>
        <w:autoSpaceDN w:val="0"/>
        <w:adjustRightInd w:val="0"/>
        <w:ind w:left="0" w:firstLine="709"/>
        <w:rPr>
          <w:rFonts w:ascii="Times New Roman" w:hAnsi="Times New Roman"/>
          <w:sz w:val="28"/>
          <w:szCs w:val="28"/>
        </w:rPr>
      </w:pPr>
      <w:r>
        <w:rPr>
          <w:rFonts w:ascii="Times New Roman" w:hAnsi="Times New Roman"/>
          <w:sz w:val="28"/>
          <w:szCs w:val="28"/>
        </w:rPr>
        <w:lastRenderedPageBreak/>
        <w:t>1.1. Пороговое значение дохода заявителя и каждого члена его семьи в месяц (для предварительной процедуры отбора) -  45213 рублей.</w:t>
      </w:r>
    </w:p>
    <w:p w14:paraId="1AFCC1C2" w14:textId="77777777" w:rsidR="00E43257" w:rsidRDefault="00E43257" w:rsidP="00E43257">
      <w:pPr>
        <w:pStyle w:val="aff1"/>
        <w:tabs>
          <w:tab w:val="num" w:pos="0"/>
          <w:tab w:val="left" w:pos="709"/>
        </w:tabs>
        <w:autoSpaceDE w:val="0"/>
        <w:autoSpaceDN w:val="0"/>
        <w:adjustRightInd w:val="0"/>
        <w:ind w:left="0" w:firstLine="709"/>
        <w:rPr>
          <w:rFonts w:ascii="Times New Roman" w:hAnsi="Times New Roman"/>
          <w:sz w:val="28"/>
          <w:szCs w:val="28"/>
        </w:rPr>
      </w:pPr>
      <w:r>
        <w:rPr>
          <w:rFonts w:ascii="Times New Roman" w:hAnsi="Times New Roman"/>
          <w:sz w:val="28"/>
          <w:szCs w:val="28"/>
        </w:rPr>
        <w:t>1.2. Пороговое значение стоимости имущества, находящегося в собственности заявителя и каждого члена его семьи на момент обращения (для предварительной процедуры отбора) -  969662,68 рубля.</w:t>
      </w:r>
    </w:p>
    <w:p w14:paraId="6DA1EDAA" w14:textId="77777777" w:rsidR="00E43257" w:rsidRDefault="00E43257" w:rsidP="00E432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Установить период накопления недостающих средств для приобретения жилья по нормам предоставления жилого помещения по договору социального найма на 2024 год в городском округе Тейково Ивановской области равным 60 месяцам.</w:t>
      </w:r>
    </w:p>
    <w:p w14:paraId="782789D1" w14:textId="77777777" w:rsidR="00E43257" w:rsidRDefault="00E43257" w:rsidP="00E432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Применить для расчетов норму предоставления площади жилого помещения (норма предоставления), установленную решением муниципального городского Совета г.о. Тейково от 25.11.2005 № 88 «Об установлении учетной нормы площади жилого помещения (учетная норма) и нормы предоставления площади жилого помещения (нормы предоставления) по договорам социального найма» в размере не менее 14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на человека.</w:t>
      </w:r>
    </w:p>
    <w:p w14:paraId="1FDF08E5" w14:textId="77777777" w:rsidR="00E43257" w:rsidRDefault="00E43257" w:rsidP="00E432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 01.01.2024.</w:t>
      </w:r>
    </w:p>
    <w:p w14:paraId="4A64F74F" w14:textId="77777777" w:rsidR="00E43257" w:rsidRDefault="00E43257" w:rsidP="00E432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Разместить настоящее постановление на официальном сайте администрации городского округа Тейково Ивановской области в сети Интернет.</w:t>
      </w:r>
    </w:p>
    <w:p w14:paraId="1E705B6E" w14:textId="77777777" w:rsidR="00E43257" w:rsidRDefault="00E43257" w:rsidP="00E43257">
      <w:pPr>
        <w:tabs>
          <w:tab w:val="num" w:pos="0"/>
        </w:tabs>
        <w:spacing w:after="0" w:line="240" w:lineRule="auto"/>
        <w:ind w:firstLine="709"/>
        <w:jc w:val="both"/>
        <w:rPr>
          <w:rFonts w:ascii="Times New Roman" w:hAnsi="Times New Roman" w:cs="Times New Roman"/>
          <w:sz w:val="28"/>
          <w:szCs w:val="28"/>
        </w:rPr>
      </w:pPr>
      <w:r w:rsidRPr="00FC1521">
        <w:rPr>
          <w:rFonts w:ascii="Times New Roman" w:hAnsi="Times New Roman" w:cs="Times New Roman"/>
          <w:sz w:val="28"/>
          <w:szCs w:val="28"/>
        </w:rPr>
        <w:t xml:space="preserve">6. Постановление администрации городского округа </w:t>
      </w:r>
      <w:r>
        <w:rPr>
          <w:rFonts w:ascii="Times New Roman" w:hAnsi="Times New Roman" w:cs="Times New Roman"/>
          <w:sz w:val="28"/>
          <w:szCs w:val="28"/>
        </w:rPr>
        <w:t>Тейково Ивановской области от 28</w:t>
      </w:r>
      <w:r w:rsidRPr="00FC1521">
        <w:rPr>
          <w:rFonts w:ascii="Times New Roman" w:hAnsi="Times New Roman" w:cs="Times New Roman"/>
          <w:sz w:val="28"/>
          <w:szCs w:val="28"/>
        </w:rPr>
        <w:t>.12.202</w:t>
      </w:r>
      <w:r>
        <w:rPr>
          <w:rFonts w:ascii="Times New Roman" w:hAnsi="Times New Roman" w:cs="Times New Roman"/>
          <w:sz w:val="28"/>
          <w:szCs w:val="28"/>
        </w:rPr>
        <w:t>2</w:t>
      </w:r>
      <w:r w:rsidRPr="00FC1521">
        <w:rPr>
          <w:rFonts w:ascii="Times New Roman" w:hAnsi="Times New Roman" w:cs="Times New Roman"/>
          <w:sz w:val="28"/>
          <w:szCs w:val="28"/>
        </w:rPr>
        <w:t xml:space="preserve"> № </w:t>
      </w:r>
      <w:r>
        <w:rPr>
          <w:rFonts w:ascii="Times New Roman" w:hAnsi="Times New Roman" w:cs="Times New Roman"/>
          <w:sz w:val="28"/>
          <w:szCs w:val="28"/>
        </w:rPr>
        <w:t>677</w:t>
      </w:r>
      <w:r w:rsidRPr="00FC1521">
        <w:rPr>
          <w:rFonts w:ascii="Times New Roman" w:hAnsi="Times New Roman" w:cs="Times New Roman"/>
          <w:sz w:val="28"/>
          <w:szCs w:val="28"/>
        </w:rPr>
        <w:t xml:space="preserve"> «Об установлении на 202</w:t>
      </w:r>
      <w:r>
        <w:rPr>
          <w:rFonts w:ascii="Times New Roman" w:hAnsi="Times New Roman" w:cs="Times New Roman"/>
          <w:sz w:val="28"/>
          <w:szCs w:val="28"/>
        </w:rPr>
        <w:t>3</w:t>
      </w:r>
      <w:r w:rsidRPr="00FC1521">
        <w:rPr>
          <w:rFonts w:ascii="Times New Roman" w:hAnsi="Times New Roman" w:cs="Times New Roman"/>
          <w:sz w:val="28"/>
          <w:szCs w:val="28"/>
        </w:rPr>
        <w:t xml:space="preserve"> год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 отменить с 01.01.202</w:t>
      </w:r>
      <w:r>
        <w:rPr>
          <w:rFonts w:ascii="Times New Roman" w:hAnsi="Times New Roman" w:cs="Times New Roman"/>
          <w:sz w:val="28"/>
          <w:szCs w:val="28"/>
        </w:rPr>
        <w:t>4</w:t>
      </w:r>
      <w:r w:rsidRPr="00FC1521">
        <w:rPr>
          <w:rFonts w:ascii="Times New Roman" w:hAnsi="Times New Roman" w:cs="Times New Roman"/>
          <w:sz w:val="28"/>
          <w:szCs w:val="28"/>
        </w:rPr>
        <w:t>.</w:t>
      </w:r>
      <w:r>
        <w:rPr>
          <w:i/>
          <w:szCs w:val="28"/>
        </w:rPr>
        <w:t xml:space="preserve"> </w:t>
      </w:r>
    </w:p>
    <w:p w14:paraId="57705A9C" w14:textId="77777777" w:rsidR="00E43257" w:rsidRDefault="00E43257" w:rsidP="00E43257">
      <w:pPr>
        <w:spacing w:after="0" w:line="240" w:lineRule="auto"/>
        <w:ind w:firstLine="709"/>
      </w:pPr>
    </w:p>
    <w:p w14:paraId="0C50EFBC" w14:textId="77777777" w:rsidR="00E43257" w:rsidRDefault="00E43257" w:rsidP="00E43257"/>
    <w:p w14:paraId="1809C9B4" w14:textId="77777777" w:rsidR="00E43257" w:rsidRPr="00E43257" w:rsidRDefault="00E43257" w:rsidP="00E43257">
      <w:pPr>
        <w:pStyle w:val="1"/>
        <w:spacing w:before="0" w:line="240" w:lineRule="auto"/>
        <w:rPr>
          <w:rFonts w:ascii="Times New Roman" w:hAnsi="Times New Roman" w:cs="Times New Roman"/>
          <w:b w:val="0"/>
          <w:color w:val="auto"/>
        </w:rPr>
      </w:pPr>
      <w:r w:rsidRPr="00E43257">
        <w:rPr>
          <w:rFonts w:ascii="Times New Roman" w:hAnsi="Times New Roman" w:cs="Times New Roman"/>
          <w:color w:val="auto"/>
        </w:rPr>
        <w:t>Глава городского округа Тейково</w:t>
      </w:r>
    </w:p>
    <w:p w14:paraId="4A8BC007" w14:textId="12857306" w:rsidR="00E43257" w:rsidRPr="00E43257" w:rsidRDefault="00E43257" w:rsidP="00E43257">
      <w:pPr>
        <w:pStyle w:val="1"/>
        <w:spacing w:before="0" w:line="240" w:lineRule="auto"/>
        <w:rPr>
          <w:rFonts w:ascii="Times New Roman" w:hAnsi="Times New Roman" w:cs="Times New Roman"/>
          <w:b w:val="0"/>
          <w:color w:val="auto"/>
        </w:rPr>
      </w:pPr>
      <w:r w:rsidRPr="00E43257">
        <w:rPr>
          <w:rFonts w:ascii="Times New Roman" w:hAnsi="Times New Roman" w:cs="Times New Roman"/>
          <w:color w:val="auto"/>
        </w:rPr>
        <w:t>Ивановской области                                                            С.А. Семенова</w:t>
      </w:r>
    </w:p>
    <w:p w14:paraId="6E52AAE0" w14:textId="77777777" w:rsidR="00E43257" w:rsidRDefault="00E43257" w:rsidP="00E43257">
      <w:pPr>
        <w:rPr>
          <w:b/>
        </w:rPr>
      </w:pPr>
    </w:p>
    <w:p w14:paraId="74724783" w14:textId="77777777" w:rsidR="00E43257" w:rsidRDefault="00E43257" w:rsidP="00E43257"/>
    <w:p w14:paraId="5F2E5B68" w14:textId="77777777" w:rsidR="00E43257" w:rsidRDefault="00E43257" w:rsidP="00E43257"/>
    <w:p w14:paraId="019E19D4" w14:textId="2D005FD0" w:rsidR="00E43257" w:rsidRDefault="00E43257" w:rsidP="00510EE7">
      <w:pPr>
        <w:spacing w:after="0" w:line="240" w:lineRule="auto"/>
        <w:rPr>
          <w:rFonts w:ascii="Times New Roman" w:hAnsi="Times New Roman" w:cs="Times New Roman"/>
          <w:sz w:val="24"/>
          <w:szCs w:val="24"/>
        </w:rPr>
      </w:pPr>
    </w:p>
    <w:p w14:paraId="02687107" w14:textId="77777777" w:rsidR="00E43257" w:rsidRDefault="00E43257">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4A5CDF02" w14:textId="622027F5" w:rsidR="00E43257" w:rsidRPr="00E43257" w:rsidRDefault="00E43257" w:rsidP="00E43257">
      <w:pPr>
        <w:spacing w:after="0"/>
        <w:jc w:val="center"/>
        <w:rPr>
          <w:rFonts w:ascii="Times New Roman" w:hAnsi="Times New Roman" w:cs="Times New Roman"/>
          <w:b/>
          <w:sz w:val="32"/>
          <w:szCs w:val="32"/>
        </w:rPr>
      </w:pPr>
      <w:r w:rsidRPr="00E43257">
        <w:rPr>
          <w:rFonts w:ascii="Times New Roman" w:hAnsi="Times New Roman" w:cs="Times New Roman"/>
          <w:b/>
          <w:noProof/>
          <w:sz w:val="32"/>
          <w:szCs w:val="32"/>
        </w:rPr>
        <w:lastRenderedPageBreak/>
        <w:drawing>
          <wp:inline distT="0" distB="0" distL="0" distR="0" wp14:anchorId="7BC4DCF0" wp14:editId="18DFF0A8">
            <wp:extent cx="685800" cy="904875"/>
            <wp:effectExtent l="0" t="0" r="0" b="9525"/>
            <wp:docPr id="4" name="Рисунок 4"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904875"/>
                    </a:xfrm>
                    <a:prstGeom prst="rect">
                      <a:avLst/>
                    </a:prstGeom>
                    <a:noFill/>
                    <a:ln>
                      <a:noFill/>
                    </a:ln>
                  </pic:spPr>
                </pic:pic>
              </a:graphicData>
            </a:graphic>
          </wp:inline>
        </w:drawing>
      </w:r>
    </w:p>
    <w:p w14:paraId="67E4339B" w14:textId="77777777" w:rsidR="00E43257" w:rsidRPr="00E43257" w:rsidRDefault="00E43257" w:rsidP="00E43257">
      <w:pPr>
        <w:spacing w:after="0"/>
        <w:jc w:val="center"/>
        <w:rPr>
          <w:rFonts w:ascii="Times New Roman" w:hAnsi="Times New Roman" w:cs="Times New Roman"/>
          <w:b/>
          <w:sz w:val="36"/>
          <w:szCs w:val="36"/>
        </w:rPr>
      </w:pPr>
      <w:r w:rsidRPr="00E43257">
        <w:rPr>
          <w:rFonts w:ascii="Times New Roman" w:hAnsi="Times New Roman" w:cs="Times New Roman"/>
          <w:b/>
          <w:sz w:val="36"/>
          <w:szCs w:val="36"/>
        </w:rPr>
        <w:t>АДМИНИСТРАЦИЯ ГОРОДСКОГО ОКРУГА ТЕЙКОВО</w:t>
      </w:r>
    </w:p>
    <w:p w14:paraId="389CA005" w14:textId="77777777" w:rsidR="00E43257" w:rsidRPr="00E43257" w:rsidRDefault="00E43257" w:rsidP="00E43257">
      <w:pPr>
        <w:spacing w:after="0"/>
        <w:jc w:val="center"/>
        <w:rPr>
          <w:rFonts w:ascii="Times New Roman" w:hAnsi="Times New Roman" w:cs="Times New Roman"/>
          <w:b/>
          <w:sz w:val="36"/>
          <w:szCs w:val="36"/>
        </w:rPr>
      </w:pPr>
      <w:r w:rsidRPr="00E43257">
        <w:rPr>
          <w:rFonts w:ascii="Times New Roman" w:hAnsi="Times New Roman" w:cs="Times New Roman"/>
          <w:b/>
          <w:sz w:val="36"/>
          <w:szCs w:val="36"/>
        </w:rPr>
        <w:t>ИВАНОВСКОЙ ОБЛАСТИ</w:t>
      </w:r>
    </w:p>
    <w:p w14:paraId="6BB3AA11" w14:textId="77777777" w:rsidR="00E43257" w:rsidRPr="00E43257" w:rsidRDefault="00E43257" w:rsidP="00E43257">
      <w:pPr>
        <w:spacing w:after="0"/>
        <w:jc w:val="center"/>
        <w:rPr>
          <w:rFonts w:ascii="Times New Roman" w:hAnsi="Times New Roman" w:cs="Times New Roman"/>
          <w:b/>
          <w:sz w:val="28"/>
          <w:szCs w:val="28"/>
        </w:rPr>
      </w:pPr>
      <w:r w:rsidRPr="00E43257">
        <w:rPr>
          <w:rFonts w:ascii="Times New Roman" w:hAnsi="Times New Roman" w:cs="Times New Roman"/>
          <w:b/>
          <w:sz w:val="28"/>
          <w:szCs w:val="28"/>
        </w:rPr>
        <w:t>_________________________________________________________________</w:t>
      </w:r>
    </w:p>
    <w:p w14:paraId="66904E9A" w14:textId="77777777" w:rsidR="00E43257" w:rsidRPr="00E43257" w:rsidRDefault="00E43257" w:rsidP="00E43257">
      <w:pPr>
        <w:spacing w:after="0"/>
        <w:jc w:val="center"/>
        <w:rPr>
          <w:rFonts w:ascii="Times New Roman" w:hAnsi="Times New Roman" w:cs="Times New Roman"/>
          <w:b/>
          <w:sz w:val="28"/>
          <w:szCs w:val="28"/>
        </w:rPr>
      </w:pPr>
    </w:p>
    <w:p w14:paraId="492450AC" w14:textId="77777777" w:rsidR="00E43257" w:rsidRPr="00E43257" w:rsidRDefault="00E43257" w:rsidP="00E43257">
      <w:pPr>
        <w:spacing w:after="0"/>
        <w:jc w:val="center"/>
        <w:rPr>
          <w:rFonts w:ascii="Times New Roman" w:hAnsi="Times New Roman" w:cs="Times New Roman"/>
          <w:b/>
          <w:sz w:val="40"/>
          <w:szCs w:val="40"/>
        </w:rPr>
      </w:pPr>
      <w:r w:rsidRPr="00E43257">
        <w:rPr>
          <w:rFonts w:ascii="Times New Roman" w:hAnsi="Times New Roman" w:cs="Times New Roman"/>
          <w:b/>
          <w:sz w:val="40"/>
          <w:szCs w:val="40"/>
        </w:rPr>
        <w:t xml:space="preserve">П О С Т А Н О В Л Е Н И Е </w:t>
      </w:r>
    </w:p>
    <w:p w14:paraId="1137B173" w14:textId="77777777" w:rsidR="00E43257" w:rsidRPr="00E43257" w:rsidRDefault="00E43257" w:rsidP="00E43257">
      <w:pPr>
        <w:spacing w:after="0"/>
        <w:rPr>
          <w:rFonts w:ascii="Times New Roman" w:hAnsi="Times New Roman" w:cs="Times New Roman"/>
          <w:b/>
          <w:sz w:val="28"/>
          <w:szCs w:val="28"/>
        </w:rPr>
      </w:pPr>
    </w:p>
    <w:p w14:paraId="209F4FE3" w14:textId="77777777" w:rsidR="00E43257" w:rsidRPr="00E43257" w:rsidRDefault="00E43257" w:rsidP="00E43257">
      <w:pPr>
        <w:spacing w:after="0"/>
        <w:jc w:val="center"/>
        <w:rPr>
          <w:rFonts w:ascii="Times New Roman" w:hAnsi="Times New Roman" w:cs="Times New Roman"/>
          <w:sz w:val="28"/>
          <w:szCs w:val="28"/>
        </w:rPr>
      </w:pPr>
      <w:r w:rsidRPr="00E43257">
        <w:rPr>
          <w:rFonts w:ascii="Times New Roman" w:hAnsi="Times New Roman" w:cs="Times New Roman"/>
          <w:sz w:val="28"/>
          <w:szCs w:val="28"/>
        </w:rPr>
        <w:t>от         28.12.2023    № 878</w:t>
      </w:r>
    </w:p>
    <w:p w14:paraId="1AC87968" w14:textId="77777777" w:rsidR="00E43257" w:rsidRPr="00E43257" w:rsidRDefault="00E43257" w:rsidP="00E43257">
      <w:pPr>
        <w:spacing w:after="0"/>
        <w:jc w:val="center"/>
        <w:rPr>
          <w:rFonts w:ascii="Times New Roman" w:hAnsi="Times New Roman" w:cs="Times New Roman"/>
          <w:sz w:val="28"/>
          <w:szCs w:val="28"/>
        </w:rPr>
      </w:pPr>
    </w:p>
    <w:p w14:paraId="17E63844" w14:textId="77777777" w:rsidR="00E43257" w:rsidRPr="00E43257" w:rsidRDefault="00E43257" w:rsidP="00E43257">
      <w:pPr>
        <w:spacing w:after="0"/>
        <w:jc w:val="center"/>
        <w:rPr>
          <w:rFonts w:ascii="Times New Roman" w:hAnsi="Times New Roman" w:cs="Times New Roman"/>
          <w:sz w:val="28"/>
          <w:szCs w:val="28"/>
        </w:rPr>
      </w:pPr>
      <w:r w:rsidRPr="00E43257">
        <w:rPr>
          <w:rFonts w:ascii="Times New Roman" w:hAnsi="Times New Roman" w:cs="Times New Roman"/>
          <w:sz w:val="28"/>
          <w:szCs w:val="28"/>
        </w:rPr>
        <w:t>г. Тейково</w:t>
      </w:r>
    </w:p>
    <w:p w14:paraId="760945FE" w14:textId="77777777" w:rsidR="00E43257" w:rsidRPr="00E43257" w:rsidRDefault="00E43257" w:rsidP="00E43257">
      <w:pPr>
        <w:pStyle w:val="afffe"/>
        <w:spacing w:before="0" w:after="0"/>
        <w:rPr>
          <w:rStyle w:val="afffa"/>
          <w:color w:val="333333"/>
          <w:sz w:val="28"/>
          <w:szCs w:val="28"/>
        </w:rPr>
      </w:pPr>
    </w:p>
    <w:p w14:paraId="5CCF1171" w14:textId="77777777" w:rsidR="00E43257" w:rsidRPr="00E43257" w:rsidRDefault="00E43257" w:rsidP="00E43257">
      <w:pPr>
        <w:spacing w:after="0"/>
        <w:jc w:val="center"/>
        <w:rPr>
          <w:rFonts w:ascii="Times New Roman" w:hAnsi="Times New Roman" w:cs="Times New Roman"/>
          <w:b/>
          <w:sz w:val="28"/>
          <w:szCs w:val="28"/>
        </w:rPr>
      </w:pPr>
      <w:r w:rsidRPr="00E43257">
        <w:rPr>
          <w:rFonts w:ascii="Times New Roman" w:hAnsi="Times New Roman" w:cs="Times New Roman"/>
          <w:b/>
          <w:sz w:val="28"/>
          <w:szCs w:val="28"/>
        </w:rPr>
        <w:t>Об установлении размера оплаты за присмотр и уход за детьми в муниципальных дошкольных образовательных учреждениях городского округа Тейково Ивановской области с 1 января 2024 года</w:t>
      </w:r>
    </w:p>
    <w:p w14:paraId="0EDCF2BF" w14:textId="77777777" w:rsidR="00E43257" w:rsidRPr="00E43257" w:rsidRDefault="00E43257" w:rsidP="00E43257">
      <w:pPr>
        <w:spacing w:after="0"/>
        <w:jc w:val="center"/>
        <w:rPr>
          <w:rFonts w:ascii="Times New Roman" w:hAnsi="Times New Roman" w:cs="Times New Roman"/>
          <w:b/>
          <w:sz w:val="28"/>
          <w:szCs w:val="28"/>
        </w:rPr>
      </w:pPr>
    </w:p>
    <w:p w14:paraId="4D5942EE" w14:textId="77777777" w:rsidR="00E43257" w:rsidRPr="00E43257" w:rsidRDefault="00E43257" w:rsidP="00E43257">
      <w:pPr>
        <w:pStyle w:val="a5"/>
        <w:ind w:firstLine="709"/>
        <w:jc w:val="both"/>
        <w:rPr>
          <w:sz w:val="28"/>
          <w:szCs w:val="28"/>
        </w:rPr>
      </w:pPr>
      <w:r w:rsidRPr="00E43257">
        <w:rPr>
          <w:sz w:val="28"/>
          <w:szCs w:val="28"/>
        </w:rPr>
        <w:t xml:space="preserve">В соответствии со статьей 65 Федерального закона от 29.12.2012 273-ФЗ «Об образовании в Российской Федерации», руководствуясь постановлением администрации г.о. Тейково от </w:t>
      </w:r>
      <w:r w:rsidRPr="00E43257">
        <w:rPr>
          <w:rFonts w:eastAsia="Calibri"/>
          <w:sz w:val="28"/>
          <w:szCs w:val="28"/>
        </w:rPr>
        <w:t xml:space="preserve">12 августа 2021 г. № 368 «Об утверждении Положения о порядке установления родительской платы за присмотр и уход за детьми, осваивающими образовательную программу дошкольного образования в муниципальных организациях, осуществляющих образовательную деятельность на территории городского округа Тейково Ивановской области», </w:t>
      </w:r>
      <w:r w:rsidRPr="00E43257">
        <w:rPr>
          <w:sz w:val="28"/>
          <w:szCs w:val="28"/>
        </w:rPr>
        <w:t>администрация городского округа Тейково Ивановской области</w:t>
      </w:r>
    </w:p>
    <w:p w14:paraId="7469917B" w14:textId="77777777" w:rsidR="00E43257" w:rsidRPr="00E43257" w:rsidRDefault="00E43257" w:rsidP="00E43257">
      <w:pPr>
        <w:pStyle w:val="a5"/>
        <w:ind w:firstLine="1276"/>
        <w:jc w:val="both"/>
        <w:rPr>
          <w:sz w:val="28"/>
          <w:szCs w:val="28"/>
        </w:rPr>
      </w:pPr>
    </w:p>
    <w:p w14:paraId="10FF008A" w14:textId="77777777" w:rsidR="00E43257" w:rsidRPr="00E43257" w:rsidRDefault="00E43257" w:rsidP="00E43257">
      <w:pPr>
        <w:spacing w:after="0"/>
        <w:ind w:firstLine="709"/>
        <w:jc w:val="center"/>
        <w:rPr>
          <w:rFonts w:ascii="Times New Roman" w:hAnsi="Times New Roman" w:cs="Times New Roman"/>
          <w:b/>
          <w:sz w:val="28"/>
          <w:szCs w:val="28"/>
        </w:rPr>
      </w:pPr>
      <w:r w:rsidRPr="00E43257">
        <w:rPr>
          <w:rFonts w:ascii="Times New Roman" w:hAnsi="Times New Roman" w:cs="Times New Roman"/>
          <w:b/>
          <w:sz w:val="28"/>
          <w:szCs w:val="28"/>
        </w:rPr>
        <w:t>П О С Т А Н О В Л Я Е Т:</w:t>
      </w:r>
    </w:p>
    <w:p w14:paraId="21C4747E" w14:textId="77777777" w:rsidR="00E43257" w:rsidRPr="00E43257" w:rsidRDefault="00E43257" w:rsidP="00E43257">
      <w:pPr>
        <w:spacing w:after="0"/>
        <w:ind w:firstLine="709"/>
        <w:jc w:val="center"/>
        <w:rPr>
          <w:rFonts w:ascii="Times New Roman" w:hAnsi="Times New Roman" w:cs="Times New Roman"/>
          <w:b/>
          <w:sz w:val="28"/>
          <w:szCs w:val="28"/>
        </w:rPr>
      </w:pPr>
    </w:p>
    <w:p w14:paraId="08B5CEC2" w14:textId="77777777" w:rsidR="00E43257" w:rsidRPr="00E43257" w:rsidRDefault="00E43257" w:rsidP="002F360E">
      <w:pPr>
        <w:pStyle w:val="a5"/>
        <w:numPr>
          <w:ilvl w:val="0"/>
          <w:numId w:val="2"/>
        </w:numPr>
        <w:ind w:left="0" w:firstLine="709"/>
        <w:jc w:val="both"/>
        <w:rPr>
          <w:sz w:val="28"/>
          <w:szCs w:val="28"/>
        </w:rPr>
      </w:pPr>
      <w:r w:rsidRPr="00E43257">
        <w:rPr>
          <w:sz w:val="28"/>
          <w:szCs w:val="28"/>
        </w:rPr>
        <w:t>Установить размер оплаты за присмотр и уход за детьми в муниципальных дошкольных образовательных учреждениях городского округа Тейково Ивановской области 2542 рубля с 01 января 2024 года.</w:t>
      </w:r>
    </w:p>
    <w:p w14:paraId="41C998CE" w14:textId="77777777" w:rsidR="00E43257" w:rsidRPr="00E43257" w:rsidRDefault="00E43257" w:rsidP="002F360E">
      <w:pPr>
        <w:numPr>
          <w:ilvl w:val="0"/>
          <w:numId w:val="2"/>
        </w:numPr>
        <w:spacing w:after="0" w:line="240" w:lineRule="auto"/>
        <w:ind w:left="0" w:firstLine="709"/>
        <w:jc w:val="both"/>
        <w:rPr>
          <w:rFonts w:ascii="Times New Roman" w:hAnsi="Times New Roman" w:cs="Times New Roman"/>
          <w:sz w:val="28"/>
          <w:szCs w:val="28"/>
        </w:rPr>
      </w:pPr>
      <w:r w:rsidRPr="00E43257">
        <w:rPr>
          <w:rFonts w:ascii="Times New Roman" w:hAnsi="Times New Roman" w:cs="Times New Roman"/>
          <w:sz w:val="28"/>
          <w:szCs w:val="28"/>
        </w:rPr>
        <w:t>Постановление администрации городского округа Тейково Ивановской области от 06.12.2023 № 827 «Об установлении размера оплаты за присмотр и уход за детьми в муниципальных дошкольных образовательных учреждениях городского округа Тейково Ивановской области с 1 января 2024 года» отменить.</w:t>
      </w:r>
    </w:p>
    <w:p w14:paraId="6DF7F6BE" w14:textId="77777777" w:rsidR="00E43257" w:rsidRPr="00E43257" w:rsidRDefault="00E43257" w:rsidP="002F360E">
      <w:pPr>
        <w:pStyle w:val="a5"/>
        <w:numPr>
          <w:ilvl w:val="0"/>
          <w:numId w:val="2"/>
        </w:numPr>
        <w:ind w:left="0" w:firstLine="709"/>
        <w:jc w:val="both"/>
        <w:rPr>
          <w:sz w:val="28"/>
          <w:szCs w:val="28"/>
        </w:rPr>
      </w:pPr>
      <w:r w:rsidRPr="00E43257">
        <w:rPr>
          <w:sz w:val="28"/>
          <w:szCs w:val="28"/>
        </w:rPr>
        <w:t xml:space="preserve">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Касьянову М.А.</w:t>
      </w:r>
    </w:p>
    <w:p w14:paraId="108ABEED" w14:textId="77777777" w:rsidR="00E43257" w:rsidRPr="00E43257" w:rsidRDefault="00E43257" w:rsidP="00E43257">
      <w:pPr>
        <w:pStyle w:val="afffe"/>
        <w:spacing w:before="0" w:after="0"/>
        <w:rPr>
          <w:sz w:val="28"/>
          <w:szCs w:val="28"/>
        </w:rPr>
      </w:pPr>
    </w:p>
    <w:p w14:paraId="35CB5746" w14:textId="77777777" w:rsidR="00E43257" w:rsidRPr="00E43257" w:rsidRDefault="00E43257" w:rsidP="00E43257">
      <w:pPr>
        <w:spacing w:after="0"/>
        <w:jc w:val="both"/>
        <w:rPr>
          <w:rFonts w:ascii="Times New Roman" w:hAnsi="Times New Roman" w:cs="Times New Roman"/>
          <w:b/>
          <w:sz w:val="28"/>
          <w:szCs w:val="28"/>
        </w:rPr>
      </w:pPr>
      <w:r w:rsidRPr="00E43257">
        <w:rPr>
          <w:rFonts w:ascii="Times New Roman" w:hAnsi="Times New Roman" w:cs="Times New Roman"/>
          <w:b/>
          <w:sz w:val="28"/>
          <w:szCs w:val="28"/>
        </w:rPr>
        <w:t>Глава городского округа Тейково                                                   С.А. Семенова</w:t>
      </w:r>
    </w:p>
    <w:p w14:paraId="54DFF5B7" w14:textId="77777777" w:rsidR="00E43257" w:rsidRPr="00E43257" w:rsidRDefault="00E43257" w:rsidP="00E43257">
      <w:pPr>
        <w:spacing w:after="0"/>
        <w:jc w:val="both"/>
        <w:rPr>
          <w:rFonts w:ascii="Times New Roman" w:hAnsi="Times New Roman" w:cs="Times New Roman"/>
          <w:b/>
          <w:sz w:val="28"/>
          <w:szCs w:val="28"/>
        </w:rPr>
      </w:pPr>
      <w:r w:rsidRPr="00E43257">
        <w:rPr>
          <w:rFonts w:ascii="Times New Roman" w:hAnsi="Times New Roman" w:cs="Times New Roman"/>
          <w:b/>
          <w:sz w:val="28"/>
          <w:szCs w:val="28"/>
        </w:rPr>
        <w:t>Ивановской области</w:t>
      </w:r>
    </w:p>
    <w:p w14:paraId="014E1ECD" w14:textId="77777777" w:rsidR="00510EE7" w:rsidRPr="00D139DF" w:rsidRDefault="00510EE7" w:rsidP="00510EE7">
      <w:pPr>
        <w:spacing w:after="0" w:line="240" w:lineRule="auto"/>
        <w:rPr>
          <w:rFonts w:ascii="Times New Roman" w:hAnsi="Times New Roman" w:cs="Times New Roman"/>
          <w:sz w:val="24"/>
          <w:szCs w:val="24"/>
        </w:rPr>
      </w:pPr>
    </w:p>
    <w:p w14:paraId="6492D688" w14:textId="77777777" w:rsidR="00D572FA" w:rsidRPr="00BB02F3" w:rsidRDefault="00D572FA" w:rsidP="00D572FA">
      <w:pPr>
        <w:spacing w:after="0" w:line="240" w:lineRule="auto"/>
        <w:jc w:val="center"/>
        <w:rPr>
          <w:rFonts w:ascii="Times New Roman" w:hAnsi="Times New Roman"/>
          <w:i/>
          <w:iCs/>
          <w:sz w:val="28"/>
          <w:szCs w:val="28"/>
        </w:rPr>
      </w:pPr>
      <w:r>
        <w:rPr>
          <w:rFonts w:ascii="Times New Roman" w:hAnsi="Times New Roman"/>
          <w:i/>
          <w:noProof/>
          <w:sz w:val="28"/>
          <w:szCs w:val="28"/>
        </w:rPr>
        <w:lastRenderedPageBreak/>
        <w:drawing>
          <wp:inline distT="0" distB="0" distL="0" distR="0" wp14:anchorId="71A2DF19" wp14:editId="1055C4E9">
            <wp:extent cx="752475" cy="981075"/>
            <wp:effectExtent l="0" t="0" r="0" b="0"/>
            <wp:docPr id="10"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981075"/>
                    </a:xfrm>
                    <a:prstGeom prst="rect">
                      <a:avLst/>
                    </a:prstGeom>
                    <a:noFill/>
                    <a:ln>
                      <a:noFill/>
                    </a:ln>
                  </pic:spPr>
                </pic:pic>
              </a:graphicData>
            </a:graphic>
          </wp:inline>
        </w:drawing>
      </w:r>
    </w:p>
    <w:p w14:paraId="703D023C" w14:textId="77777777" w:rsidR="00D572FA" w:rsidRPr="00BB02F3" w:rsidRDefault="00D572FA" w:rsidP="00D572FA">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АДМИНИСТРАЦИЯ ГОРОДСКОГО ОКРУГА ТЕЙКОВО</w:t>
      </w:r>
    </w:p>
    <w:p w14:paraId="6F8BA809" w14:textId="77777777" w:rsidR="00D572FA" w:rsidRPr="00BB02F3" w:rsidRDefault="00D572FA" w:rsidP="00D572FA">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ИВАНОВСКОЙ ОБЛАСТИ</w:t>
      </w:r>
    </w:p>
    <w:p w14:paraId="5BBA655E" w14:textId="77777777" w:rsidR="00D572FA" w:rsidRPr="00BB02F3" w:rsidRDefault="00D572FA" w:rsidP="00D572FA">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 __________________________________________________________________</w:t>
      </w:r>
    </w:p>
    <w:p w14:paraId="18CFA9FB" w14:textId="77777777" w:rsidR="00D572FA" w:rsidRPr="00BB02F3" w:rsidRDefault="00D572FA" w:rsidP="00D572FA">
      <w:pPr>
        <w:spacing w:after="0" w:line="240" w:lineRule="auto"/>
        <w:jc w:val="center"/>
        <w:rPr>
          <w:rFonts w:ascii="Times New Roman" w:hAnsi="Times New Roman"/>
          <w:b/>
          <w:sz w:val="10"/>
          <w:szCs w:val="10"/>
        </w:rPr>
      </w:pPr>
    </w:p>
    <w:p w14:paraId="71B8CC0F" w14:textId="77777777" w:rsidR="00D572FA" w:rsidRPr="00BB02F3" w:rsidRDefault="00D572FA" w:rsidP="00D572FA">
      <w:pPr>
        <w:spacing w:after="0" w:line="240" w:lineRule="auto"/>
        <w:jc w:val="center"/>
        <w:rPr>
          <w:rFonts w:ascii="Times New Roman" w:hAnsi="Times New Roman"/>
          <w:b/>
          <w:sz w:val="28"/>
          <w:szCs w:val="28"/>
        </w:rPr>
      </w:pPr>
    </w:p>
    <w:p w14:paraId="59795F66" w14:textId="77777777" w:rsidR="00D572FA" w:rsidRPr="00BB02F3" w:rsidRDefault="00D572FA" w:rsidP="00D572FA">
      <w:pPr>
        <w:spacing w:after="0" w:line="240" w:lineRule="auto"/>
        <w:jc w:val="center"/>
        <w:rPr>
          <w:rFonts w:ascii="Times New Roman" w:hAnsi="Times New Roman"/>
          <w:i/>
          <w:iCs/>
          <w:sz w:val="40"/>
          <w:szCs w:val="40"/>
        </w:rPr>
      </w:pPr>
      <w:r w:rsidRPr="00BB02F3">
        <w:rPr>
          <w:rFonts w:ascii="Times New Roman" w:hAnsi="Times New Roman"/>
          <w:b/>
          <w:sz w:val="40"/>
          <w:szCs w:val="40"/>
        </w:rPr>
        <w:t xml:space="preserve">П О С Т А Н О В Л Е Н И Е </w:t>
      </w:r>
    </w:p>
    <w:p w14:paraId="204DA0F3" w14:textId="77777777" w:rsidR="00D572FA" w:rsidRPr="00BB02F3" w:rsidRDefault="00D572FA" w:rsidP="00D572FA">
      <w:pPr>
        <w:spacing w:after="0" w:line="240" w:lineRule="auto"/>
        <w:jc w:val="center"/>
        <w:rPr>
          <w:rFonts w:ascii="Times New Roman" w:hAnsi="Times New Roman"/>
          <w:b/>
          <w:sz w:val="28"/>
          <w:szCs w:val="28"/>
        </w:rPr>
      </w:pPr>
    </w:p>
    <w:p w14:paraId="5D245C66" w14:textId="77777777" w:rsidR="00D572FA" w:rsidRPr="00BB02F3" w:rsidRDefault="00D572FA" w:rsidP="00D572FA">
      <w:pPr>
        <w:spacing w:after="0" w:line="240" w:lineRule="auto"/>
        <w:jc w:val="center"/>
        <w:rPr>
          <w:rFonts w:ascii="Times New Roman" w:hAnsi="Times New Roman"/>
          <w:b/>
          <w:sz w:val="28"/>
          <w:szCs w:val="28"/>
        </w:rPr>
      </w:pPr>
    </w:p>
    <w:p w14:paraId="56F991E4" w14:textId="4CE8AD7F" w:rsidR="00D572FA" w:rsidRPr="00BB02F3" w:rsidRDefault="00D572FA" w:rsidP="00D572FA">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от </w:t>
      </w:r>
      <w:r>
        <w:rPr>
          <w:rFonts w:ascii="Times New Roman" w:hAnsi="Times New Roman"/>
          <w:b/>
          <w:sz w:val="28"/>
          <w:szCs w:val="28"/>
        </w:rPr>
        <w:t xml:space="preserve">   28.12.2023   </w:t>
      </w:r>
      <w:r w:rsidRPr="00BB02F3">
        <w:rPr>
          <w:rFonts w:ascii="Times New Roman" w:hAnsi="Times New Roman"/>
          <w:b/>
          <w:sz w:val="28"/>
          <w:szCs w:val="28"/>
        </w:rPr>
        <w:t>№</w:t>
      </w:r>
      <w:r>
        <w:rPr>
          <w:rFonts w:ascii="Times New Roman" w:hAnsi="Times New Roman"/>
          <w:b/>
          <w:sz w:val="28"/>
          <w:szCs w:val="28"/>
        </w:rPr>
        <w:t xml:space="preserve"> 879  </w:t>
      </w:r>
    </w:p>
    <w:p w14:paraId="3F5EB3B1" w14:textId="77777777" w:rsidR="00D572FA" w:rsidRPr="00BB02F3" w:rsidRDefault="00D572FA" w:rsidP="00D572FA">
      <w:pPr>
        <w:spacing w:after="0" w:line="240" w:lineRule="auto"/>
        <w:jc w:val="center"/>
        <w:rPr>
          <w:rFonts w:ascii="Times New Roman" w:hAnsi="Times New Roman"/>
          <w:b/>
          <w:sz w:val="28"/>
          <w:szCs w:val="28"/>
        </w:rPr>
      </w:pPr>
    </w:p>
    <w:p w14:paraId="62BAEFF8" w14:textId="77777777" w:rsidR="00D572FA" w:rsidRDefault="00D572FA" w:rsidP="00D572FA">
      <w:pPr>
        <w:spacing w:after="0" w:line="240" w:lineRule="auto"/>
        <w:jc w:val="center"/>
        <w:rPr>
          <w:rFonts w:ascii="Times New Roman" w:hAnsi="Times New Roman"/>
          <w:sz w:val="28"/>
          <w:szCs w:val="28"/>
        </w:rPr>
      </w:pPr>
      <w:r w:rsidRPr="00BB02F3">
        <w:rPr>
          <w:rFonts w:ascii="Times New Roman" w:hAnsi="Times New Roman"/>
          <w:sz w:val="28"/>
          <w:szCs w:val="28"/>
        </w:rPr>
        <w:t xml:space="preserve">г. Тейково </w:t>
      </w:r>
    </w:p>
    <w:p w14:paraId="4239F2A9" w14:textId="77777777" w:rsidR="00D572FA" w:rsidRDefault="00D572FA" w:rsidP="00D572FA">
      <w:pPr>
        <w:spacing w:after="0" w:line="240" w:lineRule="auto"/>
        <w:jc w:val="center"/>
        <w:rPr>
          <w:rFonts w:ascii="Times New Roman" w:hAnsi="Times New Roman"/>
          <w:sz w:val="28"/>
          <w:szCs w:val="28"/>
        </w:rPr>
      </w:pPr>
    </w:p>
    <w:p w14:paraId="5974961D" w14:textId="737B5A26" w:rsidR="00D572FA" w:rsidRPr="00D572FA" w:rsidRDefault="00D572FA" w:rsidP="00D572FA">
      <w:pPr>
        <w:spacing w:after="0" w:line="240" w:lineRule="auto"/>
        <w:jc w:val="center"/>
        <w:rPr>
          <w:rFonts w:ascii="Times New Roman" w:hAnsi="Times New Roman" w:cs="Times New Roman"/>
          <w:b/>
          <w:bCs/>
          <w:sz w:val="24"/>
          <w:szCs w:val="24"/>
        </w:rPr>
      </w:pPr>
      <w:r w:rsidRPr="00D572FA">
        <w:rPr>
          <w:rFonts w:ascii="Times New Roman" w:hAnsi="Times New Roman" w:cs="Times New Roman"/>
          <w:b/>
          <w:bCs/>
          <w:sz w:val="24"/>
          <w:szCs w:val="24"/>
        </w:rPr>
        <w:t>О внесении изменений в постановление администрации  городского округа Тейково Ивановской области от 05.12.2022 № 620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cs="Times New Roman"/>
          <w:b/>
          <w:bCs/>
          <w:sz w:val="24"/>
          <w:szCs w:val="24"/>
        </w:rPr>
        <w:t xml:space="preserve"> </w:t>
      </w:r>
      <w:r w:rsidRPr="00D572FA">
        <w:rPr>
          <w:rFonts w:ascii="Times New Roman" w:hAnsi="Times New Roman" w:cs="Times New Roman"/>
          <w:b/>
          <w:bCs/>
          <w:sz w:val="24"/>
          <w:szCs w:val="24"/>
        </w:rPr>
        <w:t>(в собственность, аренду, постоянное (бессрочное) пользование, безвозмездное пользование)»</w:t>
      </w:r>
    </w:p>
    <w:p w14:paraId="68AFC25B" w14:textId="77777777" w:rsidR="00D572FA" w:rsidRPr="004E6F20" w:rsidRDefault="00D572FA" w:rsidP="00D572FA">
      <w:pPr>
        <w:pStyle w:val="ConsPlusTitle0"/>
        <w:jc w:val="center"/>
        <w:rPr>
          <w:sz w:val="28"/>
          <w:szCs w:val="28"/>
        </w:rPr>
      </w:pPr>
    </w:p>
    <w:p w14:paraId="39C00582" w14:textId="77777777" w:rsidR="00D572FA" w:rsidRPr="00D572FA" w:rsidRDefault="00D572FA" w:rsidP="00D572FA">
      <w:pPr>
        <w:autoSpaceDE w:val="0"/>
        <w:autoSpaceDN w:val="0"/>
        <w:adjustRightInd w:val="0"/>
        <w:spacing w:after="0" w:line="240" w:lineRule="auto"/>
        <w:ind w:firstLine="709"/>
        <w:jc w:val="both"/>
        <w:rPr>
          <w:rFonts w:ascii="Times New Roman" w:hAnsi="Times New Roman" w:cs="Times New Roman"/>
          <w:sz w:val="24"/>
          <w:szCs w:val="24"/>
        </w:rPr>
      </w:pPr>
      <w:r w:rsidRPr="00D572FA">
        <w:rPr>
          <w:rFonts w:ascii="Times New Roman" w:hAnsi="Times New Roman" w:cs="Times New Roman"/>
          <w:sz w:val="24"/>
          <w:szCs w:val="24"/>
        </w:rPr>
        <w:t xml:space="preserve">В соответствии с Федеральным законом от 05.12.2022 № 509-ФЗ                 </w:t>
      </w:r>
      <w:r w:rsidRPr="00D572FA">
        <w:rPr>
          <w:rFonts w:ascii="Times New Roman" w:eastAsia="Calibri" w:hAnsi="Times New Roman" w:cs="Times New Roman"/>
          <w:sz w:val="24"/>
          <w:szCs w:val="24"/>
        </w:rPr>
        <w:t xml:space="preserve">«О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w:t>
      </w:r>
      <w:r w:rsidRPr="00D572FA">
        <w:rPr>
          <w:rFonts w:ascii="Times New Roman" w:hAnsi="Times New Roman" w:cs="Times New Roman"/>
          <w:sz w:val="24"/>
          <w:szCs w:val="24"/>
        </w:rPr>
        <w:t>Уставом городского округа Тейково Ивановской области и в целях приведения нормативных правовых актов в соответствие с действующим законодательством, администрация городского округа Тейково Ивановской области</w:t>
      </w:r>
    </w:p>
    <w:p w14:paraId="16A02E03" w14:textId="77777777" w:rsidR="00D572FA" w:rsidRPr="00D572FA" w:rsidRDefault="00D572FA" w:rsidP="00D572FA">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A11DE24" w14:textId="77777777" w:rsidR="00D572FA" w:rsidRPr="00D572FA" w:rsidRDefault="00D572FA" w:rsidP="00D572FA">
      <w:pPr>
        <w:spacing w:after="0" w:line="240" w:lineRule="auto"/>
        <w:ind w:firstLine="709"/>
        <w:jc w:val="center"/>
        <w:rPr>
          <w:rFonts w:ascii="Times New Roman" w:hAnsi="Times New Roman" w:cs="Times New Roman"/>
          <w:b/>
          <w:sz w:val="24"/>
          <w:szCs w:val="24"/>
        </w:rPr>
      </w:pPr>
      <w:r w:rsidRPr="00D572FA">
        <w:rPr>
          <w:rFonts w:ascii="Times New Roman" w:hAnsi="Times New Roman" w:cs="Times New Roman"/>
          <w:b/>
          <w:sz w:val="24"/>
          <w:szCs w:val="24"/>
        </w:rPr>
        <w:t>П О С Т А Н О В Л Я ЕТ:</w:t>
      </w:r>
    </w:p>
    <w:p w14:paraId="3A83D5A2" w14:textId="77777777" w:rsidR="00D572FA" w:rsidRPr="00D572FA" w:rsidRDefault="00D572FA" w:rsidP="00D572FA">
      <w:pPr>
        <w:spacing w:after="0" w:line="240" w:lineRule="auto"/>
        <w:ind w:firstLine="709"/>
        <w:rPr>
          <w:rFonts w:ascii="Times New Roman" w:hAnsi="Times New Roman" w:cs="Times New Roman"/>
          <w:b/>
          <w:sz w:val="24"/>
          <w:szCs w:val="24"/>
        </w:rPr>
      </w:pPr>
    </w:p>
    <w:p w14:paraId="6EA7776C" w14:textId="77777777" w:rsidR="00D572FA" w:rsidRPr="00D572FA" w:rsidRDefault="00D572FA" w:rsidP="002F360E">
      <w:pPr>
        <w:pStyle w:val="aff1"/>
        <w:numPr>
          <w:ilvl w:val="0"/>
          <w:numId w:val="3"/>
        </w:numPr>
        <w:autoSpaceDE w:val="0"/>
        <w:autoSpaceDN w:val="0"/>
        <w:adjustRightInd w:val="0"/>
        <w:ind w:left="0" w:firstLine="709"/>
        <w:rPr>
          <w:rFonts w:ascii="Times New Roman" w:hAnsi="Times New Roman"/>
          <w:sz w:val="24"/>
          <w:szCs w:val="24"/>
        </w:rPr>
      </w:pPr>
      <w:r w:rsidRPr="00D572FA">
        <w:rPr>
          <w:rFonts w:ascii="Times New Roman" w:hAnsi="Times New Roman"/>
          <w:sz w:val="24"/>
          <w:szCs w:val="24"/>
        </w:rPr>
        <w:t xml:space="preserve">Внести в постановление </w:t>
      </w:r>
      <w:r w:rsidRPr="00D572FA">
        <w:rPr>
          <w:rFonts w:ascii="Times New Roman" w:hAnsi="Times New Roman"/>
          <w:bCs/>
          <w:sz w:val="24"/>
          <w:szCs w:val="24"/>
        </w:rPr>
        <w:t xml:space="preserve">администрации городского округа Тейково Ивановской области от 05.12.2022 № 620 «Об утверждении административного регламента предоставления муниципальной услуги </w:t>
      </w:r>
      <w:r w:rsidRPr="00D572FA">
        <w:rPr>
          <w:rFonts w:ascii="Times New Roman" w:hAnsi="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D572FA">
        <w:rPr>
          <w:rFonts w:ascii="Times New Roman" w:hAnsi="Times New Roman"/>
          <w:b/>
          <w:sz w:val="24"/>
          <w:szCs w:val="24"/>
        </w:rPr>
        <w:t xml:space="preserve"> </w:t>
      </w:r>
      <w:r w:rsidRPr="00D572FA">
        <w:rPr>
          <w:rFonts w:ascii="Times New Roman" w:hAnsi="Times New Roman"/>
          <w:sz w:val="24"/>
          <w:szCs w:val="24"/>
        </w:rPr>
        <w:t>(в собственность, аренду, постоянное (бессрочное) пользование, безвозмездное пользование)» следующие изменения:</w:t>
      </w:r>
    </w:p>
    <w:p w14:paraId="1A670A06" w14:textId="77777777" w:rsidR="00D572FA" w:rsidRDefault="00D572FA" w:rsidP="00D572FA">
      <w:pPr>
        <w:pStyle w:val="aff1"/>
        <w:autoSpaceDE w:val="0"/>
        <w:autoSpaceDN w:val="0"/>
        <w:adjustRightInd w:val="0"/>
        <w:ind w:left="0"/>
        <w:rPr>
          <w:rFonts w:ascii="Times New Roman" w:hAnsi="Times New Roman"/>
          <w:sz w:val="24"/>
          <w:szCs w:val="24"/>
        </w:rPr>
      </w:pPr>
      <w:r w:rsidRPr="00D572FA">
        <w:rPr>
          <w:rFonts w:ascii="Times New Roman" w:hAnsi="Times New Roman"/>
          <w:sz w:val="24"/>
          <w:szCs w:val="24"/>
        </w:rPr>
        <w:t>В приложении к постановлению:</w:t>
      </w:r>
    </w:p>
    <w:p w14:paraId="49D40026" w14:textId="0E5628C7" w:rsidR="00D572FA" w:rsidRPr="00D572FA" w:rsidRDefault="00D572FA" w:rsidP="00D572FA">
      <w:pPr>
        <w:pStyle w:val="aff1"/>
        <w:autoSpaceDE w:val="0"/>
        <w:autoSpaceDN w:val="0"/>
        <w:adjustRightInd w:val="0"/>
        <w:ind w:left="0"/>
        <w:rPr>
          <w:rFonts w:ascii="Times New Roman" w:hAnsi="Times New Roman"/>
          <w:sz w:val="24"/>
          <w:szCs w:val="24"/>
        </w:rPr>
      </w:pPr>
      <w:r w:rsidRPr="00D572FA">
        <w:rPr>
          <w:rFonts w:ascii="Times New Roman" w:hAnsi="Times New Roman"/>
          <w:sz w:val="24"/>
          <w:szCs w:val="24"/>
        </w:rPr>
        <w:t>Пункт 1.1 изложить в следующей редакции:«1.1.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собственность, аренду, постоянное (бессрочное) пользование, безвозмездное пользование)»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p>
    <w:p w14:paraId="65168F8A" w14:textId="77777777" w:rsidR="00D572FA" w:rsidRPr="00D572FA" w:rsidRDefault="00D572FA" w:rsidP="00D572FA">
      <w:pPr>
        <w:spacing w:after="0" w:line="240" w:lineRule="auto"/>
        <w:ind w:left="23" w:right="23" w:firstLine="760"/>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Возможные цели обращения:</w:t>
      </w:r>
    </w:p>
    <w:p w14:paraId="2D8D83E4" w14:textId="77777777" w:rsidR="00D572FA" w:rsidRPr="00D572FA" w:rsidRDefault="00D572FA" w:rsidP="00D572FA">
      <w:pPr>
        <w:spacing w:after="0" w:line="240" w:lineRule="auto"/>
        <w:ind w:left="23" w:right="23" w:firstLine="760"/>
        <w:jc w:val="both"/>
        <w:rPr>
          <w:rFonts w:ascii="Times New Roman" w:hAnsi="Times New Roman" w:cs="Times New Roman"/>
          <w:sz w:val="24"/>
          <w:szCs w:val="24"/>
        </w:rPr>
      </w:pPr>
      <w:r w:rsidRPr="00D572FA">
        <w:rPr>
          <w:rFonts w:ascii="Times New Roman" w:hAnsi="Times New Roman" w:cs="Times New Roman"/>
          <w:sz w:val="24"/>
          <w:szCs w:val="24"/>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290984BE" w14:textId="77777777" w:rsidR="00D572FA" w:rsidRPr="00D572FA" w:rsidRDefault="00D572FA" w:rsidP="00D572FA">
      <w:pPr>
        <w:spacing w:after="0" w:line="240" w:lineRule="auto"/>
        <w:ind w:left="23" w:right="23" w:firstLine="760"/>
        <w:jc w:val="both"/>
        <w:rPr>
          <w:rFonts w:ascii="Times New Roman" w:hAnsi="Times New Roman" w:cs="Times New Roman"/>
          <w:sz w:val="24"/>
          <w:szCs w:val="24"/>
        </w:rPr>
      </w:pPr>
      <w:r w:rsidRPr="00D572FA">
        <w:rPr>
          <w:rFonts w:ascii="Times New Roman" w:hAnsi="Times New Roman" w:cs="Times New Roman"/>
          <w:sz w:val="24"/>
          <w:szCs w:val="24"/>
        </w:rPr>
        <w:lastRenderedPageBreak/>
        <w:t>- предоставление земельного участка, находящегося в государственной или муниципальной собственности, в аренду без проведения торгов;</w:t>
      </w:r>
    </w:p>
    <w:p w14:paraId="6D36285D" w14:textId="77777777" w:rsidR="00D572FA" w:rsidRPr="00D572FA" w:rsidRDefault="00D572FA" w:rsidP="00D572FA">
      <w:pPr>
        <w:spacing w:after="0" w:line="240" w:lineRule="auto"/>
        <w:ind w:left="23" w:right="23" w:firstLine="760"/>
        <w:jc w:val="both"/>
        <w:rPr>
          <w:rFonts w:ascii="Times New Roman" w:hAnsi="Times New Roman" w:cs="Times New Roman"/>
          <w:sz w:val="24"/>
          <w:szCs w:val="24"/>
        </w:rPr>
      </w:pPr>
      <w:r w:rsidRPr="00D572FA">
        <w:rPr>
          <w:rFonts w:ascii="Times New Roman" w:hAnsi="Times New Roman" w:cs="Times New Roman"/>
          <w:sz w:val="24"/>
          <w:szCs w:val="24"/>
        </w:rPr>
        <w:t>- предоставление земельного участка, находящегося в государственной или муниципальной собственности, в безвозмездное пользование;</w:t>
      </w:r>
    </w:p>
    <w:p w14:paraId="51B77298" w14:textId="77777777" w:rsidR="00D572FA" w:rsidRPr="00D572FA" w:rsidRDefault="00D572FA" w:rsidP="00D572FA">
      <w:pPr>
        <w:spacing w:after="0" w:line="240" w:lineRule="auto"/>
        <w:ind w:left="23" w:right="23" w:firstLine="760"/>
        <w:jc w:val="both"/>
        <w:rPr>
          <w:rFonts w:ascii="Times New Roman" w:hAnsi="Times New Roman" w:cs="Times New Roman"/>
          <w:sz w:val="24"/>
          <w:szCs w:val="24"/>
        </w:rPr>
      </w:pPr>
      <w:r w:rsidRPr="00D572FA">
        <w:rPr>
          <w:rFonts w:ascii="Times New Roman" w:hAnsi="Times New Roman" w:cs="Times New Roman"/>
          <w:sz w:val="24"/>
          <w:szCs w:val="24"/>
        </w:rPr>
        <w:t>- предоставление земельного участка в собственность бесплатно;</w:t>
      </w:r>
    </w:p>
    <w:p w14:paraId="05B3FFF9" w14:textId="77777777" w:rsidR="00D572FA" w:rsidRPr="00D572FA" w:rsidRDefault="00D572FA" w:rsidP="00D572FA">
      <w:pPr>
        <w:spacing w:after="0" w:line="240" w:lineRule="auto"/>
        <w:ind w:left="23" w:right="23" w:firstLine="760"/>
        <w:jc w:val="both"/>
        <w:rPr>
          <w:rFonts w:ascii="Times New Roman" w:hAnsi="Times New Roman" w:cs="Times New Roman"/>
          <w:sz w:val="24"/>
          <w:szCs w:val="24"/>
        </w:rPr>
      </w:pPr>
      <w:r w:rsidRPr="00D572FA">
        <w:rPr>
          <w:rFonts w:ascii="Times New Roman" w:hAnsi="Times New Roman" w:cs="Times New Roman"/>
          <w:sz w:val="24"/>
          <w:szCs w:val="24"/>
        </w:rPr>
        <w:t>- предоставление земельного участка, находящегося в государственной или муниципальной собственности, в постоянное (бессрочное) пользование.</w:t>
      </w:r>
    </w:p>
    <w:p w14:paraId="656FA342" w14:textId="77777777" w:rsidR="00D572FA" w:rsidRPr="00D572FA" w:rsidRDefault="00D572FA" w:rsidP="00D572FA">
      <w:pPr>
        <w:spacing w:after="0" w:line="240" w:lineRule="auto"/>
        <w:ind w:left="23" w:right="23" w:firstLine="760"/>
        <w:jc w:val="both"/>
        <w:rPr>
          <w:rFonts w:ascii="Times New Roman" w:hAnsi="Times New Roman" w:cs="Times New Roman"/>
          <w:sz w:val="24"/>
          <w:szCs w:val="24"/>
        </w:rPr>
      </w:pPr>
      <w:r w:rsidRPr="00D572FA">
        <w:rPr>
          <w:rFonts w:ascii="Times New Roman" w:hAnsi="Times New Roman" w:cs="Times New Roman"/>
          <w:sz w:val="24"/>
          <w:szCs w:val="24"/>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w:t>
      </w:r>
      <w:hyperlink r:id="rId12">
        <w:r w:rsidRPr="00D572FA">
          <w:rPr>
            <w:rFonts w:ascii="Times New Roman" w:hAnsi="Times New Roman" w:cs="Times New Roman"/>
            <w:sz w:val="24"/>
            <w:szCs w:val="24"/>
          </w:rPr>
          <w:t>статье 39.5</w:t>
        </w:r>
      </w:hyperlink>
      <w:r w:rsidRPr="00D572FA">
        <w:rPr>
          <w:rFonts w:ascii="Times New Roman" w:hAnsi="Times New Roman" w:cs="Times New Roman"/>
          <w:sz w:val="24"/>
          <w:szCs w:val="24"/>
        </w:rPr>
        <w:t xml:space="preserve">, в </w:t>
      </w:r>
      <w:hyperlink r:id="rId13">
        <w:r w:rsidRPr="00D572FA">
          <w:rPr>
            <w:rFonts w:ascii="Times New Roman" w:hAnsi="Times New Roman" w:cs="Times New Roman"/>
            <w:sz w:val="24"/>
            <w:szCs w:val="24"/>
          </w:rPr>
          <w:t>пункте 7 статьи 39.14</w:t>
        </w:r>
      </w:hyperlink>
      <w:r w:rsidRPr="00D572FA">
        <w:rPr>
          <w:rFonts w:ascii="Times New Roman" w:hAnsi="Times New Roman" w:cs="Times New Roman"/>
          <w:sz w:val="24"/>
          <w:szCs w:val="24"/>
        </w:rPr>
        <w:t xml:space="preserve"> Земельного кодекса Российской Федерации, в случаях предоставления земельного участка в целях, указанных в </w:t>
      </w:r>
      <w:hyperlink r:id="rId14">
        <w:r w:rsidRPr="00D572FA">
          <w:rPr>
            <w:rFonts w:ascii="Times New Roman" w:hAnsi="Times New Roman" w:cs="Times New Roman"/>
            <w:sz w:val="24"/>
            <w:szCs w:val="24"/>
          </w:rPr>
          <w:t>пункте 1 статьи 39.18</w:t>
        </w:r>
      </w:hyperlink>
      <w:r w:rsidRPr="00D572FA">
        <w:rPr>
          <w:rFonts w:ascii="Times New Roman" w:hAnsi="Times New Roman" w:cs="Times New Roman"/>
          <w:sz w:val="24"/>
          <w:szCs w:val="24"/>
        </w:rPr>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w:t>
      </w:r>
      <w:hyperlink r:id="rId15">
        <w:r w:rsidRPr="00D572FA">
          <w:rPr>
            <w:rFonts w:ascii="Times New Roman" w:hAnsi="Times New Roman" w:cs="Times New Roman"/>
            <w:sz w:val="24"/>
            <w:szCs w:val="24"/>
          </w:rPr>
          <w:t>законом</w:t>
        </w:r>
      </w:hyperlink>
      <w:r w:rsidRPr="00D572FA">
        <w:rPr>
          <w:rFonts w:ascii="Times New Roman" w:hAnsi="Times New Roman" w:cs="Times New Roman"/>
          <w:sz w:val="24"/>
          <w:szCs w:val="24"/>
        </w:rPr>
        <w:t xml:space="preserve"> от 13.07.2015 № 218-ФЗ «О государственной регистрации недвижимости» (далее - Федеральный закон № 218-ФЗ)».</w:t>
      </w:r>
    </w:p>
    <w:p w14:paraId="06D716D6" w14:textId="77777777" w:rsidR="00D572FA" w:rsidRPr="00D572FA" w:rsidRDefault="00D572FA" w:rsidP="002F360E">
      <w:pPr>
        <w:pStyle w:val="aff1"/>
        <w:numPr>
          <w:ilvl w:val="1"/>
          <w:numId w:val="3"/>
        </w:numPr>
        <w:autoSpaceDE w:val="0"/>
        <w:autoSpaceDN w:val="0"/>
        <w:adjustRightInd w:val="0"/>
        <w:rPr>
          <w:rFonts w:ascii="Times New Roman" w:hAnsi="Times New Roman"/>
          <w:sz w:val="24"/>
          <w:szCs w:val="24"/>
        </w:rPr>
      </w:pPr>
      <w:r w:rsidRPr="00D572FA">
        <w:rPr>
          <w:rFonts w:ascii="Times New Roman" w:hAnsi="Times New Roman"/>
          <w:sz w:val="24"/>
          <w:szCs w:val="24"/>
        </w:rPr>
        <w:t>Пункт 2.6. изложить в следующей редакции:</w:t>
      </w:r>
    </w:p>
    <w:p w14:paraId="0493CCE3" w14:textId="77777777" w:rsidR="00D572FA" w:rsidRPr="00D572FA" w:rsidRDefault="00D572FA" w:rsidP="00D572FA">
      <w:pPr>
        <w:autoSpaceDE w:val="0"/>
        <w:autoSpaceDN w:val="0"/>
        <w:adjustRightInd w:val="0"/>
        <w:spacing w:after="0" w:line="240" w:lineRule="auto"/>
        <w:jc w:val="both"/>
        <w:rPr>
          <w:rFonts w:ascii="Times New Roman" w:hAnsi="Times New Roman" w:cs="Times New Roman"/>
          <w:sz w:val="24"/>
          <w:szCs w:val="24"/>
        </w:rPr>
      </w:pPr>
      <w:r w:rsidRPr="00D572FA">
        <w:rPr>
          <w:rFonts w:ascii="Times New Roman" w:hAnsi="Times New Roman" w:cs="Times New Roman"/>
          <w:sz w:val="24"/>
          <w:szCs w:val="24"/>
        </w:rPr>
        <w:t>«2.6. Срок предоставления муниципальной услуги составляет не более 20 календарных дней со дня поступления заявления в Администрацию. В случае подачи документов в МБУ «МФЦ» срок предоставления муниципальной услуги исчисляется со дня поступления в Администрацию документов из МБУ «МФЦ»».</w:t>
      </w:r>
    </w:p>
    <w:p w14:paraId="3527DC55" w14:textId="77777777" w:rsidR="00D572FA" w:rsidRPr="00D572FA" w:rsidRDefault="00D572FA" w:rsidP="002F360E">
      <w:pPr>
        <w:pStyle w:val="aff1"/>
        <w:numPr>
          <w:ilvl w:val="1"/>
          <w:numId w:val="3"/>
        </w:numPr>
        <w:autoSpaceDE w:val="0"/>
        <w:autoSpaceDN w:val="0"/>
        <w:adjustRightInd w:val="0"/>
        <w:ind w:left="0" w:firstLine="709"/>
        <w:rPr>
          <w:rFonts w:ascii="Times New Roman" w:hAnsi="Times New Roman"/>
          <w:bCs/>
          <w:sz w:val="24"/>
          <w:szCs w:val="24"/>
        </w:rPr>
      </w:pPr>
      <w:r w:rsidRPr="00D572FA">
        <w:rPr>
          <w:rFonts w:ascii="Times New Roman" w:hAnsi="Times New Roman"/>
          <w:sz w:val="24"/>
          <w:szCs w:val="24"/>
        </w:rPr>
        <w:t xml:space="preserve">Приложение № 5 к Административному регламенту </w:t>
      </w:r>
      <w:r w:rsidRPr="00D572FA">
        <w:rPr>
          <w:rFonts w:ascii="Times New Roman" w:hAnsi="Times New Roman"/>
          <w:bCs/>
          <w:sz w:val="24"/>
          <w:szCs w:val="24"/>
        </w:rPr>
        <w:t>изложить в новой редакции согласно приложению к настоящему постановлению.</w:t>
      </w:r>
    </w:p>
    <w:p w14:paraId="553C87BD" w14:textId="77777777" w:rsidR="00D572FA" w:rsidRPr="00D572FA" w:rsidRDefault="00D572FA" w:rsidP="00D572FA">
      <w:pPr>
        <w:pStyle w:val="a5"/>
        <w:ind w:firstLine="709"/>
        <w:jc w:val="both"/>
      </w:pPr>
      <w:r w:rsidRPr="00D572FA">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0E3035DB" w14:textId="77777777" w:rsidR="00D572FA" w:rsidRPr="00D572FA" w:rsidRDefault="00D572FA" w:rsidP="00D572FA">
      <w:pPr>
        <w:pStyle w:val="a5"/>
        <w:ind w:firstLine="709"/>
        <w:jc w:val="both"/>
      </w:pPr>
      <w:r w:rsidRPr="00D572FA">
        <w:t>3. Контроль за исполнением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Хливную Т.В.</w:t>
      </w:r>
    </w:p>
    <w:p w14:paraId="6A8EBE04" w14:textId="77777777" w:rsidR="00D572FA" w:rsidRPr="00D572FA" w:rsidRDefault="00D572FA" w:rsidP="00D572FA">
      <w:pPr>
        <w:pStyle w:val="a5"/>
        <w:ind w:firstLine="851"/>
        <w:jc w:val="both"/>
      </w:pPr>
    </w:p>
    <w:p w14:paraId="011C86C9" w14:textId="77777777" w:rsidR="00D572FA" w:rsidRPr="00D572FA" w:rsidRDefault="00D572FA" w:rsidP="00D572FA">
      <w:pPr>
        <w:pStyle w:val="a5"/>
        <w:ind w:firstLine="851"/>
        <w:jc w:val="both"/>
      </w:pPr>
    </w:p>
    <w:p w14:paraId="3E6B6CA4" w14:textId="77777777" w:rsidR="00D572FA" w:rsidRPr="00D572FA" w:rsidRDefault="00D572FA" w:rsidP="00D572FA">
      <w:pPr>
        <w:pStyle w:val="a5"/>
        <w:ind w:firstLine="851"/>
        <w:jc w:val="both"/>
      </w:pPr>
    </w:p>
    <w:p w14:paraId="3A339C15" w14:textId="77777777" w:rsidR="00D572FA" w:rsidRPr="00D572FA" w:rsidRDefault="00D572FA" w:rsidP="00D572FA">
      <w:pPr>
        <w:spacing w:after="0" w:line="240" w:lineRule="auto"/>
        <w:rPr>
          <w:rFonts w:ascii="Times New Roman" w:hAnsi="Times New Roman" w:cs="Times New Roman"/>
          <w:b/>
          <w:sz w:val="24"/>
          <w:szCs w:val="24"/>
        </w:rPr>
      </w:pPr>
      <w:r w:rsidRPr="00D572FA">
        <w:rPr>
          <w:rFonts w:ascii="Times New Roman" w:hAnsi="Times New Roman" w:cs="Times New Roman"/>
          <w:b/>
          <w:sz w:val="24"/>
          <w:szCs w:val="24"/>
        </w:rPr>
        <w:t xml:space="preserve">Глава городского округа Тейково </w:t>
      </w:r>
    </w:p>
    <w:p w14:paraId="68F7A206" w14:textId="77777777" w:rsidR="00D572FA" w:rsidRPr="00D572FA" w:rsidRDefault="00D572FA" w:rsidP="00D572FA">
      <w:pPr>
        <w:spacing w:after="0" w:line="240" w:lineRule="auto"/>
        <w:rPr>
          <w:rFonts w:ascii="Times New Roman" w:hAnsi="Times New Roman" w:cs="Times New Roman"/>
          <w:sz w:val="24"/>
          <w:szCs w:val="24"/>
        </w:rPr>
      </w:pPr>
      <w:r w:rsidRPr="00D572FA">
        <w:rPr>
          <w:rFonts w:ascii="Times New Roman" w:hAnsi="Times New Roman" w:cs="Times New Roman"/>
          <w:b/>
          <w:sz w:val="24"/>
          <w:szCs w:val="24"/>
        </w:rPr>
        <w:t>Ивановской области                                                                     С.А. Семенова</w:t>
      </w:r>
    </w:p>
    <w:p w14:paraId="7F0FBC8F" w14:textId="77777777" w:rsidR="00D572FA" w:rsidRPr="00D572FA" w:rsidRDefault="00D572FA" w:rsidP="00D572FA">
      <w:pPr>
        <w:pStyle w:val="a5"/>
        <w:jc w:val="right"/>
      </w:pPr>
    </w:p>
    <w:p w14:paraId="19C1A7DF" w14:textId="77777777" w:rsidR="00D572FA" w:rsidRPr="00D572FA" w:rsidRDefault="00D572FA" w:rsidP="00D572FA">
      <w:pPr>
        <w:pStyle w:val="a5"/>
        <w:jc w:val="right"/>
      </w:pPr>
    </w:p>
    <w:p w14:paraId="3551DB79" w14:textId="77777777" w:rsidR="00D572FA" w:rsidRPr="00D572FA" w:rsidRDefault="00D572FA" w:rsidP="00D572FA">
      <w:pPr>
        <w:pStyle w:val="a5"/>
        <w:jc w:val="right"/>
      </w:pPr>
    </w:p>
    <w:p w14:paraId="205D730C" w14:textId="77777777" w:rsidR="00D572FA" w:rsidRPr="00D572FA" w:rsidRDefault="00D572FA" w:rsidP="00D572FA">
      <w:pPr>
        <w:spacing w:after="0" w:line="240" w:lineRule="auto"/>
        <w:rPr>
          <w:rFonts w:ascii="Times New Roman" w:hAnsi="Times New Roman" w:cs="Times New Roman"/>
          <w:i/>
          <w:noProof/>
          <w:sz w:val="24"/>
          <w:szCs w:val="24"/>
        </w:rPr>
      </w:pPr>
    </w:p>
    <w:p w14:paraId="6F8927CE" w14:textId="77777777" w:rsidR="00D572FA" w:rsidRDefault="00D572FA" w:rsidP="00D572FA">
      <w:pPr>
        <w:pStyle w:val="a5"/>
        <w:jc w:val="right"/>
        <w:rPr>
          <w:sz w:val="28"/>
          <w:szCs w:val="28"/>
        </w:rPr>
      </w:pPr>
    </w:p>
    <w:p w14:paraId="7BC903D1" w14:textId="77777777" w:rsidR="00D572FA" w:rsidRPr="00126686" w:rsidRDefault="00D572FA" w:rsidP="00D572FA">
      <w:pPr>
        <w:spacing w:after="0" w:line="269" w:lineRule="exact"/>
        <w:ind w:firstLine="708"/>
        <w:jc w:val="both"/>
        <w:rPr>
          <w:rFonts w:ascii="Times New Roman" w:hAnsi="Times New Roman"/>
          <w:b/>
          <w:sz w:val="24"/>
          <w:szCs w:val="24"/>
        </w:rPr>
        <w:sectPr w:rsidR="00D572FA" w:rsidRPr="00126686" w:rsidSect="00345CBB">
          <w:footerReference w:type="default" r:id="rId16"/>
          <w:pgSz w:w="11906" w:h="16838"/>
          <w:pgMar w:top="567" w:right="567" w:bottom="567" w:left="567" w:header="709" w:footer="0" w:gutter="0"/>
          <w:cols w:space="708"/>
          <w:docGrid w:linePitch="360"/>
        </w:sectPr>
      </w:pPr>
      <w:bookmarkStart w:id="0" w:name="sub_1002"/>
    </w:p>
    <w:p w14:paraId="69A45E09" w14:textId="77777777" w:rsidR="00D572FA" w:rsidRPr="00D572FA" w:rsidRDefault="00D572FA" w:rsidP="00D572FA">
      <w:pPr>
        <w:pStyle w:val="ConsPlusNormal0"/>
        <w:jc w:val="right"/>
        <w:outlineLvl w:val="0"/>
        <w:rPr>
          <w:sz w:val="24"/>
          <w:szCs w:val="24"/>
        </w:rPr>
      </w:pPr>
      <w:r w:rsidRPr="00D572FA">
        <w:rPr>
          <w:sz w:val="24"/>
          <w:szCs w:val="24"/>
        </w:rPr>
        <w:lastRenderedPageBreak/>
        <w:t xml:space="preserve">Приложение </w:t>
      </w:r>
    </w:p>
    <w:p w14:paraId="61B87BE0" w14:textId="77777777" w:rsidR="00D572FA" w:rsidRPr="00D572FA" w:rsidRDefault="00D572FA" w:rsidP="00D572FA">
      <w:pPr>
        <w:pStyle w:val="ConsPlusNormal0"/>
        <w:jc w:val="right"/>
        <w:rPr>
          <w:sz w:val="24"/>
          <w:szCs w:val="24"/>
        </w:rPr>
      </w:pPr>
      <w:r w:rsidRPr="00D572FA">
        <w:rPr>
          <w:sz w:val="24"/>
          <w:szCs w:val="24"/>
        </w:rPr>
        <w:t>к постановлению</w:t>
      </w:r>
    </w:p>
    <w:p w14:paraId="7D751CD5" w14:textId="77777777" w:rsidR="00D572FA" w:rsidRPr="00D572FA" w:rsidRDefault="00D572FA" w:rsidP="00D572FA">
      <w:pPr>
        <w:pStyle w:val="ConsPlusNormal0"/>
        <w:jc w:val="right"/>
        <w:rPr>
          <w:sz w:val="24"/>
          <w:szCs w:val="24"/>
        </w:rPr>
      </w:pPr>
      <w:r w:rsidRPr="00D572FA">
        <w:rPr>
          <w:sz w:val="24"/>
          <w:szCs w:val="24"/>
        </w:rPr>
        <w:t xml:space="preserve">администрации городского округа </w:t>
      </w:r>
    </w:p>
    <w:p w14:paraId="10E01D21" w14:textId="77777777" w:rsidR="00D572FA" w:rsidRPr="00D572FA" w:rsidRDefault="00D572FA" w:rsidP="00D572FA">
      <w:pPr>
        <w:pStyle w:val="ConsPlusNormal0"/>
        <w:jc w:val="right"/>
        <w:rPr>
          <w:sz w:val="24"/>
          <w:szCs w:val="24"/>
        </w:rPr>
      </w:pPr>
      <w:r w:rsidRPr="00D572FA">
        <w:rPr>
          <w:sz w:val="24"/>
          <w:szCs w:val="24"/>
        </w:rPr>
        <w:t>Тейково Ивановской области</w:t>
      </w:r>
    </w:p>
    <w:p w14:paraId="00CA374F" w14:textId="77777777" w:rsidR="00D572FA" w:rsidRPr="00D572FA" w:rsidRDefault="00D572FA" w:rsidP="00D572FA">
      <w:pPr>
        <w:pStyle w:val="ConsPlusNormal0"/>
        <w:jc w:val="center"/>
        <w:rPr>
          <w:sz w:val="24"/>
          <w:szCs w:val="24"/>
        </w:rPr>
      </w:pPr>
      <w:r w:rsidRPr="00D572FA">
        <w:rPr>
          <w:sz w:val="24"/>
          <w:szCs w:val="24"/>
        </w:rPr>
        <w:t xml:space="preserve">                                                                                                                                                                      от  28.12.2023                № 879 </w:t>
      </w:r>
    </w:p>
    <w:p w14:paraId="68B88DA4" w14:textId="77777777" w:rsidR="00D572FA" w:rsidRPr="00D572FA" w:rsidRDefault="00D572FA" w:rsidP="00D572FA">
      <w:pPr>
        <w:pStyle w:val="ConsPlusNormal0"/>
        <w:jc w:val="right"/>
        <w:rPr>
          <w:sz w:val="24"/>
          <w:szCs w:val="24"/>
        </w:rPr>
      </w:pPr>
    </w:p>
    <w:p w14:paraId="0B1EB269" w14:textId="77777777" w:rsidR="00D572FA" w:rsidRPr="00D572FA" w:rsidRDefault="00D572FA" w:rsidP="00D572FA">
      <w:pPr>
        <w:pStyle w:val="ConsPlusNormal0"/>
        <w:jc w:val="right"/>
        <w:rPr>
          <w:sz w:val="24"/>
          <w:szCs w:val="24"/>
        </w:rPr>
      </w:pPr>
      <w:r w:rsidRPr="00D572FA">
        <w:rPr>
          <w:sz w:val="24"/>
          <w:szCs w:val="24"/>
        </w:rPr>
        <w:t xml:space="preserve">Приложение № 5 </w:t>
      </w:r>
    </w:p>
    <w:p w14:paraId="33AF1F51" w14:textId="77777777" w:rsidR="00D572FA" w:rsidRPr="00D572FA" w:rsidRDefault="00D572FA" w:rsidP="00D572FA">
      <w:pPr>
        <w:pStyle w:val="ConsPlusNormal0"/>
        <w:jc w:val="right"/>
        <w:rPr>
          <w:sz w:val="24"/>
          <w:szCs w:val="24"/>
        </w:rPr>
      </w:pPr>
      <w:r w:rsidRPr="00D572FA">
        <w:rPr>
          <w:sz w:val="24"/>
          <w:szCs w:val="24"/>
        </w:rPr>
        <w:t>к Административному регламенту</w:t>
      </w:r>
    </w:p>
    <w:p w14:paraId="6051309A" w14:textId="77777777" w:rsidR="00D572FA" w:rsidRPr="00D572FA" w:rsidRDefault="00D572FA" w:rsidP="00D572FA">
      <w:pPr>
        <w:spacing w:after="14" w:line="230" w:lineRule="exact"/>
        <w:ind w:right="500"/>
        <w:jc w:val="center"/>
        <w:rPr>
          <w:rFonts w:ascii="Times New Roman" w:eastAsia="Arial Unicode MS" w:hAnsi="Times New Roman" w:cs="Times New Roman"/>
          <w:b/>
          <w:bCs/>
          <w:sz w:val="24"/>
          <w:szCs w:val="24"/>
        </w:rPr>
      </w:pPr>
    </w:p>
    <w:p w14:paraId="25C27D68" w14:textId="77777777" w:rsidR="00D572FA" w:rsidRPr="00D572FA" w:rsidRDefault="00D572FA" w:rsidP="00D572FA">
      <w:pPr>
        <w:spacing w:after="14" w:line="230" w:lineRule="exact"/>
        <w:ind w:right="500"/>
        <w:jc w:val="center"/>
        <w:rPr>
          <w:rFonts w:ascii="Times New Roman" w:eastAsia="Arial Unicode MS" w:hAnsi="Times New Roman" w:cs="Times New Roman"/>
          <w:b/>
          <w:bCs/>
          <w:sz w:val="24"/>
          <w:szCs w:val="24"/>
        </w:rPr>
      </w:pPr>
      <w:r w:rsidRPr="00D572FA">
        <w:rPr>
          <w:rFonts w:ascii="Times New Roman" w:eastAsia="Arial Unicode MS" w:hAnsi="Times New Roman" w:cs="Times New Roman"/>
          <w:b/>
          <w:bCs/>
          <w:sz w:val="24"/>
          <w:szCs w:val="24"/>
        </w:rPr>
        <w:t>Состав, последовательность и сроки выполнения административных процедур (действий)</w:t>
      </w:r>
    </w:p>
    <w:p w14:paraId="3151C31E" w14:textId="77777777" w:rsidR="00D572FA" w:rsidRPr="00D572FA" w:rsidRDefault="00D572FA" w:rsidP="00D572FA">
      <w:pPr>
        <w:spacing w:after="14" w:line="230" w:lineRule="exact"/>
        <w:ind w:right="500"/>
        <w:jc w:val="center"/>
        <w:rPr>
          <w:rFonts w:ascii="Times New Roman" w:eastAsia="Arial Unicode MS" w:hAnsi="Times New Roman" w:cs="Times New Roman"/>
          <w:b/>
          <w:bCs/>
          <w:sz w:val="24"/>
          <w:szCs w:val="24"/>
        </w:rPr>
      </w:pPr>
      <w:r w:rsidRPr="00D572FA">
        <w:rPr>
          <w:rFonts w:ascii="Times New Roman" w:eastAsia="Arial Unicode MS" w:hAnsi="Times New Roman" w:cs="Times New Roman"/>
          <w:b/>
          <w:bCs/>
          <w:sz w:val="24"/>
          <w:szCs w:val="24"/>
        </w:rPr>
        <w:t>при предоставлении муниципальной услуги</w:t>
      </w:r>
    </w:p>
    <w:p w14:paraId="28B7228D" w14:textId="77777777" w:rsidR="00D572FA" w:rsidRPr="00D572FA" w:rsidRDefault="00D572FA" w:rsidP="00D572FA">
      <w:pPr>
        <w:spacing w:after="14" w:line="230" w:lineRule="exact"/>
        <w:ind w:right="500"/>
        <w:jc w:val="center"/>
        <w:rPr>
          <w:rFonts w:ascii="Times New Roman" w:eastAsia="Arial Unicode MS" w:hAnsi="Times New Roman" w:cs="Times New Roman"/>
          <w:b/>
          <w:bCs/>
          <w:sz w:val="24"/>
          <w:szCs w:val="24"/>
        </w:rPr>
      </w:pPr>
    </w:p>
    <w:tbl>
      <w:tblPr>
        <w:tblW w:w="0" w:type="auto"/>
        <w:tblLayout w:type="fixed"/>
        <w:tblCellMar>
          <w:left w:w="0" w:type="dxa"/>
          <w:right w:w="0" w:type="dxa"/>
        </w:tblCellMar>
        <w:tblLook w:val="0000" w:firstRow="0" w:lastRow="0" w:firstColumn="0" w:lastColumn="0" w:noHBand="0" w:noVBand="0"/>
      </w:tblPr>
      <w:tblGrid>
        <w:gridCol w:w="2222"/>
        <w:gridCol w:w="51"/>
        <w:gridCol w:w="3544"/>
        <w:gridCol w:w="58"/>
        <w:gridCol w:w="1360"/>
        <w:gridCol w:w="1701"/>
        <w:gridCol w:w="1984"/>
        <w:gridCol w:w="32"/>
        <w:gridCol w:w="139"/>
        <w:gridCol w:w="1819"/>
        <w:gridCol w:w="2520"/>
        <w:gridCol w:w="12"/>
      </w:tblGrid>
      <w:tr w:rsidR="00D572FA" w:rsidRPr="00D572FA" w14:paraId="1CAB484B" w14:textId="77777777" w:rsidTr="00EF3836">
        <w:trPr>
          <w:gridAfter w:val="1"/>
          <w:wAfter w:w="12" w:type="dxa"/>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14B54E19" w14:textId="77777777" w:rsidR="00D572FA" w:rsidRPr="00D572FA" w:rsidRDefault="00D572FA" w:rsidP="00EF3836">
            <w:pPr>
              <w:spacing w:after="0" w:line="274" w:lineRule="exact"/>
              <w:jc w:val="center"/>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Основание для начала административной процедуры</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0A81C484" w14:textId="77777777" w:rsidR="00D572FA" w:rsidRPr="00D572FA" w:rsidRDefault="00D572FA" w:rsidP="00EF3836">
            <w:pPr>
              <w:spacing w:after="0" w:line="274" w:lineRule="exact"/>
              <w:jc w:val="center"/>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2F5CAE9B" w14:textId="77777777" w:rsidR="00D572FA" w:rsidRPr="00D572FA" w:rsidRDefault="00D572FA" w:rsidP="00EF3836">
            <w:pPr>
              <w:spacing w:after="0" w:line="274" w:lineRule="exact"/>
              <w:jc w:val="center"/>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1A3420F"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Должностное лицо, ответственное за выполнение</w:t>
            </w:r>
          </w:p>
          <w:p w14:paraId="3F29F372"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административного действия</w:t>
            </w:r>
          </w:p>
        </w:tc>
        <w:tc>
          <w:tcPr>
            <w:tcW w:w="2155" w:type="dxa"/>
            <w:gridSpan w:val="3"/>
            <w:tcBorders>
              <w:top w:val="single" w:sz="4" w:space="0" w:color="auto"/>
              <w:left w:val="single" w:sz="4" w:space="0" w:color="auto"/>
              <w:bottom w:val="single" w:sz="4" w:space="0" w:color="auto"/>
              <w:right w:val="single" w:sz="4" w:space="0" w:color="auto"/>
            </w:tcBorders>
            <w:shd w:val="clear" w:color="auto" w:fill="FFFFFF"/>
          </w:tcPr>
          <w:p w14:paraId="476D2685" w14:textId="77777777" w:rsidR="00D572FA" w:rsidRPr="00D572FA" w:rsidRDefault="00D572FA" w:rsidP="00EF3836">
            <w:pPr>
              <w:spacing w:after="0" w:line="274" w:lineRule="exact"/>
              <w:jc w:val="center"/>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Место выполнения административного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416B8872"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555E45DE" w14:textId="77777777" w:rsidR="00D572FA" w:rsidRPr="00D572FA" w:rsidRDefault="00D572FA" w:rsidP="00EF3836">
            <w:pPr>
              <w:spacing w:after="0" w:line="274" w:lineRule="exact"/>
              <w:jc w:val="center"/>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Результат административного действия, способ фиксации</w:t>
            </w:r>
          </w:p>
        </w:tc>
      </w:tr>
      <w:tr w:rsidR="00D572FA" w:rsidRPr="00D572FA" w14:paraId="0B573933" w14:textId="77777777" w:rsidTr="00EF3836">
        <w:trPr>
          <w:gridAfter w:val="1"/>
          <w:wAfter w:w="12" w:type="dxa"/>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72011546" w14:textId="77777777" w:rsidR="00D572FA" w:rsidRPr="00D572FA" w:rsidRDefault="00D572FA" w:rsidP="00EF3836">
            <w:pPr>
              <w:spacing w:after="0" w:line="240" w:lineRule="auto"/>
              <w:jc w:val="center"/>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1</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2E9A08D4" w14:textId="77777777" w:rsidR="00D572FA" w:rsidRPr="00D572FA" w:rsidRDefault="00D572FA" w:rsidP="00EF3836">
            <w:pPr>
              <w:spacing w:after="0" w:line="240" w:lineRule="auto"/>
              <w:jc w:val="center"/>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66518428" w14:textId="77777777" w:rsidR="00D572FA" w:rsidRPr="00D572FA" w:rsidRDefault="00D572FA" w:rsidP="00EF3836">
            <w:pPr>
              <w:spacing w:after="0" w:line="240" w:lineRule="auto"/>
              <w:jc w:val="center"/>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47D5E2" w14:textId="77777777" w:rsidR="00D572FA" w:rsidRPr="00D572FA" w:rsidRDefault="00D572FA" w:rsidP="00EF3836">
            <w:pPr>
              <w:spacing w:after="0" w:line="240" w:lineRule="auto"/>
              <w:ind w:left="58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4</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3EE539C2" w14:textId="77777777" w:rsidR="00D572FA" w:rsidRPr="00D572FA" w:rsidRDefault="00D572FA" w:rsidP="00EF3836">
            <w:pPr>
              <w:spacing w:after="0" w:line="240" w:lineRule="auto"/>
              <w:ind w:left="96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7AE5AE93" w14:textId="77777777" w:rsidR="00D572FA" w:rsidRPr="00D572FA" w:rsidRDefault="00D572FA" w:rsidP="00EF3836">
            <w:pPr>
              <w:spacing w:after="0" w:line="240" w:lineRule="auto"/>
              <w:ind w:left="9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58673B35" w14:textId="77777777" w:rsidR="00D572FA" w:rsidRPr="00D572FA" w:rsidRDefault="00D572FA" w:rsidP="00EF3836">
            <w:pPr>
              <w:spacing w:after="0" w:line="240" w:lineRule="auto"/>
              <w:jc w:val="center"/>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7</w:t>
            </w:r>
          </w:p>
        </w:tc>
      </w:tr>
      <w:tr w:rsidR="00D572FA" w:rsidRPr="00D572FA" w14:paraId="47CFEB08" w14:textId="77777777" w:rsidTr="00EF3836">
        <w:trPr>
          <w:gridAfter w:val="1"/>
          <w:wAfter w:w="12" w:type="dxa"/>
          <w:trHeight w:val="288"/>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14:paraId="2C39FDF2" w14:textId="77777777" w:rsidR="00D572FA" w:rsidRPr="00D572FA" w:rsidRDefault="00D572FA" w:rsidP="00EF3836">
            <w:pPr>
              <w:spacing w:after="0" w:line="240" w:lineRule="auto"/>
              <w:ind w:left="530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1. Проверка документов и регистрация заявления</w:t>
            </w:r>
          </w:p>
        </w:tc>
      </w:tr>
      <w:tr w:rsidR="00D572FA" w:rsidRPr="00D572FA" w14:paraId="4311B103" w14:textId="77777777" w:rsidTr="00EF3836">
        <w:trPr>
          <w:gridAfter w:val="1"/>
          <w:wAfter w:w="12" w:type="dxa"/>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0E785BA4"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Поступление заявления и документов для предоставления муниципальной услуги в</w:t>
            </w:r>
          </w:p>
          <w:p w14:paraId="3A604BDD"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Администрацию</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1B4B3A59"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Прием и регистрация 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300A32BD" w14:textId="77777777" w:rsidR="00D572FA" w:rsidRPr="00D572FA" w:rsidRDefault="00D572FA" w:rsidP="00EF3836">
            <w:pPr>
              <w:spacing w:after="0" w:line="26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2493E4D"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Специалист Администрации, ответственный за прием входящий документации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1EE7C7F2" w14:textId="77777777" w:rsidR="00D572FA" w:rsidRPr="00D572FA" w:rsidRDefault="00D572FA" w:rsidP="00EF3836">
            <w:pPr>
              <w:spacing w:after="0" w:line="278"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Администрация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3CEE5CB1" w14:textId="77777777" w:rsidR="00D572FA" w:rsidRPr="00D572FA" w:rsidRDefault="00D572FA" w:rsidP="00EF3836">
            <w:pPr>
              <w:spacing w:after="0" w:line="240" w:lineRule="auto"/>
              <w:rPr>
                <w:rFonts w:ascii="Times New Roman" w:eastAsia="Arial Unicode MS"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1F66BA9C"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регистрация заявления и документов в ГИС (присвоение номера и датирование); визирование главой городского округа Тейково Ивановской области, передача документов в Комитет</w:t>
            </w:r>
          </w:p>
        </w:tc>
      </w:tr>
      <w:tr w:rsidR="00D572FA" w:rsidRPr="00D572FA" w14:paraId="239E20BF" w14:textId="77777777" w:rsidTr="00EF38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18C09EBA"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lastRenderedPageBreak/>
              <w:t>Поступление заявления и документов для предоставления муниципальной услуги специалисту Комитета, ответственному за предоставление муниципальной услуги</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309608DB"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14:paraId="06DE97BF"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w:t>
            </w:r>
          </w:p>
          <w:p w14:paraId="24703A3A"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муниципальной услуги</w:t>
            </w:r>
          </w:p>
          <w:p w14:paraId="0076939F"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 случае отсутствия оснований</w:t>
            </w:r>
          </w:p>
          <w:p w14:paraId="6009F85A"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для отказа в приеме документов,</w:t>
            </w:r>
          </w:p>
          <w:p w14:paraId="79897A5F"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предусмотренных пунктом 2.12</w:t>
            </w:r>
          </w:p>
          <w:p w14:paraId="2A288679"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Административного регламента,</w:t>
            </w:r>
          </w:p>
          <w:p w14:paraId="6FBBA273"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регистрация заявления в</w:t>
            </w:r>
          </w:p>
          <w:p w14:paraId="0C541575"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электронной базе данных по</w:t>
            </w:r>
          </w:p>
          <w:p w14:paraId="10C7F0C4"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616C38B6"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FC89016"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Председатель Комитета;</w:t>
            </w:r>
          </w:p>
          <w:p w14:paraId="1C4C5A09"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Специалист Комитета, ответственный за предоставление муниципальной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3826CE08"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Комитет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43BADCAD"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72B0B588"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Направление</w:t>
            </w:r>
          </w:p>
          <w:p w14:paraId="003116B3"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Заявителю решения об отказе в приеме документов, необходимых для предоставления</w:t>
            </w:r>
          </w:p>
          <w:p w14:paraId="764080E7"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 xml:space="preserve">муниципальной услуги либо принятие документов к рассмотрению </w:t>
            </w:r>
          </w:p>
        </w:tc>
      </w:tr>
      <w:tr w:rsidR="00D572FA" w:rsidRPr="00D572FA" w14:paraId="3320778F" w14:textId="77777777" w:rsidTr="00EF3836">
        <w:trPr>
          <w:gridAfter w:val="1"/>
          <w:wAfter w:w="12" w:type="dxa"/>
          <w:trHeight w:val="299"/>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14:paraId="045B06CC" w14:textId="77777777" w:rsidR="00D572FA" w:rsidRPr="00D572FA" w:rsidRDefault="00D572FA" w:rsidP="002F360E">
            <w:pPr>
              <w:pStyle w:val="aff1"/>
              <w:numPr>
                <w:ilvl w:val="0"/>
                <w:numId w:val="3"/>
              </w:numPr>
              <w:spacing w:line="274" w:lineRule="exact"/>
              <w:jc w:val="center"/>
              <w:rPr>
                <w:rFonts w:ascii="Times New Roman" w:eastAsia="Arial Unicode MS" w:hAnsi="Times New Roman"/>
                <w:sz w:val="24"/>
                <w:szCs w:val="24"/>
              </w:rPr>
            </w:pPr>
            <w:r w:rsidRPr="00D572FA">
              <w:rPr>
                <w:rFonts w:ascii="Times New Roman" w:eastAsia="Arial Unicode MS" w:hAnsi="Times New Roman"/>
                <w:color w:val="000000"/>
                <w:sz w:val="24"/>
                <w:szCs w:val="24"/>
              </w:rPr>
              <w:t>Получение сведений посредством СМЭВ</w:t>
            </w:r>
          </w:p>
        </w:tc>
      </w:tr>
      <w:tr w:rsidR="00D572FA" w:rsidRPr="00D572FA" w14:paraId="17AF81C0" w14:textId="77777777" w:rsidTr="00EF38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7F976C4E"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пакет</w:t>
            </w:r>
          </w:p>
          <w:p w14:paraId="6F22F7DA"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зарегистрированных документов,</w:t>
            </w:r>
          </w:p>
          <w:p w14:paraId="2B8B486E"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поступивших</w:t>
            </w:r>
          </w:p>
          <w:p w14:paraId="19665C89"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специалисту Комитета,</w:t>
            </w:r>
          </w:p>
          <w:p w14:paraId="06F8AC92"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ответственному за</w:t>
            </w:r>
          </w:p>
          <w:p w14:paraId="0D010461"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предоставление Муниципальной услуги</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7B11BE93"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направление межведомственных</w:t>
            </w:r>
          </w:p>
          <w:p w14:paraId="72C8F639"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запросов в органы и организации,</w:t>
            </w:r>
          </w:p>
          <w:p w14:paraId="229AED68"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указанные в пункте 2.3</w:t>
            </w:r>
          </w:p>
          <w:p w14:paraId="2C927CA2"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0AC42221"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 день</w:t>
            </w:r>
          </w:p>
          <w:p w14:paraId="215E0636"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регистрации</w:t>
            </w:r>
          </w:p>
          <w:p w14:paraId="2F20FE44"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заявления и</w:t>
            </w:r>
          </w:p>
          <w:p w14:paraId="1FC73678"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881632D"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специалист Комитета,</w:t>
            </w:r>
          </w:p>
          <w:p w14:paraId="56C6770F"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ответственный за</w:t>
            </w:r>
          </w:p>
          <w:p w14:paraId="16D25FC1"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предоставление муниципальной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1FB038C5"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Комитет/ГИС/</w:t>
            </w:r>
          </w:p>
          <w:p w14:paraId="467EA63F"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03BCA013"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отсутствие</w:t>
            </w:r>
          </w:p>
          <w:p w14:paraId="76559C91"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документов,</w:t>
            </w:r>
          </w:p>
          <w:p w14:paraId="4D645233"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необходимых</w:t>
            </w:r>
          </w:p>
          <w:p w14:paraId="1CB23B2E"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для</w:t>
            </w:r>
          </w:p>
          <w:p w14:paraId="7C952694"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предоставления</w:t>
            </w:r>
          </w:p>
          <w:p w14:paraId="00F5F7ED"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Муниципальной</w:t>
            </w:r>
          </w:p>
          <w:p w14:paraId="7734F1D2"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452E045E"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направление</w:t>
            </w:r>
          </w:p>
          <w:p w14:paraId="116A71ED"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межведомственного</w:t>
            </w:r>
          </w:p>
          <w:p w14:paraId="3BA15A87"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запроса в органы</w:t>
            </w:r>
          </w:p>
          <w:p w14:paraId="381AC72F"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(организации),</w:t>
            </w:r>
          </w:p>
          <w:p w14:paraId="76581D41"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предоставляющие</w:t>
            </w:r>
          </w:p>
          <w:p w14:paraId="2D6735E2"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документы</w:t>
            </w:r>
          </w:p>
          <w:p w14:paraId="6B8AEEE6"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(сведения),</w:t>
            </w:r>
          </w:p>
          <w:p w14:paraId="4BFBD88D" w14:textId="77777777" w:rsidR="00D572FA" w:rsidRPr="00D572FA" w:rsidRDefault="00D572FA" w:rsidP="00EF3836">
            <w:pPr>
              <w:spacing w:after="0" w:line="274" w:lineRule="exact"/>
              <w:ind w:left="-5"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предусмотренные пунктом 2.10 Административного регламента, в том числе с использованием СМЭВ</w:t>
            </w:r>
          </w:p>
        </w:tc>
      </w:tr>
      <w:tr w:rsidR="00D572FA" w:rsidRPr="00D572FA" w14:paraId="700A86DF" w14:textId="77777777" w:rsidTr="00EF38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43116523"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0D61C702"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получение ответов на межведомственные запросы, формирование полного комплекта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7B1C62A7"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B019316"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специалист Комитета,</w:t>
            </w:r>
          </w:p>
          <w:p w14:paraId="5674748E"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ответственный за</w:t>
            </w:r>
          </w:p>
          <w:p w14:paraId="4CA842F4"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предоставление муниципальной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6E1D5C89"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Комитет/ГИС/</w:t>
            </w:r>
          </w:p>
          <w:p w14:paraId="7773E210"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33B4680A"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2B081496"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Получение документов (сведений), необходимых для предоставления муниципальной услуги</w:t>
            </w:r>
          </w:p>
        </w:tc>
      </w:tr>
      <w:tr w:rsidR="00D572FA" w:rsidRPr="00D572FA" w14:paraId="12F1882A" w14:textId="77777777" w:rsidTr="00EF3836">
        <w:trPr>
          <w:gridAfter w:val="1"/>
          <w:wAfter w:w="12" w:type="dxa"/>
          <w:trHeight w:val="377"/>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14:paraId="5EE504AF" w14:textId="77777777" w:rsidR="00D572FA" w:rsidRPr="00D572FA" w:rsidRDefault="00D572FA" w:rsidP="00EF3836">
            <w:pPr>
              <w:spacing w:after="0" w:line="274" w:lineRule="exact"/>
              <w:ind w:left="120" w:firstLine="16"/>
              <w:jc w:val="center"/>
              <w:rPr>
                <w:rFonts w:ascii="Times New Roman" w:eastAsia="Arial Unicode MS" w:hAnsi="Times New Roman" w:cs="Times New Roman"/>
                <w:sz w:val="24"/>
                <w:szCs w:val="24"/>
              </w:rPr>
            </w:pPr>
            <w:r w:rsidRPr="00D572FA">
              <w:rPr>
                <w:rFonts w:ascii="Times New Roman" w:eastAsia="Calibri" w:hAnsi="Times New Roman" w:cs="Times New Roman"/>
                <w:sz w:val="24"/>
                <w:szCs w:val="24"/>
              </w:rPr>
              <w:t>3. Рассмотрение документов и сведений</w:t>
            </w:r>
          </w:p>
        </w:tc>
      </w:tr>
      <w:tr w:rsidR="00D572FA" w:rsidRPr="00D572FA" w14:paraId="647CAA9D" w14:textId="77777777" w:rsidTr="00EF38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57017DE3"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Сформированный полный пакет документов</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6F474401"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Проверка соответствия документов и сведений требованиям</w:t>
            </w:r>
          </w:p>
          <w:p w14:paraId="1C08D2B3"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нормативных правовых актов предоставления муниципальной услуги</w:t>
            </w:r>
          </w:p>
          <w:p w14:paraId="1987EC14"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0E7886F2"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0DDB6EC"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специалист Комитета,</w:t>
            </w:r>
          </w:p>
          <w:p w14:paraId="14BF60BE"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ответственный за</w:t>
            </w:r>
          </w:p>
          <w:p w14:paraId="0CEF06CF"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предоставление муниципальной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48E4E600"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10586DB0"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Основания отказа в предоставлении муниципальной услуги, установленные пунктом2.16Административного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2B74AAB1"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Проект результата предоставления муниципальной услуги по форме, приведенной в приложении № 1,              № 2к Административному</w:t>
            </w:r>
          </w:p>
          <w:p w14:paraId="35C51328"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регламенту.</w:t>
            </w:r>
          </w:p>
        </w:tc>
      </w:tr>
      <w:tr w:rsidR="00D572FA" w:rsidRPr="00D572FA" w14:paraId="25C05DC0" w14:textId="77777777" w:rsidTr="00EF3836">
        <w:trPr>
          <w:gridAfter w:val="1"/>
          <w:wAfter w:w="12" w:type="dxa"/>
          <w:trHeight w:val="451"/>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14:paraId="1DAA3502" w14:textId="77777777" w:rsidR="00D572FA" w:rsidRPr="00D572FA" w:rsidRDefault="00D572FA" w:rsidP="002F360E">
            <w:pPr>
              <w:pStyle w:val="aff1"/>
              <w:numPr>
                <w:ilvl w:val="0"/>
                <w:numId w:val="4"/>
              </w:numPr>
              <w:spacing w:line="274" w:lineRule="exact"/>
              <w:jc w:val="center"/>
              <w:rPr>
                <w:rFonts w:ascii="Times New Roman" w:eastAsia="Arial Unicode MS" w:hAnsi="Times New Roman"/>
                <w:sz w:val="24"/>
                <w:szCs w:val="24"/>
              </w:rPr>
            </w:pPr>
            <w:r w:rsidRPr="00D572FA">
              <w:rPr>
                <w:rFonts w:ascii="Times New Roman" w:eastAsia="Arial Unicode MS" w:hAnsi="Times New Roman"/>
                <w:sz w:val="24"/>
                <w:szCs w:val="24"/>
              </w:rPr>
              <w:t>Принятие решения</w:t>
            </w:r>
          </w:p>
        </w:tc>
      </w:tr>
      <w:tr w:rsidR="00D572FA" w:rsidRPr="00D572FA" w14:paraId="72E4D09F" w14:textId="77777777" w:rsidTr="00EF38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5FD9684A"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lastRenderedPageBreak/>
              <w:t>Проект результата предоставления муниципальной услуги по форме, приведенной в приложении № 1,   № 2 к Административному</w:t>
            </w:r>
          </w:p>
          <w:p w14:paraId="3282BB0C"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регламенту.</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5C4E7EDE"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Формирование решения о</w:t>
            </w:r>
          </w:p>
          <w:p w14:paraId="4A65FDBD"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предоставлении</w:t>
            </w:r>
          </w:p>
          <w:p w14:paraId="45C41580"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муниципальной услуги или об</w:t>
            </w:r>
          </w:p>
          <w:p w14:paraId="0E79A12D"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отказе в предоставлении</w:t>
            </w:r>
          </w:p>
          <w:p w14:paraId="6B28EE5F"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1C4DA71A"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A105C32"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глава городского округа Тейково Ивановской области,Председатель Комитета</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10ADDC82"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Администрация/</w:t>
            </w:r>
          </w:p>
          <w:p w14:paraId="78F121BE"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55A870E8"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3A0049ED"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Результат предоставления муниципальной услуги, приведенныйв</w:t>
            </w:r>
          </w:p>
          <w:p w14:paraId="3820D42D"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 xml:space="preserve">приложении№ 1, № 2, </w:t>
            </w:r>
          </w:p>
          <w:p w14:paraId="5E789C56"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к</w:t>
            </w:r>
          </w:p>
          <w:p w14:paraId="54126EDA"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Административному</w:t>
            </w:r>
          </w:p>
          <w:p w14:paraId="62337257"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регламенту</w:t>
            </w:r>
          </w:p>
          <w:p w14:paraId="6AB668F1"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p>
        </w:tc>
      </w:tr>
      <w:tr w:rsidR="00D572FA" w:rsidRPr="00D572FA" w14:paraId="3F9AC93E" w14:textId="77777777" w:rsidTr="00EF3836">
        <w:trPr>
          <w:gridAfter w:val="1"/>
          <w:wAfter w:w="12" w:type="dxa"/>
          <w:trHeight w:val="349"/>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14:paraId="4F245341" w14:textId="77777777" w:rsidR="00D572FA" w:rsidRPr="00D572FA" w:rsidRDefault="00D572FA" w:rsidP="00EF3836">
            <w:pPr>
              <w:spacing w:after="0" w:line="274" w:lineRule="exact"/>
              <w:ind w:left="120" w:firstLine="16"/>
              <w:jc w:val="center"/>
              <w:rPr>
                <w:rFonts w:ascii="Times New Roman" w:eastAsia="Arial Unicode MS" w:hAnsi="Times New Roman" w:cs="Times New Roman"/>
                <w:sz w:val="24"/>
                <w:szCs w:val="24"/>
              </w:rPr>
            </w:pPr>
            <w:r w:rsidRPr="00D572FA">
              <w:rPr>
                <w:rFonts w:ascii="Times New Roman" w:eastAsia="Arial Unicode MS" w:hAnsi="Times New Roman" w:cs="Times New Roman"/>
                <w:color w:val="000000"/>
                <w:sz w:val="24"/>
                <w:szCs w:val="24"/>
              </w:rPr>
              <w:t>5. Выдача результата</w:t>
            </w:r>
          </w:p>
        </w:tc>
      </w:tr>
      <w:tr w:rsidR="00D572FA" w:rsidRPr="00D572FA" w14:paraId="58CF4A01" w14:textId="77777777" w:rsidTr="00EF38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30272731"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формирование и</w:t>
            </w:r>
          </w:p>
          <w:p w14:paraId="69174A35"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регистрация</w:t>
            </w:r>
          </w:p>
          <w:p w14:paraId="3D86B111"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результата</w:t>
            </w:r>
          </w:p>
          <w:p w14:paraId="73439C89"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муниципальной</w:t>
            </w:r>
          </w:p>
          <w:p w14:paraId="03D918ED"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услуги, указанного</w:t>
            </w:r>
          </w:p>
          <w:p w14:paraId="3A9DF7F7"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 пункте 2.5</w:t>
            </w:r>
          </w:p>
          <w:p w14:paraId="593E9D97"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Административного регламента, в</w:t>
            </w:r>
          </w:p>
          <w:p w14:paraId="5230820C"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форме</w:t>
            </w:r>
          </w:p>
          <w:p w14:paraId="29F9D82F"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электронного</w:t>
            </w:r>
          </w:p>
          <w:p w14:paraId="70E74409"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документа в ГИС</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7329F99D"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Регистрация результата</w:t>
            </w:r>
          </w:p>
          <w:p w14:paraId="2C59EF0D"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предоставления</w:t>
            </w:r>
          </w:p>
          <w:p w14:paraId="113498AC"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29D1B4E2"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после</w:t>
            </w:r>
          </w:p>
          <w:p w14:paraId="6D1516FE"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окончания</w:t>
            </w:r>
          </w:p>
          <w:p w14:paraId="5D2006C2"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процедуры</w:t>
            </w:r>
          </w:p>
          <w:p w14:paraId="30B01D50"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принятия</w:t>
            </w:r>
          </w:p>
          <w:p w14:paraId="6F6161EC"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решения (в</w:t>
            </w:r>
          </w:p>
          <w:p w14:paraId="05F68F1A"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общий срок</w:t>
            </w:r>
          </w:p>
          <w:p w14:paraId="5EDC8F5E"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предоставления</w:t>
            </w:r>
          </w:p>
          <w:p w14:paraId="4E74E875"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муниципальной услуги</w:t>
            </w:r>
          </w:p>
          <w:p w14:paraId="7606AC23"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не</w:t>
            </w:r>
          </w:p>
          <w:p w14:paraId="7906C089"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включается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315317F"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специалист Комитета,</w:t>
            </w:r>
          </w:p>
          <w:p w14:paraId="2F189401"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ответственный за</w:t>
            </w:r>
          </w:p>
          <w:p w14:paraId="5CF2AD0C"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предоставление муниципальной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64E59886"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57192D7C"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7BF2E1F5"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Внесение сведений о</w:t>
            </w:r>
          </w:p>
          <w:p w14:paraId="2FD37422"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конечном результате</w:t>
            </w:r>
          </w:p>
          <w:p w14:paraId="5E1B0734"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предоставления</w:t>
            </w:r>
          </w:p>
          <w:p w14:paraId="4DF04156"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муниципальной</w:t>
            </w:r>
          </w:p>
          <w:p w14:paraId="15076C38"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услуги</w:t>
            </w:r>
          </w:p>
        </w:tc>
      </w:tr>
      <w:tr w:rsidR="00D572FA" w:rsidRPr="00D572FA" w14:paraId="09270011" w14:textId="77777777" w:rsidTr="00EF38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2356E1E8"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57253714"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Направление в</w:t>
            </w:r>
          </w:p>
          <w:p w14:paraId="49BEE424"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МБУ «МФЦ»</w:t>
            </w:r>
          </w:p>
          <w:p w14:paraId="3B4305CE"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результата муниципальной услуги,</w:t>
            </w:r>
          </w:p>
          <w:p w14:paraId="154289AE"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указанного в пункте 2.5</w:t>
            </w:r>
          </w:p>
          <w:p w14:paraId="34A88385"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Административного регламента,</w:t>
            </w:r>
          </w:p>
          <w:p w14:paraId="3FCA5EB5"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 форме электронного</w:t>
            </w:r>
          </w:p>
          <w:p w14:paraId="51A013FA"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документа, подписанного</w:t>
            </w:r>
          </w:p>
          <w:p w14:paraId="052B4FF1"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усиленной квалифицированной</w:t>
            </w:r>
          </w:p>
          <w:p w14:paraId="69A6762A"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32100A24"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 сроки,</w:t>
            </w:r>
          </w:p>
          <w:p w14:paraId="2C61DB99"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установленные</w:t>
            </w:r>
          </w:p>
          <w:p w14:paraId="4132523A"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соглашением</w:t>
            </w:r>
          </w:p>
          <w:p w14:paraId="42894626"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о</w:t>
            </w:r>
          </w:p>
          <w:p w14:paraId="2754F9CC"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взаимодействии между</w:t>
            </w:r>
          </w:p>
          <w:p w14:paraId="01FFC05C"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Администрацией</w:t>
            </w:r>
          </w:p>
          <w:p w14:paraId="4B833435"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и</w:t>
            </w:r>
          </w:p>
          <w:p w14:paraId="0376A43C"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9874725"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специалист Комитета,</w:t>
            </w:r>
          </w:p>
          <w:p w14:paraId="55C13CDE"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ответственный за</w:t>
            </w:r>
          </w:p>
          <w:p w14:paraId="7148F62C"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предоставление муниципальной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1718FAE9"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Комитет / АИС</w:t>
            </w:r>
          </w:p>
          <w:p w14:paraId="345E791D"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2759176B"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Указание</w:t>
            </w:r>
          </w:p>
          <w:p w14:paraId="1FE41B18"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заявителем в</w:t>
            </w:r>
          </w:p>
          <w:p w14:paraId="0CF03C8B"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Заявлении способа</w:t>
            </w:r>
          </w:p>
          <w:p w14:paraId="774F4548"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выдачи</w:t>
            </w:r>
          </w:p>
          <w:p w14:paraId="3721E27A"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результата</w:t>
            </w:r>
          </w:p>
          <w:p w14:paraId="29FA3DF6"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муниципальной</w:t>
            </w:r>
          </w:p>
          <w:p w14:paraId="0027BF77" w14:textId="77777777" w:rsidR="00D572FA" w:rsidRPr="00D572FA" w:rsidRDefault="00D572FA" w:rsidP="00EF3836">
            <w:pPr>
              <w:spacing w:after="0" w:line="259" w:lineRule="exact"/>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услуги в</w:t>
            </w:r>
          </w:p>
          <w:p w14:paraId="0FE8FB72"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МБУ «МФЦ», а</w:t>
            </w:r>
          </w:p>
          <w:p w14:paraId="7802F544"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также подача</w:t>
            </w:r>
          </w:p>
          <w:p w14:paraId="24882A65"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Заявления через</w:t>
            </w:r>
          </w:p>
          <w:p w14:paraId="16CF37F1"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26A1C476"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выдача результата</w:t>
            </w:r>
          </w:p>
          <w:p w14:paraId="26FAA747"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муниципальной</w:t>
            </w:r>
          </w:p>
          <w:p w14:paraId="78F02269"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услуги Заявителю в</w:t>
            </w:r>
          </w:p>
          <w:p w14:paraId="2F650B42"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форме бумажного</w:t>
            </w:r>
          </w:p>
          <w:p w14:paraId="526DB938"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документа,</w:t>
            </w:r>
          </w:p>
          <w:p w14:paraId="566775CE"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подтверждающего</w:t>
            </w:r>
          </w:p>
          <w:p w14:paraId="5A1F3F38"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содержание</w:t>
            </w:r>
          </w:p>
          <w:p w14:paraId="7BC929F2"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электронного</w:t>
            </w:r>
          </w:p>
          <w:p w14:paraId="6F5B2A9D"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документа,</w:t>
            </w:r>
          </w:p>
          <w:p w14:paraId="177EB310"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заверенного печатью</w:t>
            </w:r>
          </w:p>
          <w:p w14:paraId="72A8212F"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МБУ «МФЦ»;</w:t>
            </w:r>
          </w:p>
          <w:p w14:paraId="370E0701"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внесение сведений в</w:t>
            </w:r>
          </w:p>
          <w:p w14:paraId="302F7FD1"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ГИС о выдаче</w:t>
            </w:r>
          </w:p>
          <w:p w14:paraId="29472F39"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lastRenderedPageBreak/>
              <w:t>результата</w:t>
            </w:r>
          </w:p>
          <w:p w14:paraId="2AEB5D53"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муниципальной</w:t>
            </w:r>
          </w:p>
          <w:p w14:paraId="2267F4CC"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услуги</w:t>
            </w:r>
          </w:p>
        </w:tc>
      </w:tr>
      <w:tr w:rsidR="00D572FA" w:rsidRPr="00D572FA" w14:paraId="4BA03956" w14:textId="77777777" w:rsidTr="00EF38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383A4A5E"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2F43C8D9"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Направление заявителю</w:t>
            </w:r>
          </w:p>
          <w:p w14:paraId="567CF85C"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результата предоставления</w:t>
            </w:r>
          </w:p>
          <w:p w14:paraId="1350BEDC"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муниципальной услуги в</w:t>
            </w:r>
          </w:p>
          <w:p w14:paraId="1BB6C4CE"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4DA8E63B"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 день</w:t>
            </w:r>
          </w:p>
          <w:p w14:paraId="639545A4"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регистрации</w:t>
            </w:r>
          </w:p>
          <w:p w14:paraId="709D871B"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результата</w:t>
            </w:r>
          </w:p>
          <w:p w14:paraId="6655118A"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предоставления</w:t>
            </w:r>
          </w:p>
          <w:p w14:paraId="688EC95A"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8CF62F4"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специалист Комитета,</w:t>
            </w:r>
          </w:p>
          <w:p w14:paraId="5713FBA3"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ответственный за</w:t>
            </w:r>
          </w:p>
          <w:p w14:paraId="34A9839E"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предоставление муниципальной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662B1159"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1D457214"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Указание</w:t>
            </w:r>
          </w:p>
          <w:p w14:paraId="0C362E94"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заявителем в</w:t>
            </w:r>
          </w:p>
          <w:p w14:paraId="15A597EB"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Заявлении способа</w:t>
            </w:r>
          </w:p>
          <w:p w14:paraId="0CC1D609"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выдачи</w:t>
            </w:r>
          </w:p>
          <w:p w14:paraId="033CCB93"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результата</w:t>
            </w:r>
          </w:p>
          <w:p w14:paraId="4E5A71A3"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муниципальной</w:t>
            </w:r>
          </w:p>
          <w:p w14:paraId="7EC64CA3"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 xml:space="preserve">   услуги направление в личный кабинет 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1876F291"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Результат</w:t>
            </w:r>
          </w:p>
          <w:p w14:paraId="26446724"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муниципальной</w:t>
            </w:r>
          </w:p>
          <w:p w14:paraId="293587FA"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услуги, направленный</w:t>
            </w:r>
          </w:p>
          <w:p w14:paraId="05AE48A2"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заявителю на личный</w:t>
            </w:r>
          </w:p>
          <w:p w14:paraId="0A2514EB"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кабинет на Едином портале, региональном портале</w:t>
            </w:r>
          </w:p>
        </w:tc>
      </w:tr>
      <w:tr w:rsidR="00D572FA" w:rsidRPr="00D572FA" w14:paraId="093D10F5" w14:textId="77777777" w:rsidTr="00EF38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5CC47A66"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789872F1"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Выдача заявителю</w:t>
            </w:r>
          </w:p>
          <w:p w14:paraId="0B7E8A3B"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результата предоставления</w:t>
            </w:r>
          </w:p>
          <w:p w14:paraId="1089A485"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муниципальной услуги в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0B7946CE"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 день обращения Заявителя за получением результата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69E0110"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специалист Комитета,</w:t>
            </w:r>
          </w:p>
          <w:p w14:paraId="369B8D71"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ответственный за</w:t>
            </w:r>
          </w:p>
          <w:p w14:paraId="088DFE99"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предоставление муниципальной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4A6CDF31"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4DBB29B3"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Указание</w:t>
            </w:r>
          </w:p>
          <w:p w14:paraId="203B9C22"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заявителем в</w:t>
            </w:r>
          </w:p>
          <w:p w14:paraId="29E1919B"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Заявлении способа</w:t>
            </w:r>
          </w:p>
          <w:p w14:paraId="4D9BA533"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выдачи</w:t>
            </w:r>
          </w:p>
          <w:p w14:paraId="671D70B7"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результата</w:t>
            </w:r>
          </w:p>
          <w:p w14:paraId="6F79F87D"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муниципальной</w:t>
            </w:r>
          </w:p>
          <w:p w14:paraId="353ED5B6"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услуги при личном обращении в Комитет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46997C29" w14:textId="77777777" w:rsidR="00D572FA" w:rsidRPr="00D572FA" w:rsidRDefault="00D572FA" w:rsidP="00EF3836">
            <w:pPr>
              <w:spacing w:after="0" w:line="274" w:lineRule="exact"/>
              <w:ind w:left="120" w:firstLine="16"/>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Получение заявителем результата предоставления муниципальной услуги при личном обращении в Комитет</w:t>
            </w:r>
          </w:p>
        </w:tc>
      </w:tr>
      <w:tr w:rsidR="00D572FA" w:rsidRPr="00D572FA" w14:paraId="584D17B4" w14:textId="77777777" w:rsidTr="00EF3836">
        <w:trPr>
          <w:gridAfter w:val="1"/>
          <w:wAfter w:w="12" w:type="dxa"/>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06C0353D" w14:textId="77777777" w:rsidR="00D572FA" w:rsidRPr="00D572FA" w:rsidRDefault="00D572FA" w:rsidP="00EF3836">
            <w:pPr>
              <w:spacing w:after="0" w:line="274" w:lineRule="exact"/>
              <w:ind w:left="120"/>
              <w:rPr>
                <w:rFonts w:ascii="Times New Roman" w:eastAsia="Arial Unicode MS" w:hAnsi="Times New Roman" w:cs="Times New Roman"/>
                <w:sz w:val="24"/>
                <w:szCs w:val="24"/>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16C71B69"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Направление заявителю</w:t>
            </w:r>
          </w:p>
          <w:p w14:paraId="6F735219"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результата предоставления</w:t>
            </w:r>
          </w:p>
          <w:p w14:paraId="362189CF"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муниципальной услуги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3FB0A670"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 xml:space="preserve">3 рабочих дня с момента регистрации результата </w:t>
            </w:r>
            <w:r w:rsidRPr="00D572FA">
              <w:rPr>
                <w:rFonts w:ascii="Times New Roman" w:eastAsia="Arial Unicode MS" w:hAnsi="Times New Roman" w:cs="Times New Roman"/>
                <w:sz w:val="24"/>
                <w:szCs w:val="24"/>
              </w:rPr>
              <w:lastRenderedPageBreak/>
              <w:t>предоставления муниципальной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6EDE12A"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lastRenderedPageBreak/>
              <w:t>специалист Комитета,</w:t>
            </w:r>
          </w:p>
          <w:p w14:paraId="1EE3F73B"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ответственный за</w:t>
            </w:r>
          </w:p>
          <w:p w14:paraId="2A90465C"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lastRenderedPageBreak/>
              <w:t>предоставление муниципальной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7BE80C89"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lastRenderedPageBreak/>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1035F12A"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Указание</w:t>
            </w:r>
          </w:p>
          <w:p w14:paraId="00718272"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заявителем в</w:t>
            </w:r>
          </w:p>
          <w:p w14:paraId="1DA60D02"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Заявлении способа</w:t>
            </w:r>
          </w:p>
          <w:p w14:paraId="064DC50C"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выдачи</w:t>
            </w:r>
          </w:p>
          <w:p w14:paraId="708D08A1"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результата</w:t>
            </w:r>
          </w:p>
          <w:p w14:paraId="6D90F193"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lastRenderedPageBreak/>
              <w:t>муниципальной</w:t>
            </w:r>
          </w:p>
          <w:p w14:paraId="6C9077FB"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услуги направление почтовым 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7D57C174" w14:textId="77777777" w:rsidR="00D572FA" w:rsidRPr="00D572FA" w:rsidRDefault="00D572FA" w:rsidP="00EF3836">
            <w:pPr>
              <w:spacing w:after="0" w:line="274" w:lineRule="exact"/>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lastRenderedPageBreak/>
              <w:t>Результат</w:t>
            </w:r>
          </w:p>
          <w:p w14:paraId="2AA58749" w14:textId="77777777" w:rsidR="00D572FA" w:rsidRPr="00D572FA" w:rsidRDefault="00D572FA" w:rsidP="00EF3836">
            <w:pPr>
              <w:spacing w:after="0" w:line="274" w:lineRule="exact"/>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муниципальной</w:t>
            </w:r>
          </w:p>
          <w:p w14:paraId="2B43D702" w14:textId="77777777" w:rsidR="00D572FA" w:rsidRPr="00D572FA" w:rsidRDefault="00D572FA" w:rsidP="00EF3836">
            <w:pPr>
              <w:spacing w:after="0" w:line="274" w:lineRule="exact"/>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услуги, направленный</w:t>
            </w:r>
          </w:p>
          <w:p w14:paraId="649C393F" w14:textId="77777777" w:rsidR="00D572FA" w:rsidRPr="00D572FA" w:rsidRDefault="00D572FA" w:rsidP="00EF3836">
            <w:pPr>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заявителю почтовым отправлением</w:t>
            </w:r>
          </w:p>
        </w:tc>
      </w:tr>
      <w:tr w:rsidR="00D572FA" w:rsidRPr="00D572FA" w14:paraId="48E004ED" w14:textId="77777777" w:rsidTr="00EF3836">
        <w:trPr>
          <w:gridAfter w:val="1"/>
          <w:wAfter w:w="12" w:type="dxa"/>
          <w:trHeight w:val="407"/>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14:paraId="20932ADC" w14:textId="77777777" w:rsidR="00D572FA" w:rsidRPr="00D572FA" w:rsidRDefault="00D572FA" w:rsidP="00EF3836">
            <w:pPr>
              <w:spacing w:after="0" w:line="274" w:lineRule="exact"/>
              <w:jc w:val="center"/>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6. Внесение результата муниципальной услуги в реестр решений</w:t>
            </w:r>
          </w:p>
        </w:tc>
      </w:tr>
      <w:tr w:rsidR="00D572FA" w:rsidRPr="00D572FA" w14:paraId="445092B7" w14:textId="77777777" w:rsidTr="00EF3836">
        <w:trPr>
          <w:trHeight w:val="407"/>
        </w:trPr>
        <w:tc>
          <w:tcPr>
            <w:tcW w:w="2273" w:type="dxa"/>
            <w:gridSpan w:val="2"/>
            <w:tcBorders>
              <w:top w:val="single" w:sz="4" w:space="0" w:color="auto"/>
              <w:left w:val="single" w:sz="4" w:space="0" w:color="auto"/>
              <w:bottom w:val="single" w:sz="4" w:space="0" w:color="auto"/>
              <w:right w:val="single" w:sz="4" w:space="0" w:color="auto"/>
            </w:tcBorders>
            <w:shd w:val="clear" w:color="auto" w:fill="FFFFFF"/>
          </w:tcPr>
          <w:p w14:paraId="5529CB1E" w14:textId="77777777" w:rsidR="00D572FA" w:rsidRPr="00D572FA" w:rsidRDefault="00D572FA" w:rsidP="00EF3836">
            <w:pPr>
              <w:spacing w:after="0" w:line="274"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F6221A1"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1 рабочий день</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32B0EE43"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8B152D6"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специалист Комитета,</w:t>
            </w:r>
          </w:p>
          <w:p w14:paraId="55C3B50E" w14:textId="77777777" w:rsidR="00D572FA" w:rsidRPr="00D572FA" w:rsidRDefault="00D572FA" w:rsidP="00EF3836">
            <w:pPr>
              <w:spacing w:after="0" w:line="274" w:lineRule="exact"/>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ответственный за</w:t>
            </w:r>
          </w:p>
          <w:p w14:paraId="5005C7B5" w14:textId="77777777" w:rsidR="00D572FA" w:rsidRPr="00D572FA" w:rsidRDefault="00D572FA" w:rsidP="00EF3836">
            <w:pPr>
              <w:spacing w:after="0" w:line="259" w:lineRule="exact"/>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8CB3AA2" w14:textId="77777777" w:rsidR="00D572FA" w:rsidRPr="00D572FA" w:rsidRDefault="00D572FA" w:rsidP="00EF3836">
            <w:pPr>
              <w:spacing w:after="0" w:line="259" w:lineRule="exact"/>
              <w:ind w:left="140"/>
              <w:rPr>
                <w:rFonts w:ascii="Times New Roman" w:eastAsia="Arial Unicode MS" w:hAnsi="Times New Roman" w:cs="Times New Roman"/>
                <w:sz w:val="24"/>
                <w:szCs w:val="24"/>
              </w:rPr>
            </w:pPr>
            <w:r w:rsidRPr="00D572FA">
              <w:rPr>
                <w:rFonts w:ascii="Times New Roman" w:hAnsi="Times New Roman" w:cs="Times New Roman"/>
                <w:color w:val="000000"/>
                <w:sz w:val="24"/>
                <w:szCs w:val="24"/>
                <w:lang w:val="en-US"/>
              </w:rPr>
              <w:t>ГИС</w:t>
            </w:r>
          </w:p>
        </w:tc>
        <w:tc>
          <w:tcPr>
            <w:tcW w:w="1990" w:type="dxa"/>
            <w:gridSpan w:val="3"/>
            <w:tcBorders>
              <w:top w:val="single" w:sz="4" w:space="0" w:color="auto"/>
              <w:left w:val="single" w:sz="4" w:space="0" w:color="auto"/>
              <w:bottom w:val="single" w:sz="4" w:space="0" w:color="auto"/>
              <w:right w:val="single" w:sz="4" w:space="0" w:color="auto"/>
            </w:tcBorders>
            <w:shd w:val="clear" w:color="auto" w:fill="FFFFFF"/>
          </w:tcPr>
          <w:p w14:paraId="7794FE16" w14:textId="77777777" w:rsidR="00D572FA" w:rsidRPr="00D572FA" w:rsidRDefault="00D572FA" w:rsidP="00EF3836">
            <w:pPr>
              <w:spacing w:after="0" w:line="274" w:lineRule="exact"/>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w:t>
            </w:r>
          </w:p>
          <w:p w14:paraId="29E49CC3" w14:textId="77777777" w:rsidR="00D572FA" w:rsidRPr="00D572FA" w:rsidRDefault="00D572FA" w:rsidP="00EF3836">
            <w:pPr>
              <w:spacing w:after="0" w:line="274" w:lineRule="exact"/>
              <w:rPr>
                <w:rFonts w:ascii="Times New Roman" w:eastAsia="Arial Unicode MS" w:hAnsi="Times New Roman" w:cs="Times New Roman"/>
                <w:sz w:val="24"/>
                <w:szCs w:val="24"/>
              </w:rPr>
            </w:pPr>
          </w:p>
        </w:tc>
        <w:tc>
          <w:tcPr>
            <w:tcW w:w="2532" w:type="dxa"/>
            <w:gridSpan w:val="2"/>
            <w:tcBorders>
              <w:bottom w:val="single" w:sz="4" w:space="0" w:color="auto"/>
              <w:right w:val="single" w:sz="4" w:space="0" w:color="auto"/>
            </w:tcBorders>
            <w:shd w:val="clear" w:color="auto" w:fill="auto"/>
          </w:tcPr>
          <w:p w14:paraId="425EA79A" w14:textId="77777777" w:rsidR="00D572FA" w:rsidRPr="00D572FA" w:rsidRDefault="00D572FA" w:rsidP="00EF3836">
            <w:pPr>
              <w:spacing w:after="0" w:line="240" w:lineRule="auto"/>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Результат предоставления муниципальной услуги,</w:t>
            </w:r>
            <w:r w:rsidRPr="00D572FA">
              <w:rPr>
                <w:rFonts w:ascii="Times New Roman" w:hAnsi="Times New Roman" w:cs="Times New Roman"/>
                <w:sz w:val="24"/>
                <w:szCs w:val="24"/>
              </w:rPr>
              <w:t xml:space="preserve"> </w:t>
            </w:r>
            <w:r w:rsidRPr="00D572FA">
              <w:rPr>
                <w:rFonts w:ascii="Times New Roman" w:eastAsia="Arial Unicode MS" w:hAnsi="Times New Roman" w:cs="Times New Roman"/>
                <w:sz w:val="24"/>
                <w:szCs w:val="24"/>
              </w:rPr>
              <w:t>указанный в пункте 2.5 Административного регламента</w:t>
            </w:r>
          </w:p>
        </w:tc>
      </w:tr>
    </w:tbl>
    <w:p w14:paraId="09CF818F" w14:textId="77777777" w:rsidR="00D572FA" w:rsidRDefault="00D572FA" w:rsidP="00D572FA">
      <w:pPr>
        <w:pStyle w:val="ConsPlusNormal0"/>
        <w:rPr>
          <w:sz w:val="24"/>
          <w:szCs w:val="24"/>
        </w:rPr>
        <w:sectPr w:rsidR="00D572FA" w:rsidSect="00345CBB">
          <w:pgSz w:w="16838" w:h="11906" w:orient="landscape"/>
          <w:pgMar w:top="567" w:right="567" w:bottom="567" w:left="567" w:header="709" w:footer="709" w:gutter="0"/>
          <w:cols w:space="708"/>
          <w:docGrid w:linePitch="360"/>
        </w:sectPr>
      </w:pPr>
    </w:p>
    <w:p w14:paraId="1761E06C" w14:textId="77777777" w:rsidR="00D572FA" w:rsidRPr="00BB02F3" w:rsidRDefault="00D572FA" w:rsidP="00D572FA">
      <w:pPr>
        <w:spacing w:after="0" w:line="240" w:lineRule="auto"/>
        <w:jc w:val="center"/>
        <w:rPr>
          <w:rFonts w:ascii="Times New Roman" w:hAnsi="Times New Roman"/>
          <w:i/>
          <w:iCs/>
          <w:sz w:val="28"/>
          <w:szCs w:val="28"/>
        </w:rPr>
      </w:pPr>
      <w:r>
        <w:rPr>
          <w:rFonts w:ascii="Times New Roman" w:hAnsi="Times New Roman"/>
          <w:i/>
          <w:noProof/>
          <w:sz w:val="28"/>
          <w:szCs w:val="28"/>
        </w:rPr>
        <w:lastRenderedPageBreak/>
        <w:drawing>
          <wp:inline distT="0" distB="0" distL="0" distR="0" wp14:anchorId="276C3808" wp14:editId="7DAE4EF0">
            <wp:extent cx="752475" cy="981075"/>
            <wp:effectExtent l="0" t="0" r="0" b="0"/>
            <wp:docPr id="5"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981075"/>
                    </a:xfrm>
                    <a:prstGeom prst="rect">
                      <a:avLst/>
                    </a:prstGeom>
                    <a:noFill/>
                    <a:ln>
                      <a:noFill/>
                    </a:ln>
                  </pic:spPr>
                </pic:pic>
              </a:graphicData>
            </a:graphic>
          </wp:inline>
        </w:drawing>
      </w:r>
    </w:p>
    <w:p w14:paraId="20EB604F" w14:textId="77777777" w:rsidR="00D572FA" w:rsidRPr="00BB02F3" w:rsidRDefault="00D572FA" w:rsidP="00D572FA">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АДМИНИСТРАЦИЯ ГОРОДСКОГО ОКРУГА ТЕЙКОВО</w:t>
      </w:r>
    </w:p>
    <w:p w14:paraId="00DA7EB6" w14:textId="77777777" w:rsidR="00D572FA" w:rsidRPr="00BB02F3" w:rsidRDefault="00D572FA" w:rsidP="00D572FA">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ИВАНОВСКОЙ ОБЛАСТИ</w:t>
      </w:r>
    </w:p>
    <w:p w14:paraId="593BAE95" w14:textId="77777777" w:rsidR="00D572FA" w:rsidRPr="00BB02F3" w:rsidRDefault="00D572FA" w:rsidP="00D572FA">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 __________________________________________________________________</w:t>
      </w:r>
    </w:p>
    <w:p w14:paraId="61A5793F" w14:textId="77777777" w:rsidR="00D572FA" w:rsidRPr="00BB02F3" w:rsidRDefault="00D572FA" w:rsidP="00D572FA">
      <w:pPr>
        <w:spacing w:after="0" w:line="240" w:lineRule="auto"/>
        <w:jc w:val="center"/>
        <w:rPr>
          <w:rFonts w:ascii="Times New Roman" w:hAnsi="Times New Roman"/>
          <w:b/>
          <w:sz w:val="10"/>
          <w:szCs w:val="10"/>
        </w:rPr>
      </w:pPr>
    </w:p>
    <w:p w14:paraId="24295981" w14:textId="77777777" w:rsidR="00D572FA" w:rsidRPr="00BB02F3" w:rsidRDefault="00D572FA" w:rsidP="00D572FA">
      <w:pPr>
        <w:spacing w:after="0" w:line="240" w:lineRule="auto"/>
        <w:jc w:val="center"/>
        <w:rPr>
          <w:rFonts w:ascii="Times New Roman" w:hAnsi="Times New Roman"/>
          <w:b/>
          <w:sz w:val="28"/>
          <w:szCs w:val="28"/>
        </w:rPr>
      </w:pPr>
    </w:p>
    <w:p w14:paraId="615B67C1" w14:textId="77777777" w:rsidR="00D572FA" w:rsidRPr="00BB02F3" w:rsidRDefault="00D572FA" w:rsidP="00D572FA">
      <w:pPr>
        <w:spacing w:after="0" w:line="240" w:lineRule="auto"/>
        <w:jc w:val="center"/>
        <w:rPr>
          <w:rFonts w:ascii="Times New Roman" w:hAnsi="Times New Roman"/>
          <w:i/>
          <w:iCs/>
          <w:sz w:val="40"/>
          <w:szCs w:val="40"/>
        </w:rPr>
      </w:pPr>
      <w:r w:rsidRPr="00BB02F3">
        <w:rPr>
          <w:rFonts w:ascii="Times New Roman" w:hAnsi="Times New Roman"/>
          <w:b/>
          <w:sz w:val="40"/>
          <w:szCs w:val="40"/>
        </w:rPr>
        <w:t xml:space="preserve">П О С Т А Н О В Л Е Н И Е </w:t>
      </w:r>
    </w:p>
    <w:p w14:paraId="0AA8324E" w14:textId="77777777" w:rsidR="00D572FA" w:rsidRPr="00BB02F3" w:rsidRDefault="00D572FA" w:rsidP="00D572FA">
      <w:pPr>
        <w:spacing w:after="0" w:line="240" w:lineRule="auto"/>
        <w:jc w:val="center"/>
        <w:rPr>
          <w:rFonts w:ascii="Times New Roman" w:hAnsi="Times New Roman"/>
          <w:b/>
          <w:sz w:val="28"/>
          <w:szCs w:val="28"/>
        </w:rPr>
      </w:pPr>
    </w:p>
    <w:p w14:paraId="719E8FFB" w14:textId="77777777" w:rsidR="00D572FA" w:rsidRPr="00BB02F3" w:rsidRDefault="00D572FA" w:rsidP="00D572FA">
      <w:pPr>
        <w:spacing w:after="0" w:line="240" w:lineRule="auto"/>
        <w:jc w:val="center"/>
        <w:rPr>
          <w:rFonts w:ascii="Times New Roman" w:hAnsi="Times New Roman"/>
          <w:b/>
          <w:sz w:val="28"/>
          <w:szCs w:val="28"/>
        </w:rPr>
      </w:pPr>
    </w:p>
    <w:p w14:paraId="6B06927B" w14:textId="77777777" w:rsidR="00D572FA" w:rsidRPr="00D572FA" w:rsidRDefault="00D572FA" w:rsidP="00D572FA">
      <w:pPr>
        <w:spacing w:after="0" w:line="240" w:lineRule="auto"/>
        <w:jc w:val="center"/>
        <w:rPr>
          <w:rFonts w:ascii="Times New Roman" w:hAnsi="Times New Roman" w:cs="Times New Roman"/>
          <w:b/>
          <w:sz w:val="28"/>
          <w:szCs w:val="28"/>
        </w:rPr>
      </w:pPr>
      <w:r>
        <w:rPr>
          <w:rFonts w:ascii="Times New Roman" w:hAnsi="Times New Roman"/>
          <w:b/>
          <w:sz w:val="28"/>
          <w:szCs w:val="28"/>
        </w:rPr>
        <w:t>о</w:t>
      </w:r>
      <w:r w:rsidRPr="00BB02F3">
        <w:rPr>
          <w:rFonts w:ascii="Times New Roman" w:hAnsi="Times New Roman"/>
          <w:b/>
          <w:sz w:val="28"/>
          <w:szCs w:val="28"/>
        </w:rPr>
        <w:t>т</w:t>
      </w:r>
      <w:r>
        <w:rPr>
          <w:rFonts w:ascii="Times New Roman" w:hAnsi="Times New Roman"/>
          <w:b/>
          <w:sz w:val="28"/>
          <w:szCs w:val="28"/>
        </w:rPr>
        <w:t xml:space="preserve"> 28.12.2023 </w:t>
      </w:r>
      <w:r w:rsidRPr="00BB02F3">
        <w:rPr>
          <w:rFonts w:ascii="Times New Roman" w:hAnsi="Times New Roman"/>
          <w:b/>
          <w:sz w:val="28"/>
          <w:szCs w:val="28"/>
        </w:rPr>
        <w:t>№</w:t>
      </w:r>
      <w:r>
        <w:rPr>
          <w:rFonts w:ascii="Times New Roman" w:hAnsi="Times New Roman"/>
          <w:b/>
          <w:sz w:val="28"/>
          <w:szCs w:val="28"/>
        </w:rPr>
        <w:t xml:space="preserve"> 880  </w:t>
      </w:r>
    </w:p>
    <w:p w14:paraId="762E7416" w14:textId="77777777" w:rsidR="00D572FA" w:rsidRPr="00D572FA" w:rsidRDefault="00D572FA" w:rsidP="00D572FA">
      <w:pPr>
        <w:spacing w:after="0" w:line="240" w:lineRule="auto"/>
        <w:jc w:val="center"/>
        <w:rPr>
          <w:rFonts w:ascii="Times New Roman" w:hAnsi="Times New Roman" w:cs="Times New Roman"/>
          <w:b/>
          <w:sz w:val="28"/>
          <w:szCs w:val="28"/>
        </w:rPr>
      </w:pPr>
    </w:p>
    <w:p w14:paraId="2239EEA7" w14:textId="77777777" w:rsidR="00D572FA" w:rsidRDefault="00D572FA" w:rsidP="00D572FA">
      <w:pPr>
        <w:spacing w:after="0" w:line="240" w:lineRule="auto"/>
        <w:jc w:val="center"/>
        <w:rPr>
          <w:rFonts w:ascii="Times New Roman" w:hAnsi="Times New Roman" w:cs="Times New Roman"/>
          <w:sz w:val="24"/>
          <w:szCs w:val="24"/>
        </w:rPr>
      </w:pPr>
      <w:r w:rsidRPr="00D572FA">
        <w:rPr>
          <w:rFonts w:ascii="Times New Roman" w:hAnsi="Times New Roman" w:cs="Times New Roman"/>
          <w:sz w:val="24"/>
          <w:szCs w:val="24"/>
        </w:rPr>
        <w:t xml:space="preserve">г. Тейково  </w:t>
      </w:r>
    </w:p>
    <w:p w14:paraId="47894DA1" w14:textId="77777777" w:rsidR="00D572FA" w:rsidRDefault="00D572FA" w:rsidP="00D572FA">
      <w:pPr>
        <w:spacing w:after="0" w:line="240" w:lineRule="auto"/>
        <w:jc w:val="center"/>
        <w:rPr>
          <w:rFonts w:ascii="Times New Roman" w:hAnsi="Times New Roman" w:cs="Times New Roman"/>
          <w:sz w:val="24"/>
          <w:szCs w:val="24"/>
        </w:rPr>
      </w:pPr>
    </w:p>
    <w:p w14:paraId="13184A7B" w14:textId="23852FD9" w:rsidR="00D572FA" w:rsidRPr="00D572FA" w:rsidRDefault="00D572FA" w:rsidP="00D572FA">
      <w:pPr>
        <w:spacing w:after="0" w:line="240" w:lineRule="auto"/>
        <w:jc w:val="center"/>
        <w:rPr>
          <w:rFonts w:ascii="Times New Roman" w:hAnsi="Times New Roman" w:cs="Times New Roman"/>
          <w:b/>
          <w:bCs/>
          <w:sz w:val="24"/>
          <w:szCs w:val="24"/>
        </w:rPr>
      </w:pPr>
      <w:r w:rsidRPr="00D572FA">
        <w:rPr>
          <w:rFonts w:ascii="Times New Roman" w:hAnsi="Times New Roman" w:cs="Times New Roman"/>
          <w:b/>
          <w:bCs/>
          <w:sz w:val="24"/>
          <w:szCs w:val="24"/>
        </w:rPr>
        <w:t>О внесении изменений в постановление администрации      городского округа Тейково Ивановской области от 05.12.2022 № 618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14:paraId="25EE110D" w14:textId="77777777" w:rsidR="00D572FA" w:rsidRPr="00D572FA" w:rsidRDefault="00D572FA" w:rsidP="00D572FA">
      <w:pPr>
        <w:pStyle w:val="ConsPlusTitle0"/>
        <w:jc w:val="center"/>
        <w:rPr>
          <w:rFonts w:ascii="Times New Roman" w:hAnsi="Times New Roman" w:cs="Times New Roman"/>
          <w:sz w:val="24"/>
          <w:szCs w:val="24"/>
        </w:rPr>
      </w:pPr>
    </w:p>
    <w:p w14:paraId="3910D453" w14:textId="69C8B4F7" w:rsidR="00D572FA" w:rsidRPr="00D572FA" w:rsidRDefault="00D572FA" w:rsidP="00D572FA">
      <w:pPr>
        <w:autoSpaceDE w:val="0"/>
        <w:autoSpaceDN w:val="0"/>
        <w:adjustRightInd w:val="0"/>
        <w:spacing w:after="0" w:line="240" w:lineRule="auto"/>
        <w:ind w:firstLine="709"/>
        <w:jc w:val="both"/>
        <w:rPr>
          <w:rFonts w:ascii="Times New Roman" w:hAnsi="Times New Roman" w:cs="Times New Roman"/>
          <w:sz w:val="24"/>
          <w:szCs w:val="24"/>
        </w:rPr>
      </w:pPr>
      <w:r w:rsidRPr="00D572FA">
        <w:rPr>
          <w:rFonts w:ascii="Times New Roman" w:hAnsi="Times New Roman" w:cs="Times New Roman"/>
          <w:sz w:val="24"/>
          <w:szCs w:val="24"/>
        </w:rPr>
        <w:t xml:space="preserve">В соответствии с Федеральным законом от 05.12.2022 № 509-ФЗ </w:t>
      </w:r>
      <w:r w:rsidRPr="00D572FA">
        <w:rPr>
          <w:rFonts w:ascii="Times New Roman" w:eastAsia="Calibri" w:hAnsi="Times New Roman" w:cs="Times New Roman"/>
          <w:sz w:val="24"/>
          <w:szCs w:val="24"/>
        </w:rPr>
        <w:t xml:space="preserve">«О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w:t>
      </w:r>
      <w:r w:rsidRPr="00D572FA">
        <w:rPr>
          <w:rFonts w:ascii="Times New Roman" w:hAnsi="Times New Roman" w:cs="Times New Roman"/>
          <w:sz w:val="24"/>
          <w:szCs w:val="24"/>
        </w:rPr>
        <w:t>Уставом городского округа Тейково Ивановской области и в целях приведения нормативных правовых актов в соответствие с действующим законодательством, администрация городского округа Тейково Ивановской области</w:t>
      </w:r>
    </w:p>
    <w:p w14:paraId="55AE3B42" w14:textId="77777777" w:rsidR="00D572FA" w:rsidRPr="00D572FA" w:rsidRDefault="00D572FA" w:rsidP="00D572FA">
      <w:pPr>
        <w:spacing w:after="0" w:line="240" w:lineRule="auto"/>
        <w:ind w:firstLine="709"/>
        <w:jc w:val="center"/>
        <w:rPr>
          <w:rFonts w:ascii="Times New Roman" w:hAnsi="Times New Roman" w:cs="Times New Roman"/>
          <w:b/>
          <w:sz w:val="24"/>
          <w:szCs w:val="24"/>
        </w:rPr>
      </w:pPr>
      <w:r w:rsidRPr="00D572FA">
        <w:rPr>
          <w:rFonts w:ascii="Times New Roman" w:hAnsi="Times New Roman" w:cs="Times New Roman"/>
          <w:b/>
          <w:sz w:val="24"/>
          <w:szCs w:val="24"/>
        </w:rPr>
        <w:t>П О С Т А Н О В Л Я ЕТ:</w:t>
      </w:r>
    </w:p>
    <w:p w14:paraId="18243B48" w14:textId="77777777" w:rsidR="00D572FA" w:rsidRPr="00D572FA" w:rsidRDefault="00D572FA" w:rsidP="00D572FA">
      <w:pPr>
        <w:spacing w:after="0" w:line="240" w:lineRule="auto"/>
        <w:ind w:firstLine="709"/>
        <w:rPr>
          <w:rFonts w:ascii="Times New Roman" w:hAnsi="Times New Roman" w:cs="Times New Roman"/>
          <w:b/>
          <w:sz w:val="24"/>
          <w:szCs w:val="24"/>
        </w:rPr>
      </w:pPr>
    </w:p>
    <w:p w14:paraId="4102E6A3" w14:textId="77777777" w:rsidR="00D572FA" w:rsidRPr="00D572FA" w:rsidRDefault="00D572FA" w:rsidP="002F360E">
      <w:pPr>
        <w:pStyle w:val="aff1"/>
        <w:numPr>
          <w:ilvl w:val="0"/>
          <w:numId w:val="3"/>
        </w:numPr>
        <w:autoSpaceDE w:val="0"/>
        <w:autoSpaceDN w:val="0"/>
        <w:adjustRightInd w:val="0"/>
        <w:ind w:left="0" w:firstLine="709"/>
        <w:rPr>
          <w:rFonts w:ascii="Times New Roman" w:hAnsi="Times New Roman"/>
          <w:sz w:val="24"/>
          <w:szCs w:val="24"/>
        </w:rPr>
      </w:pPr>
      <w:r w:rsidRPr="00D572FA">
        <w:rPr>
          <w:rFonts w:ascii="Times New Roman" w:hAnsi="Times New Roman"/>
          <w:sz w:val="24"/>
          <w:szCs w:val="24"/>
        </w:rPr>
        <w:t xml:space="preserve">Внести в постановление </w:t>
      </w:r>
      <w:r w:rsidRPr="00D572FA">
        <w:rPr>
          <w:rFonts w:ascii="Times New Roman" w:hAnsi="Times New Roman"/>
          <w:bCs/>
          <w:sz w:val="24"/>
          <w:szCs w:val="24"/>
        </w:rPr>
        <w:t xml:space="preserve">администрации городского округа Тейково Ивановской области от 05.12.2022 № 618 «Об утверждении административного регламента предоставления муниципальной услуги </w:t>
      </w:r>
      <w:r w:rsidRPr="00D572FA">
        <w:rPr>
          <w:rFonts w:ascii="Times New Roman" w:hAnsi="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следующие изменения:</w:t>
      </w:r>
    </w:p>
    <w:p w14:paraId="7DC75A8A" w14:textId="42C62A0C" w:rsidR="00D572FA" w:rsidRPr="00D572FA" w:rsidRDefault="00D572FA" w:rsidP="00D572FA">
      <w:pPr>
        <w:pStyle w:val="aff1"/>
        <w:autoSpaceDE w:val="0"/>
        <w:autoSpaceDN w:val="0"/>
        <w:adjustRightInd w:val="0"/>
        <w:ind w:left="0"/>
        <w:rPr>
          <w:rFonts w:ascii="Times New Roman" w:hAnsi="Times New Roman"/>
          <w:sz w:val="24"/>
          <w:szCs w:val="24"/>
        </w:rPr>
      </w:pPr>
      <w:r w:rsidRPr="00D572FA">
        <w:rPr>
          <w:rFonts w:ascii="Times New Roman" w:hAnsi="Times New Roman"/>
          <w:sz w:val="24"/>
          <w:szCs w:val="24"/>
        </w:rPr>
        <w:t>В приложении к постановлению:</w:t>
      </w:r>
      <w:r>
        <w:rPr>
          <w:rFonts w:ascii="Times New Roman" w:hAnsi="Times New Roman"/>
          <w:sz w:val="24"/>
          <w:szCs w:val="24"/>
        </w:rPr>
        <w:t xml:space="preserve"> </w:t>
      </w:r>
      <w:r w:rsidRPr="00D572FA">
        <w:rPr>
          <w:rFonts w:ascii="Times New Roman" w:hAnsi="Times New Roman"/>
          <w:sz w:val="24"/>
          <w:szCs w:val="24"/>
        </w:rPr>
        <w:t>Пункт 1.1 изложить в следующей редакции: «1.1.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p>
    <w:p w14:paraId="63E95F6F" w14:textId="77777777" w:rsidR="00D572FA" w:rsidRPr="00D572FA" w:rsidRDefault="00D572FA" w:rsidP="00D572FA">
      <w:pPr>
        <w:spacing w:after="0" w:line="240" w:lineRule="auto"/>
        <w:ind w:left="23" w:right="23" w:firstLine="760"/>
        <w:jc w:val="both"/>
        <w:rPr>
          <w:rFonts w:ascii="Times New Roman" w:eastAsia="Arial Unicode MS" w:hAnsi="Times New Roman" w:cs="Times New Roman"/>
          <w:sz w:val="24"/>
          <w:szCs w:val="24"/>
        </w:rPr>
      </w:pPr>
      <w:r w:rsidRPr="00D572FA">
        <w:rPr>
          <w:rFonts w:ascii="Times New Roman" w:eastAsia="Arial Unicode MS" w:hAnsi="Times New Roman" w:cs="Times New Roman"/>
          <w:sz w:val="24"/>
          <w:szCs w:val="24"/>
        </w:rPr>
        <w:t>Возможные цели обращения:</w:t>
      </w:r>
    </w:p>
    <w:p w14:paraId="0AFF168B" w14:textId="77777777" w:rsidR="00D572FA" w:rsidRPr="00D572FA" w:rsidRDefault="00D572FA" w:rsidP="00D572FA">
      <w:pPr>
        <w:spacing w:after="0" w:line="240" w:lineRule="auto"/>
        <w:ind w:left="23" w:right="23" w:firstLine="760"/>
        <w:jc w:val="both"/>
        <w:rPr>
          <w:rFonts w:ascii="Times New Roman" w:hAnsi="Times New Roman" w:cs="Times New Roman"/>
          <w:sz w:val="24"/>
          <w:szCs w:val="24"/>
        </w:rPr>
      </w:pPr>
      <w:r w:rsidRPr="00D572FA">
        <w:rPr>
          <w:rFonts w:ascii="Times New Roman" w:hAnsi="Times New Roman" w:cs="Times New Roman"/>
          <w:sz w:val="24"/>
          <w:szCs w:val="24"/>
        </w:rPr>
        <w:t>- предоставление земельного участка, находящегося в государственной или муниципальной собственности, в собственность бесплатно.</w:t>
      </w:r>
    </w:p>
    <w:p w14:paraId="77109794" w14:textId="77777777" w:rsidR="00D572FA" w:rsidRPr="00D572FA" w:rsidRDefault="00D572FA" w:rsidP="00D572FA">
      <w:pPr>
        <w:spacing w:after="0" w:line="240" w:lineRule="auto"/>
        <w:ind w:left="23" w:right="23" w:firstLine="760"/>
        <w:jc w:val="both"/>
        <w:rPr>
          <w:rFonts w:ascii="Times New Roman" w:hAnsi="Times New Roman" w:cs="Times New Roman"/>
          <w:sz w:val="24"/>
          <w:szCs w:val="24"/>
        </w:rPr>
      </w:pPr>
      <w:r w:rsidRPr="00D572FA">
        <w:rPr>
          <w:rFonts w:ascii="Times New Roman" w:hAnsi="Times New Roman" w:cs="Times New Roman"/>
          <w:sz w:val="24"/>
          <w:szCs w:val="24"/>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w:t>
      </w:r>
      <w:hyperlink r:id="rId17">
        <w:r w:rsidRPr="00D572FA">
          <w:rPr>
            <w:rFonts w:ascii="Times New Roman" w:hAnsi="Times New Roman" w:cs="Times New Roman"/>
            <w:sz w:val="24"/>
            <w:szCs w:val="24"/>
          </w:rPr>
          <w:t>законом</w:t>
        </w:r>
      </w:hyperlink>
      <w:r w:rsidRPr="00D572FA">
        <w:rPr>
          <w:rFonts w:ascii="Times New Roman" w:hAnsi="Times New Roman" w:cs="Times New Roman"/>
          <w:sz w:val="24"/>
          <w:szCs w:val="24"/>
        </w:rPr>
        <w:t xml:space="preserve"> от 13.07.2015 № 218-ФЗ «О государственной регистрации недвижимости».</w:t>
      </w:r>
    </w:p>
    <w:p w14:paraId="5293F4BD" w14:textId="77777777" w:rsidR="00D572FA" w:rsidRPr="00D572FA" w:rsidRDefault="00D572FA" w:rsidP="00D572FA">
      <w:pPr>
        <w:spacing w:after="0" w:line="240" w:lineRule="auto"/>
        <w:ind w:left="23" w:right="23" w:firstLine="760"/>
        <w:jc w:val="both"/>
        <w:rPr>
          <w:rFonts w:ascii="Times New Roman" w:hAnsi="Times New Roman" w:cs="Times New Roman"/>
          <w:sz w:val="24"/>
          <w:szCs w:val="24"/>
        </w:rPr>
      </w:pPr>
      <w:r w:rsidRPr="00D572FA">
        <w:rPr>
          <w:rFonts w:ascii="Times New Roman" w:hAnsi="Times New Roman" w:cs="Times New Roman"/>
          <w:sz w:val="24"/>
          <w:szCs w:val="24"/>
        </w:rPr>
        <w:lastRenderedPageBreak/>
        <w:t xml:space="preserve">При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по основаниям, указанным в </w:t>
      </w:r>
      <w:hyperlink r:id="rId18">
        <w:r w:rsidRPr="00D572FA">
          <w:rPr>
            <w:rFonts w:ascii="Times New Roman" w:hAnsi="Times New Roman" w:cs="Times New Roman"/>
            <w:sz w:val="24"/>
            <w:szCs w:val="24"/>
          </w:rPr>
          <w:t>подпунктах 6</w:t>
        </w:r>
      </w:hyperlink>
      <w:r w:rsidRPr="00D572FA">
        <w:rPr>
          <w:rFonts w:ascii="Times New Roman" w:hAnsi="Times New Roman" w:cs="Times New Roman"/>
          <w:sz w:val="24"/>
          <w:szCs w:val="24"/>
        </w:rPr>
        <w:t xml:space="preserve"> и </w:t>
      </w:r>
      <w:hyperlink r:id="rId19">
        <w:r w:rsidRPr="00D572FA">
          <w:rPr>
            <w:rFonts w:ascii="Times New Roman" w:hAnsi="Times New Roman" w:cs="Times New Roman"/>
            <w:sz w:val="24"/>
            <w:szCs w:val="24"/>
          </w:rPr>
          <w:t>7 статьи 39.5</w:t>
        </w:r>
      </w:hyperlink>
      <w:r w:rsidRPr="00D572FA">
        <w:rPr>
          <w:rFonts w:ascii="Times New Roman" w:hAnsi="Times New Roman" w:cs="Times New Roman"/>
          <w:sz w:val="24"/>
          <w:szCs w:val="24"/>
        </w:rPr>
        <w:t xml:space="preserve"> Земельного кодекса Российской Федерации, настоящий Административный регламент применяется в части, не противоречащей </w:t>
      </w:r>
      <w:hyperlink r:id="rId20">
        <w:r w:rsidRPr="00D572FA">
          <w:rPr>
            <w:rFonts w:ascii="Times New Roman" w:hAnsi="Times New Roman" w:cs="Times New Roman"/>
            <w:sz w:val="24"/>
            <w:szCs w:val="24"/>
          </w:rPr>
          <w:t>Закону</w:t>
        </w:r>
      </w:hyperlink>
      <w:r w:rsidRPr="00D572FA">
        <w:rPr>
          <w:rFonts w:ascii="Times New Roman" w:hAnsi="Times New Roman" w:cs="Times New Roman"/>
          <w:sz w:val="24"/>
          <w:szCs w:val="24"/>
        </w:rPr>
        <w:t xml:space="preserve"> Ивановской области от 31.12.2002 № 111-ОЗ «О бесплатном предоставлении земельных участков в собственность гражданам».</w:t>
      </w:r>
    </w:p>
    <w:p w14:paraId="1120C6C3" w14:textId="77777777" w:rsidR="00D572FA" w:rsidRPr="00D572FA" w:rsidRDefault="00D572FA" w:rsidP="002F360E">
      <w:pPr>
        <w:pStyle w:val="aff1"/>
        <w:numPr>
          <w:ilvl w:val="1"/>
          <w:numId w:val="3"/>
        </w:numPr>
        <w:autoSpaceDE w:val="0"/>
        <w:autoSpaceDN w:val="0"/>
        <w:adjustRightInd w:val="0"/>
        <w:ind w:left="0" w:firstLine="709"/>
        <w:rPr>
          <w:rFonts w:ascii="Times New Roman" w:hAnsi="Times New Roman"/>
          <w:sz w:val="24"/>
          <w:szCs w:val="24"/>
        </w:rPr>
      </w:pPr>
      <w:r w:rsidRPr="00D572FA">
        <w:rPr>
          <w:rFonts w:ascii="Times New Roman" w:hAnsi="Times New Roman"/>
          <w:sz w:val="24"/>
          <w:szCs w:val="24"/>
        </w:rPr>
        <w:t>Пункт 2.6. раздела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изложить в следующей редакции:</w:t>
      </w:r>
    </w:p>
    <w:p w14:paraId="3175E0FC" w14:textId="77777777" w:rsidR="00D572FA" w:rsidRPr="00D572FA" w:rsidRDefault="00D572FA" w:rsidP="00D572FA">
      <w:pPr>
        <w:autoSpaceDE w:val="0"/>
        <w:autoSpaceDN w:val="0"/>
        <w:adjustRightInd w:val="0"/>
        <w:spacing w:after="0" w:line="240" w:lineRule="auto"/>
        <w:ind w:firstLine="709"/>
        <w:jc w:val="both"/>
        <w:rPr>
          <w:rFonts w:ascii="Times New Roman" w:hAnsi="Times New Roman" w:cs="Times New Roman"/>
          <w:sz w:val="24"/>
          <w:szCs w:val="24"/>
        </w:rPr>
      </w:pPr>
      <w:r w:rsidRPr="00D572FA">
        <w:rPr>
          <w:rFonts w:ascii="Times New Roman" w:hAnsi="Times New Roman" w:cs="Times New Roman"/>
          <w:sz w:val="24"/>
          <w:szCs w:val="24"/>
        </w:rPr>
        <w:t>«2.6. Срок предоставления муниципальной услуги составляет не более 20 календарных дней со дня поступления заявления в Администрацию. В случае подачи документов в МБУ «МФЦ» срок предоставления муниципальной услуги исчисляется со дня поступления в Администрацию документов из МБУ «МФЦ»</w:t>
      </w:r>
    </w:p>
    <w:p w14:paraId="1244FB97" w14:textId="77777777" w:rsidR="00D572FA" w:rsidRPr="00D572FA" w:rsidRDefault="00D572FA" w:rsidP="00D572FA">
      <w:pPr>
        <w:autoSpaceDE w:val="0"/>
        <w:autoSpaceDN w:val="0"/>
        <w:adjustRightInd w:val="0"/>
        <w:spacing w:after="0" w:line="240" w:lineRule="auto"/>
        <w:ind w:firstLine="540"/>
        <w:jc w:val="both"/>
        <w:rPr>
          <w:rFonts w:ascii="Times New Roman" w:hAnsi="Times New Roman" w:cs="Times New Roman"/>
          <w:sz w:val="24"/>
          <w:szCs w:val="24"/>
        </w:rPr>
      </w:pPr>
      <w:r w:rsidRPr="00D572FA">
        <w:rPr>
          <w:rFonts w:ascii="Times New Roman" w:hAnsi="Times New Roman" w:cs="Times New Roman"/>
          <w:sz w:val="24"/>
          <w:szCs w:val="24"/>
        </w:rPr>
        <w:t>2.6.1. Срок приостановления предоставления муниципальной услуги не предусмотрен.</w:t>
      </w:r>
    </w:p>
    <w:p w14:paraId="7B7493BD" w14:textId="77777777" w:rsidR="00D572FA" w:rsidRPr="00D572FA" w:rsidRDefault="00D572FA" w:rsidP="00D572FA">
      <w:pPr>
        <w:tabs>
          <w:tab w:val="left" w:pos="567"/>
        </w:tabs>
        <w:spacing w:after="0" w:line="240" w:lineRule="auto"/>
        <w:ind w:right="20"/>
        <w:jc w:val="both"/>
        <w:rPr>
          <w:rFonts w:ascii="Times New Roman" w:hAnsi="Times New Roman" w:cs="Times New Roman"/>
          <w:sz w:val="24"/>
          <w:szCs w:val="24"/>
        </w:rPr>
      </w:pPr>
      <w:r w:rsidRPr="00D572FA">
        <w:rPr>
          <w:rFonts w:ascii="Times New Roman" w:hAnsi="Times New Roman" w:cs="Times New Roman"/>
          <w:b/>
          <w:sz w:val="24"/>
          <w:szCs w:val="24"/>
        </w:rPr>
        <w:tab/>
      </w:r>
      <w:r w:rsidRPr="00D572FA">
        <w:rPr>
          <w:rFonts w:ascii="Times New Roman" w:hAnsi="Times New Roman" w:cs="Times New Roman"/>
          <w:sz w:val="24"/>
          <w:szCs w:val="24"/>
        </w:rPr>
        <w:t>2.6.2. Выдача документа, являющегося результатом предоставления муниципальной услуги, в Комитете, МБУ «МФЦ» осуществляется в день обращения заявителя за результатом предоставления муниципальной услуги.</w:t>
      </w:r>
    </w:p>
    <w:p w14:paraId="4254A93B" w14:textId="77777777" w:rsidR="00D572FA" w:rsidRPr="00D572FA" w:rsidRDefault="00D572FA" w:rsidP="00D572FA">
      <w:pPr>
        <w:tabs>
          <w:tab w:val="left" w:pos="709"/>
        </w:tabs>
        <w:spacing w:after="0" w:line="240" w:lineRule="auto"/>
        <w:ind w:right="20"/>
        <w:jc w:val="both"/>
        <w:rPr>
          <w:rFonts w:ascii="Times New Roman" w:hAnsi="Times New Roman" w:cs="Times New Roman"/>
          <w:sz w:val="24"/>
          <w:szCs w:val="24"/>
        </w:rPr>
      </w:pPr>
      <w:r w:rsidRPr="00D572FA">
        <w:rPr>
          <w:rFonts w:ascii="Times New Roman" w:hAnsi="Times New Roman" w:cs="Times New Roman"/>
          <w:sz w:val="24"/>
          <w:szCs w:val="24"/>
        </w:rPr>
        <w:tab/>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44ED01BE" w14:textId="77777777" w:rsidR="00D572FA" w:rsidRPr="00D572FA" w:rsidRDefault="00D572FA" w:rsidP="00D572FA">
      <w:pPr>
        <w:autoSpaceDE w:val="0"/>
        <w:autoSpaceDN w:val="0"/>
        <w:adjustRightInd w:val="0"/>
        <w:spacing w:after="0" w:line="240" w:lineRule="auto"/>
        <w:ind w:firstLine="708"/>
        <w:jc w:val="both"/>
        <w:rPr>
          <w:rFonts w:ascii="Times New Roman" w:hAnsi="Times New Roman" w:cs="Times New Roman"/>
          <w:sz w:val="24"/>
          <w:szCs w:val="24"/>
        </w:rPr>
      </w:pPr>
      <w:r w:rsidRPr="00D572FA">
        <w:rPr>
          <w:rFonts w:ascii="Times New Roman" w:hAnsi="Times New Roman" w:cs="Times New Roman"/>
          <w:sz w:val="24"/>
          <w:szCs w:val="24"/>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14:paraId="5368B089" w14:textId="77777777" w:rsidR="00D572FA" w:rsidRPr="00D572FA" w:rsidRDefault="00D572FA" w:rsidP="002F360E">
      <w:pPr>
        <w:pStyle w:val="aff1"/>
        <w:numPr>
          <w:ilvl w:val="1"/>
          <w:numId w:val="3"/>
        </w:numPr>
        <w:autoSpaceDE w:val="0"/>
        <w:autoSpaceDN w:val="0"/>
        <w:adjustRightInd w:val="0"/>
        <w:ind w:left="0" w:firstLine="709"/>
        <w:rPr>
          <w:rFonts w:ascii="Times New Roman" w:hAnsi="Times New Roman"/>
          <w:bCs/>
          <w:sz w:val="24"/>
          <w:szCs w:val="24"/>
        </w:rPr>
      </w:pPr>
      <w:r w:rsidRPr="00D572FA">
        <w:rPr>
          <w:rFonts w:ascii="Times New Roman" w:hAnsi="Times New Roman"/>
          <w:sz w:val="24"/>
          <w:szCs w:val="24"/>
        </w:rPr>
        <w:t xml:space="preserve">Приложение № 5 к Административному регламенту </w:t>
      </w:r>
      <w:r w:rsidRPr="00D572FA">
        <w:rPr>
          <w:rFonts w:ascii="Times New Roman" w:hAnsi="Times New Roman"/>
          <w:bCs/>
          <w:sz w:val="24"/>
          <w:szCs w:val="24"/>
        </w:rPr>
        <w:t>изложить в новой редакции согласно приложению к настоящему постановлению.</w:t>
      </w:r>
    </w:p>
    <w:p w14:paraId="724961CA" w14:textId="77777777" w:rsidR="00D572FA" w:rsidRPr="00D572FA" w:rsidRDefault="00D572FA" w:rsidP="00D572FA">
      <w:pPr>
        <w:pStyle w:val="a5"/>
        <w:ind w:firstLine="709"/>
        <w:jc w:val="both"/>
      </w:pPr>
      <w:r w:rsidRPr="00D572FA">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0439836A" w14:textId="77777777" w:rsidR="00D572FA" w:rsidRPr="00D572FA" w:rsidRDefault="00D572FA" w:rsidP="00D572FA">
      <w:pPr>
        <w:pStyle w:val="a5"/>
        <w:ind w:firstLine="709"/>
        <w:jc w:val="both"/>
      </w:pPr>
      <w:r w:rsidRPr="00D572FA">
        <w:t>3. Контроль за исполнением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Хливную Т.В.</w:t>
      </w:r>
    </w:p>
    <w:p w14:paraId="2D7324E5" w14:textId="77777777" w:rsidR="00D572FA" w:rsidRPr="00D572FA" w:rsidRDefault="00D572FA" w:rsidP="00D572FA">
      <w:pPr>
        <w:pStyle w:val="a5"/>
        <w:ind w:firstLine="851"/>
        <w:jc w:val="both"/>
      </w:pPr>
    </w:p>
    <w:p w14:paraId="355B1F30" w14:textId="77777777" w:rsidR="00D572FA" w:rsidRPr="00D572FA" w:rsidRDefault="00D572FA" w:rsidP="00D572FA">
      <w:pPr>
        <w:pStyle w:val="a5"/>
        <w:ind w:firstLine="851"/>
        <w:jc w:val="both"/>
      </w:pPr>
    </w:p>
    <w:p w14:paraId="03C83E8C" w14:textId="77777777" w:rsidR="00D572FA" w:rsidRPr="00D572FA" w:rsidRDefault="00D572FA" w:rsidP="00D572FA">
      <w:pPr>
        <w:pStyle w:val="a5"/>
        <w:ind w:firstLine="851"/>
        <w:jc w:val="both"/>
      </w:pPr>
    </w:p>
    <w:p w14:paraId="341426A0" w14:textId="77777777" w:rsidR="00D572FA" w:rsidRPr="00D572FA" w:rsidRDefault="00D572FA" w:rsidP="00D572FA">
      <w:pPr>
        <w:spacing w:after="0" w:line="240" w:lineRule="auto"/>
        <w:rPr>
          <w:rFonts w:ascii="Times New Roman" w:hAnsi="Times New Roman" w:cs="Times New Roman"/>
          <w:b/>
          <w:sz w:val="24"/>
          <w:szCs w:val="24"/>
        </w:rPr>
      </w:pPr>
      <w:r w:rsidRPr="00D572FA">
        <w:rPr>
          <w:rFonts w:ascii="Times New Roman" w:hAnsi="Times New Roman" w:cs="Times New Roman"/>
          <w:b/>
          <w:sz w:val="24"/>
          <w:szCs w:val="24"/>
        </w:rPr>
        <w:t xml:space="preserve">Глава городского округа Тейково </w:t>
      </w:r>
    </w:p>
    <w:p w14:paraId="041A9096" w14:textId="77777777" w:rsidR="00D572FA" w:rsidRPr="00D572FA" w:rsidRDefault="00D572FA" w:rsidP="00D572FA">
      <w:pPr>
        <w:spacing w:after="0" w:line="240" w:lineRule="auto"/>
        <w:rPr>
          <w:rFonts w:ascii="Times New Roman" w:hAnsi="Times New Roman" w:cs="Times New Roman"/>
          <w:sz w:val="24"/>
          <w:szCs w:val="24"/>
        </w:rPr>
      </w:pPr>
      <w:r w:rsidRPr="00D572FA">
        <w:rPr>
          <w:rFonts w:ascii="Times New Roman" w:hAnsi="Times New Roman" w:cs="Times New Roman"/>
          <w:b/>
          <w:sz w:val="24"/>
          <w:szCs w:val="24"/>
        </w:rPr>
        <w:t>Ивановской области                                                                     С.А. Семенова</w:t>
      </w:r>
    </w:p>
    <w:p w14:paraId="7F22FCC7" w14:textId="77777777" w:rsidR="00D572FA" w:rsidRDefault="00D572FA" w:rsidP="00D572FA">
      <w:pPr>
        <w:pStyle w:val="a5"/>
        <w:jc w:val="right"/>
      </w:pPr>
    </w:p>
    <w:p w14:paraId="7DCE71C8" w14:textId="77777777" w:rsidR="000B0B91" w:rsidRDefault="000B0B91" w:rsidP="00D572FA">
      <w:pPr>
        <w:pStyle w:val="a5"/>
        <w:jc w:val="right"/>
      </w:pPr>
    </w:p>
    <w:p w14:paraId="72CA1C2C" w14:textId="77777777" w:rsidR="00D572FA" w:rsidRPr="00D572FA" w:rsidRDefault="00D572FA" w:rsidP="00D572FA">
      <w:pPr>
        <w:pStyle w:val="a5"/>
        <w:jc w:val="right"/>
      </w:pPr>
    </w:p>
    <w:p w14:paraId="4EA7AE62" w14:textId="77777777" w:rsidR="00D572FA" w:rsidRPr="00D572FA" w:rsidRDefault="00D572FA" w:rsidP="00D572FA">
      <w:pPr>
        <w:pStyle w:val="a5"/>
        <w:jc w:val="right"/>
      </w:pPr>
    </w:p>
    <w:p w14:paraId="6847B633" w14:textId="77777777" w:rsidR="00D572FA" w:rsidRPr="00D572FA" w:rsidRDefault="00D572FA" w:rsidP="00D572FA">
      <w:pPr>
        <w:pStyle w:val="ConsPlusNormal0"/>
        <w:jc w:val="right"/>
        <w:outlineLvl w:val="0"/>
        <w:sectPr w:rsidR="00D572FA" w:rsidRPr="00D572FA" w:rsidSect="00345CBB">
          <w:footerReference w:type="default" r:id="rId21"/>
          <w:pgSz w:w="11906" w:h="16838"/>
          <w:pgMar w:top="567" w:right="567" w:bottom="567" w:left="567" w:header="709" w:footer="709" w:gutter="0"/>
          <w:cols w:space="708"/>
          <w:docGrid w:linePitch="360"/>
        </w:sectPr>
      </w:pPr>
    </w:p>
    <w:p w14:paraId="11D9BCBF" w14:textId="7A995B12" w:rsidR="00D572FA" w:rsidRPr="00B428D9" w:rsidRDefault="00D572FA" w:rsidP="00D572FA">
      <w:pPr>
        <w:pStyle w:val="ConsPlusNormal0"/>
        <w:jc w:val="right"/>
        <w:outlineLvl w:val="0"/>
      </w:pPr>
      <w:r w:rsidRPr="00B428D9">
        <w:lastRenderedPageBreak/>
        <w:t xml:space="preserve">Приложение </w:t>
      </w:r>
    </w:p>
    <w:p w14:paraId="692AA860" w14:textId="77777777" w:rsidR="00D572FA" w:rsidRPr="00B428D9" w:rsidRDefault="00D572FA" w:rsidP="00D572FA">
      <w:pPr>
        <w:pStyle w:val="ConsPlusNormal0"/>
        <w:jc w:val="right"/>
      </w:pPr>
      <w:r w:rsidRPr="00B428D9">
        <w:t>к постановлению</w:t>
      </w:r>
    </w:p>
    <w:p w14:paraId="248A6589" w14:textId="77777777" w:rsidR="00D572FA" w:rsidRDefault="00D572FA" w:rsidP="00D572FA">
      <w:pPr>
        <w:pStyle w:val="ConsPlusNormal0"/>
        <w:jc w:val="right"/>
      </w:pPr>
      <w:r w:rsidRPr="00B428D9">
        <w:t xml:space="preserve">администрации </w:t>
      </w:r>
      <w:r>
        <w:t xml:space="preserve">городского округа </w:t>
      </w:r>
    </w:p>
    <w:p w14:paraId="6C65F981" w14:textId="77777777" w:rsidR="00D572FA" w:rsidRPr="00B428D9" w:rsidRDefault="00D572FA" w:rsidP="00D572FA">
      <w:pPr>
        <w:pStyle w:val="ConsPlusNormal0"/>
        <w:jc w:val="right"/>
      </w:pPr>
      <w:r w:rsidRPr="00B428D9">
        <w:t>Тейков</w:t>
      </w:r>
      <w:r>
        <w:t>о Ивановской области</w:t>
      </w:r>
    </w:p>
    <w:p w14:paraId="1F21C7AC" w14:textId="77777777" w:rsidR="00D572FA" w:rsidRDefault="00D572FA" w:rsidP="00D572FA">
      <w:pPr>
        <w:pStyle w:val="ConsPlusNormal0"/>
        <w:jc w:val="center"/>
      </w:pPr>
      <w:r>
        <w:t xml:space="preserve">                                                                                                                                                                      </w:t>
      </w:r>
      <w:r w:rsidRPr="00B428D9">
        <w:t xml:space="preserve">от </w:t>
      </w:r>
      <w:r>
        <w:t>28.12.2023 №</w:t>
      </w:r>
      <w:r w:rsidRPr="00B428D9">
        <w:t xml:space="preserve"> </w:t>
      </w:r>
      <w:r>
        <w:t xml:space="preserve">880 </w:t>
      </w:r>
    </w:p>
    <w:p w14:paraId="6DF5C40F" w14:textId="77777777" w:rsidR="00D572FA" w:rsidRDefault="00D572FA" w:rsidP="00D572FA">
      <w:pPr>
        <w:pStyle w:val="ConsPlusNormal0"/>
        <w:jc w:val="right"/>
      </w:pPr>
    </w:p>
    <w:p w14:paraId="086F6498" w14:textId="77777777" w:rsidR="00D572FA" w:rsidRDefault="00D572FA" w:rsidP="00D572FA">
      <w:pPr>
        <w:pStyle w:val="ConsPlusNormal0"/>
        <w:jc w:val="right"/>
      </w:pPr>
      <w:r>
        <w:t xml:space="preserve">Приложение № 5 </w:t>
      </w:r>
    </w:p>
    <w:p w14:paraId="3472D97C" w14:textId="77777777" w:rsidR="00D572FA" w:rsidRDefault="00D572FA" w:rsidP="00D572FA">
      <w:pPr>
        <w:pStyle w:val="ConsPlusNormal0"/>
        <w:jc w:val="right"/>
      </w:pPr>
      <w:r>
        <w:t>к Административному регламенту</w:t>
      </w:r>
    </w:p>
    <w:p w14:paraId="350E41B7" w14:textId="77777777" w:rsidR="00D572FA" w:rsidRDefault="00D572FA" w:rsidP="00D572FA">
      <w:pPr>
        <w:spacing w:after="14" w:line="230" w:lineRule="exact"/>
        <w:ind w:right="500"/>
        <w:jc w:val="center"/>
        <w:rPr>
          <w:rFonts w:ascii="Times New Roman" w:eastAsia="Arial Unicode MS" w:hAnsi="Times New Roman"/>
          <w:b/>
          <w:bCs/>
          <w:sz w:val="23"/>
          <w:szCs w:val="23"/>
        </w:rPr>
      </w:pPr>
    </w:p>
    <w:p w14:paraId="7EFBD0E2" w14:textId="77777777" w:rsidR="00D572FA" w:rsidRDefault="00D572FA" w:rsidP="00D572FA">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14:paraId="1D897247" w14:textId="77777777" w:rsidR="00D572FA" w:rsidRDefault="00D572FA" w:rsidP="00D572FA">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пр</w:t>
      </w:r>
      <w:r>
        <w:rPr>
          <w:rFonts w:ascii="Times New Roman" w:eastAsia="Arial Unicode MS" w:hAnsi="Times New Roman"/>
          <w:b/>
          <w:bCs/>
          <w:sz w:val="23"/>
          <w:szCs w:val="23"/>
        </w:rPr>
        <w:t>и предоставлении муниципальной услуги</w:t>
      </w:r>
    </w:p>
    <w:p w14:paraId="3CF1D127" w14:textId="77777777" w:rsidR="00D572FA" w:rsidRDefault="00D572FA" w:rsidP="00D572FA">
      <w:pPr>
        <w:spacing w:after="14" w:line="230" w:lineRule="exact"/>
        <w:ind w:right="500"/>
        <w:jc w:val="center"/>
        <w:rPr>
          <w:rFonts w:ascii="Times New Roman" w:eastAsia="Arial Unicode MS" w:hAnsi="Times New Roman"/>
          <w:b/>
          <w:bCs/>
          <w:sz w:val="23"/>
          <w:szCs w:val="23"/>
        </w:rPr>
      </w:pPr>
    </w:p>
    <w:tbl>
      <w:tblPr>
        <w:tblW w:w="0" w:type="auto"/>
        <w:tblLayout w:type="fixed"/>
        <w:tblCellMar>
          <w:left w:w="0" w:type="dxa"/>
          <w:right w:w="0" w:type="dxa"/>
        </w:tblCellMar>
        <w:tblLook w:val="0000" w:firstRow="0" w:lastRow="0" w:firstColumn="0" w:lastColumn="0" w:noHBand="0" w:noVBand="0"/>
      </w:tblPr>
      <w:tblGrid>
        <w:gridCol w:w="2222"/>
        <w:gridCol w:w="51"/>
        <w:gridCol w:w="3544"/>
        <w:gridCol w:w="58"/>
        <w:gridCol w:w="1360"/>
        <w:gridCol w:w="1701"/>
        <w:gridCol w:w="1984"/>
        <w:gridCol w:w="32"/>
        <w:gridCol w:w="139"/>
        <w:gridCol w:w="1819"/>
        <w:gridCol w:w="2520"/>
        <w:gridCol w:w="12"/>
      </w:tblGrid>
      <w:tr w:rsidR="00D572FA" w:rsidRPr="00F50159" w14:paraId="4BA70027" w14:textId="77777777" w:rsidTr="00EF3836">
        <w:trPr>
          <w:gridAfter w:val="1"/>
          <w:wAfter w:w="12" w:type="dxa"/>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23F1AA53" w14:textId="77777777" w:rsidR="00D572FA" w:rsidRPr="00F50159" w:rsidRDefault="00D572FA" w:rsidP="00EF3836">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Основание для начала административной процедуры</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091FEDE0" w14:textId="77777777" w:rsidR="00D572FA" w:rsidRPr="00F50159" w:rsidRDefault="00D572FA" w:rsidP="00EF3836">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28F554F0" w14:textId="77777777" w:rsidR="00D572FA" w:rsidRPr="00F50159" w:rsidRDefault="00D572FA" w:rsidP="00EF3836">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6C83541" w14:textId="77777777" w:rsidR="00D572FA" w:rsidRPr="00F50159" w:rsidRDefault="00D572FA" w:rsidP="00EF38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Должност</w:t>
            </w:r>
            <w:r w:rsidRPr="00F50159">
              <w:rPr>
                <w:rFonts w:ascii="Times New Roman" w:eastAsia="Arial Unicode MS" w:hAnsi="Times New Roman"/>
                <w:sz w:val="23"/>
                <w:szCs w:val="23"/>
              </w:rPr>
              <w:t>ное л</w:t>
            </w:r>
            <w:r>
              <w:rPr>
                <w:rFonts w:ascii="Times New Roman" w:eastAsia="Arial Unicode MS" w:hAnsi="Times New Roman"/>
                <w:sz w:val="23"/>
                <w:szCs w:val="23"/>
              </w:rPr>
              <w:t>ицо, ответственное за выполнен</w:t>
            </w:r>
            <w:r w:rsidRPr="00F50159">
              <w:rPr>
                <w:rFonts w:ascii="Times New Roman" w:eastAsia="Arial Unicode MS" w:hAnsi="Times New Roman"/>
                <w:sz w:val="23"/>
                <w:szCs w:val="23"/>
              </w:rPr>
              <w:t>ие</w:t>
            </w:r>
          </w:p>
          <w:p w14:paraId="29AFF60D" w14:textId="77777777" w:rsidR="00D572FA" w:rsidRPr="00F50159" w:rsidRDefault="00D572FA" w:rsidP="00EF38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w:t>
            </w:r>
            <w:r w:rsidRPr="00F50159">
              <w:rPr>
                <w:rFonts w:ascii="Times New Roman" w:eastAsia="Arial Unicode MS" w:hAnsi="Times New Roman"/>
                <w:sz w:val="23"/>
                <w:szCs w:val="23"/>
              </w:rPr>
              <w:t>ативного действия</w:t>
            </w:r>
          </w:p>
        </w:tc>
        <w:tc>
          <w:tcPr>
            <w:tcW w:w="2155" w:type="dxa"/>
            <w:gridSpan w:val="3"/>
            <w:tcBorders>
              <w:top w:val="single" w:sz="4" w:space="0" w:color="auto"/>
              <w:left w:val="single" w:sz="4" w:space="0" w:color="auto"/>
              <w:bottom w:val="single" w:sz="4" w:space="0" w:color="auto"/>
              <w:right w:val="single" w:sz="4" w:space="0" w:color="auto"/>
            </w:tcBorders>
            <w:shd w:val="clear" w:color="auto" w:fill="FFFFFF"/>
          </w:tcPr>
          <w:p w14:paraId="5E7F18BA" w14:textId="77777777" w:rsidR="00D572FA" w:rsidRPr="00F50159" w:rsidRDefault="00D572FA" w:rsidP="00EF3836">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Место выполнения административного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4CE486C3" w14:textId="77777777" w:rsidR="00D572FA" w:rsidRPr="00F50159" w:rsidRDefault="00D572FA" w:rsidP="00EF3836">
            <w:pPr>
              <w:spacing w:after="0" w:line="274" w:lineRule="exact"/>
              <w:jc w:val="both"/>
              <w:rPr>
                <w:rFonts w:ascii="Times New Roman" w:eastAsia="Arial Unicode MS" w:hAnsi="Times New Roman"/>
                <w:sz w:val="23"/>
                <w:szCs w:val="23"/>
              </w:rPr>
            </w:pPr>
            <w:r w:rsidRPr="00F50159">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7612D5F5" w14:textId="77777777" w:rsidR="00D572FA" w:rsidRPr="00F50159" w:rsidRDefault="00D572FA" w:rsidP="00EF3836">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Результат административного действия, способ фиксации</w:t>
            </w:r>
          </w:p>
        </w:tc>
      </w:tr>
      <w:tr w:rsidR="00D572FA" w:rsidRPr="00F50159" w14:paraId="643EC1DE" w14:textId="77777777" w:rsidTr="00EF3836">
        <w:trPr>
          <w:gridAfter w:val="1"/>
          <w:wAfter w:w="12" w:type="dxa"/>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60BDC496" w14:textId="77777777" w:rsidR="00D572FA" w:rsidRPr="00F50159" w:rsidRDefault="00D572FA" w:rsidP="00EF3836">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1</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6B2BA853" w14:textId="77777777" w:rsidR="00D572FA" w:rsidRPr="00F50159" w:rsidRDefault="00D572FA" w:rsidP="00EF3836">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04E55F55" w14:textId="77777777" w:rsidR="00D572FA" w:rsidRPr="00F50159" w:rsidRDefault="00D572FA" w:rsidP="00EF3836">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E86F7FF" w14:textId="77777777" w:rsidR="00D572FA" w:rsidRPr="00F50159" w:rsidRDefault="00D572FA" w:rsidP="00EF3836">
            <w:pPr>
              <w:spacing w:after="0" w:line="240" w:lineRule="auto"/>
              <w:ind w:left="580"/>
              <w:rPr>
                <w:rFonts w:ascii="Times New Roman" w:eastAsia="Arial Unicode MS" w:hAnsi="Times New Roman"/>
                <w:sz w:val="23"/>
                <w:szCs w:val="23"/>
              </w:rPr>
            </w:pPr>
            <w:r w:rsidRPr="00F50159">
              <w:rPr>
                <w:rFonts w:ascii="Times New Roman" w:eastAsia="Arial Unicode MS" w:hAnsi="Times New Roman"/>
                <w:sz w:val="23"/>
                <w:szCs w:val="23"/>
              </w:rPr>
              <w:t>4</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4AE4F3B6" w14:textId="77777777" w:rsidR="00D572FA" w:rsidRPr="00F50159" w:rsidRDefault="00D572FA" w:rsidP="00EF3836">
            <w:pPr>
              <w:spacing w:after="0" w:line="240" w:lineRule="auto"/>
              <w:ind w:left="960"/>
              <w:rPr>
                <w:rFonts w:ascii="Times New Roman" w:eastAsia="Arial Unicode MS" w:hAnsi="Times New Roman"/>
                <w:sz w:val="23"/>
                <w:szCs w:val="23"/>
              </w:rPr>
            </w:pPr>
            <w:r w:rsidRPr="00F50159">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4C66738B" w14:textId="77777777" w:rsidR="00D572FA" w:rsidRPr="00F50159" w:rsidRDefault="00D572FA" w:rsidP="00EF3836">
            <w:pPr>
              <w:spacing w:after="0" w:line="240" w:lineRule="auto"/>
              <w:ind w:left="940"/>
              <w:rPr>
                <w:rFonts w:ascii="Times New Roman" w:eastAsia="Arial Unicode MS" w:hAnsi="Times New Roman"/>
                <w:sz w:val="23"/>
                <w:szCs w:val="23"/>
              </w:rPr>
            </w:pPr>
            <w:r w:rsidRPr="00F50159">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116B80F4" w14:textId="77777777" w:rsidR="00D572FA" w:rsidRPr="00F50159" w:rsidRDefault="00D572FA" w:rsidP="00EF3836">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7</w:t>
            </w:r>
          </w:p>
        </w:tc>
      </w:tr>
      <w:tr w:rsidR="00D572FA" w:rsidRPr="00F50159" w14:paraId="5E0845B5" w14:textId="77777777" w:rsidTr="00EF3836">
        <w:trPr>
          <w:gridAfter w:val="1"/>
          <w:wAfter w:w="12" w:type="dxa"/>
          <w:trHeight w:val="288"/>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14:paraId="56A04873" w14:textId="77777777" w:rsidR="00D572FA" w:rsidRPr="00D1676C" w:rsidRDefault="00D572FA" w:rsidP="00EF3836">
            <w:pPr>
              <w:spacing w:after="0" w:line="240" w:lineRule="auto"/>
              <w:ind w:left="5300"/>
              <w:rPr>
                <w:rFonts w:ascii="Times New Roman" w:eastAsia="Arial Unicode MS" w:hAnsi="Times New Roman"/>
              </w:rPr>
            </w:pPr>
            <w:r w:rsidRPr="00D1676C">
              <w:rPr>
                <w:rFonts w:ascii="Times New Roman" w:eastAsia="Arial Unicode MS" w:hAnsi="Times New Roman"/>
              </w:rPr>
              <w:t>1. Проверка документов и регистрация заявления</w:t>
            </w:r>
          </w:p>
        </w:tc>
      </w:tr>
      <w:tr w:rsidR="00D572FA" w:rsidRPr="00F50159" w14:paraId="7F60121A" w14:textId="77777777" w:rsidTr="00EF3836">
        <w:trPr>
          <w:gridAfter w:val="1"/>
          <w:wAfter w:w="12" w:type="dxa"/>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7E671A19" w14:textId="77777777" w:rsidR="00D572FA" w:rsidRPr="00F50159" w:rsidRDefault="00D572FA" w:rsidP="00EF3836">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 xml:space="preserve">Поступление заявления и документов для </w:t>
            </w:r>
            <w:r>
              <w:rPr>
                <w:rFonts w:ascii="Times New Roman" w:eastAsia="Arial Unicode MS" w:hAnsi="Times New Roman"/>
                <w:sz w:val="23"/>
                <w:szCs w:val="23"/>
              </w:rPr>
              <w:t>предоставления муниципальной</w:t>
            </w:r>
            <w:r w:rsidRPr="00F50159">
              <w:rPr>
                <w:rFonts w:ascii="Times New Roman" w:eastAsia="Arial Unicode MS" w:hAnsi="Times New Roman"/>
                <w:sz w:val="23"/>
                <w:szCs w:val="23"/>
              </w:rPr>
              <w:t xml:space="preserve"> услуги в</w:t>
            </w:r>
          </w:p>
          <w:p w14:paraId="5461401F" w14:textId="77777777" w:rsidR="00D572FA" w:rsidRPr="00F50159" w:rsidRDefault="00D572FA" w:rsidP="00EF38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Администрацию</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31E5B5A9" w14:textId="77777777" w:rsidR="00D572FA" w:rsidRPr="00F50159" w:rsidRDefault="00D572FA" w:rsidP="00EF3836">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Прием </w:t>
            </w:r>
            <w:r>
              <w:rPr>
                <w:rFonts w:ascii="Times New Roman" w:eastAsia="Arial Unicode MS" w:hAnsi="Times New Roman"/>
                <w:sz w:val="23"/>
                <w:szCs w:val="23"/>
              </w:rPr>
              <w:t xml:space="preserve">и регистрация </w:t>
            </w:r>
            <w:r w:rsidRPr="00F50159">
              <w:rPr>
                <w:rFonts w:ascii="Times New Roman" w:eastAsia="Arial Unicode MS" w:hAnsi="Times New Roman"/>
                <w:sz w:val="23"/>
                <w:szCs w:val="23"/>
              </w:rPr>
              <w:t>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5476EA69" w14:textId="77777777" w:rsidR="00D572FA" w:rsidRPr="00F50159" w:rsidRDefault="00D572FA" w:rsidP="00EF3836">
            <w:pPr>
              <w:spacing w:after="0" w:line="26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10BAC10" w14:textId="77777777" w:rsidR="00D572FA" w:rsidRPr="00F50159" w:rsidRDefault="00D572FA" w:rsidP="00EF38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67D4CD8F" w14:textId="77777777" w:rsidR="00D572FA" w:rsidRPr="00F50159" w:rsidRDefault="00D572FA" w:rsidP="00EF3836">
            <w:pPr>
              <w:spacing w:after="0" w:line="278"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Администрация</w:t>
            </w:r>
            <w:r w:rsidRPr="00F50159">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69DEC894" w14:textId="77777777" w:rsidR="00D572FA" w:rsidRPr="00F50159" w:rsidRDefault="00D572FA" w:rsidP="00EF3836">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22C1C99B" w14:textId="77777777" w:rsidR="00D572FA" w:rsidRPr="00F50159" w:rsidRDefault="00D572FA" w:rsidP="00EF3836">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регистрация заявления и документов в ГИС (присвоение номера</w:t>
            </w:r>
            <w:r>
              <w:rPr>
                <w:rFonts w:ascii="Times New Roman" w:eastAsia="Arial Unicode MS" w:hAnsi="Times New Roman"/>
                <w:sz w:val="23"/>
                <w:szCs w:val="23"/>
              </w:rPr>
              <w:t xml:space="preserve"> и датирование); визирование главой городского округа Тейково Ивановской области, передача документов в Комитет</w:t>
            </w:r>
          </w:p>
        </w:tc>
      </w:tr>
      <w:tr w:rsidR="00D572FA" w:rsidRPr="00F50159" w14:paraId="40177EC7" w14:textId="77777777" w:rsidTr="00EF38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23A364A3" w14:textId="77777777" w:rsidR="00D572FA" w:rsidRPr="00F50159" w:rsidRDefault="00D572FA" w:rsidP="00EF38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lastRenderedPageBreak/>
              <w:t>Поступление заявления и документов для предоставления муниципальной услуги специалисту Комитета, ответственному за предоставление муниципальной услуги</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4E5877FD" w14:textId="77777777" w:rsidR="00D572FA" w:rsidRDefault="00D572FA" w:rsidP="00EF38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П</w:t>
            </w:r>
            <w:r w:rsidRPr="00F50159">
              <w:rPr>
                <w:rFonts w:ascii="Times New Roman" w:eastAsia="Arial Unicode MS" w:hAnsi="Times New Roman"/>
                <w:sz w:val="23"/>
                <w:szCs w:val="23"/>
              </w:rPr>
              <w:t xml:space="preserve">роверка комплектности документов на наличие/отсутствие оснований для отказа в приеме документов, предусмотренных пунктом </w:t>
            </w:r>
            <w:r w:rsidRPr="007E1786">
              <w:rPr>
                <w:rFonts w:ascii="Times New Roman" w:eastAsia="Arial Unicode MS" w:hAnsi="Times New Roman"/>
                <w:sz w:val="23"/>
                <w:szCs w:val="23"/>
              </w:rPr>
              <w:t>2.12</w:t>
            </w:r>
            <w:r w:rsidRPr="00F50159">
              <w:rPr>
                <w:rFonts w:ascii="Times New Roman" w:eastAsia="Arial Unicode MS" w:hAnsi="Times New Roman"/>
                <w:sz w:val="23"/>
                <w:szCs w:val="23"/>
              </w:rPr>
              <w:t xml:space="preserve"> Административного регламента</w:t>
            </w:r>
            <w:r>
              <w:rPr>
                <w:rFonts w:ascii="Times New Roman" w:eastAsia="Arial Unicode MS" w:hAnsi="Times New Roman"/>
                <w:sz w:val="23"/>
                <w:szCs w:val="23"/>
              </w:rPr>
              <w:t>.</w:t>
            </w:r>
          </w:p>
          <w:p w14:paraId="32FFF649" w14:textId="77777777" w:rsidR="00D572FA" w:rsidRPr="00C3108C" w:rsidRDefault="00D572FA" w:rsidP="00EF3836">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В случае выявления оснований для отказа в приеме документов, направление заявителю </w:t>
            </w:r>
            <w:r>
              <w:rPr>
                <w:rFonts w:ascii="Times New Roman" w:eastAsia="Arial Unicode MS" w:hAnsi="Times New Roman"/>
                <w:sz w:val="23"/>
                <w:szCs w:val="23"/>
              </w:rPr>
              <w:t xml:space="preserve">решения об отказе в приеме </w:t>
            </w:r>
            <w:r w:rsidRPr="00C3108C">
              <w:rPr>
                <w:rFonts w:ascii="Times New Roman" w:eastAsia="Arial Unicode MS" w:hAnsi="Times New Roman"/>
                <w:sz w:val="23"/>
                <w:szCs w:val="23"/>
              </w:rPr>
              <w:t>документов, необходимых для предоставления</w:t>
            </w:r>
          </w:p>
          <w:p w14:paraId="20980C0A" w14:textId="77777777" w:rsidR="00D572FA" w:rsidRDefault="00D572FA" w:rsidP="00EF3836">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муниципальной услуги</w:t>
            </w:r>
          </w:p>
          <w:p w14:paraId="041293FC" w14:textId="77777777" w:rsidR="00D572FA" w:rsidRPr="00C3108C" w:rsidRDefault="00D572FA" w:rsidP="00EF3836">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В случае отсутствия оснований</w:t>
            </w:r>
          </w:p>
          <w:p w14:paraId="57C3CE70" w14:textId="77777777" w:rsidR="00D572FA" w:rsidRPr="00C3108C" w:rsidRDefault="00D572FA" w:rsidP="00EF3836">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для отказа в приеме документов,</w:t>
            </w:r>
          </w:p>
          <w:p w14:paraId="0DD378C1" w14:textId="77777777" w:rsidR="00D572FA" w:rsidRPr="00C3108C" w:rsidRDefault="00D572FA" w:rsidP="00EF3836">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 xml:space="preserve">предусмотренных пунктом </w:t>
            </w:r>
            <w:r w:rsidRPr="007E1786">
              <w:rPr>
                <w:rFonts w:ascii="Times New Roman" w:eastAsia="Arial Unicode MS" w:hAnsi="Times New Roman"/>
                <w:sz w:val="23"/>
                <w:szCs w:val="23"/>
              </w:rPr>
              <w:t>2.12</w:t>
            </w:r>
          </w:p>
          <w:p w14:paraId="04CC4455" w14:textId="77777777" w:rsidR="00D572FA" w:rsidRPr="00C3108C" w:rsidRDefault="00D572FA" w:rsidP="00EF3836">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Административного регламента,</w:t>
            </w:r>
          </w:p>
          <w:p w14:paraId="2B66178B" w14:textId="77777777" w:rsidR="00D572FA" w:rsidRPr="00C3108C" w:rsidRDefault="00D572FA" w:rsidP="00EF3836">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регистрация заявления в</w:t>
            </w:r>
          </w:p>
          <w:p w14:paraId="06A1FED9" w14:textId="77777777" w:rsidR="00D572FA" w:rsidRPr="00C3108C" w:rsidRDefault="00D572FA" w:rsidP="00EF3836">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электронной базе данных по</w:t>
            </w:r>
          </w:p>
          <w:p w14:paraId="0FBA8C06" w14:textId="77777777" w:rsidR="00D572FA" w:rsidRPr="00F50159" w:rsidRDefault="00D572FA" w:rsidP="00EF3836">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029A76B5" w14:textId="77777777" w:rsidR="00D572FA" w:rsidRPr="00F50159" w:rsidRDefault="00D572FA" w:rsidP="00EF3836">
            <w:pPr>
              <w:spacing w:after="0" w:line="259"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AC8BDE4" w14:textId="77777777" w:rsidR="00D572FA" w:rsidRPr="00151E36" w:rsidRDefault="00D572FA" w:rsidP="00EF3836">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Председатель Комитета;</w:t>
            </w:r>
          </w:p>
          <w:p w14:paraId="0229C041" w14:textId="77777777" w:rsidR="00D572FA" w:rsidRPr="00F50159" w:rsidRDefault="00D572FA" w:rsidP="00EF3836">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Специалист Комитета, ответственный за предоставление муниципальной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16C141BA" w14:textId="77777777" w:rsidR="00D572FA" w:rsidRPr="00F50159"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C3108C">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0F033453" w14:textId="77777777" w:rsidR="00D572FA" w:rsidRPr="00F50159" w:rsidRDefault="00D572FA" w:rsidP="00EF383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08FAFDAB" w14:textId="77777777" w:rsidR="00D572FA" w:rsidRPr="00C3108C" w:rsidRDefault="00D572FA" w:rsidP="00EF38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Направление</w:t>
            </w:r>
          </w:p>
          <w:p w14:paraId="1FE22E5D" w14:textId="77777777" w:rsidR="00D572FA" w:rsidRPr="00220865" w:rsidRDefault="00D572FA" w:rsidP="00EF38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 xml:space="preserve">Заявителю решения об отказе </w:t>
            </w:r>
            <w:r w:rsidRPr="00220865">
              <w:rPr>
                <w:rFonts w:ascii="Times New Roman" w:eastAsia="Arial Unicode MS" w:hAnsi="Times New Roman"/>
                <w:sz w:val="23"/>
                <w:szCs w:val="23"/>
              </w:rPr>
              <w:t>в приеме документов, необходимых для предоставления</w:t>
            </w:r>
          </w:p>
          <w:p w14:paraId="431963D3" w14:textId="77777777" w:rsidR="00D572FA" w:rsidRPr="00F50159" w:rsidRDefault="00D572FA" w:rsidP="00EF3836">
            <w:pPr>
              <w:spacing w:after="0" w:line="274" w:lineRule="exact"/>
              <w:ind w:left="120"/>
              <w:rPr>
                <w:rFonts w:ascii="Times New Roman" w:eastAsia="Arial Unicode MS" w:hAnsi="Times New Roman"/>
                <w:sz w:val="23"/>
                <w:szCs w:val="23"/>
              </w:rPr>
            </w:pPr>
            <w:r w:rsidRPr="00220865">
              <w:rPr>
                <w:rFonts w:ascii="Times New Roman" w:eastAsia="Arial Unicode MS" w:hAnsi="Times New Roman"/>
                <w:sz w:val="23"/>
                <w:szCs w:val="23"/>
              </w:rPr>
              <w:t>муниципальной услуги</w:t>
            </w:r>
            <w:r>
              <w:rPr>
                <w:rFonts w:ascii="Times New Roman" w:eastAsia="Arial Unicode MS" w:hAnsi="Times New Roman"/>
                <w:sz w:val="23"/>
                <w:szCs w:val="23"/>
              </w:rPr>
              <w:t xml:space="preserve"> либо принятие документов к рассмотрению </w:t>
            </w:r>
          </w:p>
        </w:tc>
      </w:tr>
      <w:tr w:rsidR="00D572FA" w:rsidRPr="00F50159" w14:paraId="7AA97E7F" w14:textId="77777777" w:rsidTr="00EF3836">
        <w:trPr>
          <w:gridAfter w:val="1"/>
          <w:wAfter w:w="12" w:type="dxa"/>
          <w:trHeight w:val="299"/>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14:paraId="60676C10" w14:textId="77777777" w:rsidR="00D572FA" w:rsidRPr="00D1676C" w:rsidRDefault="00D572FA" w:rsidP="002F360E">
            <w:pPr>
              <w:pStyle w:val="aff1"/>
              <w:numPr>
                <w:ilvl w:val="0"/>
                <w:numId w:val="3"/>
              </w:numPr>
              <w:spacing w:line="274" w:lineRule="exact"/>
              <w:jc w:val="center"/>
              <w:rPr>
                <w:rFonts w:ascii="Times New Roman" w:eastAsia="Arial Unicode MS" w:hAnsi="Times New Roman"/>
              </w:rPr>
            </w:pPr>
            <w:r w:rsidRPr="00D1676C">
              <w:rPr>
                <w:rFonts w:ascii="Times New Roman" w:eastAsia="Arial Unicode MS" w:hAnsi="Times New Roman"/>
                <w:color w:val="000000"/>
              </w:rPr>
              <w:t>Получение сведений посредством СМЭВ</w:t>
            </w:r>
          </w:p>
        </w:tc>
      </w:tr>
      <w:tr w:rsidR="00D572FA" w:rsidRPr="00F50159" w14:paraId="0E6821A6" w14:textId="77777777" w:rsidTr="00EF38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5366C26D" w14:textId="77777777" w:rsidR="00D572FA" w:rsidRPr="00151E36" w:rsidRDefault="00D572FA" w:rsidP="00EF38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пакет</w:t>
            </w:r>
          </w:p>
          <w:p w14:paraId="283DA5D8" w14:textId="77777777" w:rsidR="00D572FA" w:rsidRPr="00151E36" w:rsidRDefault="00D572FA" w:rsidP="00EF38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зарегистрирован</w:t>
            </w:r>
            <w:r>
              <w:rPr>
                <w:rFonts w:ascii="Times New Roman" w:eastAsia="Arial Unicode MS" w:hAnsi="Times New Roman"/>
                <w:sz w:val="23"/>
                <w:szCs w:val="23"/>
              </w:rPr>
              <w:t>н</w:t>
            </w:r>
            <w:r w:rsidRPr="00151E36">
              <w:rPr>
                <w:rFonts w:ascii="Times New Roman" w:eastAsia="Arial Unicode MS" w:hAnsi="Times New Roman"/>
                <w:sz w:val="23"/>
                <w:szCs w:val="23"/>
              </w:rPr>
              <w:t>ых документов,</w:t>
            </w:r>
          </w:p>
          <w:p w14:paraId="60100591" w14:textId="77777777" w:rsidR="00D572FA" w:rsidRPr="00151E36" w:rsidRDefault="00D572FA" w:rsidP="00EF38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поступивших</w:t>
            </w:r>
          </w:p>
          <w:p w14:paraId="61B26B0F" w14:textId="77777777" w:rsidR="00D572FA" w:rsidRPr="00151E36" w:rsidRDefault="00D572FA" w:rsidP="00EF38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специалисту Комитета</w:t>
            </w:r>
            <w:r w:rsidRPr="00151E36">
              <w:rPr>
                <w:rFonts w:ascii="Times New Roman" w:eastAsia="Arial Unicode MS" w:hAnsi="Times New Roman"/>
                <w:sz w:val="23"/>
                <w:szCs w:val="23"/>
              </w:rPr>
              <w:t>,</w:t>
            </w:r>
          </w:p>
          <w:p w14:paraId="14C2010F" w14:textId="77777777" w:rsidR="00D572FA" w:rsidRPr="00151E36" w:rsidRDefault="00D572FA" w:rsidP="00EF38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ответственному за</w:t>
            </w:r>
          </w:p>
          <w:p w14:paraId="71AF516C" w14:textId="77777777" w:rsidR="00D572FA" w:rsidRDefault="00D572FA" w:rsidP="00EF38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предоставление</w:t>
            </w:r>
            <w:r>
              <w:rPr>
                <w:rFonts w:ascii="Times New Roman" w:eastAsia="Arial Unicode MS" w:hAnsi="Times New Roman"/>
                <w:sz w:val="23"/>
                <w:szCs w:val="23"/>
              </w:rPr>
              <w:t xml:space="preserve"> Муниципальной услуги</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6DD3862E" w14:textId="77777777" w:rsidR="00D572FA" w:rsidRPr="006753D6" w:rsidRDefault="00D572FA" w:rsidP="00EF383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направление межведомственных</w:t>
            </w:r>
          </w:p>
          <w:p w14:paraId="66CF8CEB" w14:textId="77777777" w:rsidR="00D572FA" w:rsidRPr="006753D6" w:rsidRDefault="00D572FA" w:rsidP="00EF383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запросов в органы и организации,</w:t>
            </w:r>
          </w:p>
          <w:p w14:paraId="435DF71A" w14:textId="77777777" w:rsidR="00D572FA" w:rsidRPr="006753D6" w:rsidRDefault="00D572FA" w:rsidP="00EF383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 xml:space="preserve">указанные в пункте </w:t>
            </w:r>
            <w:r w:rsidRPr="007E1786">
              <w:rPr>
                <w:rFonts w:ascii="Times New Roman" w:eastAsia="Arial Unicode MS" w:hAnsi="Times New Roman"/>
                <w:sz w:val="23"/>
                <w:szCs w:val="23"/>
              </w:rPr>
              <w:t>2.3</w:t>
            </w:r>
          </w:p>
          <w:p w14:paraId="06DD7139" w14:textId="77777777" w:rsidR="00D572FA" w:rsidRDefault="00D572FA" w:rsidP="00EF383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784D43D6" w14:textId="77777777" w:rsidR="00D572FA" w:rsidRPr="00B414C2" w:rsidRDefault="00D572FA" w:rsidP="00EF38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в день</w:t>
            </w:r>
          </w:p>
          <w:p w14:paraId="4730686B" w14:textId="77777777" w:rsidR="00D572FA" w:rsidRPr="00B414C2" w:rsidRDefault="00D572FA" w:rsidP="00EF38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регистрации</w:t>
            </w:r>
          </w:p>
          <w:p w14:paraId="2722BE7E" w14:textId="77777777" w:rsidR="00D572FA" w:rsidRPr="00B414C2" w:rsidRDefault="00D572FA" w:rsidP="00EF38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заявления и</w:t>
            </w:r>
          </w:p>
          <w:p w14:paraId="7AF2B7A5" w14:textId="77777777" w:rsidR="00D572FA" w:rsidRPr="00F50159" w:rsidRDefault="00D572FA" w:rsidP="00EF38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C7C26E8" w14:textId="77777777" w:rsidR="00D572FA" w:rsidRPr="00B414C2" w:rsidRDefault="00D572FA" w:rsidP="00EF38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w:t>
            </w:r>
            <w:r w:rsidRPr="00B414C2">
              <w:rPr>
                <w:rFonts w:ascii="Times New Roman" w:eastAsia="Arial Unicode MS" w:hAnsi="Times New Roman"/>
                <w:sz w:val="23"/>
                <w:szCs w:val="23"/>
              </w:rPr>
              <w:t xml:space="preserve"> Комитета,</w:t>
            </w:r>
          </w:p>
          <w:p w14:paraId="51ED76C2" w14:textId="77777777" w:rsidR="00D572FA" w:rsidRPr="00B414C2" w:rsidRDefault="00D572FA" w:rsidP="00EF38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ответственный</w:t>
            </w:r>
            <w:r w:rsidRPr="00B414C2">
              <w:rPr>
                <w:rFonts w:ascii="Times New Roman" w:eastAsia="Arial Unicode MS" w:hAnsi="Times New Roman"/>
                <w:sz w:val="23"/>
                <w:szCs w:val="23"/>
              </w:rPr>
              <w:t xml:space="preserve"> за</w:t>
            </w:r>
          </w:p>
          <w:p w14:paraId="1DF1E092" w14:textId="77777777" w:rsidR="00D572FA" w:rsidRDefault="00D572FA" w:rsidP="00EF38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B414C2">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634110B0" w14:textId="77777777" w:rsidR="00D572FA" w:rsidRPr="00B414C2"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414C2">
              <w:rPr>
                <w:rFonts w:ascii="Times New Roman" w:eastAsia="Arial Unicode MS" w:hAnsi="Times New Roman"/>
                <w:sz w:val="23"/>
                <w:szCs w:val="23"/>
              </w:rPr>
              <w:t>/ГИС/</w:t>
            </w:r>
          </w:p>
          <w:p w14:paraId="522A0CFF" w14:textId="77777777" w:rsidR="00D572FA" w:rsidRDefault="00D572FA" w:rsidP="00EF38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32418368" w14:textId="77777777" w:rsidR="00D572FA" w:rsidRPr="00B414C2" w:rsidRDefault="00D572FA" w:rsidP="00EF38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отсутствие</w:t>
            </w:r>
          </w:p>
          <w:p w14:paraId="165AEE6C" w14:textId="77777777" w:rsidR="00D572FA" w:rsidRPr="00B414C2" w:rsidRDefault="00D572FA" w:rsidP="00EF38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p w14:paraId="39795D35" w14:textId="77777777" w:rsidR="00D572FA" w:rsidRPr="00B414C2" w:rsidRDefault="00D572FA" w:rsidP="00EF38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необходимых</w:t>
            </w:r>
          </w:p>
          <w:p w14:paraId="7FF98807" w14:textId="77777777" w:rsidR="00D572FA" w:rsidRPr="00B414C2" w:rsidRDefault="00D572FA" w:rsidP="00EF38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для</w:t>
            </w:r>
          </w:p>
          <w:p w14:paraId="22E46337" w14:textId="77777777" w:rsidR="00D572FA" w:rsidRPr="00B414C2" w:rsidRDefault="00D572FA" w:rsidP="00EF38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предоставления</w:t>
            </w:r>
          </w:p>
          <w:p w14:paraId="2EBEF366" w14:textId="77777777" w:rsidR="00D572FA" w:rsidRPr="00B414C2"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w:t>
            </w:r>
            <w:r w:rsidRPr="00B414C2">
              <w:rPr>
                <w:rFonts w:ascii="Times New Roman" w:eastAsia="Arial Unicode MS" w:hAnsi="Times New Roman"/>
                <w:sz w:val="23"/>
                <w:szCs w:val="23"/>
              </w:rPr>
              <w:t>униципальной</w:t>
            </w:r>
          </w:p>
          <w:p w14:paraId="6E8C4F4B" w14:textId="77777777" w:rsidR="00D572FA" w:rsidRPr="00F50159"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17CAD5C7" w14:textId="77777777" w:rsidR="00D572FA" w:rsidRPr="00B414C2" w:rsidRDefault="00D572FA" w:rsidP="00EF3836">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направление</w:t>
            </w:r>
          </w:p>
          <w:p w14:paraId="5B77EB90" w14:textId="77777777" w:rsidR="00D572FA" w:rsidRPr="00B414C2" w:rsidRDefault="00D572FA" w:rsidP="00EF3836">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межведомственного</w:t>
            </w:r>
          </w:p>
          <w:p w14:paraId="2294DCF7" w14:textId="77777777" w:rsidR="00D572FA" w:rsidRPr="00B414C2" w:rsidRDefault="00D572FA" w:rsidP="00EF3836">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запроса в органы</w:t>
            </w:r>
          </w:p>
          <w:p w14:paraId="43EDA78D" w14:textId="77777777" w:rsidR="00D572FA" w:rsidRPr="00B414C2" w:rsidRDefault="00D572FA" w:rsidP="00EF3836">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(организации),</w:t>
            </w:r>
          </w:p>
          <w:p w14:paraId="0F41B26E" w14:textId="77777777" w:rsidR="00D572FA" w:rsidRPr="00B414C2" w:rsidRDefault="00D572FA" w:rsidP="00EF3836">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предоставляющие</w:t>
            </w:r>
          </w:p>
          <w:p w14:paraId="6666D025" w14:textId="77777777" w:rsidR="00D572FA" w:rsidRPr="00B414C2" w:rsidRDefault="00D572FA" w:rsidP="00EF3836">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документы</w:t>
            </w:r>
          </w:p>
          <w:p w14:paraId="114BFF66" w14:textId="77777777" w:rsidR="00D572FA" w:rsidRPr="00B414C2" w:rsidRDefault="00D572FA" w:rsidP="00EF3836">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(сведения),</w:t>
            </w:r>
          </w:p>
          <w:p w14:paraId="2B91AB5F" w14:textId="77777777" w:rsidR="00D572FA" w:rsidRDefault="00D572FA" w:rsidP="00EF3836">
            <w:pPr>
              <w:spacing w:after="0" w:line="274" w:lineRule="exact"/>
              <w:ind w:left="-5" w:firstLine="16"/>
              <w:rPr>
                <w:rFonts w:ascii="Times New Roman" w:eastAsia="Arial Unicode MS" w:hAnsi="Times New Roman"/>
                <w:sz w:val="23"/>
                <w:szCs w:val="23"/>
              </w:rPr>
            </w:pPr>
            <w:r>
              <w:rPr>
                <w:rFonts w:ascii="Times New Roman" w:eastAsia="Arial Unicode MS" w:hAnsi="Times New Roman"/>
                <w:sz w:val="23"/>
                <w:szCs w:val="23"/>
              </w:rPr>
              <w:t>п</w:t>
            </w:r>
            <w:r w:rsidRPr="00B414C2">
              <w:rPr>
                <w:rFonts w:ascii="Times New Roman" w:eastAsia="Arial Unicode MS" w:hAnsi="Times New Roman"/>
                <w:sz w:val="23"/>
                <w:szCs w:val="23"/>
              </w:rPr>
              <w:t>редусмотренные</w:t>
            </w:r>
            <w:r>
              <w:rPr>
                <w:rFonts w:ascii="Times New Roman" w:eastAsia="Arial Unicode MS" w:hAnsi="Times New Roman"/>
                <w:sz w:val="23"/>
                <w:szCs w:val="23"/>
              </w:rPr>
              <w:t xml:space="preserve"> пунктом 2.10 </w:t>
            </w:r>
            <w:r w:rsidRPr="00B414C2">
              <w:rPr>
                <w:rFonts w:ascii="Times New Roman" w:eastAsia="Arial Unicode MS" w:hAnsi="Times New Roman"/>
                <w:sz w:val="23"/>
                <w:szCs w:val="23"/>
              </w:rPr>
              <w:t>Административного регламента</w:t>
            </w:r>
            <w:r>
              <w:rPr>
                <w:rFonts w:ascii="Times New Roman" w:eastAsia="Arial Unicode MS" w:hAnsi="Times New Roman"/>
                <w:sz w:val="23"/>
                <w:szCs w:val="23"/>
              </w:rPr>
              <w:t xml:space="preserve">, </w:t>
            </w:r>
            <w:r w:rsidRPr="00B414C2">
              <w:rPr>
                <w:rFonts w:ascii="Times New Roman" w:eastAsia="Arial Unicode MS" w:hAnsi="Times New Roman"/>
                <w:sz w:val="23"/>
                <w:szCs w:val="23"/>
              </w:rPr>
              <w:t>в том числе с использованием СМЭВ</w:t>
            </w:r>
          </w:p>
        </w:tc>
      </w:tr>
      <w:tr w:rsidR="00D572FA" w:rsidRPr="00F50159" w14:paraId="675FFBA7" w14:textId="77777777" w:rsidTr="00EF38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4BDF9161" w14:textId="77777777" w:rsidR="00D572FA" w:rsidRPr="00151E36" w:rsidRDefault="00D572FA" w:rsidP="00EF3836">
            <w:pPr>
              <w:spacing w:after="0" w:line="274" w:lineRule="exact"/>
              <w:ind w:left="120"/>
              <w:rPr>
                <w:rFonts w:ascii="Times New Roman" w:eastAsia="Arial Unicode MS" w:hAnsi="Times New Roman"/>
                <w:sz w:val="23"/>
                <w:szCs w:val="23"/>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5AD9194B" w14:textId="77777777" w:rsidR="00D572FA" w:rsidRPr="006753D6" w:rsidRDefault="00D572FA" w:rsidP="00EF38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получение ответов на межве</w:t>
            </w:r>
            <w:r w:rsidRPr="00B414C2">
              <w:rPr>
                <w:rFonts w:ascii="Times New Roman" w:eastAsia="Arial Unicode MS" w:hAnsi="Times New Roman"/>
                <w:sz w:val="23"/>
                <w:szCs w:val="23"/>
              </w:rPr>
              <w:t>домственные запросы</w:t>
            </w:r>
            <w:r>
              <w:rPr>
                <w:rFonts w:ascii="Times New Roman" w:eastAsia="Arial Unicode MS" w:hAnsi="Times New Roman"/>
                <w:sz w:val="23"/>
                <w:szCs w:val="23"/>
              </w:rPr>
              <w:t>, формирование полного комплек</w:t>
            </w:r>
            <w:r w:rsidRPr="00B414C2">
              <w:rPr>
                <w:rFonts w:ascii="Times New Roman" w:eastAsia="Arial Unicode MS" w:hAnsi="Times New Roman"/>
                <w:sz w:val="23"/>
                <w:szCs w:val="23"/>
              </w:rPr>
              <w:t>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55AC3108" w14:textId="77777777" w:rsidR="00D572FA" w:rsidRPr="00B414C2" w:rsidRDefault="00D572FA" w:rsidP="00EF38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3 рабочих дня со дня напра</w:t>
            </w:r>
            <w:r>
              <w:rPr>
                <w:rFonts w:ascii="Times New Roman" w:eastAsia="Arial Unicode MS" w:hAnsi="Times New Roman"/>
                <w:sz w:val="23"/>
                <w:szCs w:val="23"/>
              </w:rPr>
              <w:t>вления межведомственного запроса в орган или организацию, предостав</w:t>
            </w:r>
            <w:r w:rsidRPr="00B414C2">
              <w:rPr>
                <w:rFonts w:ascii="Times New Roman" w:eastAsia="Arial Unicode MS" w:hAnsi="Times New Roman"/>
                <w:sz w:val="23"/>
                <w:szCs w:val="23"/>
              </w:rPr>
              <w:t>ляющие документ и информацию, если</w:t>
            </w:r>
            <w:r>
              <w:rPr>
                <w:rFonts w:ascii="Times New Roman" w:eastAsia="Arial Unicode MS" w:hAnsi="Times New Roman"/>
                <w:sz w:val="23"/>
                <w:szCs w:val="23"/>
              </w:rPr>
              <w:t xml:space="preserve"> иные сроки не предусмотрены за</w:t>
            </w:r>
            <w:r w:rsidRPr="00B414C2">
              <w:rPr>
                <w:rFonts w:ascii="Times New Roman" w:eastAsia="Arial Unicode MS" w:hAnsi="Times New Roman"/>
                <w:sz w:val="23"/>
                <w:szCs w:val="23"/>
              </w:rPr>
              <w:t>конодательством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9E1D121" w14:textId="77777777" w:rsidR="00D572FA" w:rsidRPr="00B414C2" w:rsidRDefault="00D572FA" w:rsidP="00EF3836">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специалист Комитета,</w:t>
            </w:r>
          </w:p>
          <w:p w14:paraId="7720B4EE" w14:textId="77777777" w:rsidR="00D572FA" w:rsidRPr="00B414C2" w:rsidRDefault="00D572FA" w:rsidP="00EF3836">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ответственный за</w:t>
            </w:r>
          </w:p>
          <w:p w14:paraId="3CC9F56A" w14:textId="77777777" w:rsidR="00D572FA" w:rsidRDefault="00D572FA" w:rsidP="00EF3836">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 xml:space="preserve">предоставление </w:t>
            </w:r>
            <w:r>
              <w:rPr>
                <w:rFonts w:ascii="Times New Roman" w:eastAsia="Arial Unicode MS" w:hAnsi="Times New Roman"/>
                <w:sz w:val="23"/>
                <w:szCs w:val="23"/>
              </w:rPr>
              <w:t>м</w:t>
            </w:r>
            <w:r w:rsidRPr="00B414C2">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2AD8AD2A" w14:textId="77777777" w:rsidR="00D572FA" w:rsidRPr="00B414C2" w:rsidRDefault="00D572FA" w:rsidP="00EF38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Комитет/ГИС/</w:t>
            </w:r>
          </w:p>
          <w:p w14:paraId="5577ECF0" w14:textId="77777777" w:rsidR="00D572FA" w:rsidRDefault="00D572FA" w:rsidP="00EF3836">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74C9945E" w14:textId="77777777" w:rsidR="00D572FA" w:rsidRPr="00B414C2" w:rsidRDefault="00D572FA" w:rsidP="00EF383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744DCA8A" w14:textId="77777777" w:rsidR="00D572FA" w:rsidRPr="00B414C2" w:rsidRDefault="00D572FA" w:rsidP="00EF38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документов (сведений), необходимых для предоставления муници</w:t>
            </w:r>
            <w:r w:rsidRPr="00B414C2">
              <w:rPr>
                <w:rFonts w:ascii="Times New Roman" w:eastAsia="Arial Unicode MS" w:hAnsi="Times New Roman"/>
                <w:sz w:val="23"/>
                <w:szCs w:val="23"/>
              </w:rPr>
              <w:t>пальной услуги</w:t>
            </w:r>
          </w:p>
        </w:tc>
      </w:tr>
      <w:tr w:rsidR="00D572FA" w:rsidRPr="00F50159" w14:paraId="66939471" w14:textId="77777777" w:rsidTr="00EF3836">
        <w:trPr>
          <w:gridAfter w:val="1"/>
          <w:wAfter w:w="12" w:type="dxa"/>
          <w:trHeight w:val="377"/>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14:paraId="684628AE" w14:textId="77777777" w:rsidR="00D572FA" w:rsidRPr="00D1676C" w:rsidRDefault="00D572FA" w:rsidP="00EF3836">
            <w:pPr>
              <w:spacing w:after="0" w:line="274" w:lineRule="exact"/>
              <w:ind w:left="120" w:firstLine="16"/>
              <w:jc w:val="center"/>
              <w:rPr>
                <w:rFonts w:ascii="Times New Roman" w:eastAsia="Arial Unicode MS" w:hAnsi="Times New Roman"/>
              </w:rPr>
            </w:pPr>
            <w:r w:rsidRPr="00D1676C">
              <w:rPr>
                <w:rFonts w:ascii="Times New Roman" w:eastAsia="Calibri" w:hAnsi="Times New Roman"/>
              </w:rPr>
              <w:t>3. Рассмотрение документов и сведений</w:t>
            </w:r>
          </w:p>
        </w:tc>
      </w:tr>
      <w:tr w:rsidR="00D572FA" w:rsidRPr="00F50159" w14:paraId="401633AF" w14:textId="77777777" w:rsidTr="00EF38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46B2AF35" w14:textId="77777777" w:rsidR="00D572FA" w:rsidRPr="00151E36" w:rsidRDefault="00D572FA" w:rsidP="00EF38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Сформированный полный пакет документов</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4FF85D45" w14:textId="77777777" w:rsidR="00D572FA" w:rsidRPr="00F502E8" w:rsidRDefault="00D572FA" w:rsidP="00EF3836">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Проверка соответств</w:t>
            </w:r>
            <w:r>
              <w:rPr>
                <w:rFonts w:ascii="Times New Roman" w:eastAsia="Arial Unicode MS" w:hAnsi="Times New Roman"/>
                <w:sz w:val="23"/>
                <w:szCs w:val="23"/>
              </w:rPr>
              <w:t>ия документов и сведений требо</w:t>
            </w:r>
            <w:r w:rsidRPr="00F502E8">
              <w:rPr>
                <w:rFonts w:ascii="Times New Roman" w:eastAsia="Arial Unicode MS" w:hAnsi="Times New Roman"/>
                <w:sz w:val="23"/>
                <w:szCs w:val="23"/>
              </w:rPr>
              <w:t>ваниям</w:t>
            </w:r>
          </w:p>
          <w:p w14:paraId="061EF1D1" w14:textId="77777777" w:rsidR="00D572FA" w:rsidRDefault="00D572FA" w:rsidP="00EF3836">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нормативных правовых актов предоставления муниципальной услуги</w:t>
            </w:r>
          </w:p>
          <w:p w14:paraId="6C2F98EB" w14:textId="77777777" w:rsidR="00D572FA" w:rsidRPr="00B414C2" w:rsidRDefault="00D572FA" w:rsidP="00EF3836">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790A5FD6" w14:textId="77777777" w:rsidR="00D572FA" w:rsidRPr="00B414C2"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E0B874F" w14:textId="77777777" w:rsidR="00D572FA" w:rsidRPr="00F502E8" w:rsidRDefault="00D572FA" w:rsidP="00EF3836">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специалист Комитета,</w:t>
            </w:r>
          </w:p>
          <w:p w14:paraId="3B52B133" w14:textId="77777777" w:rsidR="00D572FA" w:rsidRPr="00F502E8" w:rsidRDefault="00D572FA" w:rsidP="00EF3836">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ответственный за</w:t>
            </w:r>
          </w:p>
          <w:p w14:paraId="6E64C0A6" w14:textId="77777777" w:rsidR="00D572FA" w:rsidRPr="00B414C2" w:rsidRDefault="00D572FA" w:rsidP="00EF38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F502E8">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2A3F9951" w14:textId="77777777" w:rsidR="00D572FA" w:rsidRPr="00B414C2" w:rsidRDefault="00D572FA" w:rsidP="00EF3836">
            <w:pPr>
              <w:spacing w:after="0" w:line="259"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64E97963" w14:textId="77777777" w:rsidR="00D572FA" w:rsidRPr="00B414C2"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Основания отказа в предоставлении муниципальной услуги, установленные пунктом</w:t>
            </w:r>
            <w:r w:rsidRPr="007E1786">
              <w:rPr>
                <w:rFonts w:ascii="Times New Roman" w:eastAsia="Arial Unicode MS" w:hAnsi="Times New Roman"/>
                <w:sz w:val="23"/>
                <w:szCs w:val="23"/>
              </w:rPr>
              <w:t>2.16</w:t>
            </w:r>
            <w:r w:rsidRPr="007779A4">
              <w:rPr>
                <w:rFonts w:ascii="Times New Roman" w:eastAsia="Arial Unicode MS" w:hAnsi="Times New Roman"/>
                <w:sz w:val="23"/>
                <w:szCs w:val="23"/>
              </w:rPr>
              <w:t>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6BE2B74F" w14:textId="77777777" w:rsidR="00D572FA" w:rsidRPr="007779A4" w:rsidRDefault="00D572FA" w:rsidP="00EF38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Проект результата предоставления муниципальной услуги по форме, приведенной в </w:t>
            </w:r>
            <w:r w:rsidRPr="007779A4">
              <w:rPr>
                <w:rFonts w:ascii="Times New Roman" w:eastAsia="Arial Unicode MS" w:hAnsi="Times New Roman"/>
                <w:sz w:val="23"/>
                <w:szCs w:val="23"/>
              </w:rPr>
              <w:t xml:space="preserve">приложении </w:t>
            </w:r>
            <w:r>
              <w:rPr>
                <w:rFonts w:ascii="Times New Roman" w:eastAsia="Arial Unicode MS" w:hAnsi="Times New Roman"/>
                <w:sz w:val="23"/>
                <w:szCs w:val="23"/>
              </w:rPr>
              <w:t xml:space="preserve">№ 1,              </w:t>
            </w:r>
            <w:r w:rsidRPr="007779A4">
              <w:rPr>
                <w:rFonts w:ascii="Times New Roman" w:eastAsia="Arial Unicode MS" w:hAnsi="Times New Roman"/>
                <w:sz w:val="23"/>
                <w:szCs w:val="23"/>
              </w:rPr>
              <w:t xml:space="preserve">№ </w:t>
            </w:r>
            <w:r>
              <w:rPr>
                <w:rFonts w:ascii="Times New Roman" w:eastAsia="Arial Unicode MS" w:hAnsi="Times New Roman"/>
                <w:sz w:val="23"/>
                <w:szCs w:val="23"/>
              </w:rPr>
              <w:t xml:space="preserve">2к </w:t>
            </w:r>
            <w:r w:rsidRPr="007779A4">
              <w:rPr>
                <w:rFonts w:ascii="Times New Roman" w:eastAsia="Arial Unicode MS" w:hAnsi="Times New Roman"/>
                <w:sz w:val="23"/>
                <w:szCs w:val="23"/>
              </w:rPr>
              <w:t>Административному</w:t>
            </w:r>
          </w:p>
          <w:p w14:paraId="739F4490" w14:textId="77777777" w:rsidR="00D572FA" w:rsidRDefault="00D572FA" w:rsidP="00EF38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tc>
      </w:tr>
      <w:tr w:rsidR="00D572FA" w:rsidRPr="00F50159" w14:paraId="08E4D2C9" w14:textId="77777777" w:rsidTr="00EF3836">
        <w:trPr>
          <w:gridAfter w:val="1"/>
          <w:wAfter w:w="12" w:type="dxa"/>
          <w:trHeight w:val="451"/>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14:paraId="2EC9A5A7" w14:textId="77777777" w:rsidR="00D572FA" w:rsidRPr="00D1676C" w:rsidRDefault="00D572FA" w:rsidP="002F360E">
            <w:pPr>
              <w:pStyle w:val="aff1"/>
              <w:numPr>
                <w:ilvl w:val="0"/>
                <w:numId w:val="4"/>
              </w:numPr>
              <w:spacing w:line="274" w:lineRule="exact"/>
              <w:jc w:val="center"/>
              <w:rPr>
                <w:rFonts w:ascii="Times New Roman" w:eastAsia="Arial Unicode MS" w:hAnsi="Times New Roman"/>
              </w:rPr>
            </w:pPr>
            <w:r w:rsidRPr="00D1676C">
              <w:rPr>
                <w:rFonts w:ascii="Times New Roman" w:eastAsia="Arial Unicode MS" w:hAnsi="Times New Roman"/>
              </w:rPr>
              <w:t>Принятие решения</w:t>
            </w:r>
          </w:p>
        </w:tc>
      </w:tr>
      <w:tr w:rsidR="00D572FA" w:rsidRPr="00F50159" w14:paraId="3B1D8262" w14:textId="77777777" w:rsidTr="00EF38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4D7717B3" w14:textId="77777777" w:rsidR="00D572FA" w:rsidRPr="007779A4" w:rsidRDefault="00D572FA" w:rsidP="00EF3836">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lastRenderedPageBreak/>
              <w:t>Проект результата предоставления муниципальной услуги по форме, пр</w:t>
            </w:r>
            <w:r>
              <w:rPr>
                <w:rFonts w:ascii="Times New Roman" w:eastAsia="Arial Unicode MS" w:hAnsi="Times New Roman"/>
                <w:sz w:val="23"/>
                <w:szCs w:val="23"/>
              </w:rPr>
              <w:t xml:space="preserve">иведенной в приложении № 1,   № 2 к </w:t>
            </w:r>
            <w:r w:rsidRPr="007779A4">
              <w:rPr>
                <w:rFonts w:ascii="Times New Roman" w:eastAsia="Arial Unicode MS" w:hAnsi="Times New Roman"/>
                <w:sz w:val="23"/>
                <w:szCs w:val="23"/>
              </w:rPr>
              <w:t>Административному</w:t>
            </w:r>
          </w:p>
          <w:p w14:paraId="6CD50E15" w14:textId="77777777" w:rsidR="00D572FA" w:rsidRDefault="00D572FA" w:rsidP="00EF3836">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регламенту.</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448A3696" w14:textId="77777777" w:rsidR="00D572FA" w:rsidRPr="007779A4" w:rsidRDefault="00D572FA" w:rsidP="00EF3836">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Формирование решения о</w:t>
            </w:r>
          </w:p>
          <w:p w14:paraId="055CF52F" w14:textId="77777777" w:rsidR="00D572FA" w:rsidRPr="007779A4" w:rsidRDefault="00D572FA" w:rsidP="00EF3836">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предоставлении</w:t>
            </w:r>
          </w:p>
          <w:p w14:paraId="5A36B3A3" w14:textId="77777777" w:rsidR="00D572FA" w:rsidRPr="007779A4" w:rsidRDefault="00D572FA" w:rsidP="00EF38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услуги или об</w:t>
            </w:r>
          </w:p>
          <w:p w14:paraId="7F964A74" w14:textId="77777777" w:rsidR="00D572FA" w:rsidRPr="007779A4" w:rsidRDefault="00D572FA" w:rsidP="00EF3836">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отказе в предоставлении</w:t>
            </w:r>
          </w:p>
          <w:p w14:paraId="43B346F7" w14:textId="77777777" w:rsidR="00D572FA" w:rsidRPr="00F502E8" w:rsidRDefault="00D572FA" w:rsidP="00EF38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4FB65143" w14:textId="77777777" w:rsidR="00D572FA"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05867E2" w14:textId="77777777" w:rsidR="00D572FA" w:rsidRPr="00F502E8" w:rsidRDefault="00D572FA" w:rsidP="00EF3836">
            <w:pPr>
              <w:spacing w:after="0" w:line="274" w:lineRule="exact"/>
              <w:jc w:val="both"/>
              <w:rPr>
                <w:rFonts w:ascii="Times New Roman" w:eastAsia="Arial Unicode MS" w:hAnsi="Times New Roman"/>
                <w:sz w:val="23"/>
                <w:szCs w:val="23"/>
              </w:rPr>
            </w:pPr>
            <w:r w:rsidRPr="007779A4">
              <w:rPr>
                <w:rFonts w:ascii="Times New Roman" w:eastAsia="Arial Unicode MS" w:hAnsi="Times New Roman"/>
                <w:sz w:val="23"/>
                <w:szCs w:val="23"/>
              </w:rPr>
              <w:t>глава городского округа Тейково Ивановской области</w:t>
            </w:r>
            <w:r>
              <w:rPr>
                <w:rFonts w:ascii="Times New Roman" w:eastAsia="Arial Unicode MS" w:hAnsi="Times New Roman"/>
                <w:sz w:val="23"/>
                <w:szCs w:val="23"/>
              </w:rPr>
              <w:t>,Председатель Комитета</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7A961C32" w14:textId="77777777" w:rsidR="00D572FA"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p>
          <w:p w14:paraId="6BC494DC" w14:textId="77777777" w:rsidR="00D572FA" w:rsidRPr="00F502E8" w:rsidRDefault="00D572FA" w:rsidP="00EF3836">
            <w:pPr>
              <w:spacing w:after="0" w:line="259" w:lineRule="exact"/>
              <w:ind w:left="140"/>
              <w:rPr>
                <w:rFonts w:ascii="Times New Roman" w:eastAsia="Arial Unicode MS" w:hAnsi="Times New Roman"/>
                <w:sz w:val="23"/>
                <w:szCs w:val="23"/>
              </w:rPr>
            </w:pPr>
            <w:r w:rsidRPr="003128D2">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6F8FAEEF" w14:textId="77777777" w:rsidR="00D572FA" w:rsidRDefault="00D572FA" w:rsidP="00EF383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76370021" w14:textId="77777777" w:rsidR="00D572FA" w:rsidRPr="003128D2" w:rsidRDefault="00D572FA" w:rsidP="00EF38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Результат предоставления муниципальной услуги, приведенный</w:t>
            </w:r>
            <w:r w:rsidRPr="003128D2">
              <w:rPr>
                <w:rFonts w:ascii="Times New Roman" w:eastAsia="Arial Unicode MS" w:hAnsi="Times New Roman"/>
                <w:sz w:val="23"/>
                <w:szCs w:val="23"/>
              </w:rPr>
              <w:t>в</w:t>
            </w:r>
          </w:p>
          <w:p w14:paraId="370CF530" w14:textId="77777777" w:rsidR="00D572FA" w:rsidRPr="003128D2" w:rsidRDefault="00D572FA" w:rsidP="00EF3836">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приложении</w:t>
            </w:r>
            <w:r>
              <w:rPr>
                <w:rFonts w:ascii="Times New Roman" w:eastAsia="Arial Unicode MS" w:hAnsi="Times New Roman"/>
                <w:sz w:val="23"/>
                <w:szCs w:val="23"/>
              </w:rPr>
              <w:t xml:space="preserve">№ 1, </w:t>
            </w:r>
            <w:r w:rsidRPr="003128D2">
              <w:rPr>
                <w:rFonts w:ascii="Times New Roman" w:eastAsia="Arial Unicode MS" w:hAnsi="Times New Roman"/>
                <w:sz w:val="23"/>
                <w:szCs w:val="23"/>
              </w:rPr>
              <w:t xml:space="preserve">№ </w:t>
            </w:r>
            <w:r>
              <w:rPr>
                <w:rFonts w:ascii="Times New Roman" w:eastAsia="Arial Unicode MS" w:hAnsi="Times New Roman"/>
                <w:sz w:val="23"/>
                <w:szCs w:val="23"/>
              </w:rPr>
              <w:t xml:space="preserve">2, </w:t>
            </w:r>
          </w:p>
          <w:p w14:paraId="07270E61" w14:textId="77777777" w:rsidR="00D572FA" w:rsidRPr="003128D2" w:rsidRDefault="00D572FA" w:rsidP="00EF3836">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к</w:t>
            </w:r>
          </w:p>
          <w:p w14:paraId="005F4DD9" w14:textId="77777777" w:rsidR="00D572FA" w:rsidRPr="003128D2" w:rsidRDefault="00D572FA" w:rsidP="00EF3836">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Административному</w:t>
            </w:r>
          </w:p>
          <w:p w14:paraId="633A308F" w14:textId="77777777" w:rsidR="00D572FA" w:rsidRPr="003128D2" w:rsidRDefault="00D572FA" w:rsidP="00EF38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p w14:paraId="4A65B6AA" w14:textId="77777777" w:rsidR="00D572FA" w:rsidRDefault="00D572FA" w:rsidP="00EF3836">
            <w:pPr>
              <w:spacing w:after="0" w:line="274" w:lineRule="exact"/>
              <w:ind w:left="120" w:firstLine="16"/>
              <w:rPr>
                <w:rFonts w:ascii="Times New Roman" w:eastAsia="Arial Unicode MS" w:hAnsi="Times New Roman"/>
                <w:sz w:val="23"/>
                <w:szCs w:val="23"/>
              </w:rPr>
            </w:pPr>
          </w:p>
        </w:tc>
      </w:tr>
      <w:tr w:rsidR="00D572FA" w:rsidRPr="00F50159" w14:paraId="38945A83" w14:textId="77777777" w:rsidTr="00EF3836">
        <w:trPr>
          <w:gridAfter w:val="1"/>
          <w:wAfter w:w="12" w:type="dxa"/>
          <w:trHeight w:val="349"/>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14:paraId="761FAF48" w14:textId="77777777" w:rsidR="00D572FA" w:rsidRPr="00D1676C" w:rsidRDefault="00D572FA" w:rsidP="00EF3836">
            <w:pPr>
              <w:spacing w:after="0" w:line="274" w:lineRule="exact"/>
              <w:ind w:left="120" w:firstLine="16"/>
              <w:jc w:val="center"/>
              <w:rPr>
                <w:rFonts w:ascii="Times New Roman" w:eastAsia="Arial Unicode MS" w:hAnsi="Times New Roman"/>
              </w:rPr>
            </w:pPr>
            <w:r>
              <w:rPr>
                <w:rFonts w:ascii="Times New Roman" w:eastAsia="Arial Unicode MS" w:hAnsi="Times New Roman"/>
                <w:color w:val="000000"/>
              </w:rPr>
              <w:t>5</w:t>
            </w:r>
            <w:r w:rsidRPr="00D1676C">
              <w:rPr>
                <w:rFonts w:ascii="Times New Roman" w:eastAsia="Arial Unicode MS" w:hAnsi="Times New Roman"/>
                <w:color w:val="000000"/>
              </w:rPr>
              <w:t>. Выдача результата</w:t>
            </w:r>
          </w:p>
        </w:tc>
      </w:tr>
      <w:tr w:rsidR="00D572FA" w:rsidRPr="00F50159" w14:paraId="3CEE6FAC" w14:textId="77777777" w:rsidTr="00EF38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2E612916" w14:textId="77777777" w:rsidR="00D572FA" w:rsidRPr="003128D2" w:rsidRDefault="00D572FA" w:rsidP="00EF3836">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формирование и</w:t>
            </w:r>
          </w:p>
          <w:p w14:paraId="6071EE22" w14:textId="77777777" w:rsidR="00D572FA" w:rsidRPr="003128D2" w:rsidRDefault="00D572FA" w:rsidP="00EF3836">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регистрация</w:t>
            </w:r>
          </w:p>
          <w:p w14:paraId="0DC97096" w14:textId="77777777" w:rsidR="00D572FA" w:rsidRPr="003128D2" w:rsidRDefault="00D572FA" w:rsidP="00EF3836">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результата</w:t>
            </w:r>
          </w:p>
          <w:p w14:paraId="03F0E2FE" w14:textId="77777777" w:rsidR="00D572FA" w:rsidRPr="003128D2" w:rsidRDefault="00D572FA" w:rsidP="00EF38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муниципальной</w:t>
            </w:r>
          </w:p>
          <w:p w14:paraId="4B40DC1A" w14:textId="77777777" w:rsidR="00D572FA" w:rsidRPr="003128D2" w:rsidRDefault="00D572FA" w:rsidP="00EF3836">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услуги, указанного</w:t>
            </w:r>
          </w:p>
          <w:p w14:paraId="1248A345" w14:textId="77777777" w:rsidR="00D572FA" w:rsidRPr="003128D2" w:rsidRDefault="00D572FA" w:rsidP="00EF3836">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 xml:space="preserve">в пункте </w:t>
            </w:r>
            <w:r w:rsidRPr="007E1786">
              <w:rPr>
                <w:rFonts w:ascii="Times New Roman" w:eastAsia="Arial Unicode MS" w:hAnsi="Times New Roman"/>
                <w:sz w:val="23"/>
                <w:szCs w:val="23"/>
              </w:rPr>
              <w:t>2.5</w:t>
            </w:r>
          </w:p>
          <w:p w14:paraId="07AC4F08" w14:textId="77777777" w:rsidR="00D572FA" w:rsidRPr="003128D2" w:rsidRDefault="00D572FA" w:rsidP="00EF3836">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Администрат</w:t>
            </w:r>
            <w:r>
              <w:rPr>
                <w:rFonts w:ascii="Times New Roman" w:eastAsia="Arial Unicode MS" w:hAnsi="Times New Roman"/>
                <w:sz w:val="23"/>
                <w:szCs w:val="23"/>
              </w:rPr>
              <w:t>ивног</w:t>
            </w:r>
            <w:r w:rsidRPr="003128D2">
              <w:rPr>
                <w:rFonts w:ascii="Times New Roman" w:eastAsia="Arial Unicode MS" w:hAnsi="Times New Roman"/>
                <w:sz w:val="23"/>
                <w:szCs w:val="23"/>
              </w:rPr>
              <w:t>о регламента, в</w:t>
            </w:r>
          </w:p>
          <w:p w14:paraId="7860ABE3" w14:textId="77777777" w:rsidR="00D572FA" w:rsidRPr="003128D2" w:rsidRDefault="00D572FA" w:rsidP="00EF3836">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форме</w:t>
            </w:r>
          </w:p>
          <w:p w14:paraId="2FAF1655" w14:textId="77777777" w:rsidR="00D572FA" w:rsidRPr="003128D2" w:rsidRDefault="00D572FA" w:rsidP="00EF3836">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электронного</w:t>
            </w:r>
          </w:p>
          <w:p w14:paraId="6AF87FE3" w14:textId="77777777" w:rsidR="00D572FA" w:rsidRPr="007779A4" w:rsidRDefault="00D572FA" w:rsidP="00EF3836">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документа в ГИС</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5A4F0C78" w14:textId="77777777" w:rsidR="00D572FA" w:rsidRPr="00450125" w:rsidRDefault="00D572FA" w:rsidP="00EF3836">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Регистрация результата</w:t>
            </w:r>
          </w:p>
          <w:p w14:paraId="259E2BBD" w14:textId="77777777" w:rsidR="00D572FA" w:rsidRPr="00450125" w:rsidRDefault="00D572FA" w:rsidP="00EF3836">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14:paraId="4000CAD3" w14:textId="77777777" w:rsidR="00D572FA" w:rsidRPr="007779A4" w:rsidRDefault="00D572FA" w:rsidP="00EF38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450125">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7971E055" w14:textId="77777777" w:rsidR="00D572FA" w:rsidRPr="00450125" w:rsidRDefault="00D572FA" w:rsidP="00EF38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после</w:t>
            </w:r>
          </w:p>
          <w:p w14:paraId="20B81B5C" w14:textId="77777777" w:rsidR="00D572FA" w:rsidRPr="00450125" w:rsidRDefault="00D572FA" w:rsidP="00EF38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окончания</w:t>
            </w:r>
          </w:p>
          <w:p w14:paraId="51FE6346" w14:textId="77777777" w:rsidR="00D572FA" w:rsidRPr="00450125" w:rsidRDefault="00D572FA" w:rsidP="00EF38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процедуры</w:t>
            </w:r>
          </w:p>
          <w:p w14:paraId="27335FE1" w14:textId="77777777" w:rsidR="00D572FA" w:rsidRPr="00450125" w:rsidRDefault="00D572FA" w:rsidP="00EF38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принятия</w:t>
            </w:r>
          </w:p>
          <w:p w14:paraId="78F20058" w14:textId="77777777" w:rsidR="00D572FA" w:rsidRPr="00450125" w:rsidRDefault="00D572FA" w:rsidP="00EF38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решения (в</w:t>
            </w:r>
          </w:p>
          <w:p w14:paraId="7704265A" w14:textId="77777777" w:rsidR="00D572FA" w:rsidRPr="00450125" w:rsidRDefault="00D572FA" w:rsidP="00EF38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общий срок</w:t>
            </w:r>
          </w:p>
          <w:p w14:paraId="75404A98" w14:textId="77777777" w:rsidR="00D572FA" w:rsidRPr="00450125"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450125">
              <w:rPr>
                <w:rFonts w:ascii="Times New Roman" w:eastAsia="Arial Unicode MS" w:hAnsi="Times New Roman"/>
                <w:sz w:val="23"/>
                <w:szCs w:val="23"/>
              </w:rPr>
              <w:t>ия</w:t>
            </w:r>
          </w:p>
          <w:p w14:paraId="3E7AABD2" w14:textId="77777777" w:rsidR="00D572FA" w:rsidRPr="00450125" w:rsidRDefault="00D572FA" w:rsidP="00EF38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муниципаль</w:t>
            </w:r>
            <w:r>
              <w:rPr>
                <w:rFonts w:ascii="Times New Roman" w:eastAsia="Arial Unicode MS" w:hAnsi="Times New Roman"/>
                <w:sz w:val="23"/>
                <w:szCs w:val="23"/>
              </w:rPr>
              <w:t xml:space="preserve">ной </w:t>
            </w:r>
            <w:r w:rsidRPr="00450125">
              <w:rPr>
                <w:rFonts w:ascii="Times New Roman" w:eastAsia="Arial Unicode MS" w:hAnsi="Times New Roman"/>
                <w:sz w:val="23"/>
                <w:szCs w:val="23"/>
              </w:rPr>
              <w:t>услуги</w:t>
            </w:r>
          </w:p>
          <w:p w14:paraId="031E61D9" w14:textId="77777777" w:rsidR="00D572FA" w:rsidRPr="00450125" w:rsidRDefault="00D572FA" w:rsidP="00EF38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не</w:t>
            </w:r>
          </w:p>
          <w:p w14:paraId="3F9C6B0B" w14:textId="77777777" w:rsidR="00D572FA"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включается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EC35B17" w14:textId="77777777" w:rsidR="00D572FA" w:rsidRPr="00450125" w:rsidRDefault="00D572FA" w:rsidP="00EF3836">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14:paraId="578A66E2" w14:textId="77777777" w:rsidR="00D572FA" w:rsidRPr="00450125" w:rsidRDefault="00D572FA" w:rsidP="00EF3836">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14:paraId="7399CABC" w14:textId="77777777" w:rsidR="00D572FA" w:rsidRPr="007779A4" w:rsidRDefault="00D572FA" w:rsidP="00EF3836">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 xml:space="preserve">предоставление </w:t>
            </w:r>
            <w:r>
              <w:rPr>
                <w:rFonts w:ascii="Times New Roman" w:eastAsia="Arial Unicode MS" w:hAnsi="Times New Roman"/>
                <w:sz w:val="23"/>
                <w:szCs w:val="23"/>
              </w:rPr>
              <w:t>м</w:t>
            </w:r>
            <w:r w:rsidRPr="00450125">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6E0377F1" w14:textId="77777777" w:rsidR="00D572FA" w:rsidRDefault="00D572FA" w:rsidP="00EF38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161D5D40" w14:textId="77777777" w:rsidR="00D572FA" w:rsidRDefault="00D572FA" w:rsidP="00EF383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7F8F2E19" w14:textId="77777777" w:rsidR="00D572FA" w:rsidRPr="00450125" w:rsidRDefault="00D572FA" w:rsidP="00EF3836">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Внесение сведений о</w:t>
            </w:r>
          </w:p>
          <w:p w14:paraId="32E86AB8" w14:textId="77777777" w:rsidR="00D572FA" w:rsidRPr="00450125" w:rsidRDefault="00D572FA" w:rsidP="00EF3836">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конечном результате</w:t>
            </w:r>
          </w:p>
          <w:p w14:paraId="1952F594" w14:textId="77777777" w:rsidR="00D572FA" w:rsidRPr="00450125" w:rsidRDefault="00D572FA" w:rsidP="00EF3836">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14:paraId="1EA3F55A" w14:textId="77777777" w:rsidR="00D572FA" w:rsidRPr="00450125" w:rsidRDefault="00D572FA" w:rsidP="00EF38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14:paraId="13083538" w14:textId="77777777" w:rsidR="00D572FA" w:rsidRDefault="00D572FA" w:rsidP="00EF3836">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услуги</w:t>
            </w:r>
          </w:p>
        </w:tc>
      </w:tr>
      <w:tr w:rsidR="00D572FA" w:rsidRPr="00F50159" w14:paraId="544E620D" w14:textId="77777777" w:rsidTr="00EF38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223EFA85" w14:textId="77777777" w:rsidR="00D572FA" w:rsidRPr="003128D2" w:rsidRDefault="00D572FA" w:rsidP="00EF3836">
            <w:pPr>
              <w:spacing w:after="0" w:line="274" w:lineRule="exact"/>
              <w:ind w:left="120"/>
              <w:rPr>
                <w:rFonts w:ascii="Times New Roman" w:eastAsia="Arial Unicode MS" w:hAnsi="Times New Roman"/>
                <w:sz w:val="23"/>
                <w:szCs w:val="23"/>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651D7C68" w14:textId="77777777" w:rsidR="00D572FA" w:rsidRPr="00450125" w:rsidRDefault="00D572FA" w:rsidP="00EF3836">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Направление в</w:t>
            </w:r>
          </w:p>
          <w:p w14:paraId="373A958C" w14:textId="77777777" w:rsidR="00D572FA" w:rsidRPr="00450125" w:rsidRDefault="00D572FA" w:rsidP="00EF38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p w14:paraId="5D87E7AF" w14:textId="77777777" w:rsidR="00D572FA" w:rsidRPr="00450125" w:rsidRDefault="00D572FA" w:rsidP="00EF38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результата муниципальной</w:t>
            </w:r>
            <w:r w:rsidRPr="00450125">
              <w:rPr>
                <w:rFonts w:ascii="Times New Roman" w:eastAsia="Arial Unicode MS" w:hAnsi="Times New Roman"/>
                <w:sz w:val="23"/>
                <w:szCs w:val="23"/>
              </w:rPr>
              <w:t xml:space="preserve"> услуги,</w:t>
            </w:r>
          </w:p>
          <w:p w14:paraId="41D01DE2" w14:textId="77777777" w:rsidR="00D572FA" w:rsidRPr="00450125" w:rsidRDefault="00D572FA" w:rsidP="00EF3836">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 xml:space="preserve">указанного в пункте </w:t>
            </w:r>
            <w:r w:rsidRPr="007E1786">
              <w:rPr>
                <w:rFonts w:ascii="Times New Roman" w:eastAsia="Arial Unicode MS" w:hAnsi="Times New Roman"/>
                <w:sz w:val="23"/>
                <w:szCs w:val="23"/>
              </w:rPr>
              <w:t>2.5</w:t>
            </w:r>
          </w:p>
          <w:p w14:paraId="681743DC" w14:textId="77777777" w:rsidR="00D572FA" w:rsidRPr="00450125" w:rsidRDefault="00D572FA" w:rsidP="00EF3836">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Административного регламента,</w:t>
            </w:r>
          </w:p>
          <w:p w14:paraId="5F934A2D" w14:textId="77777777" w:rsidR="00D572FA" w:rsidRPr="00450125" w:rsidRDefault="00D572FA" w:rsidP="00EF3836">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в форме электронного</w:t>
            </w:r>
          </w:p>
          <w:p w14:paraId="309198D5" w14:textId="77777777" w:rsidR="00D572FA" w:rsidRPr="00450125" w:rsidRDefault="00D572FA" w:rsidP="00EF3836">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документа, подписанного</w:t>
            </w:r>
          </w:p>
          <w:p w14:paraId="5CA10037" w14:textId="77777777" w:rsidR="00D572FA" w:rsidRPr="00450125" w:rsidRDefault="00D572FA" w:rsidP="00EF3836">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усиленной квалифицированной</w:t>
            </w:r>
          </w:p>
          <w:p w14:paraId="279219D8" w14:textId="77777777" w:rsidR="00D572FA" w:rsidRPr="00450125" w:rsidRDefault="00D572FA" w:rsidP="00EF3836">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2AF64179" w14:textId="77777777" w:rsidR="00D572FA" w:rsidRPr="00450125" w:rsidRDefault="00D572FA" w:rsidP="00EF38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в сроки,</w:t>
            </w:r>
          </w:p>
          <w:p w14:paraId="443A75CE" w14:textId="77777777" w:rsidR="00D572FA" w:rsidRPr="00450125"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установленны</w:t>
            </w:r>
            <w:r w:rsidRPr="00450125">
              <w:rPr>
                <w:rFonts w:ascii="Times New Roman" w:eastAsia="Arial Unicode MS" w:hAnsi="Times New Roman"/>
                <w:sz w:val="23"/>
                <w:szCs w:val="23"/>
              </w:rPr>
              <w:t>е</w:t>
            </w:r>
          </w:p>
          <w:p w14:paraId="11C6382E" w14:textId="77777777" w:rsidR="00D572FA" w:rsidRPr="00450125" w:rsidRDefault="00D572FA" w:rsidP="00EF38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соглашением</w:t>
            </w:r>
          </w:p>
          <w:p w14:paraId="7C65F61A" w14:textId="77777777" w:rsidR="00D572FA" w:rsidRPr="00450125" w:rsidRDefault="00D572FA" w:rsidP="00EF38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w:t>
            </w:r>
          </w:p>
          <w:p w14:paraId="6E9F48E4" w14:textId="77777777" w:rsidR="00D572FA" w:rsidRPr="00450125"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взаимодейств</w:t>
            </w:r>
            <w:r w:rsidRPr="00450125">
              <w:rPr>
                <w:rFonts w:ascii="Times New Roman" w:eastAsia="Arial Unicode MS" w:hAnsi="Times New Roman"/>
                <w:sz w:val="23"/>
                <w:szCs w:val="23"/>
              </w:rPr>
              <w:t>ии между</w:t>
            </w:r>
          </w:p>
          <w:p w14:paraId="6FBC3FFF" w14:textId="77777777" w:rsidR="00D572FA" w:rsidRPr="00450125"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Администрацией</w:t>
            </w:r>
          </w:p>
          <w:p w14:paraId="23F00C81" w14:textId="77777777" w:rsidR="00D572FA" w:rsidRPr="00450125" w:rsidRDefault="00D572FA" w:rsidP="00EF3836">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и</w:t>
            </w:r>
          </w:p>
          <w:p w14:paraId="4B1C75DF" w14:textId="77777777" w:rsidR="00D572FA" w:rsidRPr="00450125"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DE2D104" w14:textId="77777777" w:rsidR="00D572FA" w:rsidRPr="00450125" w:rsidRDefault="00D572FA" w:rsidP="00EF3836">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14:paraId="21795A9A" w14:textId="77777777" w:rsidR="00D572FA" w:rsidRPr="00450125" w:rsidRDefault="00D572FA" w:rsidP="00EF3836">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14:paraId="479578BF" w14:textId="77777777" w:rsidR="00D572FA" w:rsidRPr="00450125" w:rsidRDefault="00D572FA" w:rsidP="00EF38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450125">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4C461712" w14:textId="77777777" w:rsidR="00D572FA" w:rsidRPr="00B96A76"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96A76">
              <w:rPr>
                <w:rFonts w:ascii="Times New Roman" w:eastAsia="Arial Unicode MS" w:hAnsi="Times New Roman"/>
                <w:sz w:val="23"/>
                <w:szCs w:val="23"/>
              </w:rPr>
              <w:t xml:space="preserve"> / АИС</w:t>
            </w:r>
          </w:p>
          <w:p w14:paraId="37EFE5A8" w14:textId="77777777" w:rsidR="00D572FA" w:rsidRPr="00450125"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094A28E3"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14:paraId="7D0F518C"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заявителем в</w:t>
            </w:r>
          </w:p>
          <w:p w14:paraId="4FB853D5" w14:textId="77777777" w:rsidR="00D572FA" w:rsidRPr="00B96A76"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Заявлении</w:t>
            </w:r>
            <w:r w:rsidRPr="00B96A76">
              <w:rPr>
                <w:rFonts w:ascii="Times New Roman" w:eastAsia="Arial Unicode MS" w:hAnsi="Times New Roman"/>
                <w:sz w:val="23"/>
                <w:szCs w:val="23"/>
              </w:rPr>
              <w:t xml:space="preserve"> способа</w:t>
            </w:r>
          </w:p>
          <w:p w14:paraId="6D74E27A"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14:paraId="382142D4"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14:paraId="6F0D970E"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14:paraId="7768DE55" w14:textId="77777777" w:rsidR="00D572FA" w:rsidRPr="00B96A76" w:rsidRDefault="00D572FA" w:rsidP="00EF3836">
            <w:pPr>
              <w:spacing w:after="0" w:line="259" w:lineRule="exact"/>
              <w:rPr>
                <w:rFonts w:ascii="Times New Roman" w:eastAsia="Arial Unicode MS" w:hAnsi="Times New Roman"/>
                <w:sz w:val="23"/>
                <w:szCs w:val="23"/>
              </w:rPr>
            </w:pPr>
            <w:r w:rsidRPr="00B96A76">
              <w:rPr>
                <w:rFonts w:ascii="Times New Roman" w:eastAsia="Arial Unicode MS" w:hAnsi="Times New Roman"/>
                <w:sz w:val="23"/>
                <w:szCs w:val="23"/>
              </w:rPr>
              <w:t>услуги в</w:t>
            </w:r>
          </w:p>
          <w:p w14:paraId="0D26529A" w14:textId="77777777" w:rsidR="00D572FA" w:rsidRPr="00B96A76"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 а</w:t>
            </w:r>
          </w:p>
          <w:p w14:paraId="123B8AD5"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также подача</w:t>
            </w:r>
          </w:p>
          <w:p w14:paraId="1149B94A" w14:textId="77777777" w:rsidR="00D572FA" w:rsidRPr="00B96A76"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Заявления </w:t>
            </w:r>
            <w:r w:rsidRPr="00B96A76">
              <w:rPr>
                <w:rFonts w:ascii="Times New Roman" w:eastAsia="Arial Unicode MS" w:hAnsi="Times New Roman"/>
                <w:sz w:val="23"/>
                <w:szCs w:val="23"/>
              </w:rPr>
              <w:t>через</w:t>
            </w:r>
          </w:p>
          <w:p w14:paraId="5456104B" w14:textId="77777777" w:rsidR="00D572FA"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04BBE0DF"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выдача результата</w:t>
            </w:r>
          </w:p>
          <w:p w14:paraId="36AE7366"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14:paraId="5D8DE639"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услуги З</w:t>
            </w:r>
            <w:r w:rsidRPr="00B96A76">
              <w:rPr>
                <w:rFonts w:ascii="Times New Roman" w:eastAsia="Arial Unicode MS" w:hAnsi="Times New Roman"/>
                <w:sz w:val="23"/>
                <w:szCs w:val="23"/>
              </w:rPr>
              <w:t>аявителю в</w:t>
            </w:r>
          </w:p>
          <w:p w14:paraId="27C5EE34"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форме бумажного</w:t>
            </w:r>
          </w:p>
          <w:p w14:paraId="6F4FFE08"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14:paraId="6AD15B23"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подтверждающего</w:t>
            </w:r>
          </w:p>
          <w:p w14:paraId="7CA22CA5"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содержание</w:t>
            </w:r>
          </w:p>
          <w:p w14:paraId="7497BB89"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электронного</w:t>
            </w:r>
          </w:p>
          <w:p w14:paraId="7C0271E0"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14:paraId="04D78900"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заверенного печатью</w:t>
            </w:r>
          </w:p>
          <w:p w14:paraId="5BAF8AC2"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w:t>
            </w:r>
          </w:p>
          <w:p w14:paraId="786B126F"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внесение сведений в</w:t>
            </w:r>
          </w:p>
          <w:p w14:paraId="3EAF23FC"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ГИС о выдаче</w:t>
            </w:r>
          </w:p>
          <w:p w14:paraId="60045788"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14:paraId="219EE635"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14:paraId="67F24503" w14:textId="77777777" w:rsidR="00D572FA" w:rsidRPr="00450125" w:rsidRDefault="00D572FA" w:rsidP="00EF38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lastRenderedPageBreak/>
              <w:t>услуги</w:t>
            </w:r>
          </w:p>
        </w:tc>
      </w:tr>
      <w:tr w:rsidR="00D572FA" w:rsidRPr="00F50159" w14:paraId="41AB37D3" w14:textId="77777777" w:rsidTr="00EF38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5E145E05" w14:textId="77777777" w:rsidR="00D572FA" w:rsidRPr="003128D2" w:rsidRDefault="00D572FA" w:rsidP="00EF3836">
            <w:pPr>
              <w:spacing w:after="0" w:line="274" w:lineRule="exact"/>
              <w:ind w:left="120"/>
              <w:rPr>
                <w:rFonts w:ascii="Times New Roman" w:eastAsia="Arial Unicode MS" w:hAnsi="Times New Roman"/>
                <w:sz w:val="23"/>
                <w:szCs w:val="23"/>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4E67C2BA" w14:textId="77777777" w:rsidR="00D572FA" w:rsidRPr="00B96A76" w:rsidRDefault="00D572FA" w:rsidP="00EF383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14:paraId="7DA63C66" w14:textId="77777777" w:rsidR="00D572FA" w:rsidRPr="00B96A76" w:rsidRDefault="00D572FA" w:rsidP="00EF383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14:paraId="6D68054B" w14:textId="77777777" w:rsidR="00D572FA" w:rsidRPr="00B96A76" w:rsidRDefault="00D572FA" w:rsidP="00EF38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B96A76">
              <w:rPr>
                <w:rFonts w:ascii="Times New Roman" w:eastAsia="Arial Unicode MS" w:hAnsi="Times New Roman"/>
                <w:sz w:val="23"/>
                <w:szCs w:val="23"/>
              </w:rPr>
              <w:t>услуги в</w:t>
            </w:r>
          </w:p>
          <w:p w14:paraId="4AA01258" w14:textId="77777777" w:rsidR="00D572FA" w:rsidRPr="00450125" w:rsidRDefault="00D572FA" w:rsidP="00EF38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79EC9CCC"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 день</w:t>
            </w:r>
          </w:p>
          <w:p w14:paraId="05482E5B"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регистрации</w:t>
            </w:r>
          </w:p>
          <w:p w14:paraId="3D27106E"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14:paraId="1EAE2EB8" w14:textId="77777777" w:rsidR="00D572FA" w:rsidRPr="00B96A76"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B96A76">
              <w:rPr>
                <w:rFonts w:ascii="Times New Roman" w:eastAsia="Arial Unicode MS" w:hAnsi="Times New Roman"/>
                <w:sz w:val="23"/>
                <w:szCs w:val="23"/>
              </w:rPr>
              <w:t>ия</w:t>
            </w:r>
          </w:p>
          <w:p w14:paraId="1B430BC2" w14:textId="77777777" w:rsidR="00D572FA" w:rsidRPr="00450125"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w:t>
            </w:r>
            <w:r>
              <w:rPr>
                <w:rFonts w:ascii="Times New Roman" w:eastAsia="Arial Unicode MS" w:hAnsi="Times New Roman"/>
                <w:sz w:val="23"/>
                <w:szCs w:val="23"/>
              </w:rPr>
              <w:t xml:space="preserve">ной </w:t>
            </w:r>
            <w:r w:rsidRPr="00B96A76">
              <w:rPr>
                <w:rFonts w:ascii="Times New Roman" w:eastAsia="Arial Unicode MS" w:hAnsi="Times New Roman"/>
                <w:sz w:val="23"/>
                <w:szCs w:val="23"/>
              </w:rPr>
              <w:t>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626CCD1" w14:textId="77777777" w:rsidR="00D572FA" w:rsidRPr="00B96A76" w:rsidRDefault="00D572FA" w:rsidP="00EF383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14:paraId="498C68BC" w14:textId="77777777" w:rsidR="00D572FA" w:rsidRPr="00B96A76" w:rsidRDefault="00D572FA" w:rsidP="00EF383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14:paraId="2A9AC30C" w14:textId="77777777" w:rsidR="00D572FA" w:rsidRPr="00450125" w:rsidRDefault="00D572FA" w:rsidP="00EF38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B96A76">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0E397988" w14:textId="77777777" w:rsidR="00D572FA"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4DF80589"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14:paraId="3EF93C46"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заявителем в</w:t>
            </w:r>
          </w:p>
          <w:p w14:paraId="7A8A2BA8"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Заявлении способа</w:t>
            </w:r>
          </w:p>
          <w:p w14:paraId="21B9D142"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14:paraId="709D82F3"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14:paraId="65B5AA66"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14:paraId="0556EA4B"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направление в личный кабинет </w:t>
            </w:r>
            <w:r w:rsidRPr="00B96A76">
              <w:rPr>
                <w:rFonts w:ascii="Times New Roman" w:eastAsia="Arial Unicode MS" w:hAnsi="Times New Roman"/>
                <w:sz w:val="23"/>
                <w:szCs w:val="23"/>
              </w:rPr>
              <w:t>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7266ED8D"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14:paraId="71B41DCD"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14:paraId="25E82AC0"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услуги, направленный</w:t>
            </w:r>
          </w:p>
          <w:p w14:paraId="56BCC32B"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заявителю на личный</w:t>
            </w:r>
          </w:p>
          <w:p w14:paraId="22982409"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кабинет на Едином портале, региональном портале</w:t>
            </w:r>
          </w:p>
        </w:tc>
      </w:tr>
      <w:tr w:rsidR="00D572FA" w:rsidRPr="00F50159" w14:paraId="51CAF476" w14:textId="77777777" w:rsidTr="00EF3836">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60896939" w14:textId="77777777" w:rsidR="00D572FA" w:rsidRPr="003128D2" w:rsidRDefault="00D572FA" w:rsidP="00EF3836">
            <w:pPr>
              <w:spacing w:after="0" w:line="274" w:lineRule="exact"/>
              <w:ind w:left="120"/>
              <w:rPr>
                <w:rFonts w:ascii="Times New Roman" w:eastAsia="Arial Unicode MS" w:hAnsi="Times New Roman"/>
                <w:sz w:val="23"/>
                <w:szCs w:val="23"/>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1296AC2B" w14:textId="77777777" w:rsidR="00D572FA" w:rsidRPr="00B96A76" w:rsidRDefault="00D572FA" w:rsidP="00EF383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Выдача </w:t>
            </w:r>
            <w:r w:rsidRPr="00B96A76">
              <w:rPr>
                <w:rFonts w:ascii="Times New Roman" w:eastAsia="Arial Unicode MS" w:hAnsi="Times New Roman"/>
                <w:sz w:val="23"/>
                <w:szCs w:val="23"/>
              </w:rPr>
              <w:t>заявителю</w:t>
            </w:r>
          </w:p>
          <w:p w14:paraId="395795C9" w14:textId="77777777" w:rsidR="00D572FA" w:rsidRPr="00B96A76" w:rsidRDefault="00D572FA" w:rsidP="00EF383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14:paraId="701A0148" w14:textId="77777777" w:rsidR="00D572FA" w:rsidRPr="00B96A76" w:rsidRDefault="00D572FA" w:rsidP="00EF383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 в</w:t>
            </w:r>
            <w:r>
              <w:rPr>
                <w:rFonts w:ascii="Times New Roman" w:eastAsia="Arial Unicode MS" w:hAnsi="Times New Roman"/>
                <w:sz w:val="23"/>
                <w:szCs w:val="23"/>
              </w:rPr>
              <w:t xml:space="preserve">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30B00904" w14:textId="77777777" w:rsidR="00D572FA" w:rsidRPr="00B96A76"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 день обращения Заявителя за получением результата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C569A9E" w14:textId="77777777" w:rsidR="00D572FA" w:rsidRPr="00B96A76" w:rsidRDefault="00D572FA" w:rsidP="00EF383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14:paraId="51769A21" w14:textId="77777777" w:rsidR="00D572FA" w:rsidRPr="00B96A76" w:rsidRDefault="00D572FA" w:rsidP="00EF383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14:paraId="4E03D235" w14:textId="77777777" w:rsidR="00D572FA" w:rsidRPr="00B96A76" w:rsidRDefault="00D572FA" w:rsidP="00EF38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B96A76">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03A41C84" w14:textId="77777777" w:rsidR="00D572FA" w:rsidRPr="00B96A76"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49E69E96"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14:paraId="2F5EC7E5"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заявителем в</w:t>
            </w:r>
          </w:p>
          <w:p w14:paraId="62276924"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Заявлении способа</w:t>
            </w:r>
          </w:p>
          <w:p w14:paraId="1CF978D3"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14:paraId="299CFBF6"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14:paraId="067AE6E2"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14:paraId="33F82FC3" w14:textId="77777777" w:rsidR="00D572FA" w:rsidRPr="00B96A76" w:rsidRDefault="00D572FA" w:rsidP="00EF383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услуги</w:t>
            </w:r>
            <w:r>
              <w:rPr>
                <w:rFonts w:ascii="Times New Roman" w:eastAsia="Arial Unicode MS" w:hAnsi="Times New Roman"/>
                <w:sz w:val="23"/>
                <w:szCs w:val="23"/>
              </w:rPr>
              <w:t xml:space="preserve"> при личном обращении в Комитет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534D2681" w14:textId="77777777" w:rsidR="00D572FA" w:rsidRPr="00B96A76" w:rsidRDefault="00D572FA" w:rsidP="00EF383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заявителем результата предоставления муниципальной услуги при личном обращении в Комитет</w:t>
            </w:r>
          </w:p>
        </w:tc>
      </w:tr>
      <w:tr w:rsidR="00D572FA" w:rsidRPr="00F50159" w14:paraId="312218B5" w14:textId="77777777" w:rsidTr="00EF3836">
        <w:trPr>
          <w:gridAfter w:val="1"/>
          <w:wAfter w:w="12" w:type="dxa"/>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72112549" w14:textId="77777777" w:rsidR="00D572FA" w:rsidRPr="003128D2" w:rsidRDefault="00D572FA" w:rsidP="00EF3836">
            <w:pPr>
              <w:spacing w:after="0" w:line="274" w:lineRule="exact"/>
              <w:ind w:left="120"/>
              <w:rPr>
                <w:rFonts w:ascii="Times New Roman" w:eastAsia="Arial Unicode MS" w:hAnsi="Times New Roman"/>
                <w:sz w:val="23"/>
                <w:szCs w:val="23"/>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14:paraId="16D05A3B" w14:textId="77777777" w:rsidR="00D572FA" w:rsidRPr="00B96A76" w:rsidRDefault="00D572FA" w:rsidP="00EF383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14:paraId="522254E3" w14:textId="77777777" w:rsidR="00D572FA" w:rsidRPr="00B96A76" w:rsidRDefault="00D572FA" w:rsidP="00EF383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14:paraId="0A1F5EF0" w14:textId="77777777" w:rsidR="00D572FA" w:rsidRDefault="00D572FA" w:rsidP="00EF383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w:t>
            </w:r>
            <w:r>
              <w:rPr>
                <w:rFonts w:ascii="Times New Roman" w:eastAsia="Arial Unicode MS" w:hAnsi="Times New Roman"/>
                <w:sz w:val="23"/>
                <w:szCs w:val="23"/>
              </w:rPr>
              <w:t xml:space="preserve">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7089C1D3" w14:textId="77777777" w:rsidR="00D572FA" w:rsidRDefault="00D572FA" w:rsidP="00EF383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3 рабочих дня с момента регистрации результата предоставле</w:t>
            </w:r>
            <w:r>
              <w:rPr>
                <w:rFonts w:ascii="Times New Roman" w:eastAsia="Arial Unicode MS" w:hAnsi="Times New Roman"/>
                <w:sz w:val="23"/>
                <w:szCs w:val="23"/>
              </w:rPr>
              <w:lastRenderedPageBreak/>
              <w:t>ния муниципальной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FDDB509" w14:textId="77777777" w:rsidR="00D572FA" w:rsidRPr="00451353" w:rsidRDefault="00D572FA" w:rsidP="00EF3836">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lastRenderedPageBreak/>
              <w:t>специалист Комитета,</w:t>
            </w:r>
          </w:p>
          <w:p w14:paraId="2776FE00" w14:textId="77777777" w:rsidR="00D572FA" w:rsidRPr="00451353" w:rsidRDefault="00D572FA" w:rsidP="00EF3836">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ответственный за</w:t>
            </w:r>
          </w:p>
          <w:p w14:paraId="1AFB16DA" w14:textId="77777777" w:rsidR="00D572FA" w:rsidRPr="00B96A76" w:rsidRDefault="00D572FA" w:rsidP="00EF3836">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 xml:space="preserve">предоставление </w:t>
            </w:r>
            <w:r>
              <w:rPr>
                <w:rFonts w:ascii="Times New Roman" w:eastAsia="Arial Unicode MS" w:hAnsi="Times New Roman"/>
                <w:sz w:val="23"/>
                <w:szCs w:val="23"/>
              </w:rPr>
              <w:t>м</w:t>
            </w:r>
            <w:r w:rsidRPr="00451353">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14:paraId="2DA85C4C" w14:textId="77777777" w:rsidR="00D572FA" w:rsidRDefault="00D572FA" w:rsidP="00EF383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14:paraId="2EE9A4CE" w14:textId="77777777" w:rsidR="00D572FA" w:rsidRPr="00451353" w:rsidRDefault="00D572FA" w:rsidP="00EF383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Указание</w:t>
            </w:r>
          </w:p>
          <w:p w14:paraId="54643A77" w14:textId="77777777" w:rsidR="00D572FA" w:rsidRPr="00451353" w:rsidRDefault="00D572FA" w:rsidP="00EF383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заявителем в</w:t>
            </w:r>
          </w:p>
          <w:p w14:paraId="2423D9F3" w14:textId="77777777" w:rsidR="00D572FA" w:rsidRPr="00451353" w:rsidRDefault="00D572FA" w:rsidP="00EF383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Заявлении способа</w:t>
            </w:r>
          </w:p>
          <w:p w14:paraId="0E6CF647" w14:textId="77777777" w:rsidR="00D572FA" w:rsidRPr="00451353" w:rsidRDefault="00D572FA" w:rsidP="00EF383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выдачи</w:t>
            </w:r>
          </w:p>
          <w:p w14:paraId="0530C1B6" w14:textId="77777777" w:rsidR="00D572FA" w:rsidRPr="00451353" w:rsidRDefault="00D572FA" w:rsidP="00EF383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результата</w:t>
            </w:r>
          </w:p>
          <w:p w14:paraId="3A841445" w14:textId="77777777" w:rsidR="00D572FA" w:rsidRPr="00451353" w:rsidRDefault="00D572FA" w:rsidP="00EF383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муниципальной</w:t>
            </w:r>
          </w:p>
          <w:p w14:paraId="780A7AE6" w14:textId="77777777" w:rsidR="00D572FA" w:rsidRPr="00B96A76" w:rsidRDefault="00D572FA" w:rsidP="00EF383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lastRenderedPageBreak/>
              <w:t>услуги</w:t>
            </w:r>
            <w:r>
              <w:rPr>
                <w:rFonts w:ascii="Times New Roman" w:eastAsia="Arial Unicode MS" w:hAnsi="Times New Roman"/>
                <w:sz w:val="23"/>
                <w:szCs w:val="23"/>
              </w:rPr>
              <w:t xml:space="preserve"> направление почтовым 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4519AF9B" w14:textId="77777777" w:rsidR="00D572FA" w:rsidRPr="00B96A76" w:rsidRDefault="00D572FA" w:rsidP="00EF3836">
            <w:pPr>
              <w:spacing w:after="0" w:line="274" w:lineRule="exact"/>
              <w:rPr>
                <w:rFonts w:ascii="Times New Roman" w:eastAsia="Arial Unicode MS" w:hAnsi="Times New Roman"/>
                <w:sz w:val="23"/>
                <w:szCs w:val="23"/>
              </w:rPr>
            </w:pPr>
            <w:r w:rsidRPr="00B96A76">
              <w:rPr>
                <w:rFonts w:ascii="Times New Roman" w:eastAsia="Arial Unicode MS" w:hAnsi="Times New Roman"/>
                <w:sz w:val="23"/>
                <w:szCs w:val="23"/>
              </w:rPr>
              <w:lastRenderedPageBreak/>
              <w:t>Результат</w:t>
            </w:r>
          </w:p>
          <w:p w14:paraId="0572B670" w14:textId="77777777" w:rsidR="00D572FA" w:rsidRPr="00B96A76" w:rsidRDefault="00D572FA" w:rsidP="00EF3836">
            <w:pPr>
              <w:spacing w:after="0" w:line="274" w:lineRule="exact"/>
              <w:rPr>
                <w:rFonts w:ascii="Times New Roman" w:eastAsia="Arial Unicode MS" w:hAnsi="Times New Roman"/>
                <w:sz w:val="23"/>
                <w:szCs w:val="23"/>
              </w:rPr>
            </w:pPr>
            <w:r>
              <w:rPr>
                <w:rFonts w:ascii="Times New Roman" w:eastAsia="Arial Unicode MS" w:hAnsi="Times New Roman"/>
                <w:sz w:val="23"/>
                <w:szCs w:val="23"/>
              </w:rPr>
              <w:t>муниципальной</w:t>
            </w:r>
          </w:p>
          <w:p w14:paraId="1CCD9419" w14:textId="77777777" w:rsidR="00D572FA" w:rsidRPr="00B96A76" w:rsidRDefault="00D572FA" w:rsidP="00EF3836">
            <w:pPr>
              <w:spacing w:after="0" w:line="274" w:lineRule="exact"/>
              <w:rPr>
                <w:rFonts w:ascii="Times New Roman" w:eastAsia="Arial Unicode MS" w:hAnsi="Times New Roman"/>
                <w:sz w:val="23"/>
                <w:szCs w:val="23"/>
              </w:rPr>
            </w:pPr>
            <w:r w:rsidRPr="00B96A76">
              <w:rPr>
                <w:rFonts w:ascii="Times New Roman" w:eastAsia="Arial Unicode MS" w:hAnsi="Times New Roman"/>
                <w:sz w:val="23"/>
                <w:szCs w:val="23"/>
              </w:rPr>
              <w:t>услуги, направленный</w:t>
            </w:r>
          </w:p>
          <w:p w14:paraId="15B73968" w14:textId="77777777" w:rsidR="00D572FA" w:rsidRPr="00451353" w:rsidRDefault="00D572FA" w:rsidP="00EF3836">
            <w:pPr>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w:t>
            </w:r>
            <w:r>
              <w:rPr>
                <w:rFonts w:ascii="Times New Roman" w:eastAsia="Arial Unicode MS" w:hAnsi="Times New Roman"/>
                <w:sz w:val="23"/>
                <w:szCs w:val="23"/>
              </w:rPr>
              <w:t>почтовым отправлением</w:t>
            </w:r>
          </w:p>
        </w:tc>
      </w:tr>
      <w:tr w:rsidR="00D572FA" w:rsidRPr="00010B42" w14:paraId="0E91EC1A" w14:textId="77777777" w:rsidTr="00EF3836">
        <w:trPr>
          <w:gridAfter w:val="1"/>
          <w:wAfter w:w="12" w:type="dxa"/>
          <w:trHeight w:val="407"/>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14:paraId="041AAE00" w14:textId="77777777" w:rsidR="00D572FA" w:rsidRPr="00D1676C" w:rsidRDefault="00D572FA" w:rsidP="00EF3836">
            <w:pPr>
              <w:spacing w:after="0" w:line="274" w:lineRule="exact"/>
              <w:jc w:val="center"/>
              <w:rPr>
                <w:rFonts w:ascii="Times New Roman" w:eastAsia="Arial Unicode MS" w:hAnsi="Times New Roman"/>
              </w:rPr>
            </w:pPr>
            <w:r>
              <w:rPr>
                <w:rFonts w:ascii="Times New Roman" w:eastAsia="Arial Unicode MS" w:hAnsi="Times New Roman"/>
              </w:rPr>
              <w:t>6</w:t>
            </w:r>
            <w:r w:rsidRPr="00D1676C">
              <w:rPr>
                <w:rFonts w:ascii="Times New Roman" w:eastAsia="Arial Unicode MS" w:hAnsi="Times New Roman"/>
              </w:rPr>
              <w:t>. Внесение результата муниципальной услуги в реестр решений</w:t>
            </w:r>
          </w:p>
        </w:tc>
      </w:tr>
      <w:tr w:rsidR="00D572FA" w:rsidRPr="00126686" w14:paraId="3DD320FF" w14:textId="77777777" w:rsidTr="00EF3836">
        <w:trPr>
          <w:trHeight w:val="407"/>
        </w:trPr>
        <w:tc>
          <w:tcPr>
            <w:tcW w:w="2273" w:type="dxa"/>
            <w:gridSpan w:val="2"/>
            <w:tcBorders>
              <w:top w:val="single" w:sz="4" w:space="0" w:color="auto"/>
              <w:left w:val="single" w:sz="4" w:space="0" w:color="auto"/>
              <w:bottom w:val="single" w:sz="4" w:space="0" w:color="auto"/>
              <w:right w:val="single" w:sz="4" w:space="0" w:color="auto"/>
            </w:tcBorders>
            <w:shd w:val="clear" w:color="auto" w:fill="FFFFFF"/>
          </w:tcPr>
          <w:p w14:paraId="0F1B5A78" w14:textId="77777777" w:rsidR="00D572FA" w:rsidRPr="00126686" w:rsidRDefault="00D572FA" w:rsidP="00EF3836">
            <w:pPr>
              <w:spacing w:after="0" w:line="274" w:lineRule="exact"/>
              <w:ind w:left="140"/>
              <w:rPr>
                <w:rFonts w:ascii="Times New Roman" w:eastAsia="Arial Unicode MS" w:hAnsi="Times New Roman"/>
                <w:sz w:val="23"/>
                <w:szCs w:val="23"/>
              </w:rPr>
            </w:pPr>
            <w:r w:rsidRPr="00357D15">
              <w:rPr>
                <w:rFonts w:ascii="Times New Roman" w:eastAsia="Arial Unicode MS" w:hAnsi="Times New Roman"/>
                <w:sz w:val="23"/>
                <w:szCs w:val="23"/>
              </w:rPr>
              <w:t>Внесение сведений о результ</w:t>
            </w:r>
            <w:r>
              <w:rPr>
                <w:rFonts w:ascii="Times New Roman" w:eastAsia="Arial Unicode MS" w:hAnsi="Times New Roman"/>
                <w:sz w:val="23"/>
                <w:szCs w:val="23"/>
              </w:rPr>
              <w:t>ате предоставления муниципальной</w:t>
            </w:r>
            <w:r w:rsidRPr="00357D15">
              <w:rPr>
                <w:rFonts w:ascii="Times New Roman" w:eastAsia="Arial Unicode MS" w:hAnsi="Times New Roman"/>
                <w:sz w:val="23"/>
                <w:szCs w:val="23"/>
              </w:rPr>
              <w:t xml:space="preserve"> услуги, указанном в пункте 2.5</w:t>
            </w:r>
            <w:r>
              <w:rPr>
                <w:rFonts w:ascii="Times New Roman" w:eastAsia="Arial Unicode MS" w:hAnsi="Times New Roman"/>
                <w:sz w:val="23"/>
                <w:szCs w:val="23"/>
              </w:rPr>
              <w:t xml:space="preserve"> </w:t>
            </w:r>
            <w:r w:rsidRPr="00357D15">
              <w:rPr>
                <w:rFonts w:ascii="Times New Roman" w:eastAsia="Arial Unicode MS" w:hAnsi="Times New Roman"/>
                <w:sz w:val="23"/>
                <w:szCs w:val="23"/>
              </w:rPr>
              <w:t>Административного регламента, в реестр решений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76A69D7" w14:textId="77777777" w:rsidR="00D572FA" w:rsidRPr="00126686" w:rsidRDefault="00D572FA" w:rsidP="00EF3836">
            <w:pPr>
              <w:spacing w:after="0" w:line="259" w:lineRule="exact"/>
              <w:ind w:left="140"/>
              <w:rPr>
                <w:rFonts w:ascii="Times New Roman" w:eastAsia="Arial Unicode MS" w:hAnsi="Times New Roman"/>
                <w:sz w:val="23"/>
                <w:szCs w:val="23"/>
              </w:rPr>
            </w:pPr>
            <w:r w:rsidRPr="00357D15">
              <w:rPr>
                <w:rFonts w:ascii="Times New Roman" w:eastAsia="Arial Unicode MS" w:hAnsi="Times New Roman"/>
                <w:sz w:val="23"/>
                <w:szCs w:val="23"/>
              </w:rPr>
              <w:t>1 рабочий день</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386B1215" w14:textId="77777777" w:rsidR="00D572FA" w:rsidRPr="00126686" w:rsidRDefault="00D572FA" w:rsidP="00EF383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EA17336" w14:textId="77777777" w:rsidR="00D572FA" w:rsidRPr="00357D15" w:rsidRDefault="00D572FA" w:rsidP="00EF3836">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специалист Комитета,</w:t>
            </w:r>
          </w:p>
          <w:p w14:paraId="12CDD8AE" w14:textId="77777777" w:rsidR="00D572FA" w:rsidRPr="00357D15" w:rsidRDefault="00D572FA" w:rsidP="00EF3836">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ответственный за</w:t>
            </w:r>
          </w:p>
          <w:p w14:paraId="7DFE3AA3" w14:textId="77777777" w:rsidR="00D572FA" w:rsidRPr="00126686" w:rsidRDefault="00D572FA" w:rsidP="00EF3836">
            <w:pPr>
              <w:spacing w:after="0" w:line="259" w:lineRule="exact"/>
              <w:rPr>
                <w:rFonts w:ascii="Times New Roman" w:eastAsia="Arial Unicode MS" w:hAnsi="Times New Roman"/>
                <w:sz w:val="23"/>
                <w:szCs w:val="23"/>
              </w:rPr>
            </w:pPr>
            <w:r w:rsidRPr="00357D15">
              <w:rPr>
                <w:rFonts w:ascii="Times New Roman" w:eastAsia="Arial Unicode MS" w:hAnsi="Times New Roman"/>
                <w:sz w:val="23"/>
                <w:szCs w:val="23"/>
              </w:rPr>
              <w:t>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D1C7E98" w14:textId="77777777" w:rsidR="00D572FA" w:rsidRPr="00126686" w:rsidRDefault="00D572FA" w:rsidP="00EF3836">
            <w:pPr>
              <w:spacing w:after="0" w:line="259" w:lineRule="exact"/>
              <w:ind w:left="140"/>
              <w:rPr>
                <w:rFonts w:ascii="Times New Roman" w:eastAsia="Arial Unicode MS" w:hAnsi="Times New Roman"/>
                <w:sz w:val="23"/>
                <w:szCs w:val="23"/>
              </w:rPr>
            </w:pPr>
            <w:r w:rsidRPr="00357D15">
              <w:rPr>
                <w:rFonts w:ascii="Times New Roman" w:hAnsi="Times New Roman"/>
                <w:color w:val="000000"/>
                <w:sz w:val="24"/>
                <w:lang w:val="en-US"/>
              </w:rPr>
              <w:t>ГИС</w:t>
            </w:r>
          </w:p>
        </w:tc>
        <w:tc>
          <w:tcPr>
            <w:tcW w:w="1990" w:type="dxa"/>
            <w:gridSpan w:val="3"/>
            <w:tcBorders>
              <w:top w:val="single" w:sz="4" w:space="0" w:color="auto"/>
              <w:left w:val="single" w:sz="4" w:space="0" w:color="auto"/>
              <w:bottom w:val="single" w:sz="4" w:space="0" w:color="auto"/>
              <w:right w:val="single" w:sz="4" w:space="0" w:color="auto"/>
            </w:tcBorders>
            <w:shd w:val="clear" w:color="auto" w:fill="FFFFFF"/>
          </w:tcPr>
          <w:p w14:paraId="69315EF7" w14:textId="77777777" w:rsidR="00D572FA" w:rsidRDefault="00D572FA" w:rsidP="00EF3836">
            <w:pPr>
              <w:spacing w:after="0" w:line="274" w:lineRule="exact"/>
              <w:rPr>
                <w:rFonts w:ascii="Times New Roman" w:eastAsia="Arial Unicode MS" w:hAnsi="Times New Roman"/>
                <w:sz w:val="23"/>
                <w:szCs w:val="23"/>
              </w:rPr>
            </w:pPr>
            <w:r>
              <w:rPr>
                <w:rFonts w:ascii="Times New Roman" w:eastAsia="Arial Unicode MS" w:hAnsi="Times New Roman"/>
                <w:sz w:val="23"/>
                <w:szCs w:val="23"/>
              </w:rPr>
              <w:t>-</w:t>
            </w:r>
          </w:p>
          <w:p w14:paraId="26150A17" w14:textId="77777777" w:rsidR="00D572FA" w:rsidRPr="00126686" w:rsidRDefault="00D572FA" w:rsidP="00EF3836">
            <w:pPr>
              <w:spacing w:after="0" w:line="274" w:lineRule="exact"/>
              <w:rPr>
                <w:rFonts w:ascii="Times New Roman" w:eastAsia="Arial Unicode MS" w:hAnsi="Times New Roman"/>
                <w:sz w:val="23"/>
                <w:szCs w:val="23"/>
              </w:rPr>
            </w:pPr>
          </w:p>
        </w:tc>
        <w:tc>
          <w:tcPr>
            <w:tcW w:w="2532" w:type="dxa"/>
            <w:gridSpan w:val="2"/>
            <w:tcBorders>
              <w:bottom w:val="single" w:sz="4" w:space="0" w:color="auto"/>
              <w:right w:val="single" w:sz="4" w:space="0" w:color="auto"/>
            </w:tcBorders>
            <w:shd w:val="clear" w:color="auto" w:fill="auto"/>
          </w:tcPr>
          <w:p w14:paraId="1030DE76" w14:textId="77777777" w:rsidR="00D572FA" w:rsidRPr="00126686" w:rsidRDefault="00D572FA" w:rsidP="00EF3836">
            <w:pPr>
              <w:spacing w:after="0" w:line="240" w:lineRule="auto"/>
              <w:rPr>
                <w:rFonts w:ascii="Times New Roman" w:eastAsia="Arial Unicode MS" w:hAnsi="Times New Roman"/>
                <w:sz w:val="23"/>
                <w:szCs w:val="23"/>
              </w:rPr>
            </w:pPr>
            <w:r w:rsidRPr="002E5728">
              <w:rPr>
                <w:rFonts w:ascii="Times New Roman" w:eastAsia="Arial Unicode MS" w:hAnsi="Times New Roman"/>
                <w:sz w:val="23"/>
                <w:szCs w:val="23"/>
              </w:rPr>
              <w:t>Результат предоставления муниципальной услуги,</w:t>
            </w:r>
            <w:r>
              <w:t xml:space="preserve"> </w:t>
            </w:r>
            <w:r>
              <w:rPr>
                <w:rFonts w:ascii="Times New Roman" w:eastAsia="Arial Unicode MS" w:hAnsi="Times New Roman"/>
                <w:sz w:val="23"/>
                <w:szCs w:val="23"/>
              </w:rPr>
              <w:t>указанный</w:t>
            </w:r>
            <w:r w:rsidRPr="002E5728">
              <w:rPr>
                <w:rFonts w:ascii="Times New Roman" w:eastAsia="Arial Unicode MS" w:hAnsi="Times New Roman"/>
                <w:sz w:val="23"/>
                <w:szCs w:val="23"/>
              </w:rPr>
              <w:t xml:space="preserve"> в пункте 2.5 Административного регламента</w:t>
            </w:r>
          </w:p>
        </w:tc>
      </w:tr>
    </w:tbl>
    <w:p w14:paraId="67A59F17" w14:textId="77777777" w:rsidR="00D572FA" w:rsidRDefault="00D572FA" w:rsidP="00D572FA">
      <w:pPr>
        <w:pStyle w:val="ConsPlusNormal0"/>
      </w:pPr>
    </w:p>
    <w:p w14:paraId="1C9E1DC4" w14:textId="77777777" w:rsidR="00D572FA" w:rsidRDefault="00D572FA" w:rsidP="00D572FA">
      <w:pPr>
        <w:pStyle w:val="ConsPlusNormal0"/>
        <w:sectPr w:rsidR="00D572FA" w:rsidSect="00345CBB">
          <w:pgSz w:w="16838" w:h="11906" w:orient="landscape"/>
          <w:pgMar w:top="567" w:right="567" w:bottom="567" w:left="567" w:header="709" w:footer="709" w:gutter="0"/>
          <w:cols w:space="708"/>
          <w:docGrid w:linePitch="360"/>
        </w:sectPr>
      </w:pPr>
    </w:p>
    <w:p w14:paraId="1D219741" w14:textId="18B58307" w:rsidR="00A20A77" w:rsidRDefault="00A20A77" w:rsidP="00A20A77">
      <w:pPr>
        <w:spacing w:after="0" w:line="240" w:lineRule="auto"/>
        <w:jc w:val="center"/>
        <w:rPr>
          <w:rFonts w:ascii="Times New Roman" w:hAnsi="Times New Roman"/>
          <w:b/>
          <w:noProof/>
          <w:sz w:val="32"/>
          <w:szCs w:val="32"/>
        </w:rPr>
      </w:pPr>
      <w:r>
        <w:rPr>
          <w:rFonts w:ascii="Times New Roman" w:hAnsi="Times New Roman"/>
          <w:b/>
          <w:noProof/>
          <w:sz w:val="32"/>
          <w:szCs w:val="32"/>
        </w:rPr>
        <w:lastRenderedPageBreak/>
        <w:drawing>
          <wp:inline distT="0" distB="0" distL="0" distR="0" wp14:anchorId="3DCDD999" wp14:editId="5DDA3F26">
            <wp:extent cx="695325" cy="904875"/>
            <wp:effectExtent l="0" t="0" r="9525" b="9525"/>
            <wp:docPr id="3" name="Рисунок 3"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2CB455D5" w14:textId="77777777" w:rsidR="00A20A77" w:rsidRPr="00CE4C32" w:rsidRDefault="00A20A77" w:rsidP="00A20A77">
      <w:pPr>
        <w:spacing w:after="0" w:line="240" w:lineRule="auto"/>
        <w:jc w:val="center"/>
        <w:rPr>
          <w:rFonts w:ascii="Times New Roman" w:hAnsi="Times New Roman"/>
          <w:b/>
          <w:sz w:val="36"/>
          <w:szCs w:val="36"/>
        </w:rPr>
      </w:pPr>
      <w:r w:rsidRPr="00CE4C32">
        <w:rPr>
          <w:rFonts w:ascii="Times New Roman" w:hAnsi="Times New Roman"/>
          <w:b/>
          <w:sz w:val="36"/>
          <w:szCs w:val="36"/>
        </w:rPr>
        <w:t>АДМИНИСТРАЦИЯ ГОРОДСКОГО ОКРУГА ТЕЙКОВО</w:t>
      </w:r>
    </w:p>
    <w:p w14:paraId="1D4D8F38" w14:textId="77777777" w:rsidR="00A20A77" w:rsidRPr="00CE4C32" w:rsidRDefault="00A20A77" w:rsidP="00A20A77">
      <w:pPr>
        <w:spacing w:after="0" w:line="240" w:lineRule="auto"/>
        <w:jc w:val="center"/>
        <w:rPr>
          <w:rFonts w:ascii="Times New Roman" w:hAnsi="Times New Roman"/>
          <w:b/>
          <w:sz w:val="36"/>
          <w:szCs w:val="36"/>
        </w:rPr>
      </w:pPr>
      <w:r w:rsidRPr="00CE4C32">
        <w:rPr>
          <w:rFonts w:ascii="Times New Roman" w:hAnsi="Times New Roman"/>
          <w:b/>
          <w:sz w:val="36"/>
          <w:szCs w:val="36"/>
        </w:rPr>
        <w:t>ИВАНОВСКОЙ ОБЛАСТИ</w:t>
      </w:r>
    </w:p>
    <w:p w14:paraId="437C0BB8" w14:textId="77777777" w:rsidR="00A20A77" w:rsidRDefault="00A20A77" w:rsidP="00A20A77">
      <w:pPr>
        <w:spacing w:after="0" w:line="240" w:lineRule="auto"/>
        <w:jc w:val="center"/>
        <w:rPr>
          <w:rFonts w:ascii="Times New Roman" w:hAnsi="Times New Roman"/>
          <w:b/>
          <w:sz w:val="32"/>
          <w:szCs w:val="32"/>
        </w:rPr>
      </w:pPr>
      <w:r>
        <w:rPr>
          <w:rFonts w:ascii="Times New Roman" w:hAnsi="Times New Roman"/>
          <w:b/>
          <w:sz w:val="32"/>
          <w:szCs w:val="32"/>
        </w:rPr>
        <w:t>_______________________________________________________</w:t>
      </w:r>
    </w:p>
    <w:p w14:paraId="08DA6A6A" w14:textId="77777777" w:rsidR="00A20A77" w:rsidRPr="00265559" w:rsidRDefault="00A20A77" w:rsidP="00A20A77">
      <w:pPr>
        <w:spacing w:after="0" w:line="240" w:lineRule="auto"/>
        <w:jc w:val="center"/>
        <w:rPr>
          <w:rFonts w:ascii="Times New Roman" w:hAnsi="Times New Roman"/>
          <w:b/>
          <w:sz w:val="16"/>
          <w:szCs w:val="16"/>
        </w:rPr>
      </w:pPr>
    </w:p>
    <w:p w14:paraId="3E310C72" w14:textId="77777777" w:rsidR="00A20A77" w:rsidRDefault="00A20A77" w:rsidP="00A20A77">
      <w:pPr>
        <w:spacing w:after="0" w:line="240" w:lineRule="auto"/>
        <w:jc w:val="center"/>
        <w:rPr>
          <w:rFonts w:ascii="Times New Roman" w:hAnsi="Times New Roman"/>
          <w:b/>
          <w:sz w:val="28"/>
          <w:szCs w:val="28"/>
        </w:rPr>
      </w:pPr>
    </w:p>
    <w:p w14:paraId="7AB74422" w14:textId="77777777" w:rsidR="00A20A77" w:rsidRPr="00A20A77" w:rsidRDefault="00A20A77" w:rsidP="00A20A77">
      <w:pPr>
        <w:spacing w:after="0" w:line="240" w:lineRule="auto"/>
        <w:jc w:val="center"/>
        <w:rPr>
          <w:rFonts w:ascii="Times New Roman" w:hAnsi="Times New Roman" w:cs="Times New Roman"/>
          <w:b/>
          <w:sz w:val="24"/>
          <w:szCs w:val="24"/>
        </w:rPr>
      </w:pPr>
      <w:r w:rsidRPr="00A20A77">
        <w:rPr>
          <w:rFonts w:ascii="Times New Roman" w:hAnsi="Times New Roman" w:cs="Times New Roman"/>
          <w:b/>
          <w:sz w:val="24"/>
          <w:szCs w:val="24"/>
        </w:rPr>
        <w:t>П О С Т А Н О В Л Е Н И Е</w:t>
      </w:r>
    </w:p>
    <w:p w14:paraId="63BDBA92" w14:textId="77777777" w:rsidR="00A20A77" w:rsidRPr="00A20A77" w:rsidRDefault="00A20A77" w:rsidP="00A20A77">
      <w:pPr>
        <w:spacing w:after="0" w:line="240" w:lineRule="auto"/>
        <w:jc w:val="center"/>
        <w:rPr>
          <w:rFonts w:ascii="Times New Roman" w:hAnsi="Times New Roman" w:cs="Times New Roman"/>
          <w:b/>
          <w:sz w:val="24"/>
          <w:szCs w:val="24"/>
        </w:rPr>
      </w:pPr>
    </w:p>
    <w:p w14:paraId="00AB5460" w14:textId="77777777" w:rsidR="00A20A77" w:rsidRPr="00A20A77" w:rsidRDefault="00A20A77" w:rsidP="00A20A77">
      <w:pPr>
        <w:spacing w:after="0" w:line="240" w:lineRule="auto"/>
        <w:jc w:val="center"/>
        <w:rPr>
          <w:rFonts w:ascii="Times New Roman" w:hAnsi="Times New Roman" w:cs="Times New Roman"/>
          <w:sz w:val="24"/>
          <w:szCs w:val="24"/>
        </w:rPr>
      </w:pPr>
      <w:r w:rsidRPr="00A20A77">
        <w:rPr>
          <w:rFonts w:ascii="Times New Roman" w:hAnsi="Times New Roman" w:cs="Times New Roman"/>
          <w:sz w:val="24"/>
          <w:szCs w:val="24"/>
        </w:rPr>
        <w:t xml:space="preserve">от      29.12.2023   № 881     </w:t>
      </w:r>
    </w:p>
    <w:p w14:paraId="47D0987A" w14:textId="77777777" w:rsidR="00A20A77" w:rsidRPr="00A20A77" w:rsidRDefault="00A20A77" w:rsidP="00A20A77">
      <w:pPr>
        <w:spacing w:after="0"/>
        <w:jc w:val="center"/>
        <w:rPr>
          <w:rFonts w:ascii="Times New Roman" w:hAnsi="Times New Roman" w:cs="Times New Roman"/>
          <w:sz w:val="24"/>
          <w:szCs w:val="24"/>
        </w:rPr>
      </w:pPr>
    </w:p>
    <w:p w14:paraId="2876639A" w14:textId="77777777" w:rsidR="00A20A77" w:rsidRPr="00A20A77" w:rsidRDefault="00A20A77" w:rsidP="00A20A77">
      <w:pPr>
        <w:spacing w:after="0"/>
        <w:jc w:val="center"/>
        <w:rPr>
          <w:rFonts w:ascii="Times New Roman" w:hAnsi="Times New Roman" w:cs="Times New Roman"/>
          <w:sz w:val="24"/>
          <w:szCs w:val="24"/>
        </w:rPr>
      </w:pPr>
      <w:r w:rsidRPr="00A20A77">
        <w:rPr>
          <w:rFonts w:ascii="Times New Roman" w:hAnsi="Times New Roman" w:cs="Times New Roman"/>
          <w:sz w:val="24"/>
          <w:szCs w:val="24"/>
        </w:rPr>
        <w:t>г. Тейково</w:t>
      </w:r>
    </w:p>
    <w:p w14:paraId="60D7E3BC" w14:textId="77777777" w:rsidR="00A20A77" w:rsidRPr="00A20A77" w:rsidRDefault="00A20A77" w:rsidP="00A20A77">
      <w:pPr>
        <w:spacing w:after="0" w:line="240" w:lineRule="auto"/>
        <w:jc w:val="center"/>
        <w:rPr>
          <w:rFonts w:ascii="Times New Roman" w:hAnsi="Times New Roman" w:cs="Times New Roman"/>
          <w:b/>
          <w:sz w:val="24"/>
          <w:szCs w:val="24"/>
        </w:rPr>
      </w:pPr>
      <w:r w:rsidRPr="00A20A77">
        <w:rPr>
          <w:rFonts w:ascii="Times New Roman" w:hAnsi="Times New Roman" w:cs="Times New Roman"/>
          <w:b/>
          <w:sz w:val="24"/>
          <w:szCs w:val="24"/>
        </w:rPr>
        <w:t xml:space="preserve">          </w:t>
      </w:r>
    </w:p>
    <w:p w14:paraId="55488680" w14:textId="77777777" w:rsidR="00A20A77" w:rsidRPr="00A20A77" w:rsidRDefault="00A20A77" w:rsidP="00A20A77">
      <w:pPr>
        <w:pStyle w:val="a5"/>
        <w:jc w:val="center"/>
        <w:rPr>
          <w:b/>
        </w:rPr>
      </w:pPr>
      <w:r w:rsidRPr="00A20A77">
        <w:rPr>
          <w:b/>
        </w:rPr>
        <w:t xml:space="preserve">О внесении изменений и дополнений в постановление </w:t>
      </w:r>
    </w:p>
    <w:p w14:paraId="5A5CC938" w14:textId="77777777" w:rsidR="00A20A77" w:rsidRPr="00A20A77" w:rsidRDefault="00A20A77" w:rsidP="00A20A77">
      <w:pPr>
        <w:pStyle w:val="a5"/>
        <w:jc w:val="center"/>
        <w:rPr>
          <w:b/>
        </w:rPr>
      </w:pPr>
      <w:r w:rsidRPr="00A20A77">
        <w:rPr>
          <w:b/>
        </w:rPr>
        <w:t xml:space="preserve">администрации городского округа Тейково Ивановской области </w:t>
      </w:r>
    </w:p>
    <w:p w14:paraId="34A058B0" w14:textId="77777777" w:rsidR="00A20A77" w:rsidRPr="00A20A77" w:rsidRDefault="00A20A77" w:rsidP="00A20A77">
      <w:pPr>
        <w:pStyle w:val="a5"/>
        <w:jc w:val="center"/>
        <w:rPr>
          <w:b/>
        </w:rPr>
      </w:pPr>
      <w:r w:rsidRPr="00A20A77">
        <w:rPr>
          <w:b/>
        </w:rPr>
        <w:t xml:space="preserve">от 31.10.2022 № 524 «Об утверждении муниципальной программы городского округа Тейково Ивановской области «Развитие образования в городском </w:t>
      </w:r>
    </w:p>
    <w:p w14:paraId="06772EA2" w14:textId="77777777" w:rsidR="00A20A77" w:rsidRPr="00A20A77" w:rsidRDefault="00A20A77" w:rsidP="00A20A77">
      <w:pPr>
        <w:pStyle w:val="a5"/>
        <w:jc w:val="center"/>
        <w:rPr>
          <w:b/>
        </w:rPr>
      </w:pPr>
      <w:r w:rsidRPr="00A20A77">
        <w:rPr>
          <w:b/>
        </w:rPr>
        <w:t>округе Тейково Ивановской области»</w:t>
      </w:r>
    </w:p>
    <w:p w14:paraId="2544B666" w14:textId="77777777" w:rsidR="00A20A77" w:rsidRPr="00A20A77" w:rsidRDefault="00A20A77" w:rsidP="00A20A77">
      <w:pPr>
        <w:pStyle w:val="a5"/>
        <w:jc w:val="center"/>
        <w:rPr>
          <w:b/>
        </w:rPr>
      </w:pPr>
    </w:p>
    <w:p w14:paraId="58162DB6" w14:textId="77777777" w:rsidR="00A20A77" w:rsidRPr="00A20A77" w:rsidRDefault="00A20A77" w:rsidP="00A20A77">
      <w:pPr>
        <w:pStyle w:val="a5"/>
        <w:jc w:val="both"/>
      </w:pPr>
    </w:p>
    <w:p w14:paraId="65E483F8" w14:textId="77777777" w:rsidR="00A20A77" w:rsidRPr="00A20A77" w:rsidRDefault="00A20A77" w:rsidP="00A20A77">
      <w:pPr>
        <w:pStyle w:val="a5"/>
        <w:ind w:firstLine="709"/>
        <w:jc w:val="both"/>
        <w:rPr>
          <w:bCs/>
        </w:rPr>
      </w:pPr>
      <w:r w:rsidRPr="00A20A77">
        <w:t>В соответствии с решением городской Думы городского округа Тейково Ивановской области от 16.12.2022 № 127 «О бюджете города Тейково на 2023 год и на плановый период 2024 и 2025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администрация городского округа Тейково Ивановской области</w:t>
      </w:r>
    </w:p>
    <w:p w14:paraId="0AA7ADAB" w14:textId="77777777" w:rsidR="00A20A77" w:rsidRPr="00A20A77" w:rsidRDefault="00A20A77" w:rsidP="00A20A77">
      <w:pPr>
        <w:pStyle w:val="a5"/>
        <w:ind w:firstLine="709"/>
        <w:jc w:val="both"/>
        <w:rPr>
          <w:color w:val="FF0000"/>
        </w:rPr>
      </w:pPr>
    </w:p>
    <w:p w14:paraId="5DBE342A" w14:textId="77777777" w:rsidR="00A20A77" w:rsidRPr="00A20A77" w:rsidRDefault="00A20A77" w:rsidP="00A20A77">
      <w:pPr>
        <w:pStyle w:val="a5"/>
        <w:ind w:firstLine="709"/>
        <w:jc w:val="both"/>
        <w:rPr>
          <w:color w:val="FF0000"/>
        </w:rPr>
      </w:pPr>
    </w:p>
    <w:p w14:paraId="64E40E31" w14:textId="77777777" w:rsidR="00A20A77" w:rsidRPr="00A20A77" w:rsidRDefault="00A20A77" w:rsidP="00A20A77">
      <w:pPr>
        <w:spacing w:after="0" w:line="240" w:lineRule="auto"/>
        <w:ind w:firstLine="709"/>
        <w:jc w:val="center"/>
        <w:rPr>
          <w:rFonts w:ascii="Times New Roman" w:hAnsi="Times New Roman" w:cs="Times New Roman"/>
          <w:b/>
          <w:sz w:val="24"/>
          <w:szCs w:val="24"/>
        </w:rPr>
      </w:pPr>
      <w:r w:rsidRPr="00A20A77">
        <w:rPr>
          <w:rFonts w:ascii="Times New Roman" w:hAnsi="Times New Roman" w:cs="Times New Roman"/>
          <w:b/>
          <w:sz w:val="24"/>
          <w:szCs w:val="24"/>
        </w:rPr>
        <w:t>П О С Т А Н О В Л Я Е Т:</w:t>
      </w:r>
    </w:p>
    <w:p w14:paraId="1C014CF6" w14:textId="77777777" w:rsidR="00A20A77" w:rsidRPr="00A20A77" w:rsidRDefault="00A20A77" w:rsidP="00A20A77">
      <w:pPr>
        <w:spacing w:after="0" w:line="240" w:lineRule="auto"/>
        <w:ind w:firstLine="709"/>
        <w:jc w:val="center"/>
        <w:rPr>
          <w:rFonts w:ascii="Times New Roman" w:hAnsi="Times New Roman" w:cs="Times New Roman"/>
          <w:b/>
          <w:sz w:val="24"/>
          <w:szCs w:val="24"/>
        </w:rPr>
      </w:pPr>
    </w:p>
    <w:p w14:paraId="78F24711" w14:textId="77777777" w:rsidR="00A20A77" w:rsidRPr="00A20A77" w:rsidRDefault="00A20A77" w:rsidP="00A20A77">
      <w:pPr>
        <w:spacing w:after="0" w:line="240" w:lineRule="auto"/>
        <w:ind w:firstLine="709"/>
        <w:jc w:val="center"/>
        <w:rPr>
          <w:rFonts w:ascii="Times New Roman" w:hAnsi="Times New Roman" w:cs="Times New Roman"/>
          <w:b/>
          <w:sz w:val="24"/>
          <w:szCs w:val="24"/>
        </w:rPr>
      </w:pPr>
    </w:p>
    <w:p w14:paraId="019D3EE1" w14:textId="77777777" w:rsidR="00A20A77" w:rsidRPr="00A20A77" w:rsidRDefault="00A20A77" w:rsidP="00A20A77">
      <w:pPr>
        <w:pStyle w:val="af7"/>
        <w:ind w:firstLine="709"/>
        <w:rPr>
          <w:rFonts w:ascii="Times New Roman" w:hAnsi="Times New Roman" w:cs="Times New Roman"/>
          <w:sz w:val="24"/>
          <w:szCs w:val="24"/>
        </w:rPr>
      </w:pPr>
      <w:r w:rsidRPr="00A20A77">
        <w:rPr>
          <w:rFonts w:ascii="Times New Roman" w:hAnsi="Times New Roman" w:cs="Times New Roman"/>
          <w:sz w:val="24"/>
          <w:szCs w:val="24"/>
        </w:rPr>
        <w:t>Внести в постановление администрации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округе Тейково Ивановской области» следующие изменения и дополнения:</w:t>
      </w:r>
    </w:p>
    <w:p w14:paraId="08820034" w14:textId="77777777" w:rsidR="00A20A77" w:rsidRPr="00A20A77" w:rsidRDefault="00A20A77" w:rsidP="00A20A77">
      <w:pPr>
        <w:pStyle w:val="af7"/>
        <w:ind w:firstLine="709"/>
        <w:rPr>
          <w:rFonts w:ascii="Times New Roman" w:hAnsi="Times New Roman" w:cs="Times New Roman"/>
          <w:sz w:val="24"/>
          <w:szCs w:val="24"/>
        </w:rPr>
      </w:pPr>
      <w:r w:rsidRPr="00A20A77">
        <w:rPr>
          <w:rFonts w:ascii="Times New Roman" w:hAnsi="Times New Roman" w:cs="Times New Roman"/>
          <w:sz w:val="24"/>
          <w:szCs w:val="24"/>
        </w:rPr>
        <w:t>1. Пункт 2 постановления изложить в следующей редакции:</w:t>
      </w:r>
    </w:p>
    <w:p w14:paraId="7E4E82C9" w14:textId="77777777" w:rsidR="00A20A77" w:rsidRPr="00A20A77" w:rsidRDefault="00A20A77" w:rsidP="00A20A77">
      <w:pPr>
        <w:pStyle w:val="af7"/>
        <w:ind w:firstLine="709"/>
        <w:rPr>
          <w:rFonts w:ascii="Times New Roman" w:hAnsi="Times New Roman" w:cs="Times New Roman"/>
          <w:sz w:val="24"/>
          <w:szCs w:val="24"/>
        </w:rPr>
      </w:pPr>
      <w:r w:rsidRPr="00A20A77">
        <w:rPr>
          <w:rFonts w:ascii="Times New Roman" w:hAnsi="Times New Roman" w:cs="Times New Roman"/>
          <w:sz w:val="24"/>
          <w:szCs w:val="24"/>
        </w:rPr>
        <w:t xml:space="preserve">«2. Установить, что финансирование мероприятий муниципальной программы городского округа Тейково Ивановской области «Развитие образования в городском округе Тейково Ивановской области» (далее – Программа) осуществляется за счет средств федерального, областного и местного бюджетов и в соответствии с решением городской Думы городского округа Тейково от 29.07.2016 № 68 «О полномочиях городского округа Тейково в сфере образования», решением муниципального городского Совета городского округа Тейково от 27.12.2006 № 185 «Об утверждении Положения о реализации полномочий городского округа Тейково в области работы с детьми и молодежью», решением муниципального городского Совета городского округа Тейково Ивановской области от 30.04.2010 № 32 «О реализации полномочий органов местного самоуправления г.о. Тейково по оказанию поддержки социально ориентированным некоммерческим организациям, </w:t>
      </w:r>
      <w:r w:rsidRPr="00A20A77">
        <w:rPr>
          <w:rFonts w:ascii="Times New Roman" w:hAnsi="Times New Roman" w:cs="Times New Roman"/>
          <w:sz w:val="24"/>
          <w:szCs w:val="24"/>
        </w:rPr>
        <w:lastRenderedPageBreak/>
        <w:t>благотворительной деятельности и добровольчеству», решением городской Думы городского округа Тейково Ивановской области от 22.09.2023 № 88 «Об утверждении Положения об обеспечении условий для развития на территории городского округа Тейково физической культуры, школьного спорта и массового спорта, организации проведения официальных физкультурно-оздоровительных и спортивных мероприятий городского округа Тейково Ивановской области», решением городской Думы городского округа Тейково Ивановской области от 30.09.2021 № 89 «О полномочиях городского округа Тейково Ивановской области в сфере противодействия терроризму и экстремизму».».</w:t>
      </w:r>
    </w:p>
    <w:p w14:paraId="24FC51B2" w14:textId="77777777" w:rsidR="00A20A77" w:rsidRPr="00A20A77" w:rsidRDefault="00A20A77" w:rsidP="00A20A77">
      <w:pPr>
        <w:pStyle w:val="af7"/>
        <w:ind w:firstLine="709"/>
        <w:rPr>
          <w:rFonts w:ascii="Times New Roman" w:hAnsi="Times New Roman" w:cs="Times New Roman"/>
          <w:sz w:val="24"/>
          <w:szCs w:val="24"/>
        </w:rPr>
      </w:pPr>
      <w:r w:rsidRPr="00A20A77">
        <w:rPr>
          <w:rFonts w:ascii="Times New Roman" w:hAnsi="Times New Roman" w:cs="Times New Roman"/>
          <w:sz w:val="24"/>
          <w:szCs w:val="24"/>
        </w:rPr>
        <w:t>2. В приложении к постановлению:</w:t>
      </w:r>
    </w:p>
    <w:p w14:paraId="7ED6CE7C" w14:textId="77777777" w:rsidR="00A20A77" w:rsidRPr="00345CBB" w:rsidRDefault="00A20A77" w:rsidP="00A20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5CBB">
        <w:rPr>
          <w:rFonts w:ascii="Times New Roman" w:hAnsi="Times New Roman" w:cs="Times New Roman"/>
          <w:sz w:val="24"/>
          <w:szCs w:val="24"/>
        </w:rPr>
        <w:t xml:space="preserve"> 2.1.  Раздел 1 «Паспорт муниципальной программы городского округа Тейково Ивановской области «Развитие образования в городском округе Тейково Ивановской области» изложить в новой редакции согласно приложению 1 к настоящему постановлению.</w:t>
      </w:r>
    </w:p>
    <w:p w14:paraId="11BC6D6D" w14:textId="77777777" w:rsidR="00A20A77" w:rsidRPr="00345CBB" w:rsidRDefault="00A20A77" w:rsidP="00A20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5CBB">
        <w:rPr>
          <w:rFonts w:ascii="Times New Roman" w:hAnsi="Times New Roman" w:cs="Times New Roman"/>
          <w:sz w:val="24"/>
          <w:szCs w:val="24"/>
        </w:rPr>
        <w:t>2.2. Раздел 4 «Ресурсное обеспечение муниципальной программы» изложить в новой редакции согласно приложению 2 к настоящему постановлению.</w:t>
      </w:r>
    </w:p>
    <w:p w14:paraId="04BEA42D" w14:textId="77777777" w:rsidR="00A20A77" w:rsidRPr="00345CBB" w:rsidRDefault="00A20A77" w:rsidP="00A20A77">
      <w:pPr>
        <w:pStyle w:val="Pro-TabName"/>
        <w:spacing w:before="0" w:after="0"/>
        <w:ind w:firstLine="709"/>
        <w:jc w:val="both"/>
        <w:rPr>
          <w:sz w:val="24"/>
          <w:szCs w:val="24"/>
        </w:rPr>
      </w:pPr>
      <w:r w:rsidRPr="00345CBB">
        <w:rPr>
          <w:sz w:val="24"/>
          <w:szCs w:val="24"/>
        </w:rPr>
        <w:t>2.3. В приложении 1 к муниципальной программе Подпрограмма « Реализация дошкольных образовательных программ»:</w:t>
      </w:r>
    </w:p>
    <w:p w14:paraId="20AD00F5" w14:textId="77777777" w:rsidR="00A20A77" w:rsidRPr="00345CBB" w:rsidRDefault="00A20A77" w:rsidP="00A20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5CBB">
        <w:rPr>
          <w:rFonts w:ascii="Times New Roman" w:hAnsi="Times New Roman" w:cs="Times New Roman"/>
          <w:sz w:val="24"/>
          <w:szCs w:val="24"/>
        </w:rPr>
        <w:t>2.3.1. Раздел 1 «Паспорт подпрограммы» изложить в новой редакции согласно приложению 3 к настоящему постановлению.</w:t>
      </w:r>
    </w:p>
    <w:p w14:paraId="280A69BB" w14:textId="77777777" w:rsidR="00A20A77" w:rsidRPr="00345CBB" w:rsidRDefault="00A20A77" w:rsidP="00A20A77">
      <w:pPr>
        <w:pStyle w:val="Pro-TabName"/>
        <w:spacing w:before="0" w:after="0"/>
        <w:ind w:firstLine="709"/>
        <w:jc w:val="both"/>
        <w:rPr>
          <w:i w:val="0"/>
          <w:iCs/>
          <w:sz w:val="24"/>
          <w:szCs w:val="24"/>
        </w:rPr>
      </w:pPr>
      <w:r w:rsidRPr="00345CBB">
        <w:rPr>
          <w:i w:val="0"/>
          <w:iCs/>
          <w:sz w:val="24"/>
          <w:szCs w:val="24"/>
        </w:rPr>
        <w:t>2.3.2. Таблицу «Сведения о целевых индикаторах (показателях) реализации подпрограммы» раздела 4 «Ожидаемые результаты реализации подпрограммы» изложить в новой редакции согласно приложению 4 к настоящему постановлению.</w:t>
      </w:r>
    </w:p>
    <w:p w14:paraId="328703A6" w14:textId="77777777" w:rsidR="00A20A77" w:rsidRPr="00345CBB" w:rsidRDefault="00A20A77" w:rsidP="00A20A77">
      <w:pPr>
        <w:pStyle w:val="Pro-TabName"/>
        <w:spacing w:before="0" w:after="0"/>
        <w:ind w:firstLine="709"/>
        <w:jc w:val="both"/>
        <w:rPr>
          <w:i w:val="0"/>
          <w:iCs/>
          <w:sz w:val="24"/>
          <w:szCs w:val="24"/>
        </w:rPr>
      </w:pPr>
      <w:r w:rsidRPr="00345CBB">
        <w:rPr>
          <w:i w:val="0"/>
          <w:iCs/>
          <w:sz w:val="24"/>
          <w:szCs w:val="24"/>
        </w:rPr>
        <w:t>2.3.3. В разделе 4 «Мероприятия подпрограммы»:</w:t>
      </w:r>
    </w:p>
    <w:p w14:paraId="00A3D38C" w14:textId="77777777" w:rsidR="00A20A77" w:rsidRPr="00345CBB" w:rsidRDefault="00A20A77" w:rsidP="00A20A77">
      <w:pPr>
        <w:pStyle w:val="Pro-TabName"/>
        <w:spacing w:before="0" w:after="0"/>
        <w:ind w:firstLine="709"/>
        <w:jc w:val="both"/>
        <w:rPr>
          <w:i w:val="0"/>
          <w:iCs/>
          <w:sz w:val="24"/>
          <w:szCs w:val="24"/>
        </w:rPr>
      </w:pPr>
      <w:r w:rsidRPr="00345CBB">
        <w:rPr>
          <w:i w:val="0"/>
          <w:iCs/>
          <w:sz w:val="24"/>
          <w:szCs w:val="24"/>
        </w:rPr>
        <w:t>2.3.3.1. пункт 1 дополнить подпунктом 1.7. следующего содержания:</w:t>
      </w:r>
    </w:p>
    <w:p w14:paraId="27F745FA" w14:textId="77777777" w:rsidR="00A20A77" w:rsidRPr="00A20A77" w:rsidRDefault="00A20A77" w:rsidP="00A20A77">
      <w:pPr>
        <w:spacing w:after="0" w:line="240" w:lineRule="auto"/>
        <w:jc w:val="both"/>
        <w:rPr>
          <w:rFonts w:ascii="Times New Roman" w:hAnsi="Times New Roman" w:cs="Times New Roman"/>
          <w:sz w:val="24"/>
          <w:szCs w:val="24"/>
        </w:rPr>
      </w:pPr>
      <w:r w:rsidRPr="00345CBB">
        <w:rPr>
          <w:rFonts w:ascii="Times New Roman" w:hAnsi="Times New Roman" w:cs="Times New Roman"/>
          <w:sz w:val="24"/>
          <w:szCs w:val="24"/>
        </w:rPr>
        <w:t xml:space="preserve">          «1.7. Укрепление материально-технической базы муниципальных образовательных</w:t>
      </w:r>
      <w:r w:rsidRPr="00A20A77">
        <w:rPr>
          <w:rFonts w:ascii="Times New Roman" w:hAnsi="Times New Roman" w:cs="Times New Roman"/>
          <w:sz w:val="24"/>
          <w:szCs w:val="24"/>
        </w:rPr>
        <w:t xml:space="preserve"> организаций Ивановской области.</w:t>
      </w:r>
    </w:p>
    <w:p w14:paraId="5444506D" w14:textId="77777777" w:rsidR="00A20A77" w:rsidRPr="00A20A77" w:rsidRDefault="00A20A77" w:rsidP="00A20A77">
      <w:pPr>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Мероприятие предполагает реализацию мероприятий по укреплению материально-технической базы объектов дошкольного образования городского округа Тейково Ивановской области в рамках «Укрепления материально-технической базы муниципальных образовательных организаций Ивановской области», а именно:</w:t>
      </w:r>
    </w:p>
    <w:p w14:paraId="5BCE4B50" w14:textId="77777777" w:rsidR="00A20A77" w:rsidRPr="00A20A77" w:rsidRDefault="00A20A77" w:rsidP="00A20A77">
      <w:pPr>
        <w:spacing w:after="0"/>
        <w:jc w:val="both"/>
        <w:rPr>
          <w:rFonts w:ascii="Times New Roman" w:hAnsi="Times New Roman" w:cs="Times New Roman"/>
          <w:sz w:val="24"/>
          <w:szCs w:val="24"/>
        </w:rPr>
      </w:pPr>
      <w:r w:rsidRPr="00A20A77">
        <w:rPr>
          <w:rFonts w:ascii="Times New Roman" w:hAnsi="Times New Roman" w:cs="Times New Roman"/>
          <w:sz w:val="24"/>
          <w:szCs w:val="24"/>
        </w:rPr>
        <w:t xml:space="preserve">             - укрепление материально-технической базы Муниципального бюджетного дошкольного образовательного учреждения детский сад комбинированного вида № 6 «Орлёнок»;</w:t>
      </w:r>
    </w:p>
    <w:p w14:paraId="142C18D4" w14:textId="77777777" w:rsidR="00A20A77" w:rsidRPr="00A20A77" w:rsidRDefault="00A20A77" w:rsidP="00A20A77">
      <w:pPr>
        <w:spacing w:after="0"/>
        <w:jc w:val="both"/>
        <w:rPr>
          <w:rFonts w:ascii="Times New Roman" w:hAnsi="Times New Roman" w:cs="Times New Roman"/>
          <w:sz w:val="24"/>
          <w:szCs w:val="24"/>
        </w:rPr>
      </w:pPr>
      <w:r w:rsidRPr="00A20A77">
        <w:rPr>
          <w:rFonts w:ascii="Times New Roman" w:hAnsi="Times New Roman" w:cs="Times New Roman"/>
          <w:sz w:val="24"/>
          <w:szCs w:val="24"/>
        </w:rPr>
        <w:t xml:space="preserve">            - укрепление материально-технической базы Муниципального дошкольного образовательного учреждения детский сад  № 15.</w:t>
      </w:r>
    </w:p>
    <w:p w14:paraId="7AC12B8B" w14:textId="77777777" w:rsidR="00A20A77" w:rsidRPr="00A20A77" w:rsidRDefault="00A20A77" w:rsidP="00A20A77">
      <w:pPr>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Выполнение мероприятия в 2024 году направлено на:</w:t>
      </w:r>
    </w:p>
    <w:p w14:paraId="5FB06BFB" w14:textId="77777777" w:rsidR="00A20A77" w:rsidRPr="00A20A77" w:rsidRDefault="00A20A77" w:rsidP="00A20A77">
      <w:pPr>
        <w:pStyle w:val="ConsPlusNormal0"/>
        <w:ind w:firstLine="540"/>
        <w:jc w:val="both"/>
        <w:rPr>
          <w:sz w:val="24"/>
          <w:szCs w:val="24"/>
        </w:rPr>
      </w:pPr>
      <w:r w:rsidRPr="00A20A77">
        <w:rPr>
          <w:sz w:val="24"/>
          <w:szCs w:val="24"/>
        </w:rPr>
        <w:t>- проведение ремонта муниципальных образовательных организаций (в том числе приобретение материальных запасов);</w:t>
      </w:r>
    </w:p>
    <w:p w14:paraId="0E2B5906" w14:textId="77777777" w:rsidR="00A20A77" w:rsidRPr="00A20A77" w:rsidRDefault="00A20A77" w:rsidP="00A20A77">
      <w:pPr>
        <w:pStyle w:val="ConsPlusNormal0"/>
        <w:ind w:firstLine="540"/>
        <w:jc w:val="both"/>
        <w:rPr>
          <w:sz w:val="24"/>
          <w:szCs w:val="24"/>
        </w:rPr>
      </w:pPr>
      <w:r w:rsidRPr="00A20A77">
        <w:rPr>
          <w:sz w:val="24"/>
          <w:szCs w:val="24"/>
        </w:rPr>
        <w:t>- приобретение мебели;</w:t>
      </w:r>
    </w:p>
    <w:p w14:paraId="3002F0AE" w14:textId="77777777" w:rsidR="00A20A77" w:rsidRPr="00A20A77" w:rsidRDefault="00A20A77" w:rsidP="00A20A77">
      <w:pPr>
        <w:pStyle w:val="ConsPlusNormal0"/>
        <w:ind w:firstLine="540"/>
        <w:jc w:val="both"/>
        <w:rPr>
          <w:sz w:val="24"/>
          <w:szCs w:val="24"/>
        </w:rPr>
      </w:pPr>
      <w:r w:rsidRPr="00A20A77">
        <w:rPr>
          <w:sz w:val="24"/>
          <w:szCs w:val="24"/>
        </w:rPr>
        <w:t>- приобретение спортивного инвентаря;</w:t>
      </w:r>
    </w:p>
    <w:p w14:paraId="7BD81135" w14:textId="77777777" w:rsidR="00A20A77" w:rsidRPr="00A20A77" w:rsidRDefault="00A20A77" w:rsidP="00A20A77">
      <w:pPr>
        <w:pStyle w:val="ConsPlusNormal0"/>
        <w:ind w:firstLine="540"/>
        <w:jc w:val="both"/>
        <w:rPr>
          <w:sz w:val="24"/>
          <w:szCs w:val="24"/>
        </w:rPr>
      </w:pPr>
      <w:r w:rsidRPr="00A20A77">
        <w:rPr>
          <w:sz w:val="24"/>
          <w:szCs w:val="24"/>
        </w:rPr>
        <w:t>- благоустройство территории;</w:t>
      </w:r>
    </w:p>
    <w:p w14:paraId="2B1921D4" w14:textId="77777777" w:rsidR="00A20A77" w:rsidRPr="00A20A77" w:rsidRDefault="00A20A77" w:rsidP="00A20A77">
      <w:pPr>
        <w:spacing w:after="0"/>
        <w:jc w:val="both"/>
        <w:rPr>
          <w:rFonts w:ascii="Times New Roman" w:hAnsi="Times New Roman" w:cs="Times New Roman"/>
          <w:sz w:val="24"/>
          <w:szCs w:val="24"/>
        </w:rPr>
      </w:pPr>
      <w:r w:rsidRPr="00A20A77">
        <w:rPr>
          <w:rFonts w:ascii="Times New Roman" w:hAnsi="Times New Roman" w:cs="Times New Roman"/>
          <w:sz w:val="24"/>
          <w:szCs w:val="24"/>
        </w:rPr>
        <w:t xml:space="preserve">         - устройство детских и спортивных площадок.</w:t>
      </w:r>
    </w:p>
    <w:p w14:paraId="7E339A5A" w14:textId="77777777" w:rsidR="00A20A77" w:rsidRPr="00A20A77" w:rsidRDefault="00A20A77" w:rsidP="00A20A77">
      <w:pPr>
        <w:spacing w:after="0"/>
        <w:rPr>
          <w:rFonts w:ascii="Times New Roman" w:hAnsi="Times New Roman" w:cs="Times New Roman"/>
          <w:b/>
          <w:sz w:val="24"/>
          <w:szCs w:val="24"/>
        </w:rPr>
      </w:pPr>
      <w:r w:rsidRPr="00A20A77">
        <w:rPr>
          <w:rFonts w:ascii="Times New Roman" w:hAnsi="Times New Roman" w:cs="Times New Roman"/>
          <w:sz w:val="24"/>
          <w:szCs w:val="24"/>
        </w:rPr>
        <w:t xml:space="preserve">       Срок выполнения мероприятия:  2024 г.</w:t>
      </w:r>
      <w:r w:rsidRPr="00A20A77">
        <w:rPr>
          <w:rFonts w:ascii="Times New Roman" w:hAnsi="Times New Roman" w:cs="Times New Roman"/>
          <w:b/>
          <w:sz w:val="24"/>
          <w:szCs w:val="24"/>
        </w:rPr>
        <w:t>».</w:t>
      </w:r>
    </w:p>
    <w:p w14:paraId="1CB574D2" w14:textId="77777777" w:rsidR="00A20A77" w:rsidRPr="00A20A77" w:rsidRDefault="00A20A77" w:rsidP="00A20A77">
      <w:pPr>
        <w:spacing w:after="0"/>
        <w:rPr>
          <w:rFonts w:ascii="Times New Roman" w:hAnsi="Times New Roman" w:cs="Times New Roman"/>
          <w:sz w:val="24"/>
          <w:szCs w:val="24"/>
        </w:rPr>
      </w:pPr>
      <w:r w:rsidRPr="00A20A77">
        <w:rPr>
          <w:rFonts w:ascii="Times New Roman" w:hAnsi="Times New Roman" w:cs="Times New Roman"/>
          <w:sz w:val="24"/>
          <w:szCs w:val="24"/>
        </w:rPr>
        <w:t xml:space="preserve">          2.3.3.2. пункт 2 изложить в следующей редакции:</w:t>
      </w:r>
    </w:p>
    <w:p w14:paraId="784F5528" w14:textId="77777777" w:rsidR="00A20A77" w:rsidRPr="00A20A77" w:rsidRDefault="00A20A77" w:rsidP="00A20A77">
      <w:pPr>
        <w:autoSpaceDE w:val="0"/>
        <w:autoSpaceDN w:val="0"/>
        <w:adjustRightInd w:val="0"/>
        <w:spacing w:after="0" w:line="240" w:lineRule="auto"/>
        <w:jc w:val="both"/>
        <w:rPr>
          <w:rFonts w:ascii="Times New Roman" w:eastAsia="Calibri" w:hAnsi="Times New Roman" w:cs="Times New Roman"/>
          <w:sz w:val="24"/>
          <w:szCs w:val="24"/>
        </w:rPr>
      </w:pPr>
      <w:r w:rsidRPr="00A20A77">
        <w:rPr>
          <w:rFonts w:ascii="Times New Roman" w:hAnsi="Times New Roman" w:cs="Times New Roman"/>
          <w:sz w:val="24"/>
          <w:szCs w:val="24"/>
        </w:rPr>
        <w:t xml:space="preserve">      «2. 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A20A77">
        <w:rPr>
          <w:rFonts w:ascii="Times New Roman" w:eastAsia="Calibri" w:hAnsi="Times New Roman" w:cs="Times New Roman"/>
          <w:sz w:val="24"/>
          <w:szCs w:val="24"/>
        </w:rPr>
        <w:t>.</w:t>
      </w:r>
    </w:p>
    <w:p w14:paraId="1682DA91"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eastAsia="Calibri" w:hAnsi="Times New Roman" w:cs="Times New Roman"/>
          <w:sz w:val="24"/>
          <w:szCs w:val="24"/>
        </w:rPr>
        <w:t xml:space="preserve">          Мероприятие </w:t>
      </w:r>
      <w:r w:rsidRPr="00A20A77">
        <w:rPr>
          <w:rFonts w:ascii="Times New Roman" w:hAnsi="Times New Roman" w:cs="Times New Roman"/>
          <w:sz w:val="24"/>
          <w:szCs w:val="24"/>
        </w:rPr>
        <w:t>предполагает р</w:t>
      </w:r>
      <w:r w:rsidRPr="00A20A77">
        <w:rPr>
          <w:rFonts w:ascii="Times New Roman" w:eastAsia="Calibri" w:hAnsi="Times New Roman" w:cs="Times New Roman"/>
          <w:sz w:val="24"/>
          <w:szCs w:val="24"/>
        </w:rPr>
        <w:t xml:space="preserve">еализацию мероприятий по капитальному ремонту объектов дошкольного образования </w:t>
      </w:r>
      <w:r w:rsidRPr="00A20A77">
        <w:rPr>
          <w:rFonts w:ascii="Times New Roman" w:hAnsi="Times New Roman" w:cs="Times New Roman"/>
          <w:sz w:val="24"/>
          <w:szCs w:val="24"/>
        </w:rPr>
        <w:t>городского округа Тейково Ивановской области</w:t>
      </w:r>
      <w:r w:rsidRPr="00A20A77">
        <w:rPr>
          <w:rFonts w:ascii="Times New Roman" w:eastAsia="Calibri" w:hAnsi="Times New Roman" w:cs="Times New Roman"/>
          <w:sz w:val="24"/>
          <w:szCs w:val="24"/>
        </w:rPr>
        <w:t xml:space="preserve">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A20A77">
        <w:rPr>
          <w:rFonts w:ascii="Times New Roman" w:hAnsi="Times New Roman" w:cs="Times New Roman"/>
          <w:sz w:val="24"/>
          <w:szCs w:val="24"/>
        </w:rPr>
        <w:t>, а именно:</w:t>
      </w:r>
    </w:p>
    <w:p w14:paraId="3507AA0B"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2.1. в 2023 году:</w:t>
      </w:r>
    </w:p>
    <w:p w14:paraId="021338C6"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lastRenderedPageBreak/>
        <w:t xml:space="preserve">           - Капитальный ремонт здания МДОУ № 1 по адресу: Ивановская область, г.Тейково, ул.Октябрьская, д.47</w:t>
      </w:r>
    </w:p>
    <w:p w14:paraId="3675B010"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 Капитальный ремонт здания МДОУ № 2 по адресу: Ивановская область, г.Тейково, ул.8-е Марта, д.7</w:t>
      </w:r>
    </w:p>
    <w:p w14:paraId="5BF02F21"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 Капитальный ремонт здания МБДОУ № 3 по адресу: Ивановская область, г.Тейково, ул.Молодежная, д.12а</w:t>
      </w:r>
    </w:p>
    <w:p w14:paraId="284CE340"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 Капитальный ремонт здания МБДОУ  ЦРР № 5  по адресу: Ивановская область, г.Тейково, ул.Неделина, д.13</w:t>
      </w:r>
    </w:p>
    <w:p w14:paraId="28B6D50F"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 Капитальный ремонт здания МБДОУ № 6 по адресу: Ивановская область, г.Тейково, ул.Молодежная, д.20</w:t>
      </w:r>
    </w:p>
    <w:p w14:paraId="09186CE1" w14:textId="77777777" w:rsidR="00A20A77" w:rsidRPr="00A20A77" w:rsidRDefault="00A20A77" w:rsidP="00A20A77">
      <w:pPr>
        <w:autoSpaceDE w:val="0"/>
        <w:autoSpaceDN w:val="0"/>
        <w:adjustRightInd w:val="0"/>
        <w:spacing w:after="0" w:line="240" w:lineRule="auto"/>
        <w:jc w:val="both"/>
        <w:rPr>
          <w:rFonts w:ascii="Times New Roman" w:eastAsia="Calibri" w:hAnsi="Times New Roman" w:cs="Times New Roman"/>
          <w:sz w:val="24"/>
          <w:szCs w:val="24"/>
        </w:rPr>
      </w:pPr>
      <w:r w:rsidRPr="00A20A77">
        <w:rPr>
          <w:rFonts w:ascii="Times New Roman" w:hAnsi="Times New Roman" w:cs="Times New Roman"/>
          <w:sz w:val="24"/>
          <w:szCs w:val="24"/>
        </w:rPr>
        <w:t xml:space="preserve">           - Капитальный ремонт здания МДОУ № 15 по адресу: Ивановская область, г.Тейково, ул.Чапаева, д.25-а.</w:t>
      </w:r>
    </w:p>
    <w:p w14:paraId="0915B1B5"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2.2. в 2024 году:</w:t>
      </w:r>
    </w:p>
    <w:p w14:paraId="204F288D" w14:textId="77777777" w:rsidR="00A20A77" w:rsidRPr="00A20A77" w:rsidRDefault="00A20A77" w:rsidP="00A20A77">
      <w:pPr>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 Капитальный ремонт здания МДОУ № 2 по адресу: Ивановская область, г.Тейково, ул.8-е Марта, д.7</w:t>
      </w:r>
    </w:p>
    <w:p w14:paraId="17D35AC1" w14:textId="77777777" w:rsidR="00A20A77" w:rsidRPr="00A20A77" w:rsidRDefault="00A20A77" w:rsidP="00A20A77">
      <w:pPr>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 Капитальный ремонт здания МБДОУ № 3 по адресу: Ивановская область, г.Тейково, ул.Молодежная, д.12а</w:t>
      </w:r>
    </w:p>
    <w:p w14:paraId="224D5410" w14:textId="77777777" w:rsidR="00A20A77" w:rsidRPr="00A20A77" w:rsidRDefault="00A20A77" w:rsidP="00A20A77">
      <w:pPr>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 Капитальный ремонт здания МДОУ № 4 по адресу: Ивановская область, г. Тейково, ул. Щорса, д.1</w:t>
      </w:r>
    </w:p>
    <w:p w14:paraId="0B9EBB43" w14:textId="77777777" w:rsidR="00A20A77" w:rsidRPr="00A20A77" w:rsidRDefault="00A20A77" w:rsidP="00A20A77">
      <w:pPr>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 Капитальный ремонт здания МДОУ № 7 по адресу: Ивановская область,г. Тейково, Вокзальный проезд, д.4</w:t>
      </w:r>
    </w:p>
    <w:p w14:paraId="6382BDD3" w14:textId="77777777" w:rsidR="00A20A77" w:rsidRPr="00A20A77" w:rsidRDefault="00A20A77" w:rsidP="00A20A77">
      <w:pPr>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 Капитальный ремонт здания МДОУ № 8 по адресу: Ивановская область, г. Тейково, ул.1-я Комовская, д.9</w:t>
      </w:r>
    </w:p>
    <w:p w14:paraId="29B9223E" w14:textId="77777777" w:rsidR="00A20A77" w:rsidRPr="00A20A77" w:rsidRDefault="00A20A77" w:rsidP="00A20A77">
      <w:pPr>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 Капитальный ремонт здания МДОУ № 9 по адресу: Ивановская область, г. Тейково, Шестагинский проезд, д.3</w:t>
      </w:r>
    </w:p>
    <w:p w14:paraId="3E636F27" w14:textId="77777777" w:rsidR="00A20A77" w:rsidRPr="00A20A77" w:rsidRDefault="00A20A77" w:rsidP="00A20A77">
      <w:pPr>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 Капитальный ремонт здания МБДОУ № 10 по адресу: Ивановская область, г. Тейково, ул.Молодежная, д.18</w:t>
      </w:r>
    </w:p>
    <w:p w14:paraId="07AC01B7"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 Капитальный ремонт здания МДОУ № 14 по адресу: Ивановская область, г. Тейково, ул.Мохова, д.2.</w:t>
      </w:r>
    </w:p>
    <w:p w14:paraId="6CCA7516"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Срок выполнения мероприятия:  2023 – 2024 годы.».</w:t>
      </w:r>
    </w:p>
    <w:p w14:paraId="2DFAC242" w14:textId="77777777" w:rsidR="00A20A77" w:rsidRPr="00A20A77" w:rsidRDefault="00A20A77" w:rsidP="00A20A77">
      <w:pPr>
        <w:pStyle w:val="Pro-TabName"/>
        <w:spacing w:before="0" w:after="0"/>
        <w:ind w:firstLine="709"/>
        <w:jc w:val="both"/>
        <w:rPr>
          <w:b/>
          <w:sz w:val="24"/>
          <w:szCs w:val="24"/>
        </w:rPr>
      </w:pPr>
      <w:r w:rsidRPr="00A20A77">
        <w:rPr>
          <w:b/>
          <w:sz w:val="24"/>
          <w:szCs w:val="24"/>
        </w:rPr>
        <w:t>2.3.4. Раздел 5 «Ресурсное обеспечение мероприятий подпрограммы» изложить в новой редакции согласно приложению 5 к настоящему постановлению.</w:t>
      </w:r>
    </w:p>
    <w:p w14:paraId="07FB1BCC" w14:textId="77777777" w:rsidR="00A20A77" w:rsidRPr="00A20A77" w:rsidRDefault="00A20A77" w:rsidP="00A20A77">
      <w:pPr>
        <w:pStyle w:val="Pro-TabName"/>
        <w:spacing w:before="0" w:after="0"/>
        <w:ind w:firstLine="709"/>
        <w:jc w:val="both"/>
        <w:rPr>
          <w:b/>
          <w:sz w:val="24"/>
          <w:szCs w:val="24"/>
        </w:rPr>
      </w:pPr>
      <w:r w:rsidRPr="00A20A77">
        <w:rPr>
          <w:b/>
          <w:sz w:val="24"/>
          <w:szCs w:val="24"/>
        </w:rPr>
        <w:t>2.4. В приложении 2 к муниципальной программе Подпрограмма «Реализация основных общеобразовательных программ»:</w:t>
      </w:r>
    </w:p>
    <w:p w14:paraId="47660EF7" w14:textId="77777777" w:rsidR="00A20A77" w:rsidRPr="00A20A77" w:rsidRDefault="00A20A77" w:rsidP="00A20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2.4.1. Раздел 1 «Паспорт подпрограммы» изложить в новой редакции согласно приложению 6 к настоящему постановлению.</w:t>
      </w:r>
    </w:p>
    <w:p w14:paraId="3158F9DD" w14:textId="77777777" w:rsidR="00A20A77" w:rsidRPr="00A20A77" w:rsidRDefault="00A20A77" w:rsidP="00A20A77">
      <w:pPr>
        <w:pStyle w:val="Pro-TabName"/>
        <w:spacing w:before="0" w:after="0"/>
        <w:ind w:firstLine="709"/>
        <w:jc w:val="both"/>
        <w:rPr>
          <w:b/>
          <w:sz w:val="24"/>
          <w:szCs w:val="24"/>
        </w:rPr>
      </w:pPr>
      <w:r w:rsidRPr="00A20A77">
        <w:rPr>
          <w:b/>
          <w:sz w:val="24"/>
          <w:szCs w:val="24"/>
        </w:rPr>
        <w:t>2.4.2.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7 к настоящему постановлению.</w:t>
      </w:r>
    </w:p>
    <w:p w14:paraId="3D766ED9" w14:textId="77777777" w:rsidR="00A20A77" w:rsidRPr="00A20A77" w:rsidRDefault="00A20A77" w:rsidP="00A20A77">
      <w:pPr>
        <w:pStyle w:val="Pro-TabName"/>
        <w:spacing w:before="0" w:after="0"/>
        <w:ind w:firstLine="709"/>
        <w:jc w:val="both"/>
        <w:rPr>
          <w:b/>
          <w:sz w:val="24"/>
          <w:szCs w:val="24"/>
        </w:rPr>
      </w:pPr>
      <w:r w:rsidRPr="00A20A77">
        <w:rPr>
          <w:b/>
          <w:sz w:val="24"/>
          <w:szCs w:val="24"/>
        </w:rPr>
        <w:t>2.4.3. В разделе 4 «Мероприятия подпрограммы»:</w:t>
      </w:r>
    </w:p>
    <w:p w14:paraId="03875354" w14:textId="77777777" w:rsidR="00A20A77" w:rsidRPr="00A20A77" w:rsidRDefault="00A20A77" w:rsidP="00A20A77">
      <w:pPr>
        <w:pStyle w:val="Pro-TabName"/>
        <w:spacing w:before="0" w:after="0"/>
        <w:ind w:firstLine="709"/>
        <w:jc w:val="both"/>
        <w:rPr>
          <w:b/>
          <w:sz w:val="24"/>
          <w:szCs w:val="24"/>
        </w:rPr>
      </w:pPr>
      <w:r w:rsidRPr="00A20A77">
        <w:rPr>
          <w:b/>
          <w:sz w:val="24"/>
          <w:szCs w:val="24"/>
        </w:rPr>
        <w:t>2.4.3.1. в пункте 1 подпункт 1.8. изложить в следующей редакции:</w:t>
      </w:r>
    </w:p>
    <w:p w14:paraId="79945E7B" w14:textId="77777777" w:rsidR="00A20A77" w:rsidRPr="00A20A77" w:rsidRDefault="00A20A77" w:rsidP="00A20A77">
      <w:pPr>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«1.8. Укрепление материально-технической базы муниципальных образовательных организаций Ивановской области.</w:t>
      </w:r>
    </w:p>
    <w:p w14:paraId="4BF991E3" w14:textId="77777777" w:rsidR="00A20A77" w:rsidRPr="00A20A77" w:rsidRDefault="00A20A77" w:rsidP="00A20A77">
      <w:pPr>
        <w:autoSpaceDE w:val="0"/>
        <w:autoSpaceDN w:val="0"/>
        <w:adjustRightInd w:val="0"/>
        <w:spacing w:after="0" w:line="240" w:lineRule="auto"/>
        <w:jc w:val="both"/>
        <w:rPr>
          <w:rFonts w:ascii="Times New Roman" w:eastAsia="Calibri" w:hAnsi="Times New Roman" w:cs="Times New Roman"/>
          <w:sz w:val="24"/>
          <w:szCs w:val="24"/>
        </w:rPr>
      </w:pPr>
      <w:r w:rsidRPr="00A20A77">
        <w:rPr>
          <w:rFonts w:ascii="Times New Roman" w:eastAsia="Calibri" w:hAnsi="Times New Roman" w:cs="Times New Roman"/>
          <w:sz w:val="24"/>
          <w:szCs w:val="24"/>
        </w:rPr>
        <w:t xml:space="preserve">         Мероприятие </w:t>
      </w:r>
      <w:r w:rsidRPr="00A20A77">
        <w:rPr>
          <w:rFonts w:ascii="Times New Roman" w:hAnsi="Times New Roman" w:cs="Times New Roman"/>
          <w:sz w:val="24"/>
          <w:szCs w:val="24"/>
        </w:rPr>
        <w:t>предполагает у</w:t>
      </w:r>
      <w:r w:rsidRPr="00A20A77">
        <w:rPr>
          <w:rFonts w:ascii="Times New Roman" w:eastAsia="Calibri" w:hAnsi="Times New Roman" w:cs="Times New Roman"/>
          <w:sz w:val="24"/>
          <w:szCs w:val="24"/>
        </w:rPr>
        <w:t xml:space="preserve">крепление материально-технической базы муниципальных образовательных организаций Ивановской области </w:t>
      </w:r>
      <w:r w:rsidRPr="00A20A77">
        <w:rPr>
          <w:rFonts w:ascii="Times New Roman" w:hAnsi="Times New Roman" w:cs="Times New Roman"/>
          <w:sz w:val="24"/>
          <w:szCs w:val="24"/>
        </w:rPr>
        <w:t>за исключением мероприятий, отраженных в перечне наказов избирателей депутатам Ивановской областной Думы, утвержденном на соответствующий финансовый год</w:t>
      </w:r>
      <w:r w:rsidRPr="00A20A77">
        <w:rPr>
          <w:rFonts w:ascii="Times New Roman" w:eastAsia="Calibri" w:hAnsi="Times New Roman" w:cs="Times New Roman"/>
          <w:sz w:val="24"/>
          <w:szCs w:val="24"/>
        </w:rPr>
        <w:t>, а именно:</w:t>
      </w:r>
    </w:p>
    <w:p w14:paraId="405E9F63"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 проведение капитального и (или) текущего ремонта муниципальных образовательных организаций Ивановской области (в том числе приобретение материальных запасов);</w:t>
      </w:r>
    </w:p>
    <w:p w14:paraId="09155E5A"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 благоустройство территории муниципальных образовательных организаций Ивановской области; </w:t>
      </w:r>
    </w:p>
    <w:p w14:paraId="13D15DD1"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 устройство детских и спортивных площадок; </w:t>
      </w:r>
    </w:p>
    <w:p w14:paraId="6208DA77"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 приобретение оборудования, инвентаря (в том числе спортивного и для организации питания), музыкальных инструментов; </w:t>
      </w:r>
    </w:p>
    <w:p w14:paraId="08B1E246"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lastRenderedPageBreak/>
        <w:t xml:space="preserve">      - на разработку проектно-сметной документации на проведение ремонтных работ, реконструкцию и проведение ее государственной экспертизы.           </w:t>
      </w:r>
    </w:p>
    <w:p w14:paraId="2B423F25"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Выполнение мероприятия в городском округе Тейково Ивановской области направлено:</w:t>
      </w:r>
    </w:p>
    <w:p w14:paraId="277D2C42" w14:textId="77777777" w:rsidR="00A20A77" w:rsidRPr="00A20A77" w:rsidRDefault="00A20A77" w:rsidP="00A20A77">
      <w:pPr>
        <w:autoSpaceDE w:val="0"/>
        <w:autoSpaceDN w:val="0"/>
        <w:adjustRightInd w:val="0"/>
        <w:spacing w:after="0" w:line="240" w:lineRule="auto"/>
        <w:jc w:val="both"/>
        <w:rPr>
          <w:rFonts w:ascii="Times New Roman" w:eastAsia="Calibri" w:hAnsi="Times New Roman" w:cs="Times New Roman"/>
          <w:sz w:val="24"/>
          <w:szCs w:val="24"/>
        </w:rPr>
      </w:pPr>
      <w:r w:rsidRPr="00A20A77">
        <w:rPr>
          <w:rFonts w:ascii="Times New Roman" w:hAnsi="Times New Roman" w:cs="Times New Roman"/>
          <w:sz w:val="24"/>
          <w:szCs w:val="24"/>
        </w:rPr>
        <w:t xml:space="preserve">          - в 2023 году на устройство спортивной площадки, благоустройство территории, приобретение спортивного оборудования и инвентаря</w:t>
      </w:r>
      <w:r w:rsidRPr="00A20A77">
        <w:rPr>
          <w:rFonts w:ascii="Times New Roman" w:eastAsia="Calibri" w:hAnsi="Times New Roman" w:cs="Times New Roman"/>
          <w:sz w:val="24"/>
          <w:szCs w:val="24"/>
        </w:rPr>
        <w:t xml:space="preserve"> в МБОУ СШ № 4.</w:t>
      </w:r>
    </w:p>
    <w:p w14:paraId="0817B433" w14:textId="77777777" w:rsidR="00A20A77" w:rsidRPr="00A20A77" w:rsidRDefault="00A20A77" w:rsidP="00A20A77">
      <w:pPr>
        <w:autoSpaceDE w:val="0"/>
        <w:autoSpaceDN w:val="0"/>
        <w:adjustRightInd w:val="0"/>
        <w:spacing w:after="0" w:line="240" w:lineRule="auto"/>
        <w:jc w:val="both"/>
        <w:rPr>
          <w:rFonts w:ascii="Times New Roman" w:eastAsia="Calibri" w:hAnsi="Times New Roman" w:cs="Times New Roman"/>
          <w:sz w:val="24"/>
          <w:szCs w:val="24"/>
        </w:rPr>
      </w:pPr>
      <w:r w:rsidRPr="00A20A77">
        <w:rPr>
          <w:rFonts w:ascii="Times New Roman" w:eastAsia="Calibri" w:hAnsi="Times New Roman" w:cs="Times New Roman"/>
          <w:sz w:val="24"/>
          <w:szCs w:val="24"/>
        </w:rPr>
        <w:t xml:space="preserve">         - в 2024 году </w:t>
      </w:r>
      <w:r w:rsidRPr="00A20A77">
        <w:rPr>
          <w:rFonts w:ascii="Times New Roman" w:hAnsi="Times New Roman" w:cs="Times New Roman"/>
          <w:sz w:val="24"/>
          <w:szCs w:val="24"/>
        </w:rPr>
        <w:t>благоустройство территории в МОУ Гимназия № 3 и на разработку проектно-сметной документации на проведение ремонтных работ, реконструкцию и проведение ее государственной экспертизы.</w:t>
      </w:r>
    </w:p>
    <w:p w14:paraId="1068C24D" w14:textId="77777777" w:rsidR="00A20A77" w:rsidRPr="00A20A77" w:rsidRDefault="00A20A77" w:rsidP="00A20A77">
      <w:pPr>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Срок выполнения мероприятия: 2023 – 2024 гг.».</w:t>
      </w:r>
    </w:p>
    <w:p w14:paraId="1DF2B92D" w14:textId="77777777" w:rsidR="00A20A77" w:rsidRPr="00A20A77" w:rsidRDefault="00A20A77" w:rsidP="00A20A77">
      <w:pPr>
        <w:spacing w:after="0"/>
        <w:rPr>
          <w:rFonts w:ascii="Times New Roman" w:hAnsi="Times New Roman" w:cs="Times New Roman"/>
          <w:sz w:val="24"/>
          <w:szCs w:val="24"/>
        </w:rPr>
      </w:pPr>
      <w:r w:rsidRPr="00A20A77">
        <w:rPr>
          <w:rFonts w:ascii="Times New Roman" w:hAnsi="Times New Roman" w:cs="Times New Roman"/>
          <w:sz w:val="24"/>
          <w:szCs w:val="24"/>
        </w:rPr>
        <w:t xml:space="preserve">        2.4.3.2. пункт 1 дополнить подпунктом 1.10. следующего содержания:</w:t>
      </w:r>
    </w:p>
    <w:p w14:paraId="03B6A57B" w14:textId="77777777" w:rsidR="00A20A77" w:rsidRPr="00A20A77" w:rsidRDefault="00A20A77" w:rsidP="00A20A77">
      <w:pPr>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 xml:space="preserve">«1.10. Реализация основных программ профессионального обучения. </w:t>
      </w:r>
    </w:p>
    <w:p w14:paraId="10F700A8" w14:textId="77777777" w:rsidR="00A20A77" w:rsidRPr="00A20A77" w:rsidRDefault="00A20A77" w:rsidP="00A20A77">
      <w:pPr>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 xml:space="preserve">  </w:t>
      </w:r>
      <w:r w:rsidRPr="00A20A77">
        <w:rPr>
          <w:rFonts w:ascii="Times New Roman" w:eastAsia="Calibri" w:hAnsi="Times New Roman" w:cs="Times New Roman"/>
          <w:sz w:val="24"/>
          <w:szCs w:val="24"/>
        </w:rPr>
        <w:t xml:space="preserve">Мероприятие </w:t>
      </w:r>
      <w:r w:rsidRPr="00A20A77">
        <w:rPr>
          <w:rFonts w:ascii="Times New Roman" w:hAnsi="Times New Roman" w:cs="Times New Roman"/>
          <w:sz w:val="24"/>
          <w:szCs w:val="24"/>
        </w:rPr>
        <w:t>предполагает реализацию программы профессионального обучения по профессиональной подготовке водителей транспортных средств категории «В» в МОУ Гимназия № 3.</w:t>
      </w:r>
    </w:p>
    <w:p w14:paraId="6EE0DD82" w14:textId="77777777" w:rsidR="00A20A77" w:rsidRPr="00A20A77" w:rsidRDefault="00A20A77" w:rsidP="00A20A77">
      <w:pPr>
        <w:spacing w:after="0"/>
        <w:jc w:val="both"/>
        <w:rPr>
          <w:rFonts w:ascii="Times New Roman" w:hAnsi="Times New Roman" w:cs="Times New Roman"/>
          <w:sz w:val="24"/>
          <w:szCs w:val="24"/>
        </w:rPr>
      </w:pPr>
      <w:r w:rsidRPr="00A20A77">
        <w:rPr>
          <w:rFonts w:ascii="Times New Roman" w:hAnsi="Times New Roman" w:cs="Times New Roman"/>
          <w:sz w:val="24"/>
          <w:szCs w:val="24"/>
        </w:rPr>
        <w:t xml:space="preserve">            Срок выполнения мероприятия: 2024 – 2028 годы.».</w:t>
      </w:r>
    </w:p>
    <w:p w14:paraId="439EB212" w14:textId="77777777" w:rsidR="00A20A77" w:rsidRPr="00A20A77" w:rsidRDefault="00A20A77" w:rsidP="00A20A77">
      <w:pPr>
        <w:spacing w:after="0"/>
        <w:rPr>
          <w:rFonts w:ascii="Times New Roman" w:hAnsi="Times New Roman" w:cs="Times New Roman"/>
          <w:sz w:val="24"/>
          <w:szCs w:val="24"/>
        </w:rPr>
      </w:pPr>
      <w:r w:rsidRPr="00A20A77">
        <w:rPr>
          <w:rFonts w:ascii="Times New Roman" w:hAnsi="Times New Roman" w:cs="Times New Roman"/>
          <w:sz w:val="24"/>
          <w:szCs w:val="24"/>
        </w:rPr>
        <w:t xml:space="preserve">         2.4.3.3. пункт 2 изложить в следующей редакции:</w:t>
      </w:r>
    </w:p>
    <w:p w14:paraId="3A224178"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 2. Основное мероприятие «Благоустройство территорий муниципальных образовательных организаций Ивановской области».</w:t>
      </w:r>
    </w:p>
    <w:p w14:paraId="4F3665C5" w14:textId="77777777" w:rsidR="00A20A77" w:rsidRPr="00A20A77" w:rsidRDefault="00A20A77" w:rsidP="00A20A77">
      <w:pPr>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eastAsia="Calibri" w:hAnsi="Times New Roman" w:cs="Times New Roman"/>
          <w:sz w:val="24"/>
          <w:szCs w:val="24"/>
        </w:rPr>
        <w:t xml:space="preserve">Мероприятие </w:t>
      </w:r>
      <w:r w:rsidRPr="00A20A77">
        <w:rPr>
          <w:rFonts w:ascii="Times New Roman" w:hAnsi="Times New Roman" w:cs="Times New Roman"/>
          <w:sz w:val="24"/>
          <w:szCs w:val="24"/>
        </w:rPr>
        <w:t>предполагает благоустройство территорий муниципальных образовательных организаций Ивановской области, а именно:</w:t>
      </w:r>
    </w:p>
    <w:p w14:paraId="74EB13D9" w14:textId="77777777" w:rsidR="00A20A77" w:rsidRPr="00A20A77" w:rsidRDefault="00A20A77" w:rsidP="00A20A77">
      <w:pPr>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 выполнение работ по ремонту асфальтового покрытия и укладке бортового камня на территориях муниципальных образовательных организаций.</w:t>
      </w:r>
    </w:p>
    <w:p w14:paraId="79657180"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Выполнение мероприятия в 2024 году направлено на благоустройство территории в МОУ Гимназия № 3.</w:t>
      </w:r>
    </w:p>
    <w:p w14:paraId="43C03D80" w14:textId="77777777" w:rsidR="00A20A77" w:rsidRPr="00A20A77" w:rsidRDefault="00A20A77" w:rsidP="00A20A77">
      <w:pPr>
        <w:spacing w:after="0"/>
        <w:rPr>
          <w:rFonts w:ascii="Times New Roman" w:hAnsi="Times New Roman" w:cs="Times New Roman"/>
          <w:sz w:val="24"/>
          <w:szCs w:val="24"/>
        </w:rPr>
      </w:pPr>
      <w:r w:rsidRPr="00A20A77">
        <w:rPr>
          <w:rFonts w:ascii="Times New Roman" w:hAnsi="Times New Roman" w:cs="Times New Roman"/>
          <w:sz w:val="24"/>
          <w:szCs w:val="24"/>
        </w:rPr>
        <w:t>Срок выполнения мероприятия:  2024 г.».</w:t>
      </w:r>
    </w:p>
    <w:p w14:paraId="41043709" w14:textId="77777777" w:rsidR="00A20A77" w:rsidRPr="00A20A77" w:rsidRDefault="00A20A77" w:rsidP="00A20A77">
      <w:pPr>
        <w:spacing w:after="0"/>
        <w:rPr>
          <w:rFonts w:ascii="Times New Roman" w:hAnsi="Times New Roman" w:cs="Times New Roman"/>
          <w:sz w:val="24"/>
          <w:szCs w:val="24"/>
        </w:rPr>
      </w:pPr>
      <w:r w:rsidRPr="00A20A77">
        <w:rPr>
          <w:rFonts w:ascii="Times New Roman" w:hAnsi="Times New Roman" w:cs="Times New Roman"/>
          <w:sz w:val="24"/>
          <w:szCs w:val="24"/>
        </w:rPr>
        <w:t xml:space="preserve">        2.4.3.4. пункт 3 изложить в следующей редакции:</w:t>
      </w:r>
    </w:p>
    <w:p w14:paraId="59C01E73" w14:textId="77777777" w:rsidR="00A20A77" w:rsidRPr="00A20A77" w:rsidRDefault="00A20A77" w:rsidP="00A20A77">
      <w:pPr>
        <w:spacing w:after="0"/>
        <w:jc w:val="both"/>
        <w:rPr>
          <w:rFonts w:ascii="Times New Roman" w:hAnsi="Times New Roman" w:cs="Times New Roman"/>
          <w:sz w:val="24"/>
          <w:szCs w:val="24"/>
        </w:rPr>
      </w:pPr>
      <w:r w:rsidRPr="00A20A77">
        <w:rPr>
          <w:rFonts w:ascii="Times New Roman" w:hAnsi="Times New Roman" w:cs="Times New Roman"/>
          <w:color w:val="FF0000"/>
          <w:sz w:val="24"/>
          <w:szCs w:val="24"/>
        </w:rPr>
        <w:t xml:space="preserve">         </w:t>
      </w:r>
      <w:r w:rsidRPr="00A20A77">
        <w:rPr>
          <w:rFonts w:ascii="Times New Roman" w:hAnsi="Times New Roman" w:cs="Times New Roman"/>
          <w:sz w:val="24"/>
          <w:szCs w:val="24"/>
        </w:rPr>
        <w:t xml:space="preserve">«3. Основное мероприятие «Региональный проект «Патриотическое воспитание граждан Российской Федерации»». </w:t>
      </w:r>
    </w:p>
    <w:p w14:paraId="3A5CF4E0" w14:textId="77777777" w:rsidR="00A20A77" w:rsidRPr="00A20A77" w:rsidRDefault="00A20A77" w:rsidP="00A20A77">
      <w:pPr>
        <w:spacing w:after="0"/>
        <w:jc w:val="both"/>
        <w:rPr>
          <w:rFonts w:ascii="Times New Roman" w:hAnsi="Times New Roman" w:cs="Times New Roman"/>
          <w:sz w:val="24"/>
          <w:szCs w:val="24"/>
        </w:rPr>
      </w:pPr>
      <w:r w:rsidRPr="00A20A77">
        <w:rPr>
          <w:rFonts w:ascii="Times New Roman" w:hAnsi="Times New Roman" w:cs="Times New Roman"/>
          <w:sz w:val="24"/>
          <w:szCs w:val="24"/>
        </w:rPr>
        <w:t xml:space="preserve">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1B2AF9B6" w14:textId="77777777" w:rsidR="00A20A77" w:rsidRPr="00A20A77" w:rsidRDefault="00A20A77" w:rsidP="00A20A77">
      <w:pPr>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Мероприятие предполагает введение с 1 сентября 2023 года в общеобразовательных организациях городского округа Тейково Ивановской области ставок советников директора по воспитанию и взаимодействию с детскими общественными объединениями и  обеспечение их деятельности в размере 0,5 ставки на одну организацию (с 2023 года в 5 школах в количестве  2,5 ставки).</w:t>
      </w:r>
    </w:p>
    <w:p w14:paraId="5ABA87C4" w14:textId="77777777" w:rsidR="00A20A77" w:rsidRPr="00A20A77" w:rsidRDefault="00A20A77" w:rsidP="00A20A77">
      <w:pPr>
        <w:spacing w:after="0"/>
        <w:jc w:val="both"/>
        <w:rPr>
          <w:rFonts w:ascii="Times New Roman" w:hAnsi="Times New Roman" w:cs="Times New Roman"/>
          <w:sz w:val="24"/>
          <w:szCs w:val="24"/>
        </w:rPr>
      </w:pPr>
      <w:r w:rsidRPr="00A20A77">
        <w:rPr>
          <w:rFonts w:ascii="Times New Roman" w:hAnsi="Times New Roman" w:cs="Times New Roman"/>
          <w:sz w:val="24"/>
          <w:szCs w:val="24"/>
        </w:rPr>
        <w:t xml:space="preserve">         Срок выполнения мероприятия:  2023 - 2028 гг.».</w:t>
      </w:r>
    </w:p>
    <w:p w14:paraId="40F76370" w14:textId="77777777" w:rsidR="00A20A77" w:rsidRPr="00A20A77" w:rsidRDefault="00A20A77" w:rsidP="00A20A77">
      <w:pPr>
        <w:tabs>
          <w:tab w:val="left" w:pos="1047"/>
        </w:tabs>
        <w:spacing w:after="0"/>
        <w:rPr>
          <w:rFonts w:ascii="Times New Roman" w:hAnsi="Times New Roman" w:cs="Times New Roman"/>
          <w:sz w:val="24"/>
          <w:szCs w:val="24"/>
        </w:rPr>
      </w:pPr>
      <w:r w:rsidRPr="00A20A77">
        <w:rPr>
          <w:rFonts w:ascii="Times New Roman" w:hAnsi="Times New Roman" w:cs="Times New Roman"/>
          <w:sz w:val="24"/>
          <w:szCs w:val="24"/>
        </w:rPr>
        <w:t xml:space="preserve">         2.4.4. Раздел 5 «Ресурсное обеспечение мероприятий подпрограммы» изложить в новой редакции согласно приложению 8 к настоящему постановлению.</w:t>
      </w:r>
    </w:p>
    <w:p w14:paraId="6DAE957A" w14:textId="77777777" w:rsidR="00A20A77" w:rsidRPr="00A20A77" w:rsidRDefault="00A20A77" w:rsidP="00A20A77">
      <w:pPr>
        <w:pStyle w:val="Pro-TabName"/>
        <w:spacing w:before="0" w:after="0"/>
        <w:ind w:firstLine="709"/>
        <w:jc w:val="both"/>
        <w:rPr>
          <w:b/>
          <w:sz w:val="24"/>
          <w:szCs w:val="24"/>
        </w:rPr>
      </w:pPr>
      <w:r w:rsidRPr="00A20A77">
        <w:rPr>
          <w:b/>
          <w:sz w:val="24"/>
          <w:szCs w:val="24"/>
        </w:rPr>
        <w:t>2.5. В приложении 3 к муниципальной программе Подпрограмма « Реализация дополнительных образовательных программ»:</w:t>
      </w:r>
    </w:p>
    <w:p w14:paraId="5DA968B2" w14:textId="77777777" w:rsidR="00A20A77" w:rsidRPr="00A20A77" w:rsidRDefault="00A20A77" w:rsidP="00A20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2.5.1. Раздел 1 «Паспорт подпрограммы» изложить в новой редакции согласно приложению 9 к настоящему постановлению.</w:t>
      </w:r>
    </w:p>
    <w:p w14:paraId="47226CC6" w14:textId="77777777" w:rsidR="00A20A77" w:rsidRPr="00A20A77" w:rsidRDefault="00A20A77" w:rsidP="00A20A77">
      <w:pPr>
        <w:pStyle w:val="affff0"/>
        <w:ind w:firstLine="720"/>
        <w:jc w:val="both"/>
        <w:rPr>
          <w:rFonts w:ascii="Times New Roman" w:hAnsi="Times New Roman" w:cs="Times New Roman"/>
          <w:sz w:val="24"/>
        </w:rPr>
      </w:pPr>
      <w:r w:rsidRPr="00A20A77">
        <w:rPr>
          <w:rFonts w:ascii="Times New Roman" w:hAnsi="Times New Roman" w:cs="Times New Roman"/>
          <w:sz w:val="24"/>
        </w:rPr>
        <w:t>2.5.2.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10 к настоящему постановлению.</w:t>
      </w:r>
    </w:p>
    <w:p w14:paraId="0EB3C84A" w14:textId="77777777" w:rsidR="00A20A77" w:rsidRPr="00A20A77" w:rsidRDefault="00A20A77" w:rsidP="00A20A77">
      <w:pPr>
        <w:pStyle w:val="affff0"/>
        <w:ind w:firstLine="720"/>
        <w:jc w:val="both"/>
        <w:rPr>
          <w:rFonts w:ascii="Times New Roman" w:hAnsi="Times New Roman" w:cs="Times New Roman"/>
          <w:sz w:val="24"/>
        </w:rPr>
      </w:pPr>
      <w:r w:rsidRPr="00A20A77">
        <w:rPr>
          <w:rFonts w:ascii="Times New Roman" w:hAnsi="Times New Roman" w:cs="Times New Roman"/>
          <w:sz w:val="24"/>
        </w:rPr>
        <w:t>2.5.3. В разделе 4 «Мероприятия подпрограммы»:</w:t>
      </w:r>
    </w:p>
    <w:p w14:paraId="221788FD" w14:textId="77777777" w:rsidR="00A20A77" w:rsidRPr="00A20A77" w:rsidRDefault="00A20A77" w:rsidP="00A20A77">
      <w:pPr>
        <w:pStyle w:val="affff0"/>
        <w:ind w:firstLine="720"/>
        <w:jc w:val="both"/>
        <w:rPr>
          <w:rFonts w:ascii="Times New Roman" w:hAnsi="Times New Roman" w:cs="Times New Roman"/>
          <w:sz w:val="24"/>
        </w:rPr>
      </w:pPr>
      <w:r w:rsidRPr="00A20A77">
        <w:rPr>
          <w:rFonts w:ascii="Times New Roman" w:hAnsi="Times New Roman" w:cs="Times New Roman"/>
          <w:sz w:val="24"/>
        </w:rPr>
        <w:t>2.5.3.1. в пункте 1 подпункт 1.8. изложить в следующей редакции:</w:t>
      </w:r>
    </w:p>
    <w:p w14:paraId="7BEF1E09" w14:textId="77777777" w:rsidR="00A20A77" w:rsidRPr="00A20A77" w:rsidRDefault="00A20A77" w:rsidP="00A20A77">
      <w:pPr>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«1.8. Развитие системы подготовки спортивного резерва.</w:t>
      </w:r>
    </w:p>
    <w:p w14:paraId="1F602E17" w14:textId="77777777" w:rsidR="00A20A77" w:rsidRPr="00A20A77" w:rsidRDefault="00A20A77" w:rsidP="00A20A77">
      <w:pPr>
        <w:pStyle w:val="Pro-Gramma0"/>
        <w:spacing w:before="0" w:line="240" w:lineRule="auto"/>
        <w:ind w:left="0" w:firstLine="709"/>
        <w:rPr>
          <w:rFonts w:ascii="Times New Roman" w:hAnsi="Times New Roman"/>
          <w:sz w:val="24"/>
          <w:szCs w:val="24"/>
        </w:rPr>
      </w:pPr>
      <w:r w:rsidRPr="00A20A77">
        <w:rPr>
          <w:rFonts w:ascii="Times New Roman" w:hAnsi="Times New Roman"/>
          <w:sz w:val="24"/>
          <w:szCs w:val="24"/>
        </w:rPr>
        <w:t>Данное мероприятие направлено на обеспечение реализации дополнительных образовательных программ и мероприятий по их развитию в рамках системы подготовки спортивного резерва. Результатом мероприятия должно стать увеличение количества детей, получающих услуги по дополнительным образовательным программам подготовки спортивного резерва.</w:t>
      </w:r>
    </w:p>
    <w:p w14:paraId="47D4F4B5" w14:textId="77777777" w:rsidR="00A20A77" w:rsidRPr="00A20A77" w:rsidRDefault="00A20A77" w:rsidP="00A20A77">
      <w:pPr>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lastRenderedPageBreak/>
        <w:t>Исполнителем мероприятия выступает Отдел образования.</w:t>
      </w:r>
    </w:p>
    <w:p w14:paraId="4FBCA11D" w14:textId="77777777" w:rsidR="00A20A77" w:rsidRPr="00A20A77" w:rsidRDefault="00A20A77" w:rsidP="00A20A77">
      <w:pPr>
        <w:pStyle w:val="affff0"/>
        <w:ind w:firstLine="720"/>
        <w:jc w:val="both"/>
        <w:rPr>
          <w:rFonts w:ascii="Times New Roman" w:hAnsi="Times New Roman" w:cs="Times New Roman"/>
          <w:sz w:val="24"/>
        </w:rPr>
      </w:pPr>
      <w:r w:rsidRPr="00A20A77">
        <w:rPr>
          <w:rFonts w:ascii="Times New Roman" w:hAnsi="Times New Roman" w:cs="Times New Roman"/>
          <w:sz w:val="24"/>
        </w:rPr>
        <w:t>Срок выполнения мероприятия:  2023 год.».</w:t>
      </w:r>
    </w:p>
    <w:p w14:paraId="127DBBD1" w14:textId="77777777" w:rsidR="00A20A77" w:rsidRPr="00A20A77" w:rsidRDefault="00A20A77" w:rsidP="00A20A77">
      <w:pPr>
        <w:pStyle w:val="affff0"/>
        <w:ind w:firstLine="720"/>
        <w:jc w:val="both"/>
        <w:rPr>
          <w:rFonts w:ascii="Times New Roman" w:hAnsi="Times New Roman" w:cs="Times New Roman"/>
          <w:sz w:val="24"/>
        </w:rPr>
      </w:pPr>
      <w:r w:rsidRPr="00A20A77">
        <w:rPr>
          <w:rFonts w:ascii="Times New Roman" w:hAnsi="Times New Roman" w:cs="Times New Roman"/>
          <w:sz w:val="24"/>
        </w:rPr>
        <w:t>2.5.3.2. пункт 1 дополнить подпунктами 1.10., 1.11. и 1.12. следующего содержания:</w:t>
      </w:r>
    </w:p>
    <w:p w14:paraId="7C9AF213"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             «1.10. </w:t>
      </w:r>
      <w:bookmarkStart w:id="1" w:name="_Hlk155364364"/>
      <w:r w:rsidRPr="00A20A77">
        <w:rPr>
          <w:rFonts w:ascii="Times New Roman" w:hAnsi="Times New Roman" w:cs="Times New Roman"/>
          <w:sz w:val="24"/>
          <w:szCs w:val="24"/>
        </w:rPr>
        <w:t>Участие в обеспечении подготовки спортивного резерва для спортивных сборных команд городского округа Тейково Ивановской области</w:t>
      </w:r>
      <w:bookmarkEnd w:id="1"/>
      <w:r w:rsidRPr="00A20A77">
        <w:rPr>
          <w:rFonts w:ascii="Times New Roman" w:hAnsi="Times New Roman" w:cs="Times New Roman"/>
          <w:sz w:val="24"/>
          <w:szCs w:val="24"/>
        </w:rPr>
        <w:t xml:space="preserve">. </w:t>
      </w:r>
    </w:p>
    <w:p w14:paraId="5F45C919" w14:textId="77777777" w:rsidR="00A20A77" w:rsidRPr="00A20A77" w:rsidRDefault="00A20A77" w:rsidP="00A20A77">
      <w:pPr>
        <w:pStyle w:val="Pro-Gramma0"/>
        <w:spacing w:before="0" w:line="240" w:lineRule="auto"/>
        <w:ind w:left="0" w:firstLine="709"/>
        <w:rPr>
          <w:rFonts w:ascii="Times New Roman" w:hAnsi="Times New Roman"/>
          <w:sz w:val="24"/>
          <w:szCs w:val="24"/>
        </w:rPr>
      </w:pPr>
      <w:r w:rsidRPr="00A20A77">
        <w:rPr>
          <w:rFonts w:ascii="Times New Roman" w:hAnsi="Times New Roman"/>
          <w:sz w:val="24"/>
          <w:szCs w:val="24"/>
        </w:rPr>
        <w:t>Данное мероприятие направлено на обеспечение реализации дополнительных образовательных программ спортивной подготовки и мероприятий по их развитию в рамках системы подготовки спортивного резерва для спортивных сборных команд Ивановской области в МУДО ДЮСШ.</w:t>
      </w:r>
    </w:p>
    <w:p w14:paraId="1340AA36" w14:textId="77777777" w:rsidR="00A20A77" w:rsidRPr="00A20A77" w:rsidRDefault="00A20A77" w:rsidP="00A20A77">
      <w:pPr>
        <w:pStyle w:val="Pro-Gramma0"/>
        <w:spacing w:before="0" w:line="240" w:lineRule="auto"/>
        <w:ind w:left="0" w:firstLine="709"/>
        <w:rPr>
          <w:rFonts w:ascii="Times New Roman" w:hAnsi="Times New Roman"/>
          <w:sz w:val="24"/>
          <w:szCs w:val="24"/>
        </w:rPr>
      </w:pPr>
      <w:r w:rsidRPr="00A20A77">
        <w:rPr>
          <w:rFonts w:ascii="Times New Roman" w:hAnsi="Times New Roman"/>
          <w:sz w:val="24"/>
          <w:szCs w:val="24"/>
        </w:rPr>
        <w:t>Исполнителем мероприятия выступает Отдел образования.</w:t>
      </w:r>
    </w:p>
    <w:p w14:paraId="32CEA333" w14:textId="77777777" w:rsidR="00A20A77" w:rsidRPr="00A20A77" w:rsidRDefault="00A20A77" w:rsidP="00A20A77">
      <w:pPr>
        <w:autoSpaceDE w:val="0"/>
        <w:autoSpaceDN w:val="0"/>
        <w:adjustRightInd w:val="0"/>
        <w:spacing w:after="0" w:line="240" w:lineRule="auto"/>
        <w:jc w:val="both"/>
        <w:rPr>
          <w:rFonts w:ascii="Times New Roman" w:hAnsi="Times New Roman" w:cs="Times New Roman"/>
          <w:sz w:val="24"/>
          <w:szCs w:val="24"/>
        </w:rPr>
      </w:pPr>
      <w:r w:rsidRPr="00A20A77">
        <w:rPr>
          <w:rFonts w:ascii="Times New Roman" w:hAnsi="Times New Roman" w:cs="Times New Roman"/>
          <w:sz w:val="24"/>
          <w:szCs w:val="24"/>
        </w:rPr>
        <w:t xml:space="preserve">Срок выполнения мероприятия:  2024 – 2028 годы. </w:t>
      </w:r>
    </w:p>
    <w:p w14:paraId="3C579D3D" w14:textId="77777777" w:rsidR="00A20A77" w:rsidRPr="00A20A77" w:rsidRDefault="00A20A77" w:rsidP="00A20A77">
      <w:pPr>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 xml:space="preserve">1.11. </w:t>
      </w:r>
      <w:bookmarkStart w:id="2" w:name="_Hlk155364601"/>
      <w:r w:rsidRPr="00A20A77">
        <w:rPr>
          <w:rFonts w:ascii="Times New Roman" w:hAnsi="Times New Roman" w:cs="Times New Roman"/>
          <w:sz w:val="24"/>
          <w:szCs w:val="24"/>
        </w:rPr>
        <w:t>Реализация дополнительных общеразвивающих программ в области физической культуры и спорта</w:t>
      </w:r>
      <w:bookmarkEnd w:id="2"/>
      <w:r w:rsidRPr="00A20A77">
        <w:rPr>
          <w:rFonts w:ascii="Times New Roman" w:hAnsi="Times New Roman" w:cs="Times New Roman"/>
          <w:sz w:val="24"/>
          <w:szCs w:val="24"/>
        </w:rPr>
        <w:t>.</w:t>
      </w:r>
    </w:p>
    <w:p w14:paraId="08381278" w14:textId="77777777" w:rsidR="00A20A77" w:rsidRPr="00A20A77" w:rsidRDefault="00A20A77" w:rsidP="00A20A77">
      <w:pPr>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eastAsia="Calibri" w:hAnsi="Times New Roman" w:cs="Times New Roman"/>
          <w:bCs/>
          <w:sz w:val="24"/>
          <w:szCs w:val="24"/>
        </w:rPr>
        <w:t xml:space="preserve">В рамках данного мероприятия в городском округе Тейково Ивановской области будет обеспечена реализация  </w:t>
      </w:r>
      <w:r w:rsidRPr="00A20A77">
        <w:rPr>
          <w:rFonts w:ascii="Times New Roman" w:hAnsi="Times New Roman" w:cs="Times New Roman"/>
          <w:sz w:val="24"/>
          <w:szCs w:val="24"/>
        </w:rPr>
        <w:t>дополнительных общеразвивающих программ для взрослых в МУДО ДЮСШ .</w:t>
      </w:r>
    </w:p>
    <w:p w14:paraId="6A2928E2" w14:textId="77777777" w:rsidR="00A20A77" w:rsidRPr="00A20A77" w:rsidRDefault="00A20A77" w:rsidP="00A20A77">
      <w:pPr>
        <w:pStyle w:val="Pro-Gramma0"/>
        <w:spacing w:before="0" w:line="240" w:lineRule="auto"/>
        <w:ind w:left="0" w:firstLine="709"/>
        <w:rPr>
          <w:rFonts w:ascii="Times New Roman" w:hAnsi="Times New Roman"/>
          <w:sz w:val="24"/>
          <w:szCs w:val="24"/>
        </w:rPr>
      </w:pPr>
      <w:r w:rsidRPr="00A20A77">
        <w:rPr>
          <w:rFonts w:ascii="Times New Roman" w:hAnsi="Times New Roman"/>
          <w:sz w:val="24"/>
          <w:szCs w:val="24"/>
        </w:rPr>
        <w:t>Исполнителем мероприятия выступает Отдел образования.</w:t>
      </w:r>
    </w:p>
    <w:p w14:paraId="48125525" w14:textId="77777777" w:rsidR="00A20A77" w:rsidRPr="00A20A77" w:rsidRDefault="00A20A77" w:rsidP="00A20A77">
      <w:pPr>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Срок выполнения мероприятия:  2024 – 2028 годы</w:t>
      </w:r>
    </w:p>
    <w:p w14:paraId="02594DA1" w14:textId="77777777" w:rsidR="00A20A77" w:rsidRPr="00A20A77" w:rsidRDefault="00A20A77" w:rsidP="00A20A77">
      <w:pPr>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 xml:space="preserve">1.12. </w:t>
      </w:r>
      <w:bookmarkStart w:id="3" w:name="_Hlk155364630"/>
      <w:r w:rsidRPr="00A20A77">
        <w:rPr>
          <w:rFonts w:ascii="Times New Roman" w:hAnsi="Times New Roman" w:cs="Times New Roman"/>
          <w:sz w:val="24"/>
          <w:szCs w:val="24"/>
        </w:rPr>
        <w:t>Реализация дополнительных образовательных программ спортивной подготовки</w:t>
      </w:r>
      <w:bookmarkEnd w:id="3"/>
      <w:r w:rsidRPr="00A20A77">
        <w:rPr>
          <w:rFonts w:ascii="Times New Roman" w:hAnsi="Times New Roman" w:cs="Times New Roman"/>
          <w:sz w:val="24"/>
          <w:szCs w:val="24"/>
        </w:rPr>
        <w:t>.</w:t>
      </w:r>
    </w:p>
    <w:p w14:paraId="3703BD28" w14:textId="77777777" w:rsidR="00A20A77" w:rsidRPr="00A20A77" w:rsidRDefault="00A20A77" w:rsidP="00A20A77">
      <w:pPr>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eastAsia="Calibri" w:hAnsi="Times New Roman" w:cs="Times New Roman"/>
          <w:bCs/>
          <w:sz w:val="24"/>
          <w:szCs w:val="24"/>
        </w:rPr>
        <w:t xml:space="preserve">В рамках данного мероприятия </w:t>
      </w:r>
      <w:r w:rsidRPr="00A20A77">
        <w:rPr>
          <w:rFonts w:ascii="Times New Roman" w:hAnsi="Times New Roman" w:cs="Times New Roman"/>
          <w:sz w:val="24"/>
          <w:szCs w:val="24"/>
        </w:rPr>
        <w:t>в МУДО ДЮСШ</w:t>
      </w:r>
      <w:r w:rsidRPr="00A20A77">
        <w:rPr>
          <w:rFonts w:ascii="Times New Roman" w:eastAsia="Calibri" w:hAnsi="Times New Roman" w:cs="Times New Roman"/>
          <w:bCs/>
          <w:sz w:val="24"/>
          <w:szCs w:val="24"/>
        </w:rPr>
        <w:t xml:space="preserve"> будет обеспечена реализация о</w:t>
      </w:r>
      <w:r w:rsidRPr="00A20A77">
        <w:rPr>
          <w:rFonts w:ascii="Times New Roman" w:hAnsi="Times New Roman" w:cs="Times New Roman"/>
          <w:sz w:val="24"/>
          <w:szCs w:val="24"/>
        </w:rPr>
        <w:t xml:space="preserve">бразовательных программ спортивной подготовки, направленных на всестороннее физическое и нравственное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w:t>
      </w:r>
    </w:p>
    <w:p w14:paraId="257C6CB2" w14:textId="77777777" w:rsidR="00A20A77" w:rsidRPr="00A20A77" w:rsidRDefault="00A20A77" w:rsidP="00A20A77">
      <w:pPr>
        <w:pStyle w:val="Pro-Gramma0"/>
        <w:spacing w:before="0" w:line="240" w:lineRule="auto"/>
        <w:ind w:left="0" w:firstLine="709"/>
        <w:rPr>
          <w:rFonts w:ascii="Times New Roman" w:hAnsi="Times New Roman"/>
          <w:sz w:val="24"/>
          <w:szCs w:val="24"/>
        </w:rPr>
      </w:pPr>
      <w:r w:rsidRPr="00A20A77">
        <w:rPr>
          <w:rFonts w:ascii="Times New Roman" w:hAnsi="Times New Roman"/>
          <w:sz w:val="24"/>
          <w:szCs w:val="24"/>
        </w:rPr>
        <w:t>Исполнителем мероприятия выступает Отдел образования.</w:t>
      </w:r>
    </w:p>
    <w:p w14:paraId="3162A5E2" w14:textId="77777777" w:rsidR="00A20A77" w:rsidRPr="00A20A77" w:rsidRDefault="00A20A77" w:rsidP="00A20A77">
      <w:pPr>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Срок выполнения мероприятия:  2024 – 2028 годы.».</w:t>
      </w:r>
    </w:p>
    <w:p w14:paraId="308291F0" w14:textId="77777777" w:rsidR="00A20A77" w:rsidRPr="00A20A77" w:rsidRDefault="00A20A77" w:rsidP="00A20A77">
      <w:pPr>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2.5.3.3. пункт 3 изложить в следующей редакции:</w:t>
      </w:r>
    </w:p>
    <w:p w14:paraId="1C257EEE" w14:textId="77777777" w:rsidR="00A20A77" w:rsidRPr="00A20A77" w:rsidRDefault="00A20A77" w:rsidP="00A20A77">
      <w:pPr>
        <w:autoSpaceDE w:val="0"/>
        <w:autoSpaceDN w:val="0"/>
        <w:adjustRightInd w:val="0"/>
        <w:spacing w:after="0" w:line="240" w:lineRule="auto"/>
        <w:jc w:val="both"/>
        <w:rPr>
          <w:rFonts w:ascii="Times New Roman" w:eastAsia="Calibri" w:hAnsi="Times New Roman" w:cs="Times New Roman"/>
          <w:bCs/>
          <w:sz w:val="24"/>
          <w:szCs w:val="24"/>
        </w:rPr>
      </w:pPr>
      <w:r w:rsidRPr="00A20A77">
        <w:rPr>
          <w:rFonts w:ascii="Times New Roman" w:hAnsi="Times New Roman" w:cs="Times New Roman"/>
          <w:sz w:val="24"/>
          <w:szCs w:val="24"/>
        </w:rPr>
        <w:t xml:space="preserve">        «3. Основное мероприятие «</w:t>
      </w:r>
      <w:r w:rsidRPr="00A20A77">
        <w:rPr>
          <w:rFonts w:ascii="Times New Roman" w:eastAsia="Calibri" w:hAnsi="Times New Roman" w:cs="Times New Roman"/>
          <w:bCs/>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14:paraId="658322A9" w14:textId="77777777" w:rsidR="00A20A77" w:rsidRPr="00A20A77" w:rsidRDefault="00A20A77" w:rsidP="00A20A77">
      <w:pPr>
        <w:autoSpaceDE w:val="0"/>
        <w:autoSpaceDN w:val="0"/>
        <w:adjustRightInd w:val="0"/>
        <w:spacing w:after="0" w:line="240" w:lineRule="auto"/>
        <w:jc w:val="both"/>
        <w:rPr>
          <w:rFonts w:ascii="Times New Roman" w:eastAsia="Calibri" w:hAnsi="Times New Roman" w:cs="Times New Roman"/>
          <w:bCs/>
          <w:sz w:val="24"/>
          <w:szCs w:val="24"/>
        </w:rPr>
      </w:pPr>
      <w:r w:rsidRPr="00A20A77">
        <w:rPr>
          <w:rFonts w:ascii="Times New Roman" w:eastAsia="Calibri" w:hAnsi="Times New Roman" w:cs="Times New Roman"/>
          <w:bCs/>
          <w:sz w:val="24"/>
          <w:szCs w:val="24"/>
        </w:rPr>
        <w:t xml:space="preserve">          В рамках данного мероприятия в городском округе Тейково Ивановской области будет реализовано мероприятие по оснащению (обновлению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p w14:paraId="72D5A20E" w14:textId="77777777" w:rsidR="00A20A77" w:rsidRPr="00A20A77" w:rsidRDefault="00A20A77" w:rsidP="00A20A77">
      <w:pPr>
        <w:autoSpaceDE w:val="0"/>
        <w:autoSpaceDN w:val="0"/>
        <w:adjustRightInd w:val="0"/>
        <w:spacing w:after="0" w:line="240" w:lineRule="auto"/>
        <w:jc w:val="both"/>
        <w:rPr>
          <w:rFonts w:ascii="Times New Roman" w:eastAsia="Calibri" w:hAnsi="Times New Roman" w:cs="Times New Roman"/>
          <w:sz w:val="24"/>
          <w:szCs w:val="24"/>
        </w:rPr>
      </w:pPr>
      <w:r w:rsidRPr="00A20A77">
        <w:rPr>
          <w:rFonts w:ascii="Times New Roman" w:eastAsia="Calibri" w:hAnsi="Times New Roman" w:cs="Times New Roman"/>
          <w:bCs/>
          <w:sz w:val="24"/>
          <w:szCs w:val="24"/>
        </w:rPr>
        <w:t xml:space="preserve">          3.1. В 2023 году будет осуществлено оснащение (обновление материально-технической базы) в учреждениях дополнительного образования детей и </w:t>
      </w:r>
      <w:r w:rsidRPr="00A20A77">
        <w:rPr>
          <w:rFonts w:ascii="Times New Roman" w:eastAsia="Calibri" w:hAnsi="Times New Roman" w:cs="Times New Roman"/>
          <w:sz w:val="24"/>
          <w:szCs w:val="24"/>
        </w:rPr>
        <w:t xml:space="preserve">открыто 80 дополнительных мест </w:t>
      </w:r>
      <w:r w:rsidRPr="00A20A77">
        <w:rPr>
          <w:rFonts w:ascii="Times New Roman" w:eastAsia="Calibri" w:hAnsi="Times New Roman" w:cs="Times New Roman"/>
          <w:bCs/>
          <w:sz w:val="24"/>
          <w:szCs w:val="24"/>
        </w:rPr>
        <w:t>для реализации дополнительных общеразвивающих программ</w:t>
      </w:r>
      <w:r w:rsidRPr="00A20A77">
        <w:rPr>
          <w:rFonts w:ascii="Times New Roman" w:eastAsia="Calibri" w:hAnsi="Times New Roman" w:cs="Times New Roman"/>
          <w:sz w:val="24"/>
          <w:szCs w:val="24"/>
        </w:rPr>
        <w:t>, в том числе:</w:t>
      </w:r>
    </w:p>
    <w:p w14:paraId="08B6EC2C" w14:textId="77777777" w:rsidR="00A20A77" w:rsidRPr="00A20A77" w:rsidRDefault="00A20A77" w:rsidP="00A20A77">
      <w:pPr>
        <w:autoSpaceDE w:val="0"/>
        <w:autoSpaceDN w:val="0"/>
        <w:adjustRightInd w:val="0"/>
        <w:spacing w:after="0" w:line="240" w:lineRule="auto"/>
        <w:jc w:val="both"/>
        <w:rPr>
          <w:rFonts w:ascii="Times New Roman" w:eastAsia="Calibri" w:hAnsi="Times New Roman" w:cs="Times New Roman"/>
          <w:sz w:val="24"/>
          <w:szCs w:val="24"/>
        </w:rPr>
      </w:pPr>
      <w:r w:rsidRPr="00A20A77">
        <w:rPr>
          <w:rFonts w:ascii="Times New Roman" w:eastAsia="Calibri" w:hAnsi="Times New Roman" w:cs="Times New Roman"/>
          <w:sz w:val="24"/>
          <w:szCs w:val="24"/>
        </w:rPr>
        <w:t xml:space="preserve">  - МУДО ЦРТДЮ (45 мест социально - педагогической направленности);</w:t>
      </w:r>
    </w:p>
    <w:p w14:paraId="6C8F1BD7" w14:textId="77777777" w:rsidR="00A20A77" w:rsidRPr="00A20A77" w:rsidRDefault="00A20A77" w:rsidP="00A20A77">
      <w:pPr>
        <w:autoSpaceDE w:val="0"/>
        <w:autoSpaceDN w:val="0"/>
        <w:adjustRightInd w:val="0"/>
        <w:spacing w:after="0" w:line="240" w:lineRule="auto"/>
        <w:jc w:val="both"/>
        <w:rPr>
          <w:rFonts w:ascii="Times New Roman" w:eastAsia="Calibri" w:hAnsi="Times New Roman" w:cs="Times New Roman"/>
          <w:sz w:val="24"/>
          <w:szCs w:val="24"/>
        </w:rPr>
      </w:pPr>
      <w:r w:rsidRPr="00A20A77">
        <w:rPr>
          <w:rFonts w:ascii="Times New Roman" w:eastAsia="Calibri" w:hAnsi="Times New Roman" w:cs="Times New Roman"/>
          <w:sz w:val="24"/>
          <w:szCs w:val="24"/>
        </w:rPr>
        <w:t xml:space="preserve">  -МУДО ДЮСШ (35 мест </w:t>
      </w:r>
      <w:r w:rsidRPr="00A20A77">
        <w:rPr>
          <w:rFonts w:ascii="Times New Roman" w:eastAsia="Calibri" w:hAnsi="Times New Roman" w:cs="Times New Roman"/>
          <w:bCs/>
          <w:sz w:val="24"/>
          <w:szCs w:val="24"/>
        </w:rPr>
        <w:t>физкультурно-спортивной направленности)</w:t>
      </w:r>
      <w:r w:rsidRPr="00A20A77">
        <w:rPr>
          <w:rFonts w:ascii="Times New Roman" w:eastAsia="Calibri" w:hAnsi="Times New Roman" w:cs="Times New Roman"/>
          <w:sz w:val="24"/>
          <w:szCs w:val="24"/>
        </w:rPr>
        <w:t>.</w:t>
      </w:r>
    </w:p>
    <w:p w14:paraId="492BE85D" w14:textId="77777777" w:rsidR="00A20A77" w:rsidRPr="00A20A77" w:rsidRDefault="00A20A77" w:rsidP="00A20A77">
      <w:pPr>
        <w:autoSpaceDE w:val="0"/>
        <w:autoSpaceDN w:val="0"/>
        <w:adjustRightInd w:val="0"/>
        <w:spacing w:after="0" w:line="240" w:lineRule="auto"/>
        <w:jc w:val="both"/>
        <w:rPr>
          <w:rFonts w:ascii="Times New Roman" w:eastAsia="Calibri" w:hAnsi="Times New Roman" w:cs="Times New Roman"/>
          <w:sz w:val="24"/>
          <w:szCs w:val="24"/>
        </w:rPr>
      </w:pPr>
      <w:r w:rsidRPr="00A20A77">
        <w:rPr>
          <w:rFonts w:ascii="Times New Roman" w:eastAsia="Calibri" w:hAnsi="Times New Roman" w:cs="Times New Roman"/>
          <w:sz w:val="24"/>
          <w:szCs w:val="24"/>
        </w:rPr>
        <w:t xml:space="preserve">              </w:t>
      </w:r>
      <w:r w:rsidRPr="00A20A77">
        <w:rPr>
          <w:rFonts w:ascii="Times New Roman" w:eastAsia="Calibri" w:hAnsi="Times New Roman" w:cs="Times New Roman"/>
          <w:bCs/>
          <w:sz w:val="24"/>
          <w:szCs w:val="24"/>
        </w:rPr>
        <w:t xml:space="preserve">В 2024 году будет осуществлено оснащение (обновление материально-технической базы) в учреждениях дополнительного образования детей и </w:t>
      </w:r>
      <w:r w:rsidRPr="00A20A77">
        <w:rPr>
          <w:rFonts w:ascii="Times New Roman" w:eastAsia="Calibri" w:hAnsi="Times New Roman" w:cs="Times New Roman"/>
          <w:sz w:val="24"/>
          <w:szCs w:val="24"/>
        </w:rPr>
        <w:t xml:space="preserve">открыто 20 дополнительных мест </w:t>
      </w:r>
      <w:r w:rsidRPr="00A20A77">
        <w:rPr>
          <w:rFonts w:ascii="Times New Roman" w:eastAsia="Calibri" w:hAnsi="Times New Roman" w:cs="Times New Roman"/>
          <w:bCs/>
          <w:sz w:val="24"/>
          <w:szCs w:val="24"/>
        </w:rPr>
        <w:t>для реализации дополнительных общеразвивающих программ</w:t>
      </w:r>
      <w:r w:rsidRPr="00A20A77">
        <w:rPr>
          <w:rFonts w:ascii="Times New Roman" w:eastAsia="Calibri" w:hAnsi="Times New Roman" w:cs="Times New Roman"/>
          <w:sz w:val="24"/>
          <w:szCs w:val="24"/>
        </w:rPr>
        <w:t>, в том числе:</w:t>
      </w:r>
    </w:p>
    <w:p w14:paraId="347E08EF" w14:textId="77777777" w:rsidR="00A20A77" w:rsidRPr="00A20A77" w:rsidRDefault="00A20A77" w:rsidP="00A20A77">
      <w:pPr>
        <w:autoSpaceDE w:val="0"/>
        <w:autoSpaceDN w:val="0"/>
        <w:adjustRightInd w:val="0"/>
        <w:spacing w:after="0" w:line="240" w:lineRule="auto"/>
        <w:jc w:val="both"/>
        <w:rPr>
          <w:rFonts w:ascii="Times New Roman" w:eastAsia="Calibri" w:hAnsi="Times New Roman" w:cs="Times New Roman"/>
          <w:sz w:val="24"/>
          <w:szCs w:val="24"/>
        </w:rPr>
      </w:pPr>
      <w:r w:rsidRPr="00A20A77">
        <w:rPr>
          <w:rFonts w:ascii="Times New Roman" w:eastAsia="Calibri" w:hAnsi="Times New Roman" w:cs="Times New Roman"/>
          <w:sz w:val="24"/>
          <w:szCs w:val="24"/>
        </w:rPr>
        <w:t xml:space="preserve">    -МУДО ЦРТДЮ (20 мест </w:t>
      </w:r>
      <w:r w:rsidRPr="00A20A77">
        <w:rPr>
          <w:rFonts w:ascii="Times New Roman" w:eastAsia="Calibri" w:hAnsi="Times New Roman" w:cs="Times New Roman"/>
          <w:bCs/>
          <w:sz w:val="24"/>
          <w:szCs w:val="24"/>
        </w:rPr>
        <w:t>технической направленности)</w:t>
      </w:r>
      <w:r w:rsidRPr="00A20A77">
        <w:rPr>
          <w:rFonts w:ascii="Times New Roman" w:eastAsia="Calibri" w:hAnsi="Times New Roman" w:cs="Times New Roman"/>
          <w:sz w:val="24"/>
          <w:szCs w:val="24"/>
        </w:rPr>
        <w:t>.</w:t>
      </w:r>
    </w:p>
    <w:p w14:paraId="622987CC" w14:textId="77777777" w:rsidR="00A20A77" w:rsidRPr="00A20A77" w:rsidRDefault="00A20A77" w:rsidP="00A20A77">
      <w:pPr>
        <w:autoSpaceDE w:val="0"/>
        <w:autoSpaceDN w:val="0"/>
        <w:adjustRightInd w:val="0"/>
        <w:spacing w:after="0" w:line="240" w:lineRule="auto"/>
        <w:jc w:val="both"/>
        <w:rPr>
          <w:rFonts w:ascii="Times New Roman" w:eastAsia="Calibri" w:hAnsi="Times New Roman" w:cs="Times New Roman"/>
          <w:sz w:val="24"/>
          <w:szCs w:val="24"/>
        </w:rPr>
      </w:pPr>
      <w:r w:rsidRPr="00A20A77">
        <w:rPr>
          <w:rFonts w:ascii="Times New Roman" w:eastAsia="Calibri" w:hAnsi="Times New Roman" w:cs="Times New Roman"/>
          <w:sz w:val="24"/>
          <w:szCs w:val="24"/>
        </w:rPr>
        <w:t>- охват детей в возрасте от 5 до 18 лет дополнительным образованием составит 85%.</w:t>
      </w:r>
    </w:p>
    <w:p w14:paraId="6E4B882E" w14:textId="77777777" w:rsidR="00A20A77" w:rsidRPr="00A20A77" w:rsidRDefault="00A20A77" w:rsidP="00A20A77">
      <w:pPr>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Исполнителем мероприятия выступает Отдел образования.</w:t>
      </w:r>
    </w:p>
    <w:p w14:paraId="62B43C34" w14:textId="77777777" w:rsidR="00A20A77" w:rsidRPr="00A20A77" w:rsidRDefault="00A20A77" w:rsidP="00A20A77">
      <w:pPr>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Срок выполнения мероприятия:  2023 – 2024 годы».</w:t>
      </w:r>
    </w:p>
    <w:p w14:paraId="37767B85" w14:textId="77777777" w:rsidR="00A20A77" w:rsidRPr="00A20A77" w:rsidRDefault="00A20A77" w:rsidP="00A20A77">
      <w:pPr>
        <w:pStyle w:val="affff0"/>
        <w:ind w:firstLine="720"/>
        <w:jc w:val="both"/>
        <w:rPr>
          <w:rFonts w:ascii="Times New Roman" w:hAnsi="Times New Roman" w:cs="Times New Roman"/>
          <w:sz w:val="24"/>
        </w:rPr>
      </w:pPr>
      <w:r w:rsidRPr="00A20A77">
        <w:rPr>
          <w:rFonts w:ascii="Times New Roman" w:hAnsi="Times New Roman" w:cs="Times New Roman"/>
          <w:sz w:val="24"/>
        </w:rPr>
        <w:t>2.5.4. Раздел 5 «Ресурсное обеспечение мероприятий подпрограммы» изложить в новой редакции согласно приложению 11 к настоящему постановлению.</w:t>
      </w:r>
    </w:p>
    <w:p w14:paraId="576D74FB" w14:textId="77777777" w:rsidR="00A20A77" w:rsidRPr="00A20A77" w:rsidRDefault="00A20A77" w:rsidP="00A20A77">
      <w:pPr>
        <w:pStyle w:val="Pro-TabName"/>
        <w:spacing w:before="0" w:after="0"/>
        <w:ind w:firstLine="709"/>
        <w:jc w:val="both"/>
        <w:rPr>
          <w:b/>
          <w:sz w:val="24"/>
          <w:szCs w:val="24"/>
        </w:rPr>
      </w:pPr>
      <w:r w:rsidRPr="00A20A77">
        <w:rPr>
          <w:b/>
          <w:sz w:val="24"/>
          <w:szCs w:val="24"/>
        </w:rPr>
        <w:t>2.6. В приложении 4 к муниципальной программе Подпрограмма «Предоставление мер социальной поддержки в сфере образования»:</w:t>
      </w:r>
    </w:p>
    <w:p w14:paraId="1D2DAEF5" w14:textId="77777777" w:rsidR="00A20A77" w:rsidRPr="00A20A77" w:rsidRDefault="00A20A77" w:rsidP="00A20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2.6.1. Раздел 1 «Паспорт подпрограммы» изложить в новой редакции согласно приложению 12 к настоящему постановлению.</w:t>
      </w:r>
    </w:p>
    <w:p w14:paraId="7C9DA473" w14:textId="77777777" w:rsidR="00A20A77" w:rsidRPr="00A20A77" w:rsidRDefault="00A20A77" w:rsidP="00A20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2.6.2.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13 к настоящему постановлению.</w:t>
      </w:r>
    </w:p>
    <w:p w14:paraId="46BAB980" w14:textId="77777777" w:rsidR="00A20A77" w:rsidRPr="00A20A77" w:rsidRDefault="00A20A77" w:rsidP="00A20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 xml:space="preserve">2.6.3. Раздел 5 «Ресурсное обеспечение мероприятий подпрограммы» изложить в новой редакции </w:t>
      </w:r>
      <w:r w:rsidRPr="00A20A77">
        <w:rPr>
          <w:rFonts w:ascii="Times New Roman" w:hAnsi="Times New Roman" w:cs="Times New Roman"/>
          <w:sz w:val="24"/>
          <w:szCs w:val="24"/>
        </w:rPr>
        <w:lastRenderedPageBreak/>
        <w:t>согласно приложению 14 к настоящему постановлению.</w:t>
      </w:r>
    </w:p>
    <w:p w14:paraId="046B48BB" w14:textId="77777777" w:rsidR="00A20A77" w:rsidRPr="00A20A77" w:rsidRDefault="00A20A77" w:rsidP="00A20A77">
      <w:pPr>
        <w:pStyle w:val="Pro-TabName"/>
        <w:spacing w:before="0" w:after="0"/>
        <w:ind w:firstLine="709"/>
        <w:jc w:val="both"/>
        <w:rPr>
          <w:b/>
          <w:sz w:val="24"/>
          <w:szCs w:val="24"/>
        </w:rPr>
      </w:pPr>
      <w:r w:rsidRPr="00A20A77">
        <w:rPr>
          <w:b/>
          <w:sz w:val="24"/>
          <w:szCs w:val="24"/>
        </w:rPr>
        <w:t>2.7. В приложении 6 к муниципальной программе 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p w14:paraId="22D1F09F" w14:textId="77777777" w:rsidR="00A20A77" w:rsidRPr="00A20A77" w:rsidRDefault="00A20A77" w:rsidP="00A20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2.7.1. Раздел 1 «Паспорт подпрограммы» изложить в новой редакции согласно приложению 15 к настоящему постановлению.</w:t>
      </w:r>
    </w:p>
    <w:p w14:paraId="6B08D090" w14:textId="77777777" w:rsidR="00A20A77" w:rsidRPr="00A20A77" w:rsidRDefault="00A20A77" w:rsidP="00A20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2.7.2.Раздел 5 «Ресурсное обеспечение мероприятий подпрограммы» изложить в новой редакции согласно приложению 16 к настоящему постановлению.</w:t>
      </w:r>
    </w:p>
    <w:p w14:paraId="4C36051F" w14:textId="77777777" w:rsidR="00A20A77" w:rsidRPr="00A20A77" w:rsidRDefault="00A20A77" w:rsidP="00A20A77">
      <w:pPr>
        <w:pStyle w:val="Pro-TabName"/>
        <w:spacing w:before="0" w:after="0"/>
        <w:ind w:firstLine="709"/>
        <w:jc w:val="both"/>
        <w:rPr>
          <w:b/>
          <w:sz w:val="24"/>
          <w:szCs w:val="24"/>
        </w:rPr>
      </w:pPr>
      <w:r w:rsidRPr="00A20A77">
        <w:rPr>
          <w:b/>
          <w:sz w:val="24"/>
          <w:szCs w:val="24"/>
        </w:rPr>
        <w:t>2.8. В приложении 7 к муниципальной программе Подпрограмма « Реализация молодежной политики»:</w:t>
      </w:r>
    </w:p>
    <w:p w14:paraId="4F6F43D0" w14:textId="77777777" w:rsidR="00A20A77" w:rsidRPr="00A20A77" w:rsidRDefault="00A20A77" w:rsidP="00A20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2.8.1. Раздел 1 «Паспорт подпрограммы» изложить в новой редакции согласно приложению 17 к настоящему постановлению.</w:t>
      </w:r>
    </w:p>
    <w:p w14:paraId="7A895C53" w14:textId="77777777" w:rsidR="00A20A77" w:rsidRPr="00A20A77" w:rsidRDefault="00A20A77" w:rsidP="00A20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2.8.2. Раздел 5 «Ресурсное обеспечение мероприятий подпрограммы» изложить в новой редакции согласно приложению 18 к настоящему постановлению.</w:t>
      </w:r>
    </w:p>
    <w:p w14:paraId="02A7CD39" w14:textId="77777777" w:rsidR="00A20A77" w:rsidRPr="00A20A77" w:rsidRDefault="00A20A77" w:rsidP="00A20A77">
      <w:pPr>
        <w:pStyle w:val="Pro-TabName"/>
        <w:spacing w:before="0" w:after="0"/>
        <w:ind w:firstLine="709"/>
        <w:jc w:val="both"/>
        <w:rPr>
          <w:b/>
          <w:sz w:val="24"/>
          <w:szCs w:val="24"/>
        </w:rPr>
      </w:pPr>
      <w:r w:rsidRPr="00A20A77">
        <w:rPr>
          <w:b/>
          <w:sz w:val="24"/>
          <w:szCs w:val="24"/>
        </w:rPr>
        <w:t>2.9. В приложении 8 к муниципальной программе Подпрограмма «</w:t>
      </w:r>
      <w:r w:rsidRPr="00A20A77">
        <w:rPr>
          <w:b/>
          <w:bCs/>
          <w:sz w:val="24"/>
          <w:szCs w:val="24"/>
        </w:rPr>
        <w:t xml:space="preserve"> Реализация мероприятий по профилактике терроризма и экстремизма</w:t>
      </w:r>
      <w:r w:rsidRPr="00A20A77">
        <w:rPr>
          <w:b/>
          <w:sz w:val="24"/>
          <w:szCs w:val="24"/>
        </w:rPr>
        <w:t>»:</w:t>
      </w:r>
    </w:p>
    <w:p w14:paraId="7A78BAED" w14:textId="77777777" w:rsidR="00A20A77" w:rsidRPr="00A20A77" w:rsidRDefault="00A20A77" w:rsidP="00A20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2.9.1. Раздел 1 «Паспорт подпрограммы» изложить в новой редакции согласно приложению 19 к настоящему постановлению.</w:t>
      </w:r>
    </w:p>
    <w:p w14:paraId="04A81149" w14:textId="77777777" w:rsidR="00A20A77" w:rsidRPr="00A20A77" w:rsidRDefault="00A20A77" w:rsidP="00A20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0A77">
        <w:rPr>
          <w:rFonts w:ascii="Times New Roman" w:hAnsi="Times New Roman" w:cs="Times New Roman"/>
          <w:sz w:val="24"/>
          <w:szCs w:val="24"/>
        </w:rPr>
        <w:t>2.9.2. Раздел 5 «Ресурсное обеспечение мероприятий подпрограммы» изложить в новой редакции согласно приложению 20 к настоящему постановлению.</w:t>
      </w:r>
    </w:p>
    <w:p w14:paraId="3EABD963" w14:textId="77777777" w:rsidR="00A20A77" w:rsidRPr="00A20A77" w:rsidRDefault="00A20A77" w:rsidP="00A20A77">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1BF89D3" w14:textId="77777777" w:rsidR="00A20A77" w:rsidRPr="00A20A77" w:rsidRDefault="00A20A77" w:rsidP="00A20A77">
      <w:pPr>
        <w:pStyle w:val="affff0"/>
        <w:ind w:firstLine="720"/>
        <w:jc w:val="both"/>
        <w:rPr>
          <w:rFonts w:ascii="Times New Roman" w:hAnsi="Times New Roman" w:cs="Times New Roman"/>
          <w:sz w:val="24"/>
        </w:rPr>
      </w:pPr>
    </w:p>
    <w:p w14:paraId="0C173BD9" w14:textId="77777777" w:rsidR="00A20A77" w:rsidRPr="00A20A77" w:rsidRDefault="00A20A77" w:rsidP="00A20A77">
      <w:pPr>
        <w:widowControl w:val="0"/>
        <w:autoSpaceDE w:val="0"/>
        <w:autoSpaceDN w:val="0"/>
        <w:adjustRightInd w:val="0"/>
        <w:spacing w:after="0" w:line="240" w:lineRule="auto"/>
        <w:ind w:firstLine="709"/>
        <w:jc w:val="both"/>
        <w:rPr>
          <w:rFonts w:ascii="Times New Roman" w:hAnsi="Times New Roman" w:cs="Times New Roman"/>
          <w:b/>
          <w:sz w:val="24"/>
          <w:szCs w:val="24"/>
        </w:rPr>
      </w:pPr>
    </w:p>
    <w:p w14:paraId="725F9F4A" w14:textId="77777777" w:rsidR="00A20A77" w:rsidRPr="00A20A77" w:rsidRDefault="00A20A77" w:rsidP="00A20A77">
      <w:pPr>
        <w:spacing w:after="0" w:line="240" w:lineRule="auto"/>
        <w:rPr>
          <w:rFonts w:ascii="Times New Roman" w:hAnsi="Times New Roman" w:cs="Times New Roman"/>
          <w:b/>
          <w:sz w:val="24"/>
          <w:szCs w:val="24"/>
        </w:rPr>
      </w:pPr>
      <w:r w:rsidRPr="00A20A77">
        <w:rPr>
          <w:rFonts w:ascii="Times New Roman" w:hAnsi="Times New Roman" w:cs="Times New Roman"/>
          <w:b/>
          <w:sz w:val="24"/>
          <w:szCs w:val="24"/>
        </w:rPr>
        <w:t xml:space="preserve">   Глава городского округа Тейково </w:t>
      </w:r>
    </w:p>
    <w:p w14:paraId="596EC135" w14:textId="77777777" w:rsidR="00A20A77" w:rsidRPr="00A20A77" w:rsidRDefault="00A20A77" w:rsidP="00A20A77">
      <w:pPr>
        <w:spacing w:after="0" w:line="240" w:lineRule="auto"/>
        <w:rPr>
          <w:rFonts w:ascii="Times New Roman" w:hAnsi="Times New Roman" w:cs="Times New Roman"/>
          <w:sz w:val="24"/>
          <w:szCs w:val="24"/>
        </w:rPr>
      </w:pPr>
      <w:r w:rsidRPr="00A20A77">
        <w:rPr>
          <w:rFonts w:ascii="Times New Roman" w:hAnsi="Times New Roman" w:cs="Times New Roman"/>
          <w:b/>
          <w:sz w:val="24"/>
          <w:szCs w:val="24"/>
        </w:rPr>
        <w:t xml:space="preserve">   Ивановской области                                                                         С.А. Семенова</w:t>
      </w:r>
    </w:p>
    <w:p w14:paraId="08F6FAAE" w14:textId="77777777" w:rsidR="00A20A77" w:rsidRPr="00465B1C" w:rsidRDefault="00A20A77" w:rsidP="00A20A77">
      <w:pPr>
        <w:pStyle w:val="ConsPlusNonformat"/>
        <w:ind w:right="-1"/>
        <w:jc w:val="right"/>
        <w:rPr>
          <w:rFonts w:ascii="Times New Roman" w:hAnsi="Times New Roman" w:cs="Times New Roman"/>
          <w:color w:val="FF0000"/>
        </w:rPr>
        <w:sectPr w:rsidR="00A20A77" w:rsidRPr="00465B1C" w:rsidSect="00345CBB">
          <w:pgSz w:w="11906" w:h="16838"/>
          <w:pgMar w:top="567" w:right="567" w:bottom="567" w:left="567" w:header="709" w:footer="709" w:gutter="0"/>
          <w:cols w:space="720"/>
          <w:docGrid w:linePitch="299"/>
        </w:sectPr>
      </w:pPr>
    </w:p>
    <w:p w14:paraId="05FB9252"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lastRenderedPageBreak/>
        <w:t xml:space="preserve">Приложение 1 </w:t>
      </w:r>
    </w:p>
    <w:p w14:paraId="1F29149B"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0608365C"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округа  Тейково Ивановской области                                                                                      </w:t>
      </w:r>
    </w:p>
    <w:p w14:paraId="041A15CE" w14:textId="77777777" w:rsidR="00A20A77" w:rsidRPr="00465B1C" w:rsidRDefault="00A20A77" w:rsidP="00A20A77">
      <w:pPr>
        <w:pStyle w:val="a5"/>
        <w:jc w:val="right"/>
        <w:rPr>
          <w:sz w:val="20"/>
          <w:szCs w:val="20"/>
        </w:rPr>
      </w:pPr>
      <w:r w:rsidRPr="00465B1C">
        <w:rPr>
          <w:sz w:val="20"/>
          <w:szCs w:val="20"/>
        </w:rPr>
        <w:t xml:space="preserve">от     </w:t>
      </w:r>
      <w:r>
        <w:rPr>
          <w:sz w:val="20"/>
          <w:szCs w:val="20"/>
        </w:rPr>
        <w:t>29.12</w:t>
      </w:r>
      <w:r w:rsidRPr="00465B1C">
        <w:rPr>
          <w:sz w:val="20"/>
          <w:szCs w:val="20"/>
        </w:rPr>
        <w:t xml:space="preserve">. 2023     №  </w:t>
      </w:r>
      <w:r>
        <w:rPr>
          <w:sz w:val="20"/>
          <w:szCs w:val="20"/>
        </w:rPr>
        <w:t>881</w:t>
      </w:r>
    </w:p>
    <w:p w14:paraId="77C34405" w14:textId="77777777" w:rsidR="00A20A77" w:rsidRPr="00465B1C" w:rsidRDefault="00A20A77" w:rsidP="00A20A77">
      <w:pPr>
        <w:widowControl w:val="0"/>
        <w:autoSpaceDE w:val="0"/>
        <w:autoSpaceDN w:val="0"/>
        <w:adjustRightInd w:val="0"/>
        <w:spacing w:after="0" w:line="240" w:lineRule="auto"/>
        <w:jc w:val="right"/>
        <w:rPr>
          <w:rFonts w:ascii="Times New Roman" w:hAnsi="Times New Roman"/>
          <w:sz w:val="16"/>
          <w:szCs w:val="16"/>
        </w:rPr>
      </w:pPr>
    </w:p>
    <w:p w14:paraId="191558E6" w14:textId="77777777" w:rsidR="00A20A77" w:rsidRPr="00A20A77" w:rsidRDefault="00A20A77" w:rsidP="00A20A77">
      <w:pPr>
        <w:widowControl w:val="0"/>
        <w:autoSpaceDE w:val="0"/>
        <w:autoSpaceDN w:val="0"/>
        <w:adjustRightInd w:val="0"/>
        <w:spacing w:after="0" w:line="240" w:lineRule="auto"/>
        <w:jc w:val="center"/>
        <w:rPr>
          <w:rFonts w:ascii="Times New Roman" w:hAnsi="Times New Roman"/>
        </w:rPr>
      </w:pPr>
      <w:r w:rsidRPr="00465B1C">
        <w:rPr>
          <w:rFonts w:ascii="Times New Roman" w:hAnsi="Times New Roman"/>
          <w:sz w:val="24"/>
          <w:szCs w:val="24"/>
        </w:rPr>
        <w:t xml:space="preserve">1. </w:t>
      </w:r>
      <w:r w:rsidRPr="00A20A77">
        <w:rPr>
          <w:rFonts w:ascii="Times New Roman" w:hAnsi="Times New Roman"/>
        </w:rPr>
        <w:t>Паспорт муниципальной программы городского округа Тейково Ивановской области</w:t>
      </w:r>
    </w:p>
    <w:p w14:paraId="63002461" w14:textId="77777777" w:rsidR="00A20A77" w:rsidRPr="00A20A77" w:rsidRDefault="00A20A77" w:rsidP="00A20A77">
      <w:pPr>
        <w:pStyle w:val="a5"/>
        <w:jc w:val="center"/>
        <w:rPr>
          <w:sz w:val="22"/>
          <w:szCs w:val="22"/>
        </w:rPr>
      </w:pPr>
      <w:r w:rsidRPr="00A20A77">
        <w:rPr>
          <w:sz w:val="22"/>
          <w:szCs w:val="22"/>
        </w:rPr>
        <w:t>«Развитие образования в городском округе Тейково Ивановской области»</w:t>
      </w:r>
    </w:p>
    <w:p w14:paraId="17807941" w14:textId="77777777" w:rsidR="00A20A77" w:rsidRPr="00A20A77" w:rsidRDefault="00A20A77" w:rsidP="00A20A77">
      <w:pPr>
        <w:pStyle w:val="a5"/>
        <w:jc w:val="center"/>
        <w:rPr>
          <w:sz w:val="22"/>
          <w:szCs w:val="22"/>
        </w:rPr>
      </w:pP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849"/>
      </w:tblGrid>
      <w:tr w:rsidR="00A20A77" w:rsidRPr="00A20A77" w14:paraId="1DD844E0" w14:textId="77777777" w:rsidTr="00BE37E3">
        <w:trPr>
          <w:jc w:val="center"/>
        </w:trPr>
        <w:tc>
          <w:tcPr>
            <w:tcW w:w="2180" w:type="dxa"/>
          </w:tcPr>
          <w:p w14:paraId="36B86830" w14:textId="77777777" w:rsidR="00A20A77" w:rsidRPr="00A20A77" w:rsidRDefault="00A20A77" w:rsidP="00BE37E3">
            <w:pPr>
              <w:pStyle w:val="Pro-Tab0"/>
              <w:keepNext/>
              <w:spacing w:before="0" w:after="0"/>
              <w:jc w:val="both"/>
              <w:rPr>
                <w:rFonts w:ascii="Times New Roman" w:hAnsi="Times New Roman"/>
                <w:sz w:val="22"/>
                <w:szCs w:val="22"/>
              </w:rPr>
            </w:pPr>
            <w:r w:rsidRPr="00A20A77">
              <w:rPr>
                <w:rFonts w:ascii="Times New Roman" w:hAnsi="Times New Roman"/>
                <w:sz w:val="22"/>
                <w:szCs w:val="22"/>
              </w:rPr>
              <w:t>Наименование программы</w:t>
            </w:r>
          </w:p>
        </w:tc>
        <w:tc>
          <w:tcPr>
            <w:tcW w:w="7849" w:type="dxa"/>
          </w:tcPr>
          <w:p w14:paraId="5B81CE68" w14:textId="77777777" w:rsidR="00A20A77" w:rsidRPr="00A20A77" w:rsidRDefault="00A20A77" w:rsidP="00BE37E3">
            <w:pPr>
              <w:pStyle w:val="Pro-Tab0"/>
              <w:keepNext/>
              <w:spacing w:before="0" w:after="0"/>
              <w:jc w:val="both"/>
              <w:rPr>
                <w:rFonts w:ascii="Times New Roman" w:hAnsi="Times New Roman"/>
                <w:sz w:val="22"/>
                <w:szCs w:val="22"/>
              </w:rPr>
            </w:pPr>
            <w:r w:rsidRPr="00A20A77">
              <w:rPr>
                <w:rFonts w:ascii="Times New Roman" w:hAnsi="Times New Roman"/>
                <w:sz w:val="22"/>
                <w:szCs w:val="22"/>
              </w:rPr>
              <w:t>Развитие образования в городском округе Тейково Ивановской области</w:t>
            </w:r>
          </w:p>
        </w:tc>
      </w:tr>
      <w:tr w:rsidR="00A20A77" w:rsidRPr="00A20A77" w14:paraId="16DCADAE" w14:textId="77777777" w:rsidTr="00BE37E3">
        <w:trPr>
          <w:jc w:val="center"/>
        </w:trPr>
        <w:tc>
          <w:tcPr>
            <w:tcW w:w="2180" w:type="dxa"/>
          </w:tcPr>
          <w:p w14:paraId="0CD6F7BB"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xml:space="preserve">Срок реализации программы </w:t>
            </w:r>
          </w:p>
        </w:tc>
        <w:tc>
          <w:tcPr>
            <w:tcW w:w="7849" w:type="dxa"/>
          </w:tcPr>
          <w:p w14:paraId="2DEA76CF"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2023-2028 годы</w:t>
            </w:r>
          </w:p>
        </w:tc>
      </w:tr>
      <w:tr w:rsidR="00A20A77" w:rsidRPr="00A20A77" w14:paraId="446F0BC1" w14:textId="77777777" w:rsidTr="00BE37E3">
        <w:trPr>
          <w:jc w:val="center"/>
        </w:trPr>
        <w:tc>
          <w:tcPr>
            <w:tcW w:w="2180" w:type="dxa"/>
          </w:tcPr>
          <w:p w14:paraId="2AFFB4D1"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Перечень подпрограмм</w:t>
            </w:r>
          </w:p>
        </w:tc>
        <w:tc>
          <w:tcPr>
            <w:tcW w:w="7849" w:type="dxa"/>
          </w:tcPr>
          <w:p w14:paraId="2EC89024"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1. Реализация дошкольных образовательных программ.</w:t>
            </w:r>
          </w:p>
          <w:p w14:paraId="5F4E833A"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xml:space="preserve">2. Реализация основных общеобразовательных программ. </w:t>
            </w:r>
          </w:p>
          <w:p w14:paraId="620D3337"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3. Реализация дополнительных образовательных  программ.</w:t>
            </w:r>
          </w:p>
          <w:p w14:paraId="2F72BB72"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4. Предоставления мер социальной поддержки в сфере образования.</w:t>
            </w:r>
          </w:p>
          <w:p w14:paraId="5F8DBE8F"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5. Организация муниципальных мероприятий в сфере образования.</w:t>
            </w:r>
          </w:p>
          <w:p w14:paraId="5BD44BFD"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6.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p w14:paraId="7A741328"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7. Реализация молодежной политики.</w:t>
            </w:r>
          </w:p>
          <w:p w14:paraId="520FD519"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8. Реализация мероприятий по профилактике терроризма и экстремизма</w:t>
            </w:r>
          </w:p>
        </w:tc>
      </w:tr>
      <w:tr w:rsidR="00A20A77" w:rsidRPr="00A20A77" w14:paraId="7E0F0D8A" w14:textId="77777777" w:rsidTr="00BE37E3">
        <w:trPr>
          <w:jc w:val="center"/>
        </w:trPr>
        <w:tc>
          <w:tcPr>
            <w:tcW w:w="2180" w:type="dxa"/>
          </w:tcPr>
          <w:p w14:paraId="7322C5A0"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Ответственный исполнитель (разработчик)</w:t>
            </w:r>
          </w:p>
        </w:tc>
        <w:tc>
          <w:tcPr>
            <w:tcW w:w="7849" w:type="dxa"/>
          </w:tcPr>
          <w:p w14:paraId="18047527"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xml:space="preserve">Отдел образования администрации г. Тейково </w:t>
            </w:r>
          </w:p>
        </w:tc>
      </w:tr>
      <w:tr w:rsidR="00A20A77" w:rsidRPr="00A20A77" w14:paraId="23EAF09E" w14:textId="77777777" w:rsidTr="00BE37E3">
        <w:trPr>
          <w:jc w:val="center"/>
        </w:trPr>
        <w:tc>
          <w:tcPr>
            <w:tcW w:w="2180" w:type="dxa"/>
          </w:tcPr>
          <w:p w14:paraId="22876610"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Исполнители программы</w:t>
            </w:r>
          </w:p>
        </w:tc>
        <w:tc>
          <w:tcPr>
            <w:tcW w:w="7849" w:type="dxa"/>
          </w:tcPr>
          <w:p w14:paraId="3F634243"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Отдел образования администрации г. Тейково (далее Отдел образования)</w:t>
            </w:r>
          </w:p>
          <w:p w14:paraId="5DF1E4FF" w14:textId="77777777" w:rsidR="00A20A77" w:rsidRPr="00A20A77" w:rsidRDefault="00A20A77" w:rsidP="00BE37E3">
            <w:pPr>
              <w:pStyle w:val="Pro-Tab0"/>
              <w:spacing w:before="0" w:after="0"/>
              <w:jc w:val="both"/>
              <w:rPr>
                <w:rFonts w:ascii="Times New Roman" w:hAnsi="Times New Roman"/>
                <w:sz w:val="22"/>
                <w:szCs w:val="22"/>
              </w:rPr>
            </w:pPr>
          </w:p>
        </w:tc>
      </w:tr>
      <w:tr w:rsidR="00A20A77" w:rsidRPr="00A20A77" w14:paraId="2B1BC2D5" w14:textId="77777777" w:rsidTr="00BE37E3">
        <w:trPr>
          <w:jc w:val="center"/>
        </w:trPr>
        <w:tc>
          <w:tcPr>
            <w:tcW w:w="2180" w:type="dxa"/>
          </w:tcPr>
          <w:p w14:paraId="071D990C"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Цель (цели) программы</w:t>
            </w:r>
          </w:p>
        </w:tc>
        <w:tc>
          <w:tcPr>
            <w:tcW w:w="7849" w:type="dxa"/>
          </w:tcPr>
          <w:p w14:paraId="158504F4" w14:textId="77777777" w:rsidR="00A20A77" w:rsidRPr="00A20A77" w:rsidRDefault="00A20A77" w:rsidP="00BE37E3">
            <w:pPr>
              <w:pStyle w:val="aff1"/>
              <w:tabs>
                <w:tab w:val="left" w:pos="321"/>
              </w:tabs>
              <w:autoSpaceDE w:val="0"/>
              <w:autoSpaceDN w:val="0"/>
              <w:adjustRightInd w:val="0"/>
              <w:ind w:left="37"/>
            </w:pPr>
            <w:r w:rsidRPr="00A20A77">
              <w:rPr>
                <w:lang w:bidi="en-US"/>
              </w:rPr>
              <w:t>Обеспечение доступности качественного образования, соответствующего требованиям инновационного социально-экономического развития Ивановской области</w:t>
            </w:r>
          </w:p>
        </w:tc>
      </w:tr>
      <w:tr w:rsidR="00A20A77" w:rsidRPr="00A20A77" w14:paraId="0448FCD8" w14:textId="77777777" w:rsidTr="00BE37E3">
        <w:trPr>
          <w:trHeight w:val="1125"/>
          <w:jc w:val="center"/>
        </w:trPr>
        <w:tc>
          <w:tcPr>
            <w:tcW w:w="2180" w:type="dxa"/>
          </w:tcPr>
          <w:p w14:paraId="630E3613"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Объем ресурсного обеспечения программы</w:t>
            </w:r>
          </w:p>
        </w:tc>
        <w:tc>
          <w:tcPr>
            <w:tcW w:w="7849" w:type="dxa"/>
            <w:shd w:val="clear" w:color="auto" w:fill="auto"/>
          </w:tcPr>
          <w:p w14:paraId="333D68CB"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xml:space="preserve">Общий объем бюджетных ассигнований: </w:t>
            </w:r>
          </w:p>
          <w:p w14:paraId="55EA112E"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2023 год –  461 227,82233 тыс. руб.</w:t>
            </w:r>
          </w:p>
          <w:p w14:paraId="0FA1FEF6"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2024 год –  505 702,97213 тыс. руб.</w:t>
            </w:r>
          </w:p>
          <w:p w14:paraId="54BED066"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xml:space="preserve">2025 год –  445 823,38866 тыс. руб. </w:t>
            </w:r>
          </w:p>
          <w:p w14:paraId="374DB943"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xml:space="preserve">2026 год –  446 017,21012 тыс. руб. </w:t>
            </w:r>
          </w:p>
          <w:p w14:paraId="3BC921DF"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xml:space="preserve">2027 год –  110 050,59237 тыс. руб. </w:t>
            </w:r>
          </w:p>
          <w:p w14:paraId="2E253C62"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xml:space="preserve">2028 год –  110 050,59237 тыс. руб. </w:t>
            </w:r>
          </w:p>
          <w:p w14:paraId="658A434E"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В том числе:</w:t>
            </w:r>
          </w:p>
          <w:p w14:paraId="04450106"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xml:space="preserve">  - местный бюджет:</w:t>
            </w:r>
          </w:p>
          <w:p w14:paraId="6644F60E"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2023 год – 162 834,41096 тыс. руб.</w:t>
            </w:r>
          </w:p>
          <w:p w14:paraId="7EA05DBC"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2024 год – 180 300,31062 тыс. руб.</w:t>
            </w:r>
          </w:p>
          <w:p w14:paraId="6938EFA7"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xml:space="preserve">2025 год –  125 452,71637 тыс. руб. </w:t>
            </w:r>
          </w:p>
          <w:p w14:paraId="484ECB56"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xml:space="preserve">2026 год –  125 613,31637 тыс. руб. </w:t>
            </w:r>
          </w:p>
          <w:p w14:paraId="11DB6AC7"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xml:space="preserve">2027 год –  110 050,59237 тыс. руб. </w:t>
            </w:r>
          </w:p>
          <w:p w14:paraId="299C012D"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xml:space="preserve">2028 год –  110 050,59237 тыс. руб.  </w:t>
            </w:r>
          </w:p>
          <w:p w14:paraId="60E5ED9E"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областной бюджет:</w:t>
            </w:r>
          </w:p>
          <w:p w14:paraId="6FD9B12B"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2023 год – 269 018,35675 тыс. руб.</w:t>
            </w:r>
          </w:p>
          <w:p w14:paraId="0D6EB89C"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2024 год – 294 807,72469 тыс. руб.</w:t>
            </w:r>
          </w:p>
          <w:p w14:paraId="6BACE10E"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xml:space="preserve">2025 год –  290 114,97037 тыс. руб. </w:t>
            </w:r>
          </w:p>
          <w:p w14:paraId="6242D29D"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xml:space="preserve">2026 год –  290 495,21032 тыс. руб. </w:t>
            </w:r>
          </w:p>
          <w:p w14:paraId="3896CD0B"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xml:space="preserve">2027 год –  0,00000 тыс. руб. </w:t>
            </w:r>
          </w:p>
          <w:p w14:paraId="0C44EA14"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xml:space="preserve">2028 год –  0,00000 тыс. руб. </w:t>
            </w:r>
          </w:p>
          <w:p w14:paraId="4AD4B4E4"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федеральный бюджет:</w:t>
            </w:r>
          </w:p>
          <w:p w14:paraId="5D2C6E6F"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2023 год – 29 375,05462 тыс. руб.</w:t>
            </w:r>
          </w:p>
          <w:p w14:paraId="0C958FD7"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2024 год – 30 594,93682 тыс. руб.</w:t>
            </w:r>
          </w:p>
          <w:p w14:paraId="60BBD3B7"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xml:space="preserve">2025 год –  30 255,70192 тыс. руб. </w:t>
            </w:r>
          </w:p>
          <w:p w14:paraId="20B5FE8E" w14:textId="77777777" w:rsidR="00A20A77" w:rsidRPr="00A20A77" w:rsidRDefault="00A20A77" w:rsidP="00BE37E3">
            <w:pPr>
              <w:pStyle w:val="Pro-Tab0"/>
              <w:jc w:val="both"/>
              <w:rPr>
                <w:rFonts w:ascii="Times New Roman" w:hAnsi="Times New Roman"/>
                <w:sz w:val="22"/>
                <w:szCs w:val="22"/>
              </w:rPr>
            </w:pPr>
            <w:r w:rsidRPr="00A20A77">
              <w:rPr>
                <w:rFonts w:ascii="Times New Roman" w:hAnsi="Times New Roman"/>
                <w:sz w:val="22"/>
                <w:szCs w:val="22"/>
              </w:rPr>
              <w:t xml:space="preserve">2026 год –  29 908,68343 тыс. руб. </w:t>
            </w:r>
          </w:p>
          <w:p w14:paraId="00F356B8" w14:textId="77777777" w:rsidR="00A20A77" w:rsidRPr="00A20A77" w:rsidRDefault="00A20A77" w:rsidP="00BE37E3">
            <w:pPr>
              <w:pStyle w:val="Pro-Tab0"/>
              <w:spacing w:before="0" w:after="0"/>
              <w:jc w:val="both"/>
              <w:rPr>
                <w:rFonts w:ascii="Times New Roman" w:hAnsi="Times New Roman"/>
                <w:sz w:val="22"/>
                <w:szCs w:val="22"/>
              </w:rPr>
            </w:pPr>
            <w:r w:rsidRPr="00A20A77">
              <w:rPr>
                <w:rFonts w:ascii="Times New Roman" w:hAnsi="Times New Roman"/>
                <w:sz w:val="22"/>
                <w:szCs w:val="22"/>
              </w:rPr>
              <w:t xml:space="preserve">2027 год –  0,00000 тыс. руб. </w:t>
            </w:r>
          </w:p>
          <w:p w14:paraId="12528F1D" w14:textId="77777777" w:rsidR="00A20A77" w:rsidRPr="00A20A77" w:rsidRDefault="00A20A77" w:rsidP="00BE37E3">
            <w:pPr>
              <w:pStyle w:val="Pro-Tab0"/>
              <w:jc w:val="both"/>
              <w:rPr>
                <w:rFonts w:ascii="Times New Roman" w:hAnsi="Times New Roman"/>
                <w:sz w:val="22"/>
                <w:szCs w:val="22"/>
              </w:rPr>
            </w:pPr>
            <w:r w:rsidRPr="00A20A77">
              <w:rPr>
                <w:rFonts w:ascii="Times New Roman" w:hAnsi="Times New Roman"/>
                <w:sz w:val="22"/>
                <w:szCs w:val="22"/>
              </w:rPr>
              <w:t xml:space="preserve">2028 год –  0,00000 тыс. руб. </w:t>
            </w:r>
          </w:p>
        </w:tc>
      </w:tr>
    </w:tbl>
    <w:p w14:paraId="7F189703" w14:textId="77777777" w:rsidR="00A20A77" w:rsidRPr="00A20A77" w:rsidRDefault="00A20A77" w:rsidP="00A20A77">
      <w:pPr>
        <w:widowControl w:val="0"/>
        <w:autoSpaceDE w:val="0"/>
        <w:autoSpaceDN w:val="0"/>
        <w:adjustRightInd w:val="0"/>
        <w:spacing w:after="0" w:line="240" w:lineRule="auto"/>
        <w:jc w:val="right"/>
        <w:rPr>
          <w:rFonts w:ascii="Times New Roman" w:hAnsi="Times New Roman"/>
        </w:rPr>
        <w:sectPr w:rsidR="00A20A77" w:rsidRPr="00A20A77" w:rsidSect="00345CBB">
          <w:pgSz w:w="11906" w:h="16838"/>
          <w:pgMar w:top="567" w:right="567" w:bottom="567" w:left="567" w:header="709" w:footer="709" w:gutter="0"/>
          <w:cols w:space="720"/>
          <w:docGrid w:linePitch="299"/>
        </w:sectPr>
      </w:pPr>
    </w:p>
    <w:p w14:paraId="6D663A8C" w14:textId="77777777" w:rsidR="00A20A77" w:rsidRPr="00465B1C" w:rsidRDefault="00A20A77" w:rsidP="00A20A77">
      <w:pPr>
        <w:widowControl w:val="0"/>
        <w:autoSpaceDE w:val="0"/>
        <w:autoSpaceDN w:val="0"/>
        <w:adjustRightInd w:val="0"/>
        <w:spacing w:after="0" w:line="240" w:lineRule="auto"/>
        <w:jc w:val="right"/>
        <w:rPr>
          <w:rFonts w:ascii="Times New Roman" w:hAnsi="Times New Roman"/>
          <w:sz w:val="16"/>
          <w:szCs w:val="16"/>
        </w:rPr>
      </w:pPr>
    </w:p>
    <w:p w14:paraId="05E0F709"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Приложение 2 </w:t>
      </w:r>
    </w:p>
    <w:p w14:paraId="2271D695"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0441E275"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округа  Тейково Ивановской области                                                                                      </w:t>
      </w:r>
    </w:p>
    <w:p w14:paraId="6E994B30" w14:textId="77777777" w:rsidR="00A20A77" w:rsidRPr="00465B1C" w:rsidRDefault="00A20A77" w:rsidP="00A20A77">
      <w:pPr>
        <w:pStyle w:val="a5"/>
        <w:jc w:val="right"/>
        <w:rPr>
          <w:sz w:val="20"/>
          <w:szCs w:val="20"/>
        </w:rPr>
      </w:pPr>
      <w:r w:rsidRPr="00465B1C">
        <w:rPr>
          <w:sz w:val="20"/>
          <w:szCs w:val="20"/>
        </w:rPr>
        <w:t xml:space="preserve">от     </w:t>
      </w:r>
      <w:r>
        <w:rPr>
          <w:sz w:val="20"/>
          <w:szCs w:val="20"/>
        </w:rPr>
        <w:t>29.12.</w:t>
      </w:r>
      <w:r w:rsidRPr="00465B1C">
        <w:rPr>
          <w:sz w:val="20"/>
          <w:szCs w:val="20"/>
        </w:rPr>
        <w:t xml:space="preserve">2023     №  </w:t>
      </w:r>
      <w:r>
        <w:rPr>
          <w:sz w:val="20"/>
          <w:szCs w:val="20"/>
        </w:rPr>
        <w:t>881</w:t>
      </w:r>
    </w:p>
    <w:p w14:paraId="09E6627B" w14:textId="77777777" w:rsidR="00A20A77" w:rsidRPr="00465B1C" w:rsidRDefault="00A20A77" w:rsidP="00A20A77">
      <w:pPr>
        <w:pStyle w:val="Pro-TabName"/>
        <w:spacing w:before="0" w:after="0"/>
        <w:rPr>
          <w:b/>
          <w:sz w:val="20"/>
        </w:rPr>
      </w:pPr>
      <w:r w:rsidRPr="00465B1C">
        <w:rPr>
          <w:b/>
          <w:sz w:val="20"/>
        </w:rPr>
        <w:t>Таблица 6. Ресурсное обеспечение реализации Программы</w:t>
      </w:r>
    </w:p>
    <w:p w14:paraId="665CCDD7" w14:textId="77777777" w:rsidR="00A20A77" w:rsidRPr="00465B1C" w:rsidRDefault="00A20A77" w:rsidP="00A20A77">
      <w:pPr>
        <w:pStyle w:val="Pro-TabName"/>
        <w:spacing w:before="0" w:after="0"/>
        <w:jc w:val="right"/>
        <w:rPr>
          <w:b/>
          <w:sz w:val="20"/>
        </w:rPr>
      </w:pPr>
      <w:r w:rsidRPr="00465B1C">
        <w:rPr>
          <w:b/>
          <w:sz w:val="20"/>
        </w:rPr>
        <w:t>тыс.рублей</w:t>
      </w: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5132"/>
        <w:gridCol w:w="1843"/>
        <w:gridCol w:w="1417"/>
        <w:gridCol w:w="1701"/>
        <w:gridCol w:w="1276"/>
        <w:gridCol w:w="1843"/>
        <w:gridCol w:w="1701"/>
      </w:tblGrid>
      <w:tr w:rsidR="00A20A77" w:rsidRPr="00465B1C" w14:paraId="1D420CE5" w14:textId="77777777" w:rsidTr="006E3A3C">
        <w:trPr>
          <w:tblHeader/>
        </w:trPr>
        <w:tc>
          <w:tcPr>
            <w:tcW w:w="284" w:type="dxa"/>
            <w:shd w:val="clear" w:color="auto" w:fill="auto"/>
          </w:tcPr>
          <w:p w14:paraId="1151A40C" w14:textId="77777777" w:rsidR="00A20A77" w:rsidRPr="00465B1C" w:rsidRDefault="00A20A77" w:rsidP="00BE37E3">
            <w:pPr>
              <w:keepNext/>
              <w:spacing w:after="0" w:line="240" w:lineRule="auto"/>
              <w:rPr>
                <w:rFonts w:ascii="Times New Roman" w:hAnsi="Times New Roman"/>
                <w:sz w:val="14"/>
                <w:szCs w:val="14"/>
              </w:rPr>
            </w:pPr>
            <w:r w:rsidRPr="00465B1C">
              <w:rPr>
                <w:rFonts w:ascii="Times New Roman" w:hAnsi="Times New Roman"/>
                <w:sz w:val="14"/>
                <w:szCs w:val="14"/>
              </w:rPr>
              <w:t>№ п/</w:t>
            </w:r>
          </w:p>
        </w:tc>
        <w:tc>
          <w:tcPr>
            <w:tcW w:w="5132" w:type="dxa"/>
            <w:shd w:val="clear" w:color="auto" w:fill="auto"/>
          </w:tcPr>
          <w:p w14:paraId="040F2C44" w14:textId="77777777" w:rsidR="00A20A77" w:rsidRPr="00465B1C" w:rsidRDefault="00A20A77" w:rsidP="00BE37E3">
            <w:pPr>
              <w:keepNext/>
              <w:spacing w:after="0" w:line="240" w:lineRule="auto"/>
              <w:rPr>
                <w:rFonts w:ascii="Times New Roman" w:hAnsi="Times New Roman"/>
                <w:sz w:val="17"/>
                <w:szCs w:val="17"/>
              </w:rPr>
            </w:pPr>
            <w:r w:rsidRPr="00465B1C">
              <w:rPr>
                <w:rFonts w:ascii="Times New Roman" w:hAnsi="Times New Roman"/>
                <w:sz w:val="17"/>
                <w:szCs w:val="17"/>
              </w:rPr>
              <w:t xml:space="preserve">Наименование подпрограммы / </w:t>
            </w:r>
            <w:r w:rsidRPr="00465B1C">
              <w:rPr>
                <w:rFonts w:ascii="Times New Roman" w:hAnsi="Times New Roman"/>
                <w:sz w:val="17"/>
                <w:szCs w:val="17"/>
              </w:rPr>
              <w:br/>
              <w:t>Источник ресурсного обеспечения</w:t>
            </w:r>
          </w:p>
        </w:tc>
        <w:tc>
          <w:tcPr>
            <w:tcW w:w="1843" w:type="dxa"/>
            <w:shd w:val="clear" w:color="auto" w:fill="auto"/>
          </w:tcPr>
          <w:p w14:paraId="5521E041" w14:textId="77777777" w:rsidR="00A20A77" w:rsidRPr="00465B1C" w:rsidRDefault="00A20A77" w:rsidP="00BE37E3">
            <w:pPr>
              <w:keepNext/>
              <w:spacing w:after="0" w:line="240" w:lineRule="auto"/>
              <w:jc w:val="center"/>
              <w:rPr>
                <w:rFonts w:ascii="Times New Roman" w:hAnsi="Times New Roman"/>
                <w:sz w:val="17"/>
                <w:szCs w:val="17"/>
              </w:rPr>
            </w:pPr>
            <w:r w:rsidRPr="00465B1C">
              <w:rPr>
                <w:rFonts w:ascii="Times New Roman" w:hAnsi="Times New Roman"/>
                <w:sz w:val="17"/>
                <w:szCs w:val="17"/>
              </w:rPr>
              <w:t>2023 год</w:t>
            </w:r>
          </w:p>
        </w:tc>
        <w:tc>
          <w:tcPr>
            <w:tcW w:w="1417" w:type="dxa"/>
            <w:shd w:val="clear" w:color="auto" w:fill="auto"/>
          </w:tcPr>
          <w:p w14:paraId="0FA4F642" w14:textId="77777777" w:rsidR="00A20A77" w:rsidRPr="00465B1C" w:rsidRDefault="00A20A77" w:rsidP="00BE37E3">
            <w:pPr>
              <w:keepNext/>
              <w:spacing w:after="0" w:line="240" w:lineRule="auto"/>
              <w:jc w:val="center"/>
              <w:rPr>
                <w:rFonts w:ascii="Times New Roman" w:hAnsi="Times New Roman"/>
                <w:sz w:val="17"/>
                <w:szCs w:val="17"/>
              </w:rPr>
            </w:pPr>
            <w:r w:rsidRPr="00465B1C">
              <w:rPr>
                <w:rFonts w:ascii="Times New Roman" w:hAnsi="Times New Roman"/>
                <w:sz w:val="17"/>
                <w:szCs w:val="17"/>
              </w:rPr>
              <w:t>2024 год</w:t>
            </w:r>
          </w:p>
        </w:tc>
        <w:tc>
          <w:tcPr>
            <w:tcW w:w="1701" w:type="dxa"/>
            <w:shd w:val="clear" w:color="auto" w:fill="auto"/>
          </w:tcPr>
          <w:p w14:paraId="4687F0E2" w14:textId="77777777" w:rsidR="00A20A77" w:rsidRPr="00465B1C" w:rsidRDefault="00A20A77" w:rsidP="00BE37E3">
            <w:pPr>
              <w:keepNext/>
              <w:spacing w:after="0" w:line="240" w:lineRule="auto"/>
              <w:jc w:val="center"/>
              <w:rPr>
                <w:rFonts w:ascii="Times New Roman" w:hAnsi="Times New Roman"/>
                <w:sz w:val="17"/>
                <w:szCs w:val="17"/>
              </w:rPr>
            </w:pPr>
            <w:r w:rsidRPr="00465B1C">
              <w:rPr>
                <w:rFonts w:ascii="Times New Roman" w:hAnsi="Times New Roman"/>
                <w:sz w:val="17"/>
                <w:szCs w:val="17"/>
              </w:rPr>
              <w:t>2025 год</w:t>
            </w:r>
          </w:p>
        </w:tc>
        <w:tc>
          <w:tcPr>
            <w:tcW w:w="1276" w:type="dxa"/>
            <w:shd w:val="clear" w:color="auto" w:fill="auto"/>
          </w:tcPr>
          <w:p w14:paraId="6830DCB3" w14:textId="77777777" w:rsidR="00A20A77" w:rsidRPr="00465B1C" w:rsidRDefault="00A20A77" w:rsidP="00BE37E3">
            <w:pPr>
              <w:keepNext/>
              <w:spacing w:after="0" w:line="240" w:lineRule="auto"/>
              <w:jc w:val="center"/>
              <w:rPr>
                <w:rFonts w:ascii="Times New Roman" w:hAnsi="Times New Roman"/>
                <w:sz w:val="17"/>
                <w:szCs w:val="17"/>
              </w:rPr>
            </w:pPr>
            <w:r w:rsidRPr="00465B1C">
              <w:rPr>
                <w:rFonts w:ascii="Times New Roman" w:hAnsi="Times New Roman"/>
                <w:sz w:val="17"/>
                <w:szCs w:val="17"/>
              </w:rPr>
              <w:t>2026 год</w:t>
            </w:r>
          </w:p>
        </w:tc>
        <w:tc>
          <w:tcPr>
            <w:tcW w:w="1843" w:type="dxa"/>
            <w:shd w:val="clear" w:color="auto" w:fill="auto"/>
          </w:tcPr>
          <w:p w14:paraId="358FAD9F" w14:textId="77777777" w:rsidR="00A20A77" w:rsidRPr="00465B1C" w:rsidRDefault="00A20A77" w:rsidP="00BE37E3">
            <w:pPr>
              <w:keepNext/>
              <w:spacing w:after="0" w:line="240" w:lineRule="auto"/>
              <w:jc w:val="center"/>
              <w:rPr>
                <w:rFonts w:ascii="Times New Roman" w:hAnsi="Times New Roman"/>
                <w:sz w:val="17"/>
                <w:szCs w:val="17"/>
              </w:rPr>
            </w:pPr>
            <w:r w:rsidRPr="00465B1C">
              <w:rPr>
                <w:rFonts w:ascii="Times New Roman" w:hAnsi="Times New Roman"/>
                <w:sz w:val="17"/>
                <w:szCs w:val="17"/>
              </w:rPr>
              <w:t>2027 год</w:t>
            </w:r>
          </w:p>
        </w:tc>
        <w:tc>
          <w:tcPr>
            <w:tcW w:w="1701" w:type="dxa"/>
            <w:shd w:val="clear" w:color="auto" w:fill="auto"/>
          </w:tcPr>
          <w:p w14:paraId="64048A7F" w14:textId="77777777" w:rsidR="00A20A77" w:rsidRPr="00465B1C" w:rsidRDefault="00A20A77" w:rsidP="00BE37E3">
            <w:pPr>
              <w:keepNext/>
              <w:spacing w:after="0" w:line="240" w:lineRule="auto"/>
              <w:jc w:val="center"/>
              <w:rPr>
                <w:rFonts w:ascii="Times New Roman" w:hAnsi="Times New Roman"/>
                <w:sz w:val="17"/>
                <w:szCs w:val="17"/>
              </w:rPr>
            </w:pPr>
            <w:r w:rsidRPr="00465B1C">
              <w:rPr>
                <w:rFonts w:ascii="Times New Roman" w:hAnsi="Times New Roman"/>
                <w:sz w:val="17"/>
                <w:szCs w:val="17"/>
              </w:rPr>
              <w:t>2028 год</w:t>
            </w:r>
          </w:p>
        </w:tc>
      </w:tr>
      <w:tr w:rsidR="00A20A77" w:rsidRPr="00465B1C" w14:paraId="1AA4F092" w14:textId="77777777" w:rsidTr="006E3A3C">
        <w:trPr>
          <w:cantSplit/>
        </w:trPr>
        <w:tc>
          <w:tcPr>
            <w:tcW w:w="284" w:type="dxa"/>
            <w:shd w:val="clear" w:color="auto" w:fill="auto"/>
          </w:tcPr>
          <w:p w14:paraId="09F5701B" w14:textId="77777777" w:rsidR="00A20A77" w:rsidRPr="00465B1C" w:rsidRDefault="00A20A77" w:rsidP="00BE37E3">
            <w:pPr>
              <w:spacing w:after="0" w:line="240" w:lineRule="auto"/>
              <w:rPr>
                <w:rFonts w:ascii="Times New Roman" w:hAnsi="Times New Roman"/>
                <w:sz w:val="17"/>
                <w:szCs w:val="17"/>
              </w:rPr>
            </w:pPr>
          </w:p>
        </w:tc>
        <w:tc>
          <w:tcPr>
            <w:tcW w:w="5132" w:type="dxa"/>
            <w:shd w:val="clear" w:color="auto" w:fill="auto"/>
          </w:tcPr>
          <w:p w14:paraId="27DA7727" w14:textId="77777777" w:rsidR="00A20A77" w:rsidRPr="00465B1C" w:rsidRDefault="00A20A77" w:rsidP="00BE37E3">
            <w:pPr>
              <w:spacing w:after="0" w:line="240" w:lineRule="auto"/>
              <w:rPr>
                <w:rFonts w:ascii="Times New Roman" w:hAnsi="Times New Roman"/>
                <w:b/>
                <w:sz w:val="17"/>
                <w:szCs w:val="17"/>
              </w:rPr>
            </w:pPr>
            <w:r w:rsidRPr="00465B1C">
              <w:rPr>
                <w:rFonts w:ascii="Times New Roman" w:hAnsi="Times New Roman"/>
                <w:b/>
                <w:sz w:val="17"/>
                <w:szCs w:val="17"/>
              </w:rPr>
              <w:t>Программа, всего:</w:t>
            </w:r>
          </w:p>
        </w:tc>
        <w:tc>
          <w:tcPr>
            <w:tcW w:w="1843" w:type="dxa"/>
            <w:shd w:val="clear" w:color="auto" w:fill="auto"/>
          </w:tcPr>
          <w:p w14:paraId="0319E79E"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461 227,82233</w:t>
            </w:r>
          </w:p>
        </w:tc>
        <w:tc>
          <w:tcPr>
            <w:tcW w:w="1417" w:type="dxa"/>
            <w:shd w:val="clear" w:color="auto" w:fill="auto"/>
          </w:tcPr>
          <w:p w14:paraId="13D740B6"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505 702,97213</w:t>
            </w:r>
          </w:p>
        </w:tc>
        <w:tc>
          <w:tcPr>
            <w:tcW w:w="1701" w:type="dxa"/>
            <w:shd w:val="clear" w:color="auto" w:fill="auto"/>
          </w:tcPr>
          <w:p w14:paraId="43DA5552"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445 823,38866</w:t>
            </w:r>
          </w:p>
        </w:tc>
        <w:tc>
          <w:tcPr>
            <w:tcW w:w="1276" w:type="dxa"/>
            <w:shd w:val="clear" w:color="auto" w:fill="auto"/>
          </w:tcPr>
          <w:p w14:paraId="2A07F50B"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446 017,21012</w:t>
            </w:r>
          </w:p>
        </w:tc>
        <w:tc>
          <w:tcPr>
            <w:tcW w:w="1843" w:type="dxa"/>
            <w:shd w:val="clear" w:color="auto" w:fill="auto"/>
          </w:tcPr>
          <w:p w14:paraId="0E508110"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110 050,59237</w:t>
            </w:r>
          </w:p>
        </w:tc>
        <w:tc>
          <w:tcPr>
            <w:tcW w:w="1701" w:type="dxa"/>
            <w:shd w:val="clear" w:color="auto" w:fill="auto"/>
          </w:tcPr>
          <w:p w14:paraId="41740307"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110 050,59237</w:t>
            </w:r>
          </w:p>
        </w:tc>
      </w:tr>
      <w:tr w:rsidR="00A20A77" w:rsidRPr="00465B1C" w14:paraId="4E917C03" w14:textId="77777777" w:rsidTr="006E3A3C">
        <w:trPr>
          <w:cantSplit/>
        </w:trPr>
        <w:tc>
          <w:tcPr>
            <w:tcW w:w="284" w:type="dxa"/>
            <w:shd w:val="clear" w:color="auto" w:fill="auto"/>
          </w:tcPr>
          <w:p w14:paraId="44ADE063" w14:textId="77777777" w:rsidR="00A20A77" w:rsidRPr="00465B1C" w:rsidRDefault="00A20A77" w:rsidP="00BE37E3">
            <w:pPr>
              <w:spacing w:after="0" w:line="240" w:lineRule="auto"/>
              <w:rPr>
                <w:rFonts w:ascii="Times New Roman" w:hAnsi="Times New Roman"/>
                <w:sz w:val="17"/>
                <w:szCs w:val="17"/>
              </w:rPr>
            </w:pPr>
          </w:p>
        </w:tc>
        <w:tc>
          <w:tcPr>
            <w:tcW w:w="5132" w:type="dxa"/>
            <w:shd w:val="clear" w:color="auto" w:fill="auto"/>
          </w:tcPr>
          <w:p w14:paraId="5D861D84"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бюджетные ассигнования</w:t>
            </w:r>
          </w:p>
        </w:tc>
        <w:tc>
          <w:tcPr>
            <w:tcW w:w="1843" w:type="dxa"/>
            <w:shd w:val="clear" w:color="auto" w:fill="auto"/>
          </w:tcPr>
          <w:p w14:paraId="7D272BD6"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461 227,82233</w:t>
            </w:r>
          </w:p>
        </w:tc>
        <w:tc>
          <w:tcPr>
            <w:tcW w:w="1417" w:type="dxa"/>
            <w:shd w:val="clear" w:color="auto" w:fill="auto"/>
          </w:tcPr>
          <w:p w14:paraId="62C9BD9B"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505 702,97213</w:t>
            </w:r>
          </w:p>
        </w:tc>
        <w:tc>
          <w:tcPr>
            <w:tcW w:w="1701" w:type="dxa"/>
            <w:shd w:val="clear" w:color="auto" w:fill="auto"/>
          </w:tcPr>
          <w:p w14:paraId="707BCFBA"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445 823,38866</w:t>
            </w:r>
          </w:p>
        </w:tc>
        <w:tc>
          <w:tcPr>
            <w:tcW w:w="1276" w:type="dxa"/>
            <w:shd w:val="clear" w:color="auto" w:fill="auto"/>
          </w:tcPr>
          <w:p w14:paraId="58DD0C67"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446 017,21012</w:t>
            </w:r>
          </w:p>
        </w:tc>
        <w:tc>
          <w:tcPr>
            <w:tcW w:w="1843" w:type="dxa"/>
            <w:shd w:val="clear" w:color="auto" w:fill="auto"/>
          </w:tcPr>
          <w:p w14:paraId="3331B2BF"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110 050,59237</w:t>
            </w:r>
          </w:p>
        </w:tc>
        <w:tc>
          <w:tcPr>
            <w:tcW w:w="1701" w:type="dxa"/>
            <w:shd w:val="clear" w:color="auto" w:fill="auto"/>
          </w:tcPr>
          <w:p w14:paraId="14A30F5F"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110 050,59237</w:t>
            </w:r>
          </w:p>
        </w:tc>
      </w:tr>
      <w:tr w:rsidR="00A20A77" w:rsidRPr="00465B1C" w14:paraId="7A45A8FF" w14:textId="77777777" w:rsidTr="006E3A3C">
        <w:trPr>
          <w:cantSplit/>
        </w:trPr>
        <w:tc>
          <w:tcPr>
            <w:tcW w:w="284" w:type="dxa"/>
            <w:shd w:val="clear" w:color="auto" w:fill="auto"/>
          </w:tcPr>
          <w:p w14:paraId="3E4F6A63" w14:textId="77777777" w:rsidR="00A20A77" w:rsidRPr="00465B1C" w:rsidRDefault="00A20A77" w:rsidP="00BE37E3">
            <w:pPr>
              <w:spacing w:after="0" w:line="240" w:lineRule="auto"/>
              <w:rPr>
                <w:rFonts w:ascii="Times New Roman" w:hAnsi="Times New Roman"/>
                <w:sz w:val="17"/>
                <w:szCs w:val="17"/>
              </w:rPr>
            </w:pPr>
          </w:p>
        </w:tc>
        <w:tc>
          <w:tcPr>
            <w:tcW w:w="5132" w:type="dxa"/>
            <w:shd w:val="clear" w:color="auto" w:fill="auto"/>
          </w:tcPr>
          <w:p w14:paraId="07B13601"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местный бюджет</w:t>
            </w:r>
          </w:p>
        </w:tc>
        <w:tc>
          <w:tcPr>
            <w:tcW w:w="1843" w:type="dxa"/>
            <w:shd w:val="clear" w:color="auto" w:fill="auto"/>
          </w:tcPr>
          <w:p w14:paraId="34717644"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162 834,41096</w:t>
            </w:r>
          </w:p>
        </w:tc>
        <w:tc>
          <w:tcPr>
            <w:tcW w:w="1417" w:type="dxa"/>
            <w:shd w:val="clear" w:color="auto" w:fill="auto"/>
          </w:tcPr>
          <w:p w14:paraId="7FD2E77D"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180 300,31062</w:t>
            </w:r>
          </w:p>
        </w:tc>
        <w:tc>
          <w:tcPr>
            <w:tcW w:w="1701" w:type="dxa"/>
            <w:shd w:val="clear" w:color="auto" w:fill="auto"/>
          </w:tcPr>
          <w:p w14:paraId="5907AFFA"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125 452,71637</w:t>
            </w:r>
          </w:p>
        </w:tc>
        <w:tc>
          <w:tcPr>
            <w:tcW w:w="1276" w:type="dxa"/>
            <w:shd w:val="clear" w:color="auto" w:fill="auto"/>
          </w:tcPr>
          <w:p w14:paraId="16F6F68B"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125 613,31637</w:t>
            </w:r>
          </w:p>
        </w:tc>
        <w:tc>
          <w:tcPr>
            <w:tcW w:w="1843" w:type="dxa"/>
            <w:shd w:val="clear" w:color="auto" w:fill="auto"/>
          </w:tcPr>
          <w:p w14:paraId="1B5CFB7B"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110 050,59237</w:t>
            </w:r>
          </w:p>
        </w:tc>
        <w:tc>
          <w:tcPr>
            <w:tcW w:w="1701" w:type="dxa"/>
            <w:shd w:val="clear" w:color="auto" w:fill="auto"/>
          </w:tcPr>
          <w:p w14:paraId="59284E03"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110 050,59237</w:t>
            </w:r>
          </w:p>
        </w:tc>
      </w:tr>
      <w:tr w:rsidR="00A20A77" w:rsidRPr="00465B1C" w14:paraId="0F375223" w14:textId="77777777" w:rsidTr="006E3A3C">
        <w:trPr>
          <w:cantSplit/>
        </w:trPr>
        <w:tc>
          <w:tcPr>
            <w:tcW w:w="284" w:type="dxa"/>
            <w:shd w:val="clear" w:color="auto" w:fill="auto"/>
          </w:tcPr>
          <w:p w14:paraId="5D712BA8" w14:textId="77777777" w:rsidR="00A20A77" w:rsidRPr="00465B1C" w:rsidRDefault="00A20A77" w:rsidP="00BE37E3">
            <w:pPr>
              <w:spacing w:after="0" w:line="240" w:lineRule="auto"/>
              <w:rPr>
                <w:rFonts w:ascii="Times New Roman" w:hAnsi="Times New Roman"/>
                <w:sz w:val="17"/>
                <w:szCs w:val="17"/>
              </w:rPr>
            </w:pPr>
          </w:p>
        </w:tc>
        <w:tc>
          <w:tcPr>
            <w:tcW w:w="5132" w:type="dxa"/>
            <w:shd w:val="clear" w:color="auto" w:fill="auto"/>
          </w:tcPr>
          <w:p w14:paraId="59A4B0F5"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областной бюджет</w:t>
            </w:r>
          </w:p>
        </w:tc>
        <w:tc>
          <w:tcPr>
            <w:tcW w:w="1843" w:type="dxa"/>
            <w:shd w:val="clear" w:color="auto" w:fill="auto"/>
          </w:tcPr>
          <w:p w14:paraId="1E259A8C"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269 018,35675</w:t>
            </w:r>
          </w:p>
        </w:tc>
        <w:tc>
          <w:tcPr>
            <w:tcW w:w="1417" w:type="dxa"/>
            <w:shd w:val="clear" w:color="auto" w:fill="auto"/>
          </w:tcPr>
          <w:p w14:paraId="23A6A3C9"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294 807,72469</w:t>
            </w:r>
          </w:p>
        </w:tc>
        <w:tc>
          <w:tcPr>
            <w:tcW w:w="1701" w:type="dxa"/>
            <w:shd w:val="clear" w:color="auto" w:fill="auto"/>
          </w:tcPr>
          <w:p w14:paraId="4AE60EF7"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290 114,97037</w:t>
            </w:r>
          </w:p>
        </w:tc>
        <w:tc>
          <w:tcPr>
            <w:tcW w:w="1276" w:type="dxa"/>
            <w:shd w:val="clear" w:color="auto" w:fill="auto"/>
          </w:tcPr>
          <w:p w14:paraId="76D8F55D"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290 495,21032</w:t>
            </w:r>
          </w:p>
        </w:tc>
        <w:tc>
          <w:tcPr>
            <w:tcW w:w="1843" w:type="dxa"/>
            <w:shd w:val="clear" w:color="auto" w:fill="auto"/>
          </w:tcPr>
          <w:p w14:paraId="7C49F69B"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701" w:type="dxa"/>
            <w:shd w:val="clear" w:color="auto" w:fill="auto"/>
          </w:tcPr>
          <w:p w14:paraId="3C868208"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r>
      <w:tr w:rsidR="00A20A77" w:rsidRPr="00465B1C" w14:paraId="5913B033" w14:textId="77777777" w:rsidTr="006E3A3C">
        <w:trPr>
          <w:cantSplit/>
        </w:trPr>
        <w:tc>
          <w:tcPr>
            <w:tcW w:w="284" w:type="dxa"/>
            <w:shd w:val="clear" w:color="auto" w:fill="auto"/>
          </w:tcPr>
          <w:p w14:paraId="5856CB66" w14:textId="77777777" w:rsidR="00A20A77" w:rsidRPr="00465B1C" w:rsidRDefault="00A20A77" w:rsidP="00BE37E3">
            <w:pPr>
              <w:spacing w:after="0" w:line="240" w:lineRule="auto"/>
              <w:rPr>
                <w:rFonts w:ascii="Times New Roman" w:hAnsi="Times New Roman"/>
                <w:sz w:val="17"/>
                <w:szCs w:val="17"/>
              </w:rPr>
            </w:pPr>
          </w:p>
        </w:tc>
        <w:tc>
          <w:tcPr>
            <w:tcW w:w="5132" w:type="dxa"/>
            <w:shd w:val="clear" w:color="auto" w:fill="auto"/>
          </w:tcPr>
          <w:p w14:paraId="14C5FB39"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федеральный бюджет</w:t>
            </w:r>
          </w:p>
        </w:tc>
        <w:tc>
          <w:tcPr>
            <w:tcW w:w="1843" w:type="dxa"/>
            <w:shd w:val="clear" w:color="auto" w:fill="auto"/>
          </w:tcPr>
          <w:p w14:paraId="0A437428"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29 375,05462</w:t>
            </w:r>
          </w:p>
        </w:tc>
        <w:tc>
          <w:tcPr>
            <w:tcW w:w="1417" w:type="dxa"/>
            <w:shd w:val="clear" w:color="auto" w:fill="auto"/>
          </w:tcPr>
          <w:p w14:paraId="58CBC9B8"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30 594,93682</w:t>
            </w:r>
          </w:p>
        </w:tc>
        <w:tc>
          <w:tcPr>
            <w:tcW w:w="1701" w:type="dxa"/>
            <w:shd w:val="clear" w:color="auto" w:fill="auto"/>
          </w:tcPr>
          <w:p w14:paraId="1D06719C"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30 255,70192</w:t>
            </w:r>
          </w:p>
        </w:tc>
        <w:tc>
          <w:tcPr>
            <w:tcW w:w="1276" w:type="dxa"/>
            <w:shd w:val="clear" w:color="auto" w:fill="auto"/>
          </w:tcPr>
          <w:p w14:paraId="1B413861"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29 908,68343</w:t>
            </w:r>
          </w:p>
        </w:tc>
        <w:tc>
          <w:tcPr>
            <w:tcW w:w="1843" w:type="dxa"/>
            <w:shd w:val="clear" w:color="auto" w:fill="auto"/>
          </w:tcPr>
          <w:p w14:paraId="301C9863"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701" w:type="dxa"/>
            <w:shd w:val="clear" w:color="auto" w:fill="auto"/>
          </w:tcPr>
          <w:p w14:paraId="540EDBD0"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r>
      <w:tr w:rsidR="00A20A77" w:rsidRPr="00465B1C" w14:paraId="61014758" w14:textId="77777777" w:rsidTr="006E3A3C">
        <w:trPr>
          <w:cantSplit/>
        </w:trPr>
        <w:tc>
          <w:tcPr>
            <w:tcW w:w="284" w:type="dxa"/>
            <w:shd w:val="clear" w:color="auto" w:fill="auto"/>
          </w:tcPr>
          <w:p w14:paraId="635B751C" w14:textId="77777777" w:rsidR="00A20A77" w:rsidRPr="00465B1C" w:rsidRDefault="00A20A77" w:rsidP="00BE37E3">
            <w:pPr>
              <w:spacing w:after="0" w:line="240" w:lineRule="auto"/>
              <w:rPr>
                <w:rFonts w:ascii="Times New Roman" w:hAnsi="Times New Roman"/>
                <w:b/>
                <w:sz w:val="17"/>
                <w:szCs w:val="17"/>
              </w:rPr>
            </w:pPr>
            <w:r w:rsidRPr="00465B1C">
              <w:rPr>
                <w:rFonts w:ascii="Times New Roman" w:hAnsi="Times New Roman"/>
                <w:b/>
                <w:sz w:val="17"/>
                <w:szCs w:val="17"/>
              </w:rPr>
              <w:t>1</w:t>
            </w:r>
          </w:p>
        </w:tc>
        <w:tc>
          <w:tcPr>
            <w:tcW w:w="5132" w:type="dxa"/>
            <w:shd w:val="clear" w:color="auto" w:fill="auto"/>
          </w:tcPr>
          <w:p w14:paraId="46A8922E" w14:textId="77777777" w:rsidR="00A20A77" w:rsidRPr="00465B1C" w:rsidRDefault="00A20A77" w:rsidP="00BE37E3">
            <w:pPr>
              <w:spacing w:after="0" w:line="240" w:lineRule="auto"/>
              <w:rPr>
                <w:rFonts w:ascii="Times New Roman" w:hAnsi="Times New Roman"/>
                <w:b/>
                <w:sz w:val="17"/>
                <w:szCs w:val="17"/>
              </w:rPr>
            </w:pPr>
            <w:r w:rsidRPr="00465B1C">
              <w:rPr>
                <w:rFonts w:ascii="Times New Roman" w:hAnsi="Times New Roman"/>
                <w:b/>
                <w:sz w:val="17"/>
                <w:szCs w:val="17"/>
              </w:rPr>
              <w:t>Подпрограмма «Реализация дошкольных образовательных программ»</w:t>
            </w:r>
          </w:p>
        </w:tc>
        <w:tc>
          <w:tcPr>
            <w:tcW w:w="1843" w:type="dxa"/>
            <w:shd w:val="clear" w:color="auto" w:fill="auto"/>
          </w:tcPr>
          <w:p w14:paraId="4BFCD4D6"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210 852,60080</w:t>
            </w:r>
          </w:p>
        </w:tc>
        <w:tc>
          <w:tcPr>
            <w:tcW w:w="1417" w:type="dxa"/>
            <w:shd w:val="clear" w:color="auto" w:fill="auto"/>
          </w:tcPr>
          <w:p w14:paraId="3D7E05AF"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234 933,46218</w:t>
            </w:r>
          </w:p>
        </w:tc>
        <w:tc>
          <w:tcPr>
            <w:tcW w:w="1701" w:type="dxa"/>
            <w:shd w:val="clear" w:color="auto" w:fill="auto"/>
          </w:tcPr>
          <w:p w14:paraId="26ACF2A7"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200 330,24200</w:t>
            </w:r>
          </w:p>
        </w:tc>
        <w:tc>
          <w:tcPr>
            <w:tcW w:w="1276" w:type="dxa"/>
            <w:shd w:val="clear" w:color="auto" w:fill="auto"/>
          </w:tcPr>
          <w:p w14:paraId="53E5AF9B"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200 490,84200</w:t>
            </w:r>
          </w:p>
        </w:tc>
        <w:tc>
          <w:tcPr>
            <w:tcW w:w="1843" w:type="dxa"/>
            <w:shd w:val="clear" w:color="auto" w:fill="auto"/>
          </w:tcPr>
          <w:p w14:paraId="2D8EBD54"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43 923,93300</w:t>
            </w:r>
          </w:p>
        </w:tc>
        <w:tc>
          <w:tcPr>
            <w:tcW w:w="1701" w:type="dxa"/>
            <w:shd w:val="clear" w:color="auto" w:fill="auto"/>
          </w:tcPr>
          <w:p w14:paraId="58020832"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43 923,93300</w:t>
            </w:r>
          </w:p>
        </w:tc>
      </w:tr>
      <w:tr w:rsidR="00A20A77" w:rsidRPr="00465B1C" w14:paraId="7DAA73C0" w14:textId="77777777" w:rsidTr="006E3A3C">
        <w:trPr>
          <w:cantSplit/>
        </w:trPr>
        <w:tc>
          <w:tcPr>
            <w:tcW w:w="284" w:type="dxa"/>
            <w:shd w:val="clear" w:color="auto" w:fill="auto"/>
          </w:tcPr>
          <w:p w14:paraId="091AEB5D" w14:textId="77777777" w:rsidR="00A20A77" w:rsidRPr="00465B1C" w:rsidRDefault="00A20A77" w:rsidP="00BE37E3">
            <w:pPr>
              <w:spacing w:after="0" w:line="240" w:lineRule="auto"/>
              <w:rPr>
                <w:rFonts w:ascii="Times New Roman" w:hAnsi="Times New Roman"/>
                <w:sz w:val="17"/>
                <w:szCs w:val="17"/>
              </w:rPr>
            </w:pPr>
          </w:p>
        </w:tc>
        <w:tc>
          <w:tcPr>
            <w:tcW w:w="5132" w:type="dxa"/>
            <w:shd w:val="clear" w:color="auto" w:fill="auto"/>
          </w:tcPr>
          <w:p w14:paraId="68C413F1"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бюджетные ассигнования</w:t>
            </w:r>
          </w:p>
        </w:tc>
        <w:tc>
          <w:tcPr>
            <w:tcW w:w="1843" w:type="dxa"/>
            <w:shd w:val="clear" w:color="auto" w:fill="auto"/>
          </w:tcPr>
          <w:p w14:paraId="453DF77E"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210 852,60080</w:t>
            </w:r>
          </w:p>
        </w:tc>
        <w:tc>
          <w:tcPr>
            <w:tcW w:w="1417" w:type="dxa"/>
            <w:shd w:val="clear" w:color="auto" w:fill="auto"/>
          </w:tcPr>
          <w:p w14:paraId="754C68AC" w14:textId="77777777" w:rsidR="00A20A77" w:rsidRPr="00465B1C" w:rsidRDefault="00A20A77" w:rsidP="00BE37E3">
            <w:pPr>
              <w:spacing w:after="0"/>
              <w:jc w:val="center"/>
              <w:rPr>
                <w:rFonts w:ascii="Times New Roman" w:hAnsi="Times New Roman"/>
                <w:sz w:val="17"/>
                <w:szCs w:val="17"/>
              </w:rPr>
            </w:pPr>
            <w:r w:rsidRPr="00465B1C">
              <w:rPr>
                <w:rFonts w:ascii="Times New Roman" w:hAnsi="Times New Roman"/>
                <w:sz w:val="17"/>
                <w:szCs w:val="17"/>
              </w:rPr>
              <w:t>234 933,46218</w:t>
            </w:r>
          </w:p>
        </w:tc>
        <w:tc>
          <w:tcPr>
            <w:tcW w:w="1701" w:type="dxa"/>
            <w:shd w:val="clear" w:color="auto" w:fill="auto"/>
          </w:tcPr>
          <w:p w14:paraId="0F588EC4"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200 330,24200</w:t>
            </w:r>
          </w:p>
        </w:tc>
        <w:tc>
          <w:tcPr>
            <w:tcW w:w="1276" w:type="dxa"/>
            <w:shd w:val="clear" w:color="auto" w:fill="auto"/>
          </w:tcPr>
          <w:p w14:paraId="5369A77B"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200 490,84200</w:t>
            </w:r>
          </w:p>
        </w:tc>
        <w:tc>
          <w:tcPr>
            <w:tcW w:w="1843" w:type="dxa"/>
            <w:shd w:val="clear" w:color="auto" w:fill="auto"/>
          </w:tcPr>
          <w:p w14:paraId="174AEEF4"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43 923,93300</w:t>
            </w:r>
          </w:p>
        </w:tc>
        <w:tc>
          <w:tcPr>
            <w:tcW w:w="1701" w:type="dxa"/>
            <w:shd w:val="clear" w:color="auto" w:fill="auto"/>
          </w:tcPr>
          <w:p w14:paraId="30BDD53E"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43 923,93300</w:t>
            </w:r>
          </w:p>
        </w:tc>
      </w:tr>
      <w:tr w:rsidR="00A20A77" w:rsidRPr="00465B1C" w14:paraId="30672A1A" w14:textId="77777777" w:rsidTr="006E3A3C">
        <w:trPr>
          <w:cantSplit/>
        </w:trPr>
        <w:tc>
          <w:tcPr>
            <w:tcW w:w="284" w:type="dxa"/>
            <w:shd w:val="clear" w:color="auto" w:fill="auto"/>
          </w:tcPr>
          <w:p w14:paraId="0F2790DA" w14:textId="77777777" w:rsidR="00A20A77" w:rsidRPr="00465B1C" w:rsidRDefault="00A20A77" w:rsidP="00BE37E3">
            <w:pPr>
              <w:spacing w:after="0" w:line="240" w:lineRule="auto"/>
              <w:rPr>
                <w:rFonts w:ascii="Times New Roman" w:hAnsi="Times New Roman"/>
                <w:sz w:val="17"/>
                <w:szCs w:val="17"/>
              </w:rPr>
            </w:pPr>
          </w:p>
        </w:tc>
        <w:tc>
          <w:tcPr>
            <w:tcW w:w="5132" w:type="dxa"/>
            <w:shd w:val="clear" w:color="auto" w:fill="auto"/>
          </w:tcPr>
          <w:p w14:paraId="7BECB7A9"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местный бюджет</w:t>
            </w:r>
          </w:p>
        </w:tc>
        <w:tc>
          <w:tcPr>
            <w:tcW w:w="1843" w:type="dxa"/>
            <w:shd w:val="clear" w:color="auto" w:fill="auto"/>
          </w:tcPr>
          <w:p w14:paraId="434EBEA3"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77 193,37780</w:t>
            </w:r>
          </w:p>
        </w:tc>
        <w:tc>
          <w:tcPr>
            <w:tcW w:w="1417" w:type="dxa"/>
            <w:shd w:val="clear" w:color="auto" w:fill="auto"/>
          </w:tcPr>
          <w:p w14:paraId="3EF450F3"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82 512,83318</w:t>
            </w:r>
          </w:p>
        </w:tc>
        <w:tc>
          <w:tcPr>
            <w:tcW w:w="1701" w:type="dxa"/>
            <w:shd w:val="clear" w:color="auto" w:fill="auto"/>
          </w:tcPr>
          <w:p w14:paraId="3DD25D09"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54 927,93300</w:t>
            </w:r>
          </w:p>
        </w:tc>
        <w:tc>
          <w:tcPr>
            <w:tcW w:w="1276" w:type="dxa"/>
            <w:shd w:val="clear" w:color="auto" w:fill="auto"/>
          </w:tcPr>
          <w:p w14:paraId="4A47E52E"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55 088,53300</w:t>
            </w:r>
          </w:p>
        </w:tc>
        <w:tc>
          <w:tcPr>
            <w:tcW w:w="1843" w:type="dxa"/>
            <w:shd w:val="clear" w:color="auto" w:fill="auto"/>
          </w:tcPr>
          <w:p w14:paraId="432FF76B"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43 923,93300</w:t>
            </w:r>
          </w:p>
        </w:tc>
        <w:tc>
          <w:tcPr>
            <w:tcW w:w="1701" w:type="dxa"/>
            <w:shd w:val="clear" w:color="auto" w:fill="auto"/>
          </w:tcPr>
          <w:p w14:paraId="22339851"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43 923,93300</w:t>
            </w:r>
          </w:p>
        </w:tc>
      </w:tr>
      <w:tr w:rsidR="00A20A77" w:rsidRPr="00465B1C" w14:paraId="700C368A" w14:textId="77777777" w:rsidTr="006E3A3C">
        <w:trPr>
          <w:cantSplit/>
        </w:trPr>
        <w:tc>
          <w:tcPr>
            <w:tcW w:w="284" w:type="dxa"/>
            <w:shd w:val="clear" w:color="auto" w:fill="auto"/>
          </w:tcPr>
          <w:p w14:paraId="00C6F6A6" w14:textId="77777777" w:rsidR="00A20A77" w:rsidRPr="00465B1C" w:rsidRDefault="00A20A77" w:rsidP="00BE37E3">
            <w:pPr>
              <w:spacing w:after="0" w:line="240" w:lineRule="auto"/>
              <w:rPr>
                <w:rFonts w:ascii="Times New Roman" w:hAnsi="Times New Roman"/>
                <w:sz w:val="17"/>
                <w:szCs w:val="17"/>
              </w:rPr>
            </w:pPr>
          </w:p>
        </w:tc>
        <w:tc>
          <w:tcPr>
            <w:tcW w:w="5132" w:type="dxa"/>
            <w:shd w:val="clear" w:color="auto" w:fill="auto"/>
          </w:tcPr>
          <w:p w14:paraId="6BF0F18E"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областной бюджет</w:t>
            </w:r>
          </w:p>
        </w:tc>
        <w:tc>
          <w:tcPr>
            <w:tcW w:w="1843" w:type="dxa"/>
            <w:shd w:val="clear" w:color="auto" w:fill="auto"/>
          </w:tcPr>
          <w:p w14:paraId="156FB7B8"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133 659,22300</w:t>
            </w:r>
          </w:p>
        </w:tc>
        <w:tc>
          <w:tcPr>
            <w:tcW w:w="1417" w:type="dxa"/>
            <w:shd w:val="clear" w:color="auto" w:fill="auto"/>
          </w:tcPr>
          <w:p w14:paraId="79E7D8D8"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152 420,62900</w:t>
            </w:r>
          </w:p>
        </w:tc>
        <w:tc>
          <w:tcPr>
            <w:tcW w:w="1701" w:type="dxa"/>
            <w:shd w:val="clear" w:color="auto" w:fill="auto"/>
          </w:tcPr>
          <w:p w14:paraId="4E76CFDA"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145 402,30900</w:t>
            </w:r>
          </w:p>
        </w:tc>
        <w:tc>
          <w:tcPr>
            <w:tcW w:w="1276" w:type="dxa"/>
            <w:shd w:val="clear" w:color="auto" w:fill="auto"/>
          </w:tcPr>
          <w:p w14:paraId="3F10C1ED"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145 402,30900</w:t>
            </w:r>
          </w:p>
        </w:tc>
        <w:tc>
          <w:tcPr>
            <w:tcW w:w="1843" w:type="dxa"/>
            <w:shd w:val="clear" w:color="auto" w:fill="auto"/>
          </w:tcPr>
          <w:p w14:paraId="00EC71E0"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701" w:type="dxa"/>
            <w:shd w:val="clear" w:color="auto" w:fill="auto"/>
          </w:tcPr>
          <w:p w14:paraId="09D94A83"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r>
      <w:tr w:rsidR="00A20A77" w:rsidRPr="00465B1C" w14:paraId="698B05FF" w14:textId="77777777" w:rsidTr="006E3A3C">
        <w:trPr>
          <w:cantSplit/>
        </w:trPr>
        <w:tc>
          <w:tcPr>
            <w:tcW w:w="284" w:type="dxa"/>
            <w:shd w:val="clear" w:color="auto" w:fill="auto"/>
          </w:tcPr>
          <w:p w14:paraId="1F954542" w14:textId="77777777" w:rsidR="00A20A77" w:rsidRPr="00465B1C" w:rsidRDefault="00A20A77" w:rsidP="00BE37E3">
            <w:pPr>
              <w:spacing w:after="0" w:line="240" w:lineRule="auto"/>
              <w:rPr>
                <w:rFonts w:ascii="Times New Roman" w:hAnsi="Times New Roman"/>
                <w:b/>
                <w:sz w:val="17"/>
                <w:szCs w:val="17"/>
              </w:rPr>
            </w:pPr>
            <w:r w:rsidRPr="00465B1C">
              <w:rPr>
                <w:rFonts w:ascii="Times New Roman" w:hAnsi="Times New Roman"/>
                <w:b/>
                <w:sz w:val="17"/>
                <w:szCs w:val="17"/>
              </w:rPr>
              <w:t>2</w:t>
            </w:r>
          </w:p>
        </w:tc>
        <w:tc>
          <w:tcPr>
            <w:tcW w:w="5132" w:type="dxa"/>
            <w:shd w:val="clear" w:color="auto" w:fill="auto"/>
          </w:tcPr>
          <w:p w14:paraId="3C8EAD40" w14:textId="77777777" w:rsidR="00A20A77" w:rsidRPr="00465B1C" w:rsidRDefault="00A20A77" w:rsidP="00BE37E3">
            <w:pPr>
              <w:spacing w:after="0" w:line="240" w:lineRule="auto"/>
              <w:rPr>
                <w:rFonts w:ascii="Times New Roman" w:hAnsi="Times New Roman"/>
                <w:b/>
                <w:sz w:val="17"/>
                <w:szCs w:val="17"/>
              </w:rPr>
            </w:pPr>
            <w:r w:rsidRPr="00465B1C">
              <w:rPr>
                <w:rFonts w:ascii="Times New Roman" w:hAnsi="Times New Roman"/>
                <w:b/>
                <w:sz w:val="17"/>
                <w:szCs w:val="17"/>
              </w:rPr>
              <w:t>Подпрограмма «Реализация основных общеобразовательных программ»</w:t>
            </w:r>
          </w:p>
        </w:tc>
        <w:tc>
          <w:tcPr>
            <w:tcW w:w="1843" w:type="dxa"/>
            <w:shd w:val="clear" w:color="auto" w:fill="auto"/>
          </w:tcPr>
          <w:p w14:paraId="48993389"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163 498,35894</w:t>
            </w:r>
          </w:p>
        </w:tc>
        <w:tc>
          <w:tcPr>
            <w:tcW w:w="1417" w:type="dxa"/>
            <w:shd w:val="clear" w:color="auto" w:fill="auto"/>
          </w:tcPr>
          <w:p w14:paraId="385AECF5" w14:textId="77777777" w:rsidR="00A20A77" w:rsidRPr="00465B1C" w:rsidRDefault="00A20A77" w:rsidP="00BE37E3">
            <w:pPr>
              <w:spacing w:after="0" w:line="240" w:lineRule="auto"/>
              <w:rPr>
                <w:rFonts w:ascii="Times New Roman" w:hAnsi="Times New Roman"/>
                <w:b/>
                <w:sz w:val="17"/>
                <w:szCs w:val="17"/>
              </w:rPr>
            </w:pPr>
            <w:r w:rsidRPr="00465B1C">
              <w:rPr>
                <w:rFonts w:ascii="Times New Roman" w:hAnsi="Times New Roman"/>
                <w:b/>
                <w:bCs/>
                <w:sz w:val="17"/>
                <w:szCs w:val="17"/>
              </w:rPr>
              <w:t>182 742,20380</w:t>
            </w:r>
          </w:p>
        </w:tc>
        <w:tc>
          <w:tcPr>
            <w:tcW w:w="1701" w:type="dxa"/>
            <w:shd w:val="clear" w:color="auto" w:fill="auto"/>
          </w:tcPr>
          <w:p w14:paraId="134132D9"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bCs/>
                <w:sz w:val="17"/>
                <w:szCs w:val="17"/>
              </w:rPr>
              <w:t>175 499,85870</w:t>
            </w:r>
          </w:p>
        </w:tc>
        <w:tc>
          <w:tcPr>
            <w:tcW w:w="1276" w:type="dxa"/>
            <w:shd w:val="clear" w:color="auto" w:fill="auto"/>
          </w:tcPr>
          <w:p w14:paraId="47485904" w14:textId="77777777" w:rsidR="00A20A77" w:rsidRPr="00465B1C" w:rsidRDefault="00A20A77" w:rsidP="00BE37E3">
            <w:pPr>
              <w:spacing w:after="0" w:line="240" w:lineRule="auto"/>
              <w:rPr>
                <w:rFonts w:ascii="Times New Roman" w:hAnsi="Times New Roman"/>
                <w:b/>
                <w:sz w:val="17"/>
                <w:szCs w:val="17"/>
              </w:rPr>
            </w:pPr>
            <w:r w:rsidRPr="00465B1C">
              <w:rPr>
                <w:rFonts w:ascii="Times New Roman" w:hAnsi="Times New Roman"/>
                <w:b/>
                <w:bCs/>
                <w:sz w:val="17"/>
                <w:szCs w:val="17"/>
              </w:rPr>
              <w:t>175 630,45880</w:t>
            </w:r>
          </w:p>
        </w:tc>
        <w:tc>
          <w:tcPr>
            <w:tcW w:w="1843" w:type="dxa"/>
            <w:shd w:val="clear" w:color="auto" w:fill="auto"/>
          </w:tcPr>
          <w:p w14:paraId="3D8BD268"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25 733,46800</w:t>
            </w:r>
          </w:p>
        </w:tc>
        <w:tc>
          <w:tcPr>
            <w:tcW w:w="1701" w:type="dxa"/>
            <w:shd w:val="clear" w:color="auto" w:fill="auto"/>
          </w:tcPr>
          <w:p w14:paraId="3813C576"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25 733,46800</w:t>
            </w:r>
          </w:p>
        </w:tc>
      </w:tr>
      <w:tr w:rsidR="00A20A77" w:rsidRPr="00465B1C" w14:paraId="4082A1FA" w14:textId="77777777" w:rsidTr="006E3A3C">
        <w:trPr>
          <w:cantSplit/>
        </w:trPr>
        <w:tc>
          <w:tcPr>
            <w:tcW w:w="284" w:type="dxa"/>
            <w:shd w:val="clear" w:color="auto" w:fill="auto"/>
          </w:tcPr>
          <w:p w14:paraId="15720871"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52BA93BE"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бюджетные ассигнования</w:t>
            </w:r>
          </w:p>
        </w:tc>
        <w:tc>
          <w:tcPr>
            <w:tcW w:w="1843" w:type="dxa"/>
            <w:shd w:val="clear" w:color="auto" w:fill="auto"/>
          </w:tcPr>
          <w:p w14:paraId="5AC2BECE" w14:textId="77777777" w:rsidR="00A20A77" w:rsidRPr="00465B1C" w:rsidRDefault="00A20A77" w:rsidP="00BE37E3">
            <w:pPr>
              <w:spacing w:after="0"/>
              <w:jc w:val="center"/>
              <w:rPr>
                <w:rFonts w:ascii="Times New Roman" w:hAnsi="Times New Roman"/>
                <w:sz w:val="17"/>
                <w:szCs w:val="17"/>
              </w:rPr>
            </w:pPr>
            <w:r w:rsidRPr="00465B1C">
              <w:rPr>
                <w:rFonts w:ascii="Times New Roman" w:hAnsi="Times New Roman"/>
                <w:sz w:val="17"/>
                <w:szCs w:val="17"/>
              </w:rPr>
              <w:t>163 498,35894</w:t>
            </w:r>
          </w:p>
        </w:tc>
        <w:tc>
          <w:tcPr>
            <w:tcW w:w="1417" w:type="dxa"/>
            <w:shd w:val="clear" w:color="auto" w:fill="auto"/>
          </w:tcPr>
          <w:p w14:paraId="7C1EDC6B"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bCs/>
                <w:sz w:val="17"/>
                <w:szCs w:val="17"/>
              </w:rPr>
              <w:t>182 742,20380</w:t>
            </w:r>
          </w:p>
        </w:tc>
        <w:tc>
          <w:tcPr>
            <w:tcW w:w="1701" w:type="dxa"/>
            <w:shd w:val="clear" w:color="auto" w:fill="auto"/>
          </w:tcPr>
          <w:p w14:paraId="46FAF12D" w14:textId="77777777" w:rsidR="00A20A77" w:rsidRPr="00465B1C" w:rsidRDefault="00A20A77" w:rsidP="00BE37E3">
            <w:pPr>
              <w:spacing w:after="0" w:line="240" w:lineRule="auto"/>
              <w:jc w:val="center"/>
              <w:rPr>
                <w:rFonts w:ascii="Times New Roman" w:hAnsi="Times New Roman"/>
                <w:bCs/>
                <w:sz w:val="17"/>
                <w:szCs w:val="17"/>
              </w:rPr>
            </w:pPr>
            <w:r w:rsidRPr="00465B1C">
              <w:rPr>
                <w:rFonts w:ascii="Times New Roman" w:hAnsi="Times New Roman"/>
                <w:bCs/>
                <w:sz w:val="17"/>
                <w:szCs w:val="17"/>
              </w:rPr>
              <w:t>175 499,85870</w:t>
            </w:r>
          </w:p>
          <w:p w14:paraId="24033260" w14:textId="77777777" w:rsidR="00A20A77" w:rsidRPr="00465B1C" w:rsidRDefault="00A20A77" w:rsidP="00BE37E3">
            <w:pPr>
              <w:spacing w:after="0" w:line="240" w:lineRule="auto"/>
              <w:jc w:val="center"/>
              <w:rPr>
                <w:rFonts w:ascii="Times New Roman" w:hAnsi="Times New Roman"/>
                <w:sz w:val="17"/>
                <w:szCs w:val="17"/>
              </w:rPr>
            </w:pPr>
          </w:p>
        </w:tc>
        <w:tc>
          <w:tcPr>
            <w:tcW w:w="1276" w:type="dxa"/>
            <w:shd w:val="clear" w:color="auto" w:fill="auto"/>
          </w:tcPr>
          <w:p w14:paraId="29B05D5A" w14:textId="77777777" w:rsidR="00A20A77" w:rsidRPr="00465B1C" w:rsidRDefault="00A20A77" w:rsidP="00BE37E3">
            <w:pPr>
              <w:spacing w:after="0" w:line="240" w:lineRule="auto"/>
              <w:rPr>
                <w:rFonts w:ascii="Times New Roman" w:hAnsi="Times New Roman"/>
                <w:bCs/>
                <w:sz w:val="17"/>
                <w:szCs w:val="17"/>
              </w:rPr>
            </w:pPr>
            <w:r w:rsidRPr="00465B1C">
              <w:rPr>
                <w:rFonts w:ascii="Times New Roman" w:hAnsi="Times New Roman"/>
                <w:bCs/>
                <w:sz w:val="17"/>
                <w:szCs w:val="17"/>
              </w:rPr>
              <w:t>175 630,45880</w:t>
            </w:r>
          </w:p>
          <w:p w14:paraId="6DF9FC51" w14:textId="77777777" w:rsidR="00A20A77" w:rsidRPr="00465B1C" w:rsidRDefault="00A20A77" w:rsidP="00BE37E3">
            <w:pPr>
              <w:spacing w:after="0" w:line="240" w:lineRule="auto"/>
              <w:rPr>
                <w:rFonts w:ascii="Times New Roman" w:hAnsi="Times New Roman"/>
                <w:sz w:val="17"/>
                <w:szCs w:val="17"/>
              </w:rPr>
            </w:pPr>
          </w:p>
        </w:tc>
        <w:tc>
          <w:tcPr>
            <w:tcW w:w="1843" w:type="dxa"/>
            <w:shd w:val="clear" w:color="auto" w:fill="auto"/>
          </w:tcPr>
          <w:p w14:paraId="2A51993A"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25 733,46800</w:t>
            </w:r>
          </w:p>
        </w:tc>
        <w:tc>
          <w:tcPr>
            <w:tcW w:w="1701" w:type="dxa"/>
            <w:shd w:val="clear" w:color="auto" w:fill="auto"/>
          </w:tcPr>
          <w:p w14:paraId="17700BD5"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25 733,46800</w:t>
            </w:r>
          </w:p>
        </w:tc>
      </w:tr>
      <w:tr w:rsidR="00A20A77" w:rsidRPr="00465B1C" w14:paraId="511418DA" w14:textId="77777777" w:rsidTr="006E3A3C">
        <w:trPr>
          <w:cantSplit/>
        </w:trPr>
        <w:tc>
          <w:tcPr>
            <w:tcW w:w="284" w:type="dxa"/>
            <w:shd w:val="clear" w:color="auto" w:fill="auto"/>
          </w:tcPr>
          <w:p w14:paraId="6E8CC51D"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2972ECD0"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местный бюджет</w:t>
            </w:r>
          </w:p>
        </w:tc>
        <w:tc>
          <w:tcPr>
            <w:tcW w:w="1843" w:type="dxa"/>
            <w:shd w:val="clear" w:color="auto" w:fill="auto"/>
          </w:tcPr>
          <w:p w14:paraId="38F3A408"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31 274,10415</w:t>
            </w:r>
          </w:p>
        </w:tc>
        <w:tc>
          <w:tcPr>
            <w:tcW w:w="1417" w:type="dxa"/>
            <w:shd w:val="clear" w:color="auto" w:fill="auto"/>
          </w:tcPr>
          <w:p w14:paraId="75E890C8"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35 208,90235</w:t>
            </w:r>
          </w:p>
        </w:tc>
        <w:tc>
          <w:tcPr>
            <w:tcW w:w="1701" w:type="dxa"/>
            <w:shd w:val="clear" w:color="auto" w:fill="auto"/>
          </w:tcPr>
          <w:p w14:paraId="76074C9A"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26 303,70000</w:t>
            </w:r>
          </w:p>
        </w:tc>
        <w:tc>
          <w:tcPr>
            <w:tcW w:w="1276" w:type="dxa"/>
            <w:shd w:val="clear" w:color="auto" w:fill="auto"/>
          </w:tcPr>
          <w:p w14:paraId="1112AB35"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26 303,70000</w:t>
            </w:r>
          </w:p>
        </w:tc>
        <w:tc>
          <w:tcPr>
            <w:tcW w:w="1843" w:type="dxa"/>
            <w:shd w:val="clear" w:color="auto" w:fill="auto"/>
          </w:tcPr>
          <w:p w14:paraId="143EBC17"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25 733,46800</w:t>
            </w:r>
          </w:p>
        </w:tc>
        <w:tc>
          <w:tcPr>
            <w:tcW w:w="1701" w:type="dxa"/>
            <w:shd w:val="clear" w:color="auto" w:fill="auto"/>
          </w:tcPr>
          <w:p w14:paraId="45C27BCC"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25 733,46800</w:t>
            </w:r>
          </w:p>
        </w:tc>
      </w:tr>
      <w:tr w:rsidR="00A20A77" w:rsidRPr="00465B1C" w14:paraId="42966804" w14:textId="77777777" w:rsidTr="006E3A3C">
        <w:trPr>
          <w:cantSplit/>
        </w:trPr>
        <w:tc>
          <w:tcPr>
            <w:tcW w:w="284" w:type="dxa"/>
            <w:shd w:val="clear" w:color="auto" w:fill="auto"/>
          </w:tcPr>
          <w:p w14:paraId="0B0A3193"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211C87BB"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областной бюджет</w:t>
            </w:r>
          </w:p>
        </w:tc>
        <w:tc>
          <w:tcPr>
            <w:tcW w:w="1843" w:type="dxa"/>
            <w:shd w:val="clear" w:color="auto" w:fill="auto"/>
          </w:tcPr>
          <w:p w14:paraId="5E8FD4AB"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120 700,76464</w:t>
            </w:r>
          </w:p>
        </w:tc>
        <w:tc>
          <w:tcPr>
            <w:tcW w:w="1417" w:type="dxa"/>
            <w:shd w:val="clear" w:color="auto" w:fill="auto"/>
          </w:tcPr>
          <w:p w14:paraId="4EDE85C1"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135 241,87247</w:t>
            </w:r>
          </w:p>
        </w:tc>
        <w:tc>
          <w:tcPr>
            <w:tcW w:w="1701" w:type="dxa"/>
            <w:shd w:val="clear" w:color="auto" w:fill="auto"/>
          </w:tcPr>
          <w:p w14:paraId="49BE0A97"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136 904,72972</w:t>
            </w:r>
          </w:p>
        </w:tc>
        <w:tc>
          <w:tcPr>
            <w:tcW w:w="1276" w:type="dxa"/>
            <w:shd w:val="clear" w:color="auto" w:fill="auto"/>
          </w:tcPr>
          <w:p w14:paraId="1AA915A7"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136 932,24002</w:t>
            </w:r>
          </w:p>
        </w:tc>
        <w:tc>
          <w:tcPr>
            <w:tcW w:w="1843" w:type="dxa"/>
            <w:shd w:val="clear" w:color="auto" w:fill="auto"/>
          </w:tcPr>
          <w:p w14:paraId="63B0767E"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701" w:type="dxa"/>
            <w:shd w:val="clear" w:color="auto" w:fill="auto"/>
          </w:tcPr>
          <w:p w14:paraId="03BE9CEA"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r>
      <w:tr w:rsidR="00A20A77" w:rsidRPr="00465B1C" w14:paraId="7EAB9F7F" w14:textId="77777777" w:rsidTr="006E3A3C">
        <w:trPr>
          <w:cantSplit/>
        </w:trPr>
        <w:tc>
          <w:tcPr>
            <w:tcW w:w="284" w:type="dxa"/>
            <w:shd w:val="clear" w:color="auto" w:fill="auto"/>
          </w:tcPr>
          <w:p w14:paraId="1F214556"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5A6DAC96"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федеральный бюджет</w:t>
            </w:r>
          </w:p>
        </w:tc>
        <w:tc>
          <w:tcPr>
            <w:tcW w:w="1843" w:type="dxa"/>
            <w:shd w:val="clear" w:color="auto" w:fill="auto"/>
          </w:tcPr>
          <w:p w14:paraId="3C82E71C"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11 523,49015</w:t>
            </w:r>
          </w:p>
        </w:tc>
        <w:tc>
          <w:tcPr>
            <w:tcW w:w="1417" w:type="dxa"/>
            <w:shd w:val="clear" w:color="auto" w:fill="auto"/>
          </w:tcPr>
          <w:p w14:paraId="04E8F73D"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12 291,42898</w:t>
            </w:r>
          </w:p>
        </w:tc>
        <w:tc>
          <w:tcPr>
            <w:tcW w:w="1701" w:type="dxa"/>
            <w:shd w:val="clear" w:color="auto" w:fill="auto"/>
          </w:tcPr>
          <w:p w14:paraId="78619F5F"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12 291,42898</w:t>
            </w:r>
          </w:p>
        </w:tc>
        <w:tc>
          <w:tcPr>
            <w:tcW w:w="1276" w:type="dxa"/>
            <w:shd w:val="clear" w:color="auto" w:fill="auto"/>
          </w:tcPr>
          <w:p w14:paraId="542BF2E6"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12 394,51878</w:t>
            </w:r>
          </w:p>
        </w:tc>
        <w:tc>
          <w:tcPr>
            <w:tcW w:w="1843" w:type="dxa"/>
            <w:shd w:val="clear" w:color="auto" w:fill="auto"/>
          </w:tcPr>
          <w:p w14:paraId="35125745"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701" w:type="dxa"/>
            <w:shd w:val="clear" w:color="auto" w:fill="auto"/>
          </w:tcPr>
          <w:p w14:paraId="1BAAB342"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r>
      <w:tr w:rsidR="00A20A77" w:rsidRPr="00465B1C" w14:paraId="50E5E820" w14:textId="77777777" w:rsidTr="006E3A3C">
        <w:trPr>
          <w:cantSplit/>
        </w:trPr>
        <w:tc>
          <w:tcPr>
            <w:tcW w:w="284" w:type="dxa"/>
            <w:shd w:val="clear" w:color="auto" w:fill="auto"/>
          </w:tcPr>
          <w:p w14:paraId="1912D801" w14:textId="77777777" w:rsidR="00A20A77" w:rsidRPr="00465B1C" w:rsidRDefault="00A20A77" w:rsidP="00BE37E3">
            <w:pPr>
              <w:spacing w:after="0" w:line="240" w:lineRule="auto"/>
              <w:rPr>
                <w:rFonts w:ascii="Times New Roman" w:hAnsi="Times New Roman"/>
                <w:b/>
                <w:sz w:val="17"/>
                <w:szCs w:val="17"/>
              </w:rPr>
            </w:pPr>
            <w:r w:rsidRPr="00465B1C">
              <w:rPr>
                <w:rFonts w:ascii="Times New Roman" w:hAnsi="Times New Roman"/>
                <w:b/>
                <w:sz w:val="17"/>
                <w:szCs w:val="17"/>
              </w:rPr>
              <w:t>3</w:t>
            </w:r>
          </w:p>
        </w:tc>
        <w:tc>
          <w:tcPr>
            <w:tcW w:w="5132" w:type="dxa"/>
            <w:shd w:val="clear" w:color="auto" w:fill="auto"/>
          </w:tcPr>
          <w:p w14:paraId="02F5646D" w14:textId="77777777" w:rsidR="00A20A77" w:rsidRPr="00465B1C" w:rsidRDefault="00A20A77" w:rsidP="00BE37E3">
            <w:pPr>
              <w:spacing w:after="0" w:line="240" w:lineRule="auto"/>
              <w:rPr>
                <w:rFonts w:ascii="Times New Roman" w:hAnsi="Times New Roman"/>
                <w:b/>
                <w:sz w:val="17"/>
                <w:szCs w:val="17"/>
              </w:rPr>
            </w:pPr>
            <w:r w:rsidRPr="00465B1C">
              <w:rPr>
                <w:rFonts w:ascii="Times New Roman" w:hAnsi="Times New Roman"/>
                <w:b/>
                <w:sz w:val="17"/>
                <w:szCs w:val="17"/>
              </w:rPr>
              <w:t>Подпрограмма «Реализация дополнительных образовательных  программ»</w:t>
            </w:r>
          </w:p>
        </w:tc>
        <w:tc>
          <w:tcPr>
            <w:tcW w:w="1843" w:type="dxa"/>
            <w:shd w:val="clear" w:color="auto" w:fill="auto"/>
          </w:tcPr>
          <w:p w14:paraId="1B1A56B5"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42 386,12947</w:t>
            </w:r>
          </w:p>
        </w:tc>
        <w:tc>
          <w:tcPr>
            <w:tcW w:w="1417" w:type="dxa"/>
            <w:shd w:val="clear" w:color="auto" w:fill="auto"/>
          </w:tcPr>
          <w:p w14:paraId="5C7D1E91"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40 120,84764</w:t>
            </w:r>
          </w:p>
        </w:tc>
        <w:tc>
          <w:tcPr>
            <w:tcW w:w="1701" w:type="dxa"/>
            <w:shd w:val="clear" w:color="auto" w:fill="auto"/>
          </w:tcPr>
          <w:p w14:paraId="470A9617" w14:textId="77777777" w:rsidR="00A20A77" w:rsidRPr="00465B1C" w:rsidRDefault="00A20A77" w:rsidP="00BE37E3">
            <w:pPr>
              <w:spacing w:after="0"/>
              <w:jc w:val="center"/>
              <w:rPr>
                <w:rFonts w:ascii="Times New Roman" w:hAnsi="Times New Roman"/>
                <w:b/>
                <w:sz w:val="17"/>
                <w:szCs w:val="17"/>
              </w:rPr>
            </w:pPr>
            <w:r w:rsidRPr="00465B1C">
              <w:rPr>
                <w:rFonts w:ascii="Times New Roman" w:hAnsi="Times New Roman"/>
                <w:b/>
                <w:sz w:val="17"/>
                <w:szCs w:val="17"/>
              </w:rPr>
              <w:t>29 206,93392</w:t>
            </w:r>
          </w:p>
        </w:tc>
        <w:tc>
          <w:tcPr>
            <w:tcW w:w="1276" w:type="dxa"/>
            <w:shd w:val="clear" w:color="auto" w:fill="auto"/>
          </w:tcPr>
          <w:p w14:paraId="7C2CBC08" w14:textId="77777777" w:rsidR="00A20A77" w:rsidRPr="00465B1C" w:rsidRDefault="00A20A77" w:rsidP="00BE37E3">
            <w:pPr>
              <w:spacing w:after="0"/>
              <w:jc w:val="center"/>
              <w:rPr>
                <w:rFonts w:ascii="Times New Roman" w:hAnsi="Times New Roman"/>
                <w:b/>
                <w:sz w:val="17"/>
                <w:szCs w:val="17"/>
              </w:rPr>
            </w:pPr>
            <w:r w:rsidRPr="00465B1C">
              <w:rPr>
                <w:rFonts w:ascii="Times New Roman" w:hAnsi="Times New Roman"/>
                <w:b/>
                <w:sz w:val="17"/>
                <w:szCs w:val="17"/>
              </w:rPr>
              <w:t>29 206,93392</w:t>
            </w:r>
          </w:p>
        </w:tc>
        <w:tc>
          <w:tcPr>
            <w:tcW w:w="1843" w:type="dxa"/>
            <w:shd w:val="clear" w:color="auto" w:fill="auto"/>
          </w:tcPr>
          <w:p w14:paraId="5B366A47" w14:textId="77777777" w:rsidR="00A20A77" w:rsidRPr="00465B1C" w:rsidRDefault="00A20A77" w:rsidP="00BE37E3">
            <w:pPr>
              <w:spacing w:after="0"/>
              <w:jc w:val="center"/>
              <w:rPr>
                <w:rFonts w:ascii="Times New Roman" w:hAnsi="Times New Roman"/>
                <w:b/>
                <w:sz w:val="17"/>
                <w:szCs w:val="17"/>
              </w:rPr>
            </w:pPr>
            <w:r w:rsidRPr="00465B1C">
              <w:rPr>
                <w:rFonts w:ascii="Times New Roman" w:hAnsi="Times New Roman"/>
                <w:b/>
                <w:bCs/>
                <w:sz w:val="17"/>
                <w:szCs w:val="17"/>
              </w:rPr>
              <w:t>26 307,15392</w:t>
            </w:r>
          </w:p>
        </w:tc>
        <w:tc>
          <w:tcPr>
            <w:tcW w:w="1701" w:type="dxa"/>
            <w:shd w:val="clear" w:color="auto" w:fill="auto"/>
          </w:tcPr>
          <w:p w14:paraId="51980ADF" w14:textId="77777777" w:rsidR="00A20A77" w:rsidRPr="00465B1C" w:rsidRDefault="00A20A77" w:rsidP="00BE37E3">
            <w:pPr>
              <w:spacing w:after="0"/>
              <w:jc w:val="center"/>
              <w:rPr>
                <w:rFonts w:ascii="Times New Roman" w:hAnsi="Times New Roman"/>
                <w:b/>
                <w:sz w:val="17"/>
                <w:szCs w:val="17"/>
              </w:rPr>
            </w:pPr>
            <w:r w:rsidRPr="00465B1C">
              <w:rPr>
                <w:rFonts w:ascii="Times New Roman" w:hAnsi="Times New Roman"/>
                <w:b/>
                <w:bCs/>
                <w:sz w:val="17"/>
                <w:szCs w:val="17"/>
              </w:rPr>
              <w:t>26 307,15392</w:t>
            </w:r>
          </w:p>
        </w:tc>
      </w:tr>
      <w:tr w:rsidR="00A20A77" w:rsidRPr="00465B1C" w14:paraId="29E81134" w14:textId="77777777" w:rsidTr="006E3A3C">
        <w:trPr>
          <w:cantSplit/>
          <w:trHeight w:val="234"/>
        </w:trPr>
        <w:tc>
          <w:tcPr>
            <w:tcW w:w="284" w:type="dxa"/>
            <w:shd w:val="clear" w:color="auto" w:fill="auto"/>
          </w:tcPr>
          <w:p w14:paraId="1F06E8AC"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6718C82D"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бюджетные ассигнования</w:t>
            </w:r>
          </w:p>
        </w:tc>
        <w:tc>
          <w:tcPr>
            <w:tcW w:w="1843" w:type="dxa"/>
            <w:shd w:val="clear" w:color="auto" w:fill="auto"/>
          </w:tcPr>
          <w:p w14:paraId="3CC4614E"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42 386,12947</w:t>
            </w:r>
          </w:p>
        </w:tc>
        <w:tc>
          <w:tcPr>
            <w:tcW w:w="1417" w:type="dxa"/>
            <w:shd w:val="clear" w:color="auto" w:fill="auto"/>
          </w:tcPr>
          <w:p w14:paraId="54D5C9F2"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40 120,84764</w:t>
            </w:r>
          </w:p>
        </w:tc>
        <w:tc>
          <w:tcPr>
            <w:tcW w:w="1701" w:type="dxa"/>
            <w:shd w:val="clear" w:color="auto" w:fill="auto"/>
          </w:tcPr>
          <w:p w14:paraId="28B1363C" w14:textId="77777777" w:rsidR="00A20A77" w:rsidRPr="00465B1C" w:rsidRDefault="00A20A77" w:rsidP="00BE37E3">
            <w:pPr>
              <w:spacing w:after="0"/>
              <w:jc w:val="center"/>
              <w:rPr>
                <w:rFonts w:ascii="Times New Roman" w:hAnsi="Times New Roman"/>
                <w:sz w:val="17"/>
                <w:szCs w:val="17"/>
              </w:rPr>
            </w:pPr>
            <w:r w:rsidRPr="00465B1C">
              <w:rPr>
                <w:rFonts w:ascii="Times New Roman" w:hAnsi="Times New Roman"/>
                <w:sz w:val="17"/>
                <w:szCs w:val="17"/>
              </w:rPr>
              <w:t>29 206,93392</w:t>
            </w:r>
          </w:p>
        </w:tc>
        <w:tc>
          <w:tcPr>
            <w:tcW w:w="1276" w:type="dxa"/>
            <w:shd w:val="clear" w:color="auto" w:fill="auto"/>
          </w:tcPr>
          <w:p w14:paraId="317A7629" w14:textId="77777777" w:rsidR="00A20A77" w:rsidRPr="00465B1C" w:rsidRDefault="00A20A77" w:rsidP="00BE37E3">
            <w:pPr>
              <w:spacing w:after="0"/>
              <w:jc w:val="center"/>
              <w:rPr>
                <w:rFonts w:ascii="Times New Roman" w:hAnsi="Times New Roman"/>
                <w:sz w:val="17"/>
                <w:szCs w:val="17"/>
              </w:rPr>
            </w:pPr>
            <w:r w:rsidRPr="00465B1C">
              <w:rPr>
                <w:rFonts w:ascii="Times New Roman" w:hAnsi="Times New Roman"/>
                <w:sz w:val="17"/>
                <w:szCs w:val="17"/>
              </w:rPr>
              <w:t>29 206,93392</w:t>
            </w:r>
          </w:p>
        </w:tc>
        <w:tc>
          <w:tcPr>
            <w:tcW w:w="1843" w:type="dxa"/>
            <w:shd w:val="clear" w:color="auto" w:fill="auto"/>
          </w:tcPr>
          <w:p w14:paraId="4213DEFB" w14:textId="77777777" w:rsidR="00A20A77" w:rsidRPr="00465B1C" w:rsidRDefault="00A20A77" w:rsidP="00BE37E3">
            <w:pPr>
              <w:spacing w:after="0"/>
              <w:jc w:val="center"/>
              <w:rPr>
                <w:rFonts w:ascii="Times New Roman" w:hAnsi="Times New Roman"/>
                <w:sz w:val="17"/>
                <w:szCs w:val="17"/>
              </w:rPr>
            </w:pPr>
            <w:r w:rsidRPr="00465B1C">
              <w:rPr>
                <w:rFonts w:ascii="Times New Roman" w:hAnsi="Times New Roman"/>
                <w:bCs/>
                <w:sz w:val="17"/>
                <w:szCs w:val="17"/>
              </w:rPr>
              <w:t>26 307,15392</w:t>
            </w:r>
          </w:p>
        </w:tc>
        <w:tc>
          <w:tcPr>
            <w:tcW w:w="1701" w:type="dxa"/>
            <w:shd w:val="clear" w:color="auto" w:fill="auto"/>
          </w:tcPr>
          <w:p w14:paraId="0F5E2618" w14:textId="77777777" w:rsidR="00A20A77" w:rsidRPr="00465B1C" w:rsidRDefault="00A20A77" w:rsidP="00BE37E3">
            <w:pPr>
              <w:spacing w:after="0"/>
              <w:jc w:val="center"/>
              <w:rPr>
                <w:rFonts w:ascii="Times New Roman" w:hAnsi="Times New Roman"/>
                <w:sz w:val="17"/>
                <w:szCs w:val="17"/>
              </w:rPr>
            </w:pPr>
            <w:r w:rsidRPr="00465B1C">
              <w:rPr>
                <w:rFonts w:ascii="Times New Roman" w:hAnsi="Times New Roman"/>
                <w:bCs/>
                <w:sz w:val="17"/>
                <w:szCs w:val="17"/>
              </w:rPr>
              <w:t>26 307,15392</w:t>
            </w:r>
          </w:p>
        </w:tc>
      </w:tr>
      <w:tr w:rsidR="00A20A77" w:rsidRPr="00465B1C" w14:paraId="0C9EF60B" w14:textId="77777777" w:rsidTr="006E3A3C">
        <w:trPr>
          <w:cantSplit/>
        </w:trPr>
        <w:tc>
          <w:tcPr>
            <w:tcW w:w="284" w:type="dxa"/>
            <w:shd w:val="clear" w:color="auto" w:fill="auto"/>
          </w:tcPr>
          <w:p w14:paraId="46E8D15B"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6CB46540"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местный бюджет</w:t>
            </w:r>
          </w:p>
        </w:tc>
        <w:tc>
          <w:tcPr>
            <w:tcW w:w="1843" w:type="dxa"/>
            <w:shd w:val="clear" w:color="auto" w:fill="auto"/>
          </w:tcPr>
          <w:p w14:paraId="5F9D363E"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34 353,30310</w:t>
            </w:r>
          </w:p>
        </w:tc>
        <w:tc>
          <w:tcPr>
            <w:tcW w:w="1417" w:type="dxa"/>
            <w:shd w:val="clear" w:color="auto" w:fill="auto"/>
          </w:tcPr>
          <w:p w14:paraId="2D36DB3D"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40 001,65564</w:t>
            </w:r>
          </w:p>
        </w:tc>
        <w:tc>
          <w:tcPr>
            <w:tcW w:w="1701" w:type="dxa"/>
            <w:shd w:val="clear" w:color="auto" w:fill="auto"/>
          </w:tcPr>
          <w:p w14:paraId="2C859086" w14:textId="77777777" w:rsidR="00A20A77" w:rsidRPr="00465B1C" w:rsidRDefault="00A20A77" w:rsidP="00BE37E3">
            <w:pPr>
              <w:spacing w:after="0"/>
              <w:jc w:val="center"/>
              <w:rPr>
                <w:rFonts w:ascii="Times New Roman" w:hAnsi="Times New Roman"/>
                <w:sz w:val="17"/>
                <w:szCs w:val="17"/>
              </w:rPr>
            </w:pPr>
            <w:r w:rsidRPr="00465B1C">
              <w:rPr>
                <w:rFonts w:ascii="Times New Roman" w:hAnsi="Times New Roman"/>
                <w:sz w:val="17"/>
                <w:szCs w:val="17"/>
              </w:rPr>
              <w:t>29 206,93392</w:t>
            </w:r>
          </w:p>
        </w:tc>
        <w:tc>
          <w:tcPr>
            <w:tcW w:w="1276" w:type="dxa"/>
            <w:shd w:val="clear" w:color="auto" w:fill="auto"/>
          </w:tcPr>
          <w:p w14:paraId="1B062499" w14:textId="77777777" w:rsidR="00A20A77" w:rsidRPr="00465B1C" w:rsidRDefault="00A20A77" w:rsidP="00BE37E3">
            <w:pPr>
              <w:spacing w:after="0"/>
              <w:jc w:val="center"/>
              <w:rPr>
                <w:rFonts w:ascii="Times New Roman" w:hAnsi="Times New Roman"/>
                <w:sz w:val="17"/>
                <w:szCs w:val="17"/>
              </w:rPr>
            </w:pPr>
            <w:r w:rsidRPr="00465B1C">
              <w:rPr>
                <w:rFonts w:ascii="Times New Roman" w:hAnsi="Times New Roman"/>
                <w:sz w:val="17"/>
                <w:szCs w:val="17"/>
              </w:rPr>
              <w:t>29 206,93392</w:t>
            </w:r>
          </w:p>
        </w:tc>
        <w:tc>
          <w:tcPr>
            <w:tcW w:w="1843" w:type="dxa"/>
            <w:shd w:val="clear" w:color="auto" w:fill="auto"/>
          </w:tcPr>
          <w:p w14:paraId="55B6B2BC" w14:textId="77777777" w:rsidR="00A20A77" w:rsidRPr="00465B1C" w:rsidRDefault="00A20A77" w:rsidP="00BE37E3">
            <w:pPr>
              <w:spacing w:after="0"/>
              <w:jc w:val="center"/>
              <w:rPr>
                <w:rFonts w:ascii="Times New Roman" w:hAnsi="Times New Roman"/>
                <w:sz w:val="17"/>
                <w:szCs w:val="17"/>
              </w:rPr>
            </w:pPr>
            <w:r w:rsidRPr="00465B1C">
              <w:rPr>
                <w:rFonts w:ascii="Times New Roman" w:hAnsi="Times New Roman"/>
                <w:bCs/>
                <w:sz w:val="17"/>
                <w:szCs w:val="17"/>
              </w:rPr>
              <w:t>26 307,15392</w:t>
            </w:r>
          </w:p>
        </w:tc>
        <w:tc>
          <w:tcPr>
            <w:tcW w:w="1701" w:type="dxa"/>
            <w:shd w:val="clear" w:color="auto" w:fill="auto"/>
          </w:tcPr>
          <w:p w14:paraId="5CF3B621" w14:textId="77777777" w:rsidR="00A20A77" w:rsidRPr="00465B1C" w:rsidRDefault="00A20A77" w:rsidP="00BE37E3">
            <w:pPr>
              <w:spacing w:after="0"/>
              <w:jc w:val="center"/>
              <w:rPr>
                <w:rFonts w:ascii="Times New Roman" w:hAnsi="Times New Roman"/>
                <w:sz w:val="17"/>
                <w:szCs w:val="17"/>
              </w:rPr>
            </w:pPr>
            <w:r w:rsidRPr="00465B1C">
              <w:rPr>
                <w:rFonts w:ascii="Times New Roman" w:hAnsi="Times New Roman"/>
                <w:bCs/>
                <w:sz w:val="17"/>
                <w:szCs w:val="17"/>
              </w:rPr>
              <w:t>26 307,15392</w:t>
            </w:r>
          </w:p>
        </w:tc>
      </w:tr>
      <w:tr w:rsidR="00A20A77" w:rsidRPr="00465B1C" w14:paraId="33DD416C" w14:textId="77777777" w:rsidTr="006E3A3C">
        <w:trPr>
          <w:cantSplit/>
        </w:trPr>
        <w:tc>
          <w:tcPr>
            <w:tcW w:w="284" w:type="dxa"/>
            <w:shd w:val="clear" w:color="auto" w:fill="auto"/>
          </w:tcPr>
          <w:p w14:paraId="4951C69B"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613D1481"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областной бюджет</w:t>
            </w:r>
          </w:p>
        </w:tc>
        <w:tc>
          <w:tcPr>
            <w:tcW w:w="1843" w:type="dxa"/>
            <w:shd w:val="clear" w:color="auto" w:fill="auto"/>
          </w:tcPr>
          <w:p w14:paraId="7F487DCA" w14:textId="77777777" w:rsidR="00A20A77" w:rsidRPr="00465B1C" w:rsidRDefault="00A20A77" w:rsidP="00BE37E3">
            <w:pPr>
              <w:spacing w:after="0" w:line="240" w:lineRule="auto"/>
              <w:ind w:firstLine="207"/>
              <w:jc w:val="center"/>
              <w:rPr>
                <w:rFonts w:ascii="Times New Roman" w:hAnsi="Times New Roman"/>
                <w:sz w:val="17"/>
                <w:szCs w:val="17"/>
              </w:rPr>
            </w:pPr>
            <w:r w:rsidRPr="00465B1C">
              <w:rPr>
                <w:rFonts w:ascii="Times New Roman" w:hAnsi="Times New Roman"/>
                <w:sz w:val="17"/>
                <w:szCs w:val="17"/>
              </w:rPr>
              <w:t>7 545,25261</w:t>
            </w:r>
          </w:p>
        </w:tc>
        <w:tc>
          <w:tcPr>
            <w:tcW w:w="1417" w:type="dxa"/>
            <w:shd w:val="clear" w:color="auto" w:fill="auto"/>
          </w:tcPr>
          <w:p w14:paraId="1B0EA1ED" w14:textId="77777777" w:rsidR="00A20A77" w:rsidRPr="00465B1C" w:rsidRDefault="00A20A77" w:rsidP="00BE37E3">
            <w:pPr>
              <w:spacing w:after="0" w:line="240" w:lineRule="auto"/>
              <w:ind w:firstLine="207"/>
              <w:jc w:val="center"/>
              <w:rPr>
                <w:rFonts w:ascii="Times New Roman" w:hAnsi="Times New Roman"/>
                <w:sz w:val="17"/>
                <w:szCs w:val="17"/>
              </w:rPr>
            </w:pPr>
            <w:r w:rsidRPr="00465B1C">
              <w:rPr>
                <w:rFonts w:ascii="Times New Roman" w:hAnsi="Times New Roman"/>
                <w:sz w:val="17"/>
                <w:szCs w:val="17"/>
              </w:rPr>
              <w:t>1,19200</w:t>
            </w:r>
          </w:p>
        </w:tc>
        <w:tc>
          <w:tcPr>
            <w:tcW w:w="1701" w:type="dxa"/>
            <w:shd w:val="clear" w:color="auto" w:fill="auto"/>
          </w:tcPr>
          <w:p w14:paraId="1B66B82C" w14:textId="77777777" w:rsidR="00A20A77" w:rsidRPr="00465B1C" w:rsidRDefault="00A20A77" w:rsidP="00BE37E3">
            <w:pPr>
              <w:spacing w:after="0" w:line="240" w:lineRule="auto"/>
              <w:ind w:firstLine="207"/>
              <w:jc w:val="center"/>
              <w:rPr>
                <w:rFonts w:ascii="Times New Roman" w:hAnsi="Times New Roman"/>
                <w:sz w:val="17"/>
                <w:szCs w:val="17"/>
              </w:rPr>
            </w:pPr>
            <w:r w:rsidRPr="00465B1C">
              <w:rPr>
                <w:rFonts w:ascii="Times New Roman" w:hAnsi="Times New Roman"/>
                <w:sz w:val="17"/>
                <w:szCs w:val="17"/>
              </w:rPr>
              <w:t>0,00000</w:t>
            </w:r>
          </w:p>
        </w:tc>
        <w:tc>
          <w:tcPr>
            <w:tcW w:w="1276" w:type="dxa"/>
            <w:shd w:val="clear" w:color="auto" w:fill="auto"/>
          </w:tcPr>
          <w:p w14:paraId="4EB436DE" w14:textId="77777777" w:rsidR="00A20A77" w:rsidRPr="00465B1C" w:rsidRDefault="00A20A77" w:rsidP="00BE37E3">
            <w:pPr>
              <w:spacing w:after="0" w:line="240" w:lineRule="auto"/>
              <w:ind w:firstLine="207"/>
              <w:jc w:val="center"/>
              <w:rPr>
                <w:rFonts w:ascii="Times New Roman" w:hAnsi="Times New Roman"/>
                <w:sz w:val="17"/>
                <w:szCs w:val="17"/>
              </w:rPr>
            </w:pPr>
            <w:r w:rsidRPr="00465B1C">
              <w:rPr>
                <w:rFonts w:ascii="Times New Roman" w:hAnsi="Times New Roman"/>
                <w:sz w:val="17"/>
                <w:szCs w:val="17"/>
              </w:rPr>
              <w:t>0,00000</w:t>
            </w:r>
          </w:p>
        </w:tc>
        <w:tc>
          <w:tcPr>
            <w:tcW w:w="1843" w:type="dxa"/>
            <w:shd w:val="clear" w:color="auto" w:fill="auto"/>
          </w:tcPr>
          <w:p w14:paraId="72A9B60A" w14:textId="77777777" w:rsidR="00A20A77" w:rsidRPr="00465B1C" w:rsidRDefault="00A20A77" w:rsidP="00BE37E3">
            <w:pPr>
              <w:spacing w:after="0" w:line="240" w:lineRule="auto"/>
              <w:ind w:firstLine="207"/>
              <w:jc w:val="center"/>
              <w:rPr>
                <w:rFonts w:ascii="Times New Roman" w:hAnsi="Times New Roman"/>
                <w:sz w:val="17"/>
                <w:szCs w:val="17"/>
              </w:rPr>
            </w:pPr>
            <w:r w:rsidRPr="00465B1C">
              <w:rPr>
                <w:rFonts w:ascii="Times New Roman" w:hAnsi="Times New Roman"/>
                <w:sz w:val="17"/>
                <w:szCs w:val="17"/>
              </w:rPr>
              <w:t>0,00000</w:t>
            </w:r>
          </w:p>
        </w:tc>
        <w:tc>
          <w:tcPr>
            <w:tcW w:w="1701" w:type="dxa"/>
            <w:shd w:val="clear" w:color="auto" w:fill="auto"/>
          </w:tcPr>
          <w:p w14:paraId="73B9A434" w14:textId="77777777" w:rsidR="00A20A77" w:rsidRPr="00465B1C" w:rsidRDefault="00A20A77" w:rsidP="00BE37E3">
            <w:pPr>
              <w:spacing w:after="0" w:line="240" w:lineRule="auto"/>
              <w:ind w:firstLine="207"/>
              <w:jc w:val="center"/>
              <w:rPr>
                <w:rFonts w:ascii="Times New Roman" w:hAnsi="Times New Roman"/>
                <w:sz w:val="17"/>
                <w:szCs w:val="17"/>
              </w:rPr>
            </w:pPr>
            <w:r w:rsidRPr="00465B1C">
              <w:rPr>
                <w:rFonts w:ascii="Times New Roman" w:hAnsi="Times New Roman"/>
                <w:sz w:val="17"/>
                <w:szCs w:val="17"/>
              </w:rPr>
              <w:t>0,00000</w:t>
            </w:r>
          </w:p>
        </w:tc>
      </w:tr>
      <w:tr w:rsidR="00A20A77" w:rsidRPr="00465B1C" w14:paraId="555CED22" w14:textId="77777777" w:rsidTr="006E3A3C">
        <w:trPr>
          <w:cantSplit/>
        </w:trPr>
        <w:tc>
          <w:tcPr>
            <w:tcW w:w="284" w:type="dxa"/>
            <w:shd w:val="clear" w:color="auto" w:fill="auto"/>
          </w:tcPr>
          <w:p w14:paraId="4A23A0AE"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53D801E2"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федеральный бюджет</w:t>
            </w:r>
          </w:p>
        </w:tc>
        <w:tc>
          <w:tcPr>
            <w:tcW w:w="1843" w:type="dxa"/>
            <w:shd w:val="clear" w:color="auto" w:fill="auto"/>
          </w:tcPr>
          <w:p w14:paraId="20CD30AB" w14:textId="77777777" w:rsidR="00A20A77" w:rsidRPr="00465B1C" w:rsidRDefault="00A20A77" w:rsidP="00BE37E3">
            <w:pPr>
              <w:spacing w:after="0" w:line="240" w:lineRule="auto"/>
              <w:ind w:firstLine="207"/>
              <w:jc w:val="center"/>
              <w:rPr>
                <w:rFonts w:ascii="Times New Roman" w:hAnsi="Times New Roman"/>
                <w:sz w:val="17"/>
                <w:szCs w:val="17"/>
              </w:rPr>
            </w:pPr>
            <w:r w:rsidRPr="00465B1C">
              <w:rPr>
                <w:rFonts w:ascii="Times New Roman" w:hAnsi="Times New Roman"/>
                <w:sz w:val="17"/>
                <w:szCs w:val="17"/>
              </w:rPr>
              <w:t>487,57376</w:t>
            </w:r>
          </w:p>
        </w:tc>
        <w:tc>
          <w:tcPr>
            <w:tcW w:w="1417" w:type="dxa"/>
            <w:shd w:val="clear" w:color="auto" w:fill="auto"/>
          </w:tcPr>
          <w:p w14:paraId="7AD0C35E" w14:textId="77777777" w:rsidR="00A20A77" w:rsidRPr="00465B1C" w:rsidRDefault="00A20A77" w:rsidP="00BE37E3">
            <w:pPr>
              <w:spacing w:after="0" w:line="240" w:lineRule="auto"/>
              <w:ind w:firstLine="207"/>
              <w:jc w:val="center"/>
              <w:rPr>
                <w:rFonts w:ascii="Times New Roman" w:hAnsi="Times New Roman"/>
                <w:sz w:val="17"/>
                <w:szCs w:val="17"/>
              </w:rPr>
            </w:pPr>
            <w:r w:rsidRPr="00465B1C">
              <w:rPr>
                <w:rFonts w:ascii="Times New Roman" w:hAnsi="Times New Roman"/>
                <w:sz w:val="17"/>
                <w:szCs w:val="17"/>
              </w:rPr>
              <w:t>118,00000</w:t>
            </w:r>
          </w:p>
        </w:tc>
        <w:tc>
          <w:tcPr>
            <w:tcW w:w="1701" w:type="dxa"/>
            <w:shd w:val="clear" w:color="auto" w:fill="auto"/>
          </w:tcPr>
          <w:p w14:paraId="35E3F6A5" w14:textId="77777777" w:rsidR="00A20A77" w:rsidRPr="00465B1C" w:rsidRDefault="00A20A77" w:rsidP="00BE37E3">
            <w:pPr>
              <w:spacing w:after="0" w:line="240" w:lineRule="auto"/>
              <w:ind w:firstLine="207"/>
              <w:jc w:val="center"/>
              <w:rPr>
                <w:rFonts w:ascii="Times New Roman" w:hAnsi="Times New Roman"/>
                <w:sz w:val="17"/>
                <w:szCs w:val="17"/>
              </w:rPr>
            </w:pPr>
            <w:r w:rsidRPr="00465B1C">
              <w:rPr>
                <w:rFonts w:ascii="Times New Roman" w:hAnsi="Times New Roman"/>
                <w:sz w:val="17"/>
                <w:szCs w:val="17"/>
              </w:rPr>
              <w:t>0,00000</w:t>
            </w:r>
          </w:p>
        </w:tc>
        <w:tc>
          <w:tcPr>
            <w:tcW w:w="1276" w:type="dxa"/>
            <w:shd w:val="clear" w:color="auto" w:fill="auto"/>
          </w:tcPr>
          <w:p w14:paraId="0579D769" w14:textId="77777777" w:rsidR="00A20A77" w:rsidRPr="00465B1C" w:rsidRDefault="00A20A77" w:rsidP="00BE37E3">
            <w:pPr>
              <w:spacing w:after="0" w:line="240" w:lineRule="auto"/>
              <w:ind w:firstLine="207"/>
              <w:jc w:val="center"/>
              <w:rPr>
                <w:rFonts w:ascii="Times New Roman" w:hAnsi="Times New Roman"/>
                <w:sz w:val="17"/>
                <w:szCs w:val="17"/>
              </w:rPr>
            </w:pPr>
            <w:r w:rsidRPr="00465B1C">
              <w:rPr>
                <w:rFonts w:ascii="Times New Roman" w:hAnsi="Times New Roman"/>
                <w:sz w:val="17"/>
                <w:szCs w:val="17"/>
              </w:rPr>
              <w:t>0,00000</w:t>
            </w:r>
          </w:p>
        </w:tc>
        <w:tc>
          <w:tcPr>
            <w:tcW w:w="1843" w:type="dxa"/>
            <w:shd w:val="clear" w:color="auto" w:fill="auto"/>
          </w:tcPr>
          <w:p w14:paraId="2E4984DA" w14:textId="77777777" w:rsidR="00A20A77" w:rsidRPr="00465B1C" w:rsidRDefault="00A20A77" w:rsidP="00BE37E3">
            <w:pPr>
              <w:spacing w:after="0" w:line="240" w:lineRule="auto"/>
              <w:ind w:firstLine="207"/>
              <w:jc w:val="center"/>
              <w:rPr>
                <w:rFonts w:ascii="Times New Roman" w:hAnsi="Times New Roman"/>
                <w:sz w:val="17"/>
                <w:szCs w:val="17"/>
              </w:rPr>
            </w:pPr>
            <w:r w:rsidRPr="00465B1C">
              <w:rPr>
                <w:rFonts w:ascii="Times New Roman" w:hAnsi="Times New Roman"/>
                <w:sz w:val="17"/>
                <w:szCs w:val="17"/>
              </w:rPr>
              <w:t>0,00000</w:t>
            </w:r>
          </w:p>
        </w:tc>
        <w:tc>
          <w:tcPr>
            <w:tcW w:w="1701" w:type="dxa"/>
            <w:shd w:val="clear" w:color="auto" w:fill="auto"/>
          </w:tcPr>
          <w:p w14:paraId="557A7164" w14:textId="77777777" w:rsidR="00A20A77" w:rsidRPr="00465B1C" w:rsidRDefault="00A20A77" w:rsidP="00BE37E3">
            <w:pPr>
              <w:spacing w:after="0" w:line="240" w:lineRule="auto"/>
              <w:ind w:firstLine="207"/>
              <w:jc w:val="center"/>
              <w:rPr>
                <w:rFonts w:ascii="Times New Roman" w:hAnsi="Times New Roman"/>
                <w:sz w:val="17"/>
                <w:szCs w:val="17"/>
              </w:rPr>
            </w:pPr>
            <w:r w:rsidRPr="00465B1C">
              <w:rPr>
                <w:rFonts w:ascii="Times New Roman" w:hAnsi="Times New Roman"/>
                <w:sz w:val="17"/>
                <w:szCs w:val="17"/>
              </w:rPr>
              <w:t>0,00000</w:t>
            </w:r>
          </w:p>
        </w:tc>
      </w:tr>
      <w:tr w:rsidR="00A20A77" w:rsidRPr="00465B1C" w14:paraId="58BE1F8C" w14:textId="77777777" w:rsidTr="006E3A3C">
        <w:trPr>
          <w:cantSplit/>
        </w:trPr>
        <w:tc>
          <w:tcPr>
            <w:tcW w:w="284" w:type="dxa"/>
            <w:shd w:val="clear" w:color="auto" w:fill="auto"/>
          </w:tcPr>
          <w:p w14:paraId="69020917" w14:textId="77777777" w:rsidR="00A20A77" w:rsidRPr="00465B1C" w:rsidRDefault="00A20A77" w:rsidP="00BE37E3">
            <w:pPr>
              <w:spacing w:after="0" w:line="240" w:lineRule="auto"/>
              <w:rPr>
                <w:rFonts w:ascii="Times New Roman" w:hAnsi="Times New Roman"/>
                <w:b/>
                <w:sz w:val="17"/>
                <w:szCs w:val="17"/>
              </w:rPr>
            </w:pPr>
            <w:r w:rsidRPr="00465B1C">
              <w:rPr>
                <w:rFonts w:ascii="Times New Roman" w:hAnsi="Times New Roman"/>
                <w:b/>
                <w:sz w:val="17"/>
                <w:szCs w:val="17"/>
              </w:rPr>
              <w:t>4</w:t>
            </w:r>
          </w:p>
        </w:tc>
        <w:tc>
          <w:tcPr>
            <w:tcW w:w="5132" w:type="dxa"/>
            <w:shd w:val="clear" w:color="auto" w:fill="auto"/>
          </w:tcPr>
          <w:p w14:paraId="0E23AC19" w14:textId="77777777" w:rsidR="00A20A77" w:rsidRPr="00465B1C" w:rsidRDefault="00A20A77" w:rsidP="00BE37E3">
            <w:pPr>
              <w:spacing w:after="0" w:line="240" w:lineRule="auto"/>
              <w:rPr>
                <w:rFonts w:ascii="Times New Roman" w:hAnsi="Times New Roman"/>
                <w:b/>
                <w:sz w:val="17"/>
                <w:szCs w:val="17"/>
              </w:rPr>
            </w:pPr>
            <w:r w:rsidRPr="00465B1C">
              <w:rPr>
                <w:rFonts w:ascii="Times New Roman" w:hAnsi="Times New Roman"/>
                <w:b/>
                <w:sz w:val="17"/>
                <w:szCs w:val="17"/>
              </w:rPr>
              <w:t>Подпрограмма «Предоставления мер социальной поддержки в сфере образования»</w:t>
            </w:r>
          </w:p>
        </w:tc>
        <w:tc>
          <w:tcPr>
            <w:tcW w:w="1843" w:type="dxa"/>
            <w:shd w:val="clear" w:color="auto" w:fill="auto"/>
          </w:tcPr>
          <w:p w14:paraId="098DEE69" w14:textId="77777777" w:rsidR="00A20A77" w:rsidRPr="00465B1C" w:rsidRDefault="00A20A77" w:rsidP="00BE37E3">
            <w:pPr>
              <w:spacing w:after="0"/>
              <w:jc w:val="center"/>
              <w:rPr>
                <w:rFonts w:ascii="Times New Roman" w:hAnsi="Times New Roman"/>
                <w:b/>
                <w:sz w:val="17"/>
                <w:szCs w:val="17"/>
              </w:rPr>
            </w:pPr>
            <w:r w:rsidRPr="00465B1C">
              <w:rPr>
                <w:rFonts w:ascii="Times New Roman" w:hAnsi="Times New Roman"/>
                <w:b/>
                <w:sz w:val="17"/>
                <w:szCs w:val="17"/>
              </w:rPr>
              <w:t>27 751,97062</w:t>
            </w:r>
          </w:p>
        </w:tc>
        <w:tc>
          <w:tcPr>
            <w:tcW w:w="1417" w:type="dxa"/>
            <w:shd w:val="clear" w:color="auto" w:fill="auto"/>
          </w:tcPr>
          <w:p w14:paraId="24FFF5E2" w14:textId="77777777" w:rsidR="00A20A77" w:rsidRPr="00465B1C" w:rsidRDefault="00A20A77" w:rsidP="00BE37E3">
            <w:pPr>
              <w:spacing w:after="0" w:line="240" w:lineRule="auto"/>
              <w:jc w:val="center"/>
              <w:rPr>
                <w:rFonts w:ascii="Times New Roman" w:hAnsi="Times New Roman"/>
                <w:b/>
                <w:bCs/>
                <w:sz w:val="17"/>
                <w:szCs w:val="17"/>
              </w:rPr>
            </w:pPr>
            <w:r w:rsidRPr="00465B1C">
              <w:rPr>
                <w:rFonts w:ascii="Times New Roman" w:hAnsi="Times New Roman"/>
                <w:b/>
                <w:bCs/>
                <w:sz w:val="17"/>
                <w:szCs w:val="17"/>
              </w:rPr>
              <w:t>29 487,41351</w:t>
            </w:r>
          </w:p>
          <w:p w14:paraId="0A889A60" w14:textId="77777777" w:rsidR="00A20A77" w:rsidRPr="00465B1C" w:rsidRDefault="00A20A77" w:rsidP="00BE37E3">
            <w:pPr>
              <w:spacing w:after="0" w:line="240" w:lineRule="auto"/>
              <w:jc w:val="center"/>
              <w:rPr>
                <w:rFonts w:ascii="Times New Roman" w:hAnsi="Times New Roman"/>
                <w:b/>
                <w:sz w:val="17"/>
                <w:szCs w:val="17"/>
              </w:rPr>
            </w:pPr>
          </w:p>
        </w:tc>
        <w:tc>
          <w:tcPr>
            <w:tcW w:w="1701" w:type="dxa"/>
            <w:shd w:val="clear" w:color="auto" w:fill="auto"/>
          </w:tcPr>
          <w:p w14:paraId="3596FBFD" w14:textId="77777777" w:rsidR="00A20A77" w:rsidRPr="00465B1C" w:rsidRDefault="00A20A77" w:rsidP="00BE37E3">
            <w:pPr>
              <w:spacing w:after="0" w:line="240" w:lineRule="auto"/>
              <w:jc w:val="center"/>
              <w:rPr>
                <w:rFonts w:ascii="Times New Roman" w:hAnsi="Times New Roman"/>
                <w:b/>
                <w:bCs/>
                <w:sz w:val="17"/>
                <w:szCs w:val="17"/>
              </w:rPr>
            </w:pPr>
            <w:r w:rsidRPr="00465B1C">
              <w:rPr>
                <w:rFonts w:ascii="Times New Roman" w:hAnsi="Times New Roman"/>
                <w:b/>
                <w:bCs/>
                <w:sz w:val="17"/>
                <w:szCs w:val="17"/>
              </w:rPr>
              <w:t>29 155,69304</w:t>
            </w:r>
          </w:p>
          <w:p w14:paraId="7C4DEBB4" w14:textId="77777777" w:rsidR="00A20A77" w:rsidRPr="00465B1C" w:rsidRDefault="00A20A77" w:rsidP="00BE37E3">
            <w:pPr>
              <w:spacing w:after="0" w:line="240" w:lineRule="auto"/>
              <w:jc w:val="center"/>
              <w:rPr>
                <w:rFonts w:ascii="Times New Roman" w:hAnsi="Times New Roman"/>
                <w:b/>
                <w:sz w:val="17"/>
                <w:szCs w:val="17"/>
              </w:rPr>
            </w:pPr>
          </w:p>
        </w:tc>
        <w:tc>
          <w:tcPr>
            <w:tcW w:w="1276" w:type="dxa"/>
            <w:shd w:val="clear" w:color="auto" w:fill="auto"/>
          </w:tcPr>
          <w:p w14:paraId="54584D94" w14:textId="77777777" w:rsidR="00A20A77" w:rsidRPr="00465B1C" w:rsidRDefault="00A20A77" w:rsidP="00BE37E3">
            <w:pPr>
              <w:spacing w:after="0" w:line="240" w:lineRule="auto"/>
              <w:jc w:val="center"/>
              <w:rPr>
                <w:rFonts w:ascii="Times New Roman" w:hAnsi="Times New Roman"/>
                <w:b/>
                <w:bCs/>
                <w:sz w:val="17"/>
                <w:szCs w:val="17"/>
              </w:rPr>
            </w:pPr>
            <w:r w:rsidRPr="00465B1C">
              <w:rPr>
                <w:rFonts w:ascii="Times New Roman" w:hAnsi="Times New Roman"/>
                <w:b/>
                <w:bCs/>
                <w:sz w:val="17"/>
                <w:szCs w:val="17"/>
              </w:rPr>
              <w:t>29 058,31440</w:t>
            </w:r>
          </w:p>
          <w:p w14:paraId="5AA503E6" w14:textId="77777777" w:rsidR="00A20A77" w:rsidRPr="00465B1C" w:rsidRDefault="00A20A77" w:rsidP="00BE37E3">
            <w:pPr>
              <w:spacing w:after="0" w:line="240" w:lineRule="auto"/>
              <w:jc w:val="center"/>
              <w:rPr>
                <w:rFonts w:ascii="Times New Roman" w:hAnsi="Times New Roman"/>
                <w:b/>
                <w:sz w:val="17"/>
                <w:szCs w:val="17"/>
              </w:rPr>
            </w:pPr>
          </w:p>
        </w:tc>
        <w:tc>
          <w:tcPr>
            <w:tcW w:w="1843" w:type="dxa"/>
            <w:shd w:val="clear" w:color="auto" w:fill="auto"/>
          </w:tcPr>
          <w:p w14:paraId="0793864B"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3 306,37645</w:t>
            </w:r>
          </w:p>
        </w:tc>
        <w:tc>
          <w:tcPr>
            <w:tcW w:w="1701" w:type="dxa"/>
            <w:shd w:val="clear" w:color="auto" w:fill="auto"/>
          </w:tcPr>
          <w:p w14:paraId="4193A8C3"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3 306,37645</w:t>
            </w:r>
          </w:p>
        </w:tc>
      </w:tr>
      <w:tr w:rsidR="00A20A77" w:rsidRPr="00465B1C" w14:paraId="63919689" w14:textId="77777777" w:rsidTr="006E3A3C">
        <w:trPr>
          <w:cantSplit/>
        </w:trPr>
        <w:tc>
          <w:tcPr>
            <w:tcW w:w="284" w:type="dxa"/>
            <w:shd w:val="clear" w:color="auto" w:fill="auto"/>
          </w:tcPr>
          <w:p w14:paraId="10CD2E7B"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2A7CD863"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бюджетные ассигнования</w:t>
            </w:r>
          </w:p>
        </w:tc>
        <w:tc>
          <w:tcPr>
            <w:tcW w:w="1843" w:type="dxa"/>
            <w:shd w:val="clear" w:color="auto" w:fill="auto"/>
          </w:tcPr>
          <w:p w14:paraId="12860E2E"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27 751,97062</w:t>
            </w:r>
          </w:p>
        </w:tc>
        <w:tc>
          <w:tcPr>
            <w:tcW w:w="1417" w:type="dxa"/>
            <w:shd w:val="clear" w:color="auto" w:fill="auto"/>
          </w:tcPr>
          <w:p w14:paraId="3BDAC7BD"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29 487,41351</w:t>
            </w:r>
          </w:p>
        </w:tc>
        <w:tc>
          <w:tcPr>
            <w:tcW w:w="1701" w:type="dxa"/>
            <w:shd w:val="clear" w:color="auto" w:fill="auto"/>
          </w:tcPr>
          <w:p w14:paraId="532D6D02"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29 155,69304</w:t>
            </w:r>
          </w:p>
        </w:tc>
        <w:tc>
          <w:tcPr>
            <w:tcW w:w="1276" w:type="dxa"/>
            <w:shd w:val="clear" w:color="auto" w:fill="auto"/>
          </w:tcPr>
          <w:p w14:paraId="10BBCD48"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29 058,31440</w:t>
            </w:r>
          </w:p>
        </w:tc>
        <w:tc>
          <w:tcPr>
            <w:tcW w:w="1843" w:type="dxa"/>
            <w:shd w:val="clear" w:color="auto" w:fill="auto"/>
          </w:tcPr>
          <w:p w14:paraId="0FBEF7AF"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3 306,37645</w:t>
            </w:r>
          </w:p>
        </w:tc>
        <w:tc>
          <w:tcPr>
            <w:tcW w:w="1701" w:type="dxa"/>
            <w:shd w:val="clear" w:color="auto" w:fill="auto"/>
          </w:tcPr>
          <w:p w14:paraId="2C30B4B7"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3 306,37645</w:t>
            </w:r>
          </w:p>
        </w:tc>
      </w:tr>
      <w:tr w:rsidR="00A20A77" w:rsidRPr="00465B1C" w14:paraId="129C977E" w14:textId="77777777" w:rsidTr="006E3A3C">
        <w:trPr>
          <w:cantSplit/>
        </w:trPr>
        <w:tc>
          <w:tcPr>
            <w:tcW w:w="284" w:type="dxa"/>
            <w:shd w:val="clear" w:color="auto" w:fill="auto"/>
          </w:tcPr>
          <w:p w14:paraId="6348FF9A"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02829E20"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местный бюджет</w:t>
            </w:r>
          </w:p>
        </w:tc>
        <w:tc>
          <w:tcPr>
            <w:tcW w:w="1843" w:type="dxa"/>
            <w:shd w:val="clear" w:color="auto" w:fill="auto"/>
          </w:tcPr>
          <w:p w14:paraId="67F8E9AB"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3 274,86341</w:t>
            </w:r>
          </w:p>
        </w:tc>
        <w:tc>
          <w:tcPr>
            <w:tcW w:w="1417" w:type="dxa"/>
            <w:shd w:val="clear" w:color="auto" w:fill="auto"/>
          </w:tcPr>
          <w:p w14:paraId="5329403B"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4 157,87445</w:t>
            </w:r>
          </w:p>
        </w:tc>
        <w:tc>
          <w:tcPr>
            <w:tcW w:w="1701" w:type="dxa"/>
            <w:shd w:val="clear" w:color="auto" w:fill="auto"/>
          </w:tcPr>
          <w:p w14:paraId="7091F29E"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3 383,48845</w:t>
            </w:r>
          </w:p>
        </w:tc>
        <w:tc>
          <w:tcPr>
            <w:tcW w:w="1276" w:type="dxa"/>
            <w:shd w:val="clear" w:color="auto" w:fill="auto"/>
          </w:tcPr>
          <w:p w14:paraId="2A1599C6"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3 383,48845</w:t>
            </w:r>
          </w:p>
        </w:tc>
        <w:tc>
          <w:tcPr>
            <w:tcW w:w="1843" w:type="dxa"/>
            <w:shd w:val="clear" w:color="auto" w:fill="auto"/>
          </w:tcPr>
          <w:p w14:paraId="19B91CDF"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3 306,37645</w:t>
            </w:r>
          </w:p>
        </w:tc>
        <w:tc>
          <w:tcPr>
            <w:tcW w:w="1701" w:type="dxa"/>
            <w:shd w:val="clear" w:color="auto" w:fill="auto"/>
          </w:tcPr>
          <w:p w14:paraId="6D95459D"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3 306,37645</w:t>
            </w:r>
          </w:p>
        </w:tc>
      </w:tr>
      <w:tr w:rsidR="00A20A77" w:rsidRPr="00465B1C" w14:paraId="416B1BB5" w14:textId="77777777" w:rsidTr="006E3A3C">
        <w:trPr>
          <w:cantSplit/>
        </w:trPr>
        <w:tc>
          <w:tcPr>
            <w:tcW w:w="284" w:type="dxa"/>
            <w:shd w:val="clear" w:color="auto" w:fill="auto"/>
          </w:tcPr>
          <w:p w14:paraId="1C6C6F34"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06F2DABC"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областной бюджет</w:t>
            </w:r>
          </w:p>
        </w:tc>
        <w:tc>
          <w:tcPr>
            <w:tcW w:w="1843" w:type="dxa"/>
            <w:shd w:val="clear" w:color="auto" w:fill="auto"/>
          </w:tcPr>
          <w:p w14:paraId="2DBE24A8"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7 113,11650</w:t>
            </w:r>
          </w:p>
        </w:tc>
        <w:tc>
          <w:tcPr>
            <w:tcW w:w="1417" w:type="dxa"/>
            <w:shd w:val="clear" w:color="auto" w:fill="auto"/>
          </w:tcPr>
          <w:p w14:paraId="72910A02"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7 144,03122</w:t>
            </w:r>
          </w:p>
        </w:tc>
        <w:tc>
          <w:tcPr>
            <w:tcW w:w="1701" w:type="dxa"/>
            <w:shd w:val="clear" w:color="auto" w:fill="auto"/>
          </w:tcPr>
          <w:p w14:paraId="4139EBC8"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7 807,93165</w:t>
            </w:r>
          </w:p>
        </w:tc>
        <w:tc>
          <w:tcPr>
            <w:tcW w:w="1276" w:type="dxa"/>
            <w:shd w:val="clear" w:color="auto" w:fill="auto"/>
          </w:tcPr>
          <w:p w14:paraId="661737A3"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8 160,66130</w:t>
            </w:r>
          </w:p>
        </w:tc>
        <w:tc>
          <w:tcPr>
            <w:tcW w:w="1843" w:type="dxa"/>
            <w:shd w:val="clear" w:color="auto" w:fill="auto"/>
          </w:tcPr>
          <w:p w14:paraId="23BE5C35"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701" w:type="dxa"/>
            <w:shd w:val="clear" w:color="auto" w:fill="auto"/>
          </w:tcPr>
          <w:p w14:paraId="58E4179F"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r>
      <w:tr w:rsidR="00A20A77" w:rsidRPr="00465B1C" w14:paraId="48F1E815" w14:textId="77777777" w:rsidTr="006E3A3C">
        <w:trPr>
          <w:cantSplit/>
        </w:trPr>
        <w:tc>
          <w:tcPr>
            <w:tcW w:w="284" w:type="dxa"/>
            <w:shd w:val="clear" w:color="auto" w:fill="auto"/>
          </w:tcPr>
          <w:p w14:paraId="4512CCA4"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7D4179E7"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федеральный бюджет</w:t>
            </w:r>
          </w:p>
        </w:tc>
        <w:tc>
          <w:tcPr>
            <w:tcW w:w="1843" w:type="dxa"/>
            <w:shd w:val="clear" w:color="auto" w:fill="auto"/>
          </w:tcPr>
          <w:p w14:paraId="53EE9A50"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bCs/>
                <w:sz w:val="17"/>
                <w:szCs w:val="17"/>
              </w:rPr>
              <w:t>17 363,99071</w:t>
            </w:r>
          </w:p>
        </w:tc>
        <w:tc>
          <w:tcPr>
            <w:tcW w:w="1417" w:type="dxa"/>
            <w:shd w:val="clear" w:color="auto" w:fill="auto"/>
          </w:tcPr>
          <w:p w14:paraId="03A2D199"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18 185,50784</w:t>
            </w:r>
          </w:p>
        </w:tc>
        <w:tc>
          <w:tcPr>
            <w:tcW w:w="1701" w:type="dxa"/>
            <w:shd w:val="clear" w:color="auto" w:fill="auto"/>
          </w:tcPr>
          <w:p w14:paraId="184F8897"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17 964,27294</w:t>
            </w:r>
          </w:p>
        </w:tc>
        <w:tc>
          <w:tcPr>
            <w:tcW w:w="1276" w:type="dxa"/>
            <w:shd w:val="clear" w:color="auto" w:fill="auto"/>
          </w:tcPr>
          <w:p w14:paraId="3E37D090"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17 514,16465</w:t>
            </w:r>
          </w:p>
        </w:tc>
        <w:tc>
          <w:tcPr>
            <w:tcW w:w="1843" w:type="dxa"/>
            <w:shd w:val="clear" w:color="auto" w:fill="auto"/>
          </w:tcPr>
          <w:p w14:paraId="7E48F7A1"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701" w:type="dxa"/>
            <w:shd w:val="clear" w:color="auto" w:fill="auto"/>
          </w:tcPr>
          <w:p w14:paraId="5050DB17"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r>
      <w:tr w:rsidR="00A20A77" w:rsidRPr="00465B1C" w14:paraId="7750453A" w14:textId="77777777" w:rsidTr="006E3A3C">
        <w:trPr>
          <w:cantSplit/>
        </w:trPr>
        <w:tc>
          <w:tcPr>
            <w:tcW w:w="284" w:type="dxa"/>
            <w:shd w:val="clear" w:color="auto" w:fill="auto"/>
          </w:tcPr>
          <w:p w14:paraId="03614899" w14:textId="77777777" w:rsidR="00A20A77" w:rsidRPr="00465B1C" w:rsidRDefault="00A20A77" w:rsidP="00BE37E3">
            <w:pPr>
              <w:spacing w:after="0" w:line="240" w:lineRule="auto"/>
              <w:rPr>
                <w:rFonts w:ascii="Times New Roman" w:hAnsi="Times New Roman"/>
                <w:b/>
                <w:sz w:val="17"/>
                <w:szCs w:val="17"/>
              </w:rPr>
            </w:pPr>
            <w:r w:rsidRPr="00465B1C">
              <w:rPr>
                <w:rFonts w:ascii="Times New Roman" w:hAnsi="Times New Roman"/>
                <w:b/>
                <w:sz w:val="17"/>
                <w:szCs w:val="17"/>
              </w:rPr>
              <w:t>5</w:t>
            </w:r>
          </w:p>
        </w:tc>
        <w:tc>
          <w:tcPr>
            <w:tcW w:w="5132" w:type="dxa"/>
            <w:shd w:val="clear" w:color="auto" w:fill="auto"/>
          </w:tcPr>
          <w:p w14:paraId="462AB653" w14:textId="77777777" w:rsidR="00A20A77" w:rsidRPr="00465B1C" w:rsidRDefault="00A20A77" w:rsidP="00BE37E3">
            <w:pPr>
              <w:spacing w:after="0" w:line="240" w:lineRule="auto"/>
              <w:rPr>
                <w:rFonts w:ascii="Times New Roman" w:hAnsi="Times New Roman"/>
                <w:b/>
                <w:sz w:val="17"/>
                <w:szCs w:val="17"/>
              </w:rPr>
            </w:pPr>
            <w:r w:rsidRPr="00465B1C">
              <w:rPr>
                <w:rFonts w:ascii="Times New Roman" w:hAnsi="Times New Roman"/>
                <w:b/>
                <w:sz w:val="17"/>
                <w:szCs w:val="17"/>
              </w:rPr>
              <w:t>Подпрограмма «Организация муниципальных мероприятий в сфере образования»</w:t>
            </w:r>
          </w:p>
        </w:tc>
        <w:tc>
          <w:tcPr>
            <w:tcW w:w="1843" w:type="dxa"/>
            <w:shd w:val="clear" w:color="auto" w:fill="auto"/>
          </w:tcPr>
          <w:p w14:paraId="6FA17673" w14:textId="77777777" w:rsidR="00A20A77" w:rsidRPr="00465B1C" w:rsidRDefault="00A20A77" w:rsidP="00BE37E3">
            <w:pPr>
              <w:pStyle w:val="a5"/>
              <w:ind w:hanging="142"/>
              <w:jc w:val="center"/>
              <w:rPr>
                <w:b/>
                <w:sz w:val="17"/>
                <w:szCs w:val="17"/>
              </w:rPr>
            </w:pPr>
            <w:r w:rsidRPr="00465B1C">
              <w:rPr>
                <w:b/>
                <w:sz w:val="17"/>
                <w:szCs w:val="17"/>
              </w:rPr>
              <w:t>945,37500</w:t>
            </w:r>
          </w:p>
        </w:tc>
        <w:tc>
          <w:tcPr>
            <w:tcW w:w="1417" w:type="dxa"/>
            <w:shd w:val="clear" w:color="auto" w:fill="auto"/>
          </w:tcPr>
          <w:p w14:paraId="204A13FD" w14:textId="77777777" w:rsidR="00A20A77" w:rsidRPr="00465B1C" w:rsidRDefault="00A20A77" w:rsidP="00BE37E3">
            <w:pPr>
              <w:pStyle w:val="a5"/>
              <w:ind w:hanging="142"/>
              <w:jc w:val="center"/>
              <w:rPr>
                <w:b/>
                <w:sz w:val="17"/>
                <w:szCs w:val="17"/>
              </w:rPr>
            </w:pPr>
            <w:r w:rsidRPr="00465B1C">
              <w:rPr>
                <w:b/>
                <w:sz w:val="17"/>
                <w:szCs w:val="17"/>
              </w:rPr>
              <w:t>1 151,89800</w:t>
            </w:r>
          </w:p>
        </w:tc>
        <w:tc>
          <w:tcPr>
            <w:tcW w:w="1701" w:type="dxa"/>
            <w:shd w:val="clear" w:color="auto" w:fill="auto"/>
          </w:tcPr>
          <w:p w14:paraId="54ED8E47" w14:textId="77777777" w:rsidR="00A20A77" w:rsidRPr="00465B1C" w:rsidRDefault="00A20A77" w:rsidP="00BE37E3">
            <w:pPr>
              <w:pStyle w:val="a5"/>
              <w:ind w:hanging="142"/>
              <w:jc w:val="center"/>
              <w:rPr>
                <w:b/>
                <w:sz w:val="17"/>
                <w:szCs w:val="17"/>
              </w:rPr>
            </w:pPr>
            <w:r w:rsidRPr="00465B1C">
              <w:rPr>
                <w:b/>
                <w:sz w:val="17"/>
                <w:szCs w:val="17"/>
              </w:rPr>
              <w:t>1 151,89800</w:t>
            </w:r>
          </w:p>
        </w:tc>
        <w:tc>
          <w:tcPr>
            <w:tcW w:w="1276" w:type="dxa"/>
            <w:shd w:val="clear" w:color="auto" w:fill="auto"/>
          </w:tcPr>
          <w:p w14:paraId="38780A91" w14:textId="77777777" w:rsidR="00A20A77" w:rsidRPr="00465B1C" w:rsidRDefault="00A20A77" w:rsidP="00BE37E3">
            <w:pPr>
              <w:pStyle w:val="a5"/>
              <w:ind w:hanging="142"/>
              <w:jc w:val="center"/>
              <w:rPr>
                <w:b/>
                <w:sz w:val="17"/>
                <w:szCs w:val="17"/>
              </w:rPr>
            </w:pPr>
            <w:r w:rsidRPr="00465B1C">
              <w:rPr>
                <w:b/>
                <w:sz w:val="17"/>
                <w:szCs w:val="17"/>
              </w:rPr>
              <w:t>1 151,89800</w:t>
            </w:r>
          </w:p>
        </w:tc>
        <w:tc>
          <w:tcPr>
            <w:tcW w:w="1843" w:type="dxa"/>
            <w:shd w:val="clear" w:color="auto" w:fill="auto"/>
          </w:tcPr>
          <w:p w14:paraId="703A2F2B" w14:textId="77777777" w:rsidR="00A20A77" w:rsidRPr="00465B1C" w:rsidRDefault="00A20A77" w:rsidP="00BE37E3">
            <w:pPr>
              <w:pStyle w:val="a5"/>
              <w:ind w:hanging="142"/>
              <w:jc w:val="center"/>
              <w:rPr>
                <w:b/>
                <w:sz w:val="17"/>
                <w:szCs w:val="17"/>
              </w:rPr>
            </w:pPr>
            <w:r w:rsidRPr="00465B1C">
              <w:rPr>
                <w:b/>
                <w:sz w:val="17"/>
                <w:szCs w:val="17"/>
              </w:rPr>
              <w:t>1 151,89800</w:t>
            </w:r>
          </w:p>
        </w:tc>
        <w:tc>
          <w:tcPr>
            <w:tcW w:w="1701" w:type="dxa"/>
            <w:shd w:val="clear" w:color="auto" w:fill="auto"/>
          </w:tcPr>
          <w:p w14:paraId="0330844E" w14:textId="77777777" w:rsidR="00A20A77" w:rsidRPr="00465B1C" w:rsidRDefault="00A20A77" w:rsidP="00BE37E3">
            <w:pPr>
              <w:pStyle w:val="a5"/>
              <w:ind w:hanging="142"/>
              <w:jc w:val="center"/>
              <w:rPr>
                <w:b/>
                <w:sz w:val="17"/>
                <w:szCs w:val="17"/>
              </w:rPr>
            </w:pPr>
            <w:r w:rsidRPr="00465B1C">
              <w:rPr>
                <w:b/>
                <w:sz w:val="17"/>
                <w:szCs w:val="17"/>
              </w:rPr>
              <w:t>1 151,89800</w:t>
            </w:r>
          </w:p>
        </w:tc>
      </w:tr>
      <w:tr w:rsidR="00A20A77" w:rsidRPr="00465B1C" w14:paraId="2EF34C0F" w14:textId="77777777" w:rsidTr="006E3A3C">
        <w:trPr>
          <w:cantSplit/>
        </w:trPr>
        <w:tc>
          <w:tcPr>
            <w:tcW w:w="284" w:type="dxa"/>
            <w:shd w:val="clear" w:color="auto" w:fill="auto"/>
          </w:tcPr>
          <w:p w14:paraId="5D7CB84F"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14B79162"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бюджетные ассигнования</w:t>
            </w:r>
          </w:p>
        </w:tc>
        <w:tc>
          <w:tcPr>
            <w:tcW w:w="1843" w:type="dxa"/>
            <w:shd w:val="clear" w:color="auto" w:fill="auto"/>
          </w:tcPr>
          <w:p w14:paraId="6151188B" w14:textId="77777777" w:rsidR="00A20A77" w:rsidRPr="00465B1C" w:rsidRDefault="00A20A77" w:rsidP="00BE37E3">
            <w:pPr>
              <w:pStyle w:val="a5"/>
              <w:ind w:hanging="142"/>
              <w:jc w:val="center"/>
              <w:rPr>
                <w:sz w:val="17"/>
                <w:szCs w:val="17"/>
              </w:rPr>
            </w:pPr>
            <w:r w:rsidRPr="00465B1C">
              <w:rPr>
                <w:sz w:val="17"/>
                <w:szCs w:val="17"/>
              </w:rPr>
              <w:t>945,37500</w:t>
            </w:r>
          </w:p>
        </w:tc>
        <w:tc>
          <w:tcPr>
            <w:tcW w:w="1417" w:type="dxa"/>
            <w:shd w:val="clear" w:color="auto" w:fill="auto"/>
          </w:tcPr>
          <w:p w14:paraId="7F277252" w14:textId="77777777" w:rsidR="00A20A77" w:rsidRPr="00465B1C" w:rsidRDefault="00A20A77" w:rsidP="00BE37E3">
            <w:pPr>
              <w:pStyle w:val="a5"/>
              <w:ind w:hanging="142"/>
              <w:jc w:val="center"/>
              <w:rPr>
                <w:sz w:val="17"/>
                <w:szCs w:val="17"/>
              </w:rPr>
            </w:pPr>
            <w:r w:rsidRPr="00465B1C">
              <w:rPr>
                <w:sz w:val="17"/>
                <w:szCs w:val="17"/>
              </w:rPr>
              <w:t>1 151,89800</w:t>
            </w:r>
          </w:p>
        </w:tc>
        <w:tc>
          <w:tcPr>
            <w:tcW w:w="1701" w:type="dxa"/>
            <w:shd w:val="clear" w:color="auto" w:fill="auto"/>
          </w:tcPr>
          <w:p w14:paraId="2759AE39" w14:textId="77777777" w:rsidR="00A20A77" w:rsidRPr="00465B1C" w:rsidRDefault="00A20A77" w:rsidP="00BE37E3">
            <w:pPr>
              <w:pStyle w:val="a5"/>
              <w:ind w:hanging="142"/>
              <w:jc w:val="center"/>
              <w:rPr>
                <w:sz w:val="17"/>
                <w:szCs w:val="17"/>
              </w:rPr>
            </w:pPr>
            <w:r w:rsidRPr="00465B1C">
              <w:rPr>
                <w:sz w:val="17"/>
                <w:szCs w:val="17"/>
              </w:rPr>
              <w:t>1 151,89800</w:t>
            </w:r>
          </w:p>
        </w:tc>
        <w:tc>
          <w:tcPr>
            <w:tcW w:w="1276" w:type="dxa"/>
            <w:shd w:val="clear" w:color="auto" w:fill="auto"/>
          </w:tcPr>
          <w:p w14:paraId="367D930E" w14:textId="77777777" w:rsidR="00A20A77" w:rsidRPr="00465B1C" w:rsidRDefault="00A20A77" w:rsidP="00BE37E3">
            <w:pPr>
              <w:pStyle w:val="a5"/>
              <w:ind w:hanging="142"/>
              <w:jc w:val="center"/>
              <w:rPr>
                <w:sz w:val="17"/>
                <w:szCs w:val="17"/>
              </w:rPr>
            </w:pPr>
            <w:r w:rsidRPr="00465B1C">
              <w:rPr>
                <w:sz w:val="17"/>
                <w:szCs w:val="17"/>
              </w:rPr>
              <w:t>1 151,89800</w:t>
            </w:r>
          </w:p>
        </w:tc>
        <w:tc>
          <w:tcPr>
            <w:tcW w:w="1843" w:type="dxa"/>
            <w:shd w:val="clear" w:color="auto" w:fill="auto"/>
          </w:tcPr>
          <w:p w14:paraId="0A7F4B78" w14:textId="77777777" w:rsidR="00A20A77" w:rsidRPr="00465B1C" w:rsidRDefault="00A20A77" w:rsidP="00BE37E3">
            <w:pPr>
              <w:pStyle w:val="a5"/>
              <w:ind w:hanging="142"/>
              <w:jc w:val="center"/>
              <w:rPr>
                <w:sz w:val="17"/>
                <w:szCs w:val="17"/>
              </w:rPr>
            </w:pPr>
            <w:r w:rsidRPr="00465B1C">
              <w:rPr>
                <w:sz w:val="17"/>
                <w:szCs w:val="17"/>
              </w:rPr>
              <w:t>1 151,89800</w:t>
            </w:r>
          </w:p>
        </w:tc>
        <w:tc>
          <w:tcPr>
            <w:tcW w:w="1701" w:type="dxa"/>
            <w:shd w:val="clear" w:color="auto" w:fill="auto"/>
          </w:tcPr>
          <w:p w14:paraId="507EE3BB" w14:textId="77777777" w:rsidR="00A20A77" w:rsidRPr="00465B1C" w:rsidRDefault="00A20A77" w:rsidP="00BE37E3">
            <w:pPr>
              <w:pStyle w:val="a5"/>
              <w:ind w:hanging="142"/>
              <w:jc w:val="center"/>
              <w:rPr>
                <w:sz w:val="17"/>
                <w:szCs w:val="17"/>
              </w:rPr>
            </w:pPr>
            <w:r w:rsidRPr="00465B1C">
              <w:rPr>
                <w:sz w:val="17"/>
                <w:szCs w:val="17"/>
              </w:rPr>
              <w:t>1 151,89800</w:t>
            </w:r>
          </w:p>
        </w:tc>
      </w:tr>
      <w:tr w:rsidR="00A20A77" w:rsidRPr="00465B1C" w14:paraId="76FC5BA5" w14:textId="77777777" w:rsidTr="006E3A3C">
        <w:trPr>
          <w:cantSplit/>
        </w:trPr>
        <w:tc>
          <w:tcPr>
            <w:tcW w:w="284" w:type="dxa"/>
            <w:shd w:val="clear" w:color="auto" w:fill="auto"/>
          </w:tcPr>
          <w:p w14:paraId="46B9AE18"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5C58B5F8"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местный бюджет</w:t>
            </w:r>
          </w:p>
        </w:tc>
        <w:tc>
          <w:tcPr>
            <w:tcW w:w="1843" w:type="dxa"/>
            <w:shd w:val="clear" w:color="auto" w:fill="auto"/>
          </w:tcPr>
          <w:p w14:paraId="5249D079" w14:textId="77777777" w:rsidR="00A20A77" w:rsidRPr="00465B1C" w:rsidRDefault="00A20A77" w:rsidP="00BE37E3">
            <w:pPr>
              <w:pStyle w:val="a5"/>
              <w:ind w:hanging="142"/>
              <w:jc w:val="center"/>
              <w:rPr>
                <w:sz w:val="17"/>
                <w:szCs w:val="17"/>
              </w:rPr>
            </w:pPr>
            <w:r w:rsidRPr="00465B1C">
              <w:rPr>
                <w:sz w:val="17"/>
                <w:szCs w:val="17"/>
              </w:rPr>
              <w:t>945,37500</w:t>
            </w:r>
          </w:p>
        </w:tc>
        <w:tc>
          <w:tcPr>
            <w:tcW w:w="1417" w:type="dxa"/>
            <w:shd w:val="clear" w:color="auto" w:fill="auto"/>
          </w:tcPr>
          <w:p w14:paraId="74CF8294" w14:textId="77777777" w:rsidR="00A20A77" w:rsidRPr="00465B1C" w:rsidRDefault="00A20A77" w:rsidP="00BE37E3">
            <w:pPr>
              <w:pStyle w:val="a5"/>
              <w:ind w:hanging="142"/>
              <w:jc w:val="center"/>
              <w:rPr>
                <w:sz w:val="17"/>
                <w:szCs w:val="17"/>
              </w:rPr>
            </w:pPr>
            <w:r w:rsidRPr="00465B1C">
              <w:rPr>
                <w:sz w:val="17"/>
                <w:szCs w:val="17"/>
              </w:rPr>
              <w:t>1 151,89800</w:t>
            </w:r>
          </w:p>
        </w:tc>
        <w:tc>
          <w:tcPr>
            <w:tcW w:w="1701" w:type="dxa"/>
            <w:shd w:val="clear" w:color="auto" w:fill="auto"/>
          </w:tcPr>
          <w:p w14:paraId="57D152B0" w14:textId="77777777" w:rsidR="00A20A77" w:rsidRPr="00465B1C" w:rsidRDefault="00A20A77" w:rsidP="00BE37E3">
            <w:pPr>
              <w:pStyle w:val="a5"/>
              <w:ind w:hanging="142"/>
              <w:jc w:val="center"/>
              <w:rPr>
                <w:sz w:val="17"/>
                <w:szCs w:val="17"/>
              </w:rPr>
            </w:pPr>
            <w:r w:rsidRPr="00465B1C">
              <w:rPr>
                <w:sz w:val="17"/>
                <w:szCs w:val="17"/>
              </w:rPr>
              <w:t>1 151,89800</w:t>
            </w:r>
          </w:p>
        </w:tc>
        <w:tc>
          <w:tcPr>
            <w:tcW w:w="1276" w:type="dxa"/>
            <w:shd w:val="clear" w:color="auto" w:fill="auto"/>
          </w:tcPr>
          <w:p w14:paraId="145E0B92" w14:textId="77777777" w:rsidR="00A20A77" w:rsidRPr="00465B1C" w:rsidRDefault="00A20A77" w:rsidP="00BE37E3">
            <w:pPr>
              <w:pStyle w:val="a5"/>
              <w:ind w:hanging="142"/>
              <w:jc w:val="center"/>
              <w:rPr>
                <w:sz w:val="17"/>
                <w:szCs w:val="17"/>
              </w:rPr>
            </w:pPr>
            <w:r w:rsidRPr="00465B1C">
              <w:rPr>
                <w:sz w:val="17"/>
                <w:szCs w:val="17"/>
              </w:rPr>
              <w:t>1 151,89800</w:t>
            </w:r>
          </w:p>
        </w:tc>
        <w:tc>
          <w:tcPr>
            <w:tcW w:w="1843" w:type="dxa"/>
            <w:shd w:val="clear" w:color="auto" w:fill="auto"/>
          </w:tcPr>
          <w:p w14:paraId="76EEAD83" w14:textId="77777777" w:rsidR="00A20A77" w:rsidRPr="00465B1C" w:rsidRDefault="00A20A77" w:rsidP="00BE37E3">
            <w:pPr>
              <w:pStyle w:val="a5"/>
              <w:ind w:hanging="142"/>
              <w:jc w:val="center"/>
              <w:rPr>
                <w:sz w:val="17"/>
                <w:szCs w:val="17"/>
              </w:rPr>
            </w:pPr>
            <w:r w:rsidRPr="00465B1C">
              <w:rPr>
                <w:sz w:val="17"/>
                <w:szCs w:val="17"/>
              </w:rPr>
              <w:t>1 151,89800</w:t>
            </w:r>
          </w:p>
        </w:tc>
        <w:tc>
          <w:tcPr>
            <w:tcW w:w="1701" w:type="dxa"/>
            <w:shd w:val="clear" w:color="auto" w:fill="auto"/>
          </w:tcPr>
          <w:p w14:paraId="3D8373C0" w14:textId="77777777" w:rsidR="00A20A77" w:rsidRPr="00465B1C" w:rsidRDefault="00A20A77" w:rsidP="00BE37E3">
            <w:pPr>
              <w:pStyle w:val="a5"/>
              <w:ind w:hanging="142"/>
              <w:jc w:val="center"/>
              <w:rPr>
                <w:sz w:val="17"/>
                <w:szCs w:val="17"/>
              </w:rPr>
            </w:pPr>
            <w:r w:rsidRPr="00465B1C">
              <w:rPr>
                <w:sz w:val="17"/>
                <w:szCs w:val="17"/>
              </w:rPr>
              <w:t>1 151,89800</w:t>
            </w:r>
          </w:p>
        </w:tc>
      </w:tr>
      <w:tr w:rsidR="00A20A77" w:rsidRPr="00465B1C" w14:paraId="29A876FF" w14:textId="77777777" w:rsidTr="006E3A3C">
        <w:trPr>
          <w:cantSplit/>
        </w:trPr>
        <w:tc>
          <w:tcPr>
            <w:tcW w:w="284" w:type="dxa"/>
            <w:shd w:val="clear" w:color="auto" w:fill="auto"/>
          </w:tcPr>
          <w:p w14:paraId="4A54D369"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333F3066"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областной бюджет</w:t>
            </w:r>
          </w:p>
        </w:tc>
        <w:tc>
          <w:tcPr>
            <w:tcW w:w="1843" w:type="dxa"/>
            <w:shd w:val="clear" w:color="auto" w:fill="auto"/>
          </w:tcPr>
          <w:p w14:paraId="1A3076F3"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417" w:type="dxa"/>
            <w:shd w:val="clear" w:color="auto" w:fill="auto"/>
          </w:tcPr>
          <w:p w14:paraId="504FFD1A"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701" w:type="dxa"/>
            <w:shd w:val="clear" w:color="auto" w:fill="auto"/>
          </w:tcPr>
          <w:p w14:paraId="27ADAA76"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276" w:type="dxa"/>
            <w:shd w:val="clear" w:color="auto" w:fill="auto"/>
          </w:tcPr>
          <w:p w14:paraId="4C712671"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843" w:type="dxa"/>
            <w:shd w:val="clear" w:color="auto" w:fill="auto"/>
          </w:tcPr>
          <w:p w14:paraId="2BDC9205"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701" w:type="dxa"/>
            <w:shd w:val="clear" w:color="auto" w:fill="auto"/>
          </w:tcPr>
          <w:p w14:paraId="47DAA2E8"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r>
      <w:tr w:rsidR="00A20A77" w:rsidRPr="00465B1C" w14:paraId="471ECF01" w14:textId="77777777" w:rsidTr="006E3A3C">
        <w:trPr>
          <w:cantSplit/>
        </w:trPr>
        <w:tc>
          <w:tcPr>
            <w:tcW w:w="284" w:type="dxa"/>
            <w:shd w:val="clear" w:color="auto" w:fill="auto"/>
          </w:tcPr>
          <w:p w14:paraId="3EE9F0E0" w14:textId="77777777" w:rsidR="00A20A77" w:rsidRPr="00465B1C" w:rsidRDefault="00A20A77" w:rsidP="00BE37E3">
            <w:pPr>
              <w:spacing w:after="0" w:line="240" w:lineRule="auto"/>
              <w:rPr>
                <w:rFonts w:ascii="Times New Roman" w:hAnsi="Times New Roman"/>
                <w:b/>
                <w:sz w:val="17"/>
                <w:szCs w:val="17"/>
              </w:rPr>
            </w:pPr>
            <w:r w:rsidRPr="00465B1C">
              <w:rPr>
                <w:rFonts w:ascii="Times New Roman" w:hAnsi="Times New Roman"/>
                <w:b/>
                <w:sz w:val="17"/>
                <w:szCs w:val="17"/>
              </w:rPr>
              <w:t>6</w:t>
            </w:r>
          </w:p>
        </w:tc>
        <w:tc>
          <w:tcPr>
            <w:tcW w:w="5132" w:type="dxa"/>
            <w:shd w:val="clear" w:color="auto" w:fill="auto"/>
          </w:tcPr>
          <w:p w14:paraId="2FCA8BDB" w14:textId="77777777" w:rsidR="00A20A77" w:rsidRPr="00465B1C" w:rsidRDefault="00A20A77" w:rsidP="00BE37E3">
            <w:pPr>
              <w:spacing w:after="0" w:line="240" w:lineRule="auto"/>
              <w:rPr>
                <w:rFonts w:ascii="Times New Roman" w:hAnsi="Times New Roman"/>
                <w:b/>
                <w:sz w:val="17"/>
                <w:szCs w:val="17"/>
              </w:rPr>
            </w:pPr>
            <w:r w:rsidRPr="00465B1C">
              <w:rPr>
                <w:rFonts w:ascii="Times New Roman" w:hAnsi="Times New Roman"/>
                <w:b/>
                <w:sz w:val="17"/>
                <w:szCs w:val="17"/>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843" w:type="dxa"/>
            <w:shd w:val="clear" w:color="auto" w:fill="auto"/>
          </w:tcPr>
          <w:p w14:paraId="0864192B" w14:textId="77777777" w:rsidR="00A20A77" w:rsidRPr="00465B1C" w:rsidRDefault="00A20A77" w:rsidP="00BE37E3">
            <w:pPr>
              <w:spacing w:after="0"/>
              <w:jc w:val="center"/>
              <w:rPr>
                <w:rFonts w:ascii="Times New Roman" w:hAnsi="Times New Roman"/>
                <w:b/>
                <w:sz w:val="17"/>
                <w:szCs w:val="17"/>
              </w:rPr>
            </w:pPr>
            <w:r w:rsidRPr="00465B1C">
              <w:rPr>
                <w:rFonts w:ascii="Times New Roman" w:hAnsi="Times New Roman"/>
                <w:b/>
                <w:bCs/>
                <w:sz w:val="17"/>
                <w:szCs w:val="17"/>
              </w:rPr>
              <w:t xml:space="preserve"> 12 299,73300</w:t>
            </w:r>
          </w:p>
        </w:tc>
        <w:tc>
          <w:tcPr>
            <w:tcW w:w="1417" w:type="dxa"/>
            <w:shd w:val="clear" w:color="auto" w:fill="auto"/>
          </w:tcPr>
          <w:p w14:paraId="03263A7A" w14:textId="77777777" w:rsidR="00A20A77" w:rsidRPr="00465B1C" w:rsidRDefault="00A20A77" w:rsidP="00BE37E3">
            <w:pPr>
              <w:spacing w:after="0"/>
              <w:jc w:val="center"/>
              <w:rPr>
                <w:rFonts w:ascii="Times New Roman" w:hAnsi="Times New Roman"/>
                <w:b/>
                <w:sz w:val="17"/>
                <w:szCs w:val="17"/>
              </w:rPr>
            </w:pPr>
            <w:r w:rsidRPr="00465B1C">
              <w:rPr>
                <w:rFonts w:ascii="Times New Roman" w:hAnsi="Times New Roman"/>
                <w:b/>
                <w:bCs/>
                <w:sz w:val="17"/>
                <w:szCs w:val="17"/>
              </w:rPr>
              <w:t>13 206,90600</w:t>
            </w:r>
          </w:p>
        </w:tc>
        <w:tc>
          <w:tcPr>
            <w:tcW w:w="1701" w:type="dxa"/>
            <w:shd w:val="clear" w:color="auto" w:fill="auto"/>
          </w:tcPr>
          <w:p w14:paraId="6C9E021B" w14:textId="77777777" w:rsidR="00A20A77" w:rsidRPr="00465B1C" w:rsidRDefault="00A20A77" w:rsidP="00BE37E3">
            <w:pPr>
              <w:spacing w:after="0"/>
              <w:jc w:val="center"/>
              <w:rPr>
                <w:rFonts w:ascii="Times New Roman" w:hAnsi="Times New Roman"/>
                <w:b/>
                <w:sz w:val="17"/>
                <w:szCs w:val="17"/>
              </w:rPr>
            </w:pPr>
            <w:r w:rsidRPr="00465B1C">
              <w:rPr>
                <w:rFonts w:ascii="Times New Roman" w:hAnsi="Times New Roman"/>
                <w:b/>
                <w:bCs/>
                <w:sz w:val="17"/>
                <w:szCs w:val="17"/>
              </w:rPr>
              <w:t>9 022,66000</w:t>
            </w:r>
          </w:p>
        </w:tc>
        <w:tc>
          <w:tcPr>
            <w:tcW w:w="1276" w:type="dxa"/>
            <w:shd w:val="clear" w:color="auto" w:fill="auto"/>
          </w:tcPr>
          <w:p w14:paraId="04C3B0F6" w14:textId="77777777" w:rsidR="00A20A77" w:rsidRPr="00465B1C" w:rsidRDefault="00A20A77" w:rsidP="00BE37E3">
            <w:pPr>
              <w:spacing w:after="0"/>
              <w:jc w:val="center"/>
              <w:rPr>
                <w:b/>
                <w:sz w:val="17"/>
                <w:szCs w:val="17"/>
              </w:rPr>
            </w:pPr>
            <w:r w:rsidRPr="00465B1C">
              <w:rPr>
                <w:rFonts w:ascii="Times New Roman" w:hAnsi="Times New Roman"/>
                <w:b/>
                <w:bCs/>
                <w:sz w:val="17"/>
                <w:szCs w:val="17"/>
              </w:rPr>
              <w:t>9 022,66000</w:t>
            </w:r>
          </w:p>
        </w:tc>
        <w:tc>
          <w:tcPr>
            <w:tcW w:w="1843" w:type="dxa"/>
            <w:shd w:val="clear" w:color="auto" w:fill="auto"/>
          </w:tcPr>
          <w:p w14:paraId="62688E2E" w14:textId="77777777" w:rsidR="00A20A77" w:rsidRPr="00465B1C" w:rsidRDefault="00A20A77" w:rsidP="00BE37E3">
            <w:pPr>
              <w:spacing w:after="0"/>
              <w:jc w:val="center"/>
              <w:rPr>
                <w:b/>
                <w:sz w:val="17"/>
                <w:szCs w:val="17"/>
              </w:rPr>
            </w:pPr>
            <w:r w:rsidRPr="00465B1C">
              <w:rPr>
                <w:rFonts w:ascii="Times New Roman" w:hAnsi="Times New Roman"/>
                <w:b/>
                <w:bCs/>
                <w:sz w:val="17"/>
                <w:szCs w:val="17"/>
              </w:rPr>
              <w:t>9 022,66000</w:t>
            </w:r>
          </w:p>
        </w:tc>
        <w:tc>
          <w:tcPr>
            <w:tcW w:w="1701" w:type="dxa"/>
            <w:shd w:val="clear" w:color="auto" w:fill="auto"/>
          </w:tcPr>
          <w:p w14:paraId="6023591E" w14:textId="77777777" w:rsidR="00A20A77" w:rsidRPr="00465B1C" w:rsidRDefault="00A20A77" w:rsidP="00BE37E3">
            <w:pPr>
              <w:spacing w:after="0"/>
              <w:jc w:val="center"/>
              <w:rPr>
                <w:b/>
                <w:sz w:val="17"/>
                <w:szCs w:val="17"/>
              </w:rPr>
            </w:pPr>
            <w:r w:rsidRPr="00465B1C">
              <w:rPr>
                <w:rFonts w:ascii="Times New Roman" w:hAnsi="Times New Roman"/>
                <w:b/>
                <w:bCs/>
                <w:sz w:val="17"/>
                <w:szCs w:val="17"/>
              </w:rPr>
              <w:t>9 022,66000</w:t>
            </w:r>
          </w:p>
        </w:tc>
      </w:tr>
      <w:tr w:rsidR="00A20A77" w:rsidRPr="00465B1C" w14:paraId="30F7DC6A" w14:textId="77777777" w:rsidTr="006E3A3C">
        <w:trPr>
          <w:cantSplit/>
        </w:trPr>
        <w:tc>
          <w:tcPr>
            <w:tcW w:w="284" w:type="dxa"/>
            <w:shd w:val="clear" w:color="auto" w:fill="auto"/>
          </w:tcPr>
          <w:p w14:paraId="03F843EA"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665226B9"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бюджетные ассигнования</w:t>
            </w:r>
          </w:p>
        </w:tc>
        <w:tc>
          <w:tcPr>
            <w:tcW w:w="1843" w:type="dxa"/>
            <w:shd w:val="clear" w:color="auto" w:fill="auto"/>
          </w:tcPr>
          <w:p w14:paraId="78A46251" w14:textId="77777777" w:rsidR="00A20A77" w:rsidRPr="00465B1C" w:rsidRDefault="00A20A77" w:rsidP="00BE37E3">
            <w:pPr>
              <w:spacing w:after="0"/>
              <w:jc w:val="center"/>
              <w:rPr>
                <w:rFonts w:ascii="Times New Roman" w:hAnsi="Times New Roman"/>
                <w:sz w:val="17"/>
                <w:szCs w:val="17"/>
              </w:rPr>
            </w:pPr>
            <w:r w:rsidRPr="00465B1C">
              <w:rPr>
                <w:rFonts w:ascii="Times New Roman" w:hAnsi="Times New Roman"/>
                <w:bCs/>
                <w:sz w:val="17"/>
                <w:szCs w:val="17"/>
              </w:rPr>
              <w:t>12 299,73300</w:t>
            </w:r>
          </w:p>
        </w:tc>
        <w:tc>
          <w:tcPr>
            <w:tcW w:w="1417" w:type="dxa"/>
            <w:shd w:val="clear" w:color="auto" w:fill="auto"/>
          </w:tcPr>
          <w:p w14:paraId="555CB8D5" w14:textId="77777777" w:rsidR="00A20A77" w:rsidRPr="00465B1C" w:rsidRDefault="00A20A77" w:rsidP="00BE37E3">
            <w:pPr>
              <w:spacing w:after="0"/>
              <w:jc w:val="center"/>
              <w:rPr>
                <w:rFonts w:ascii="Times New Roman" w:hAnsi="Times New Roman"/>
                <w:sz w:val="17"/>
                <w:szCs w:val="17"/>
              </w:rPr>
            </w:pPr>
            <w:r w:rsidRPr="00465B1C">
              <w:rPr>
                <w:rFonts w:ascii="Times New Roman" w:hAnsi="Times New Roman"/>
                <w:bCs/>
                <w:sz w:val="17"/>
                <w:szCs w:val="17"/>
              </w:rPr>
              <w:t>13 206,90600</w:t>
            </w:r>
          </w:p>
        </w:tc>
        <w:tc>
          <w:tcPr>
            <w:tcW w:w="1701" w:type="dxa"/>
            <w:shd w:val="clear" w:color="auto" w:fill="auto"/>
          </w:tcPr>
          <w:p w14:paraId="612BA383" w14:textId="77777777" w:rsidR="00A20A77" w:rsidRPr="00465B1C" w:rsidRDefault="00A20A77" w:rsidP="00BE37E3">
            <w:pPr>
              <w:spacing w:after="0"/>
              <w:jc w:val="center"/>
              <w:rPr>
                <w:rFonts w:ascii="Times New Roman" w:hAnsi="Times New Roman"/>
                <w:sz w:val="17"/>
                <w:szCs w:val="17"/>
              </w:rPr>
            </w:pPr>
            <w:r w:rsidRPr="00465B1C">
              <w:rPr>
                <w:rFonts w:ascii="Times New Roman" w:hAnsi="Times New Roman"/>
                <w:bCs/>
                <w:sz w:val="17"/>
                <w:szCs w:val="17"/>
              </w:rPr>
              <w:t>9 022,66000</w:t>
            </w:r>
          </w:p>
        </w:tc>
        <w:tc>
          <w:tcPr>
            <w:tcW w:w="1276" w:type="dxa"/>
            <w:shd w:val="clear" w:color="auto" w:fill="auto"/>
          </w:tcPr>
          <w:p w14:paraId="622CB427" w14:textId="77777777" w:rsidR="00A20A77" w:rsidRPr="00465B1C" w:rsidRDefault="00A20A77" w:rsidP="00BE37E3">
            <w:pPr>
              <w:spacing w:after="0"/>
              <w:jc w:val="center"/>
              <w:rPr>
                <w:sz w:val="17"/>
                <w:szCs w:val="17"/>
              </w:rPr>
            </w:pPr>
            <w:r w:rsidRPr="00465B1C">
              <w:rPr>
                <w:rFonts w:ascii="Times New Roman" w:hAnsi="Times New Roman"/>
                <w:bCs/>
                <w:sz w:val="17"/>
                <w:szCs w:val="17"/>
              </w:rPr>
              <w:t>9 022,66000</w:t>
            </w:r>
          </w:p>
        </w:tc>
        <w:tc>
          <w:tcPr>
            <w:tcW w:w="1843" w:type="dxa"/>
            <w:shd w:val="clear" w:color="auto" w:fill="auto"/>
          </w:tcPr>
          <w:p w14:paraId="680814A8" w14:textId="77777777" w:rsidR="00A20A77" w:rsidRPr="00465B1C" w:rsidRDefault="00A20A77" w:rsidP="00BE37E3">
            <w:pPr>
              <w:spacing w:after="0"/>
              <w:jc w:val="center"/>
              <w:rPr>
                <w:sz w:val="17"/>
                <w:szCs w:val="17"/>
              </w:rPr>
            </w:pPr>
            <w:r w:rsidRPr="00465B1C">
              <w:rPr>
                <w:rFonts w:ascii="Times New Roman" w:hAnsi="Times New Roman"/>
                <w:bCs/>
                <w:sz w:val="17"/>
                <w:szCs w:val="17"/>
              </w:rPr>
              <w:t>9 022,66000</w:t>
            </w:r>
          </w:p>
        </w:tc>
        <w:tc>
          <w:tcPr>
            <w:tcW w:w="1701" w:type="dxa"/>
            <w:shd w:val="clear" w:color="auto" w:fill="auto"/>
          </w:tcPr>
          <w:p w14:paraId="190D5EBB" w14:textId="77777777" w:rsidR="00A20A77" w:rsidRPr="00465B1C" w:rsidRDefault="00A20A77" w:rsidP="00BE37E3">
            <w:pPr>
              <w:spacing w:after="0"/>
              <w:jc w:val="center"/>
              <w:rPr>
                <w:sz w:val="17"/>
                <w:szCs w:val="17"/>
              </w:rPr>
            </w:pPr>
            <w:r w:rsidRPr="00465B1C">
              <w:rPr>
                <w:rFonts w:ascii="Times New Roman" w:hAnsi="Times New Roman"/>
                <w:bCs/>
                <w:sz w:val="17"/>
                <w:szCs w:val="17"/>
              </w:rPr>
              <w:t>9 022,66000</w:t>
            </w:r>
          </w:p>
        </w:tc>
      </w:tr>
      <w:tr w:rsidR="00A20A77" w:rsidRPr="00465B1C" w14:paraId="15E57B15" w14:textId="77777777" w:rsidTr="006E3A3C">
        <w:trPr>
          <w:cantSplit/>
        </w:trPr>
        <w:tc>
          <w:tcPr>
            <w:tcW w:w="284" w:type="dxa"/>
            <w:shd w:val="clear" w:color="auto" w:fill="auto"/>
          </w:tcPr>
          <w:p w14:paraId="2FCF95FE"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49B9EFB0"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местный бюджет</w:t>
            </w:r>
          </w:p>
        </w:tc>
        <w:tc>
          <w:tcPr>
            <w:tcW w:w="1843" w:type="dxa"/>
            <w:shd w:val="clear" w:color="auto" w:fill="auto"/>
          </w:tcPr>
          <w:p w14:paraId="7D2D1889" w14:textId="77777777" w:rsidR="00A20A77" w:rsidRPr="00465B1C" w:rsidRDefault="00A20A77" w:rsidP="00BE37E3">
            <w:pPr>
              <w:spacing w:after="0"/>
              <w:jc w:val="center"/>
              <w:rPr>
                <w:rFonts w:ascii="Times New Roman" w:hAnsi="Times New Roman"/>
                <w:sz w:val="17"/>
                <w:szCs w:val="17"/>
              </w:rPr>
            </w:pPr>
            <w:r w:rsidRPr="00465B1C">
              <w:rPr>
                <w:rFonts w:ascii="Times New Roman" w:hAnsi="Times New Roman"/>
                <w:bCs/>
                <w:sz w:val="17"/>
                <w:szCs w:val="17"/>
              </w:rPr>
              <w:t xml:space="preserve"> 12 299,73300</w:t>
            </w:r>
          </w:p>
        </w:tc>
        <w:tc>
          <w:tcPr>
            <w:tcW w:w="1417" w:type="dxa"/>
            <w:shd w:val="clear" w:color="auto" w:fill="auto"/>
          </w:tcPr>
          <w:p w14:paraId="46134BA9" w14:textId="77777777" w:rsidR="00A20A77" w:rsidRPr="00465B1C" w:rsidRDefault="00A20A77" w:rsidP="00BE37E3">
            <w:pPr>
              <w:spacing w:after="0"/>
              <w:jc w:val="center"/>
              <w:rPr>
                <w:rFonts w:ascii="Times New Roman" w:hAnsi="Times New Roman"/>
                <w:sz w:val="17"/>
                <w:szCs w:val="17"/>
              </w:rPr>
            </w:pPr>
            <w:r w:rsidRPr="00465B1C">
              <w:rPr>
                <w:rFonts w:ascii="Times New Roman" w:hAnsi="Times New Roman"/>
                <w:bCs/>
                <w:sz w:val="17"/>
                <w:szCs w:val="17"/>
              </w:rPr>
              <w:t>13 206,90600</w:t>
            </w:r>
          </w:p>
        </w:tc>
        <w:tc>
          <w:tcPr>
            <w:tcW w:w="1701" w:type="dxa"/>
            <w:shd w:val="clear" w:color="auto" w:fill="auto"/>
          </w:tcPr>
          <w:p w14:paraId="6D4A7107" w14:textId="77777777" w:rsidR="00A20A77" w:rsidRPr="00465B1C" w:rsidRDefault="00A20A77" w:rsidP="00BE37E3">
            <w:pPr>
              <w:spacing w:after="0"/>
              <w:jc w:val="center"/>
              <w:rPr>
                <w:rFonts w:ascii="Times New Roman" w:hAnsi="Times New Roman"/>
                <w:sz w:val="17"/>
                <w:szCs w:val="17"/>
              </w:rPr>
            </w:pPr>
            <w:r w:rsidRPr="00465B1C">
              <w:rPr>
                <w:rFonts w:ascii="Times New Roman" w:hAnsi="Times New Roman"/>
                <w:bCs/>
                <w:sz w:val="17"/>
                <w:szCs w:val="17"/>
              </w:rPr>
              <w:t>9 022,66000</w:t>
            </w:r>
          </w:p>
        </w:tc>
        <w:tc>
          <w:tcPr>
            <w:tcW w:w="1276" w:type="dxa"/>
            <w:shd w:val="clear" w:color="auto" w:fill="auto"/>
          </w:tcPr>
          <w:p w14:paraId="5BDF0331" w14:textId="77777777" w:rsidR="00A20A77" w:rsidRPr="00465B1C" w:rsidRDefault="00A20A77" w:rsidP="00BE37E3">
            <w:pPr>
              <w:spacing w:after="0"/>
              <w:jc w:val="center"/>
              <w:rPr>
                <w:sz w:val="17"/>
                <w:szCs w:val="17"/>
              </w:rPr>
            </w:pPr>
            <w:r w:rsidRPr="00465B1C">
              <w:rPr>
                <w:rFonts w:ascii="Times New Roman" w:hAnsi="Times New Roman"/>
                <w:bCs/>
                <w:sz w:val="17"/>
                <w:szCs w:val="17"/>
              </w:rPr>
              <w:t>9 022,66000</w:t>
            </w:r>
          </w:p>
        </w:tc>
        <w:tc>
          <w:tcPr>
            <w:tcW w:w="1843" w:type="dxa"/>
            <w:shd w:val="clear" w:color="auto" w:fill="auto"/>
          </w:tcPr>
          <w:p w14:paraId="158A4D23" w14:textId="77777777" w:rsidR="00A20A77" w:rsidRPr="00465B1C" w:rsidRDefault="00A20A77" w:rsidP="00BE37E3">
            <w:pPr>
              <w:spacing w:after="0"/>
              <w:jc w:val="center"/>
              <w:rPr>
                <w:sz w:val="17"/>
                <w:szCs w:val="17"/>
              </w:rPr>
            </w:pPr>
            <w:r w:rsidRPr="00465B1C">
              <w:rPr>
                <w:rFonts w:ascii="Times New Roman" w:hAnsi="Times New Roman"/>
                <w:bCs/>
                <w:sz w:val="17"/>
                <w:szCs w:val="17"/>
              </w:rPr>
              <w:t>9 022,66000</w:t>
            </w:r>
          </w:p>
        </w:tc>
        <w:tc>
          <w:tcPr>
            <w:tcW w:w="1701" w:type="dxa"/>
            <w:shd w:val="clear" w:color="auto" w:fill="auto"/>
          </w:tcPr>
          <w:p w14:paraId="75BE057D" w14:textId="77777777" w:rsidR="00A20A77" w:rsidRPr="00465B1C" w:rsidRDefault="00A20A77" w:rsidP="00BE37E3">
            <w:pPr>
              <w:spacing w:after="0"/>
              <w:jc w:val="center"/>
              <w:rPr>
                <w:sz w:val="17"/>
                <w:szCs w:val="17"/>
              </w:rPr>
            </w:pPr>
            <w:r w:rsidRPr="00465B1C">
              <w:rPr>
                <w:rFonts w:ascii="Times New Roman" w:hAnsi="Times New Roman"/>
                <w:bCs/>
                <w:sz w:val="17"/>
                <w:szCs w:val="17"/>
              </w:rPr>
              <w:t>9 022,66000</w:t>
            </w:r>
          </w:p>
        </w:tc>
      </w:tr>
      <w:tr w:rsidR="00A20A77" w:rsidRPr="00465B1C" w14:paraId="71A433E3" w14:textId="77777777" w:rsidTr="006E3A3C">
        <w:trPr>
          <w:cantSplit/>
        </w:trPr>
        <w:tc>
          <w:tcPr>
            <w:tcW w:w="284" w:type="dxa"/>
            <w:shd w:val="clear" w:color="auto" w:fill="auto"/>
          </w:tcPr>
          <w:p w14:paraId="1FAF930C" w14:textId="77777777" w:rsidR="00A20A77" w:rsidRPr="00465B1C" w:rsidRDefault="00A20A77" w:rsidP="00BE37E3">
            <w:pPr>
              <w:spacing w:after="0" w:line="240" w:lineRule="auto"/>
              <w:rPr>
                <w:rFonts w:ascii="Times New Roman" w:hAnsi="Times New Roman"/>
                <w:b/>
                <w:sz w:val="17"/>
                <w:szCs w:val="17"/>
              </w:rPr>
            </w:pPr>
            <w:r w:rsidRPr="00465B1C">
              <w:rPr>
                <w:rFonts w:ascii="Times New Roman" w:hAnsi="Times New Roman"/>
                <w:b/>
                <w:sz w:val="17"/>
                <w:szCs w:val="17"/>
              </w:rPr>
              <w:t>7</w:t>
            </w:r>
          </w:p>
        </w:tc>
        <w:tc>
          <w:tcPr>
            <w:tcW w:w="5132" w:type="dxa"/>
            <w:shd w:val="clear" w:color="auto" w:fill="auto"/>
          </w:tcPr>
          <w:p w14:paraId="2DA8F29A" w14:textId="77777777" w:rsidR="00A20A77" w:rsidRPr="00465B1C" w:rsidRDefault="00A20A77" w:rsidP="00BE37E3">
            <w:pPr>
              <w:spacing w:after="0" w:line="240" w:lineRule="auto"/>
              <w:rPr>
                <w:rFonts w:ascii="Times New Roman" w:hAnsi="Times New Roman"/>
                <w:b/>
                <w:sz w:val="17"/>
                <w:szCs w:val="17"/>
              </w:rPr>
            </w:pPr>
            <w:r w:rsidRPr="00465B1C">
              <w:rPr>
                <w:rFonts w:ascii="Times New Roman" w:hAnsi="Times New Roman"/>
                <w:b/>
                <w:sz w:val="17"/>
                <w:szCs w:val="17"/>
              </w:rPr>
              <w:t>Подпрограмма «Реализация молодежной политики»</w:t>
            </w:r>
          </w:p>
        </w:tc>
        <w:tc>
          <w:tcPr>
            <w:tcW w:w="1843" w:type="dxa"/>
            <w:shd w:val="clear" w:color="auto" w:fill="auto"/>
          </w:tcPr>
          <w:p w14:paraId="456FBD1C"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663,51650</w:t>
            </w:r>
          </w:p>
        </w:tc>
        <w:tc>
          <w:tcPr>
            <w:tcW w:w="1417" w:type="dxa"/>
            <w:shd w:val="clear" w:color="auto" w:fill="auto"/>
          </w:tcPr>
          <w:p w14:paraId="6AB6B9BB"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606,10300</w:t>
            </w:r>
          </w:p>
        </w:tc>
        <w:tc>
          <w:tcPr>
            <w:tcW w:w="1701" w:type="dxa"/>
            <w:shd w:val="clear" w:color="auto" w:fill="auto"/>
          </w:tcPr>
          <w:p w14:paraId="7F001D9C"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606,10300</w:t>
            </w:r>
          </w:p>
        </w:tc>
        <w:tc>
          <w:tcPr>
            <w:tcW w:w="1276" w:type="dxa"/>
            <w:shd w:val="clear" w:color="auto" w:fill="auto"/>
          </w:tcPr>
          <w:p w14:paraId="427CF257"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606,10300</w:t>
            </w:r>
          </w:p>
        </w:tc>
        <w:tc>
          <w:tcPr>
            <w:tcW w:w="1843" w:type="dxa"/>
            <w:shd w:val="clear" w:color="auto" w:fill="auto"/>
          </w:tcPr>
          <w:p w14:paraId="4E69D96F"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605,10300</w:t>
            </w:r>
          </w:p>
        </w:tc>
        <w:tc>
          <w:tcPr>
            <w:tcW w:w="1701" w:type="dxa"/>
            <w:shd w:val="clear" w:color="auto" w:fill="auto"/>
          </w:tcPr>
          <w:p w14:paraId="4DC74B65"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605,10300</w:t>
            </w:r>
          </w:p>
        </w:tc>
      </w:tr>
      <w:tr w:rsidR="00A20A77" w:rsidRPr="00465B1C" w14:paraId="795A0AC5" w14:textId="77777777" w:rsidTr="006E3A3C">
        <w:trPr>
          <w:cantSplit/>
        </w:trPr>
        <w:tc>
          <w:tcPr>
            <w:tcW w:w="284" w:type="dxa"/>
            <w:shd w:val="clear" w:color="auto" w:fill="auto"/>
          </w:tcPr>
          <w:p w14:paraId="43676F45"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722481CE"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бюджетные ассигнования</w:t>
            </w:r>
          </w:p>
        </w:tc>
        <w:tc>
          <w:tcPr>
            <w:tcW w:w="1843" w:type="dxa"/>
            <w:shd w:val="clear" w:color="auto" w:fill="auto"/>
          </w:tcPr>
          <w:p w14:paraId="7D94B092" w14:textId="77777777" w:rsidR="00A20A77" w:rsidRPr="00465B1C" w:rsidRDefault="00A20A77" w:rsidP="00BE37E3">
            <w:pPr>
              <w:spacing w:after="0"/>
              <w:jc w:val="center"/>
              <w:rPr>
                <w:sz w:val="17"/>
                <w:szCs w:val="17"/>
              </w:rPr>
            </w:pPr>
            <w:r w:rsidRPr="00465B1C">
              <w:rPr>
                <w:rFonts w:ascii="Times New Roman" w:hAnsi="Times New Roman"/>
                <w:sz w:val="17"/>
                <w:szCs w:val="17"/>
              </w:rPr>
              <w:t>663,51650</w:t>
            </w:r>
          </w:p>
        </w:tc>
        <w:tc>
          <w:tcPr>
            <w:tcW w:w="1417" w:type="dxa"/>
            <w:shd w:val="clear" w:color="auto" w:fill="auto"/>
          </w:tcPr>
          <w:p w14:paraId="4C46D13E"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606,10300</w:t>
            </w:r>
          </w:p>
        </w:tc>
        <w:tc>
          <w:tcPr>
            <w:tcW w:w="1701" w:type="dxa"/>
            <w:shd w:val="clear" w:color="auto" w:fill="auto"/>
          </w:tcPr>
          <w:p w14:paraId="53D60945"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606,10300</w:t>
            </w:r>
          </w:p>
        </w:tc>
        <w:tc>
          <w:tcPr>
            <w:tcW w:w="1276" w:type="dxa"/>
            <w:shd w:val="clear" w:color="auto" w:fill="auto"/>
          </w:tcPr>
          <w:p w14:paraId="552E7C6C"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606,10300</w:t>
            </w:r>
          </w:p>
        </w:tc>
        <w:tc>
          <w:tcPr>
            <w:tcW w:w="1843" w:type="dxa"/>
            <w:shd w:val="clear" w:color="auto" w:fill="auto"/>
          </w:tcPr>
          <w:p w14:paraId="73682BB3"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605,10300</w:t>
            </w:r>
          </w:p>
        </w:tc>
        <w:tc>
          <w:tcPr>
            <w:tcW w:w="1701" w:type="dxa"/>
            <w:shd w:val="clear" w:color="auto" w:fill="auto"/>
          </w:tcPr>
          <w:p w14:paraId="7E616484"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605,10300</w:t>
            </w:r>
          </w:p>
        </w:tc>
      </w:tr>
      <w:tr w:rsidR="00A20A77" w:rsidRPr="00465B1C" w14:paraId="20959E73" w14:textId="77777777" w:rsidTr="006E3A3C">
        <w:trPr>
          <w:cantSplit/>
        </w:trPr>
        <w:tc>
          <w:tcPr>
            <w:tcW w:w="284" w:type="dxa"/>
            <w:shd w:val="clear" w:color="auto" w:fill="auto"/>
          </w:tcPr>
          <w:p w14:paraId="0E5C1A49"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7E691997"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местный бюджет</w:t>
            </w:r>
          </w:p>
        </w:tc>
        <w:tc>
          <w:tcPr>
            <w:tcW w:w="1843" w:type="dxa"/>
            <w:shd w:val="clear" w:color="auto" w:fill="auto"/>
          </w:tcPr>
          <w:p w14:paraId="2107A31A" w14:textId="77777777" w:rsidR="00A20A77" w:rsidRPr="00465B1C" w:rsidRDefault="00A20A77" w:rsidP="00BE37E3">
            <w:pPr>
              <w:spacing w:after="0"/>
              <w:jc w:val="center"/>
              <w:rPr>
                <w:sz w:val="17"/>
                <w:szCs w:val="17"/>
              </w:rPr>
            </w:pPr>
            <w:r w:rsidRPr="00465B1C">
              <w:rPr>
                <w:rFonts w:ascii="Times New Roman" w:hAnsi="Times New Roman"/>
                <w:sz w:val="17"/>
                <w:szCs w:val="17"/>
              </w:rPr>
              <w:t>663,51650</w:t>
            </w:r>
          </w:p>
        </w:tc>
        <w:tc>
          <w:tcPr>
            <w:tcW w:w="1417" w:type="dxa"/>
            <w:shd w:val="clear" w:color="auto" w:fill="auto"/>
          </w:tcPr>
          <w:p w14:paraId="3D08EFFE"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606,10300</w:t>
            </w:r>
          </w:p>
        </w:tc>
        <w:tc>
          <w:tcPr>
            <w:tcW w:w="1701" w:type="dxa"/>
            <w:shd w:val="clear" w:color="auto" w:fill="auto"/>
          </w:tcPr>
          <w:p w14:paraId="1AEBAB0F"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606,10300</w:t>
            </w:r>
          </w:p>
        </w:tc>
        <w:tc>
          <w:tcPr>
            <w:tcW w:w="1276" w:type="dxa"/>
            <w:shd w:val="clear" w:color="auto" w:fill="auto"/>
          </w:tcPr>
          <w:p w14:paraId="5E0E125F"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606,10300</w:t>
            </w:r>
          </w:p>
        </w:tc>
        <w:tc>
          <w:tcPr>
            <w:tcW w:w="1843" w:type="dxa"/>
            <w:shd w:val="clear" w:color="auto" w:fill="auto"/>
          </w:tcPr>
          <w:p w14:paraId="5CE3C1FE"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605,10300</w:t>
            </w:r>
          </w:p>
        </w:tc>
        <w:tc>
          <w:tcPr>
            <w:tcW w:w="1701" w:type="dxa"/>
            <w:shd w:val="clear" w:color="auto" w:fill="auto"/>
          </w:tcPr>
          <w:p w14:paraId="2896144D"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605,10300</w:t>
            </w:r>
          </w:p>
        </w:tc>
      </w:tr>
      <w:tr w:rsidR="00A20A77" w:rsidRPr="00465B1C" w14:paraId="5271EDD0" w14:textId="77777777" w:rsidTr="006E3A3C">
        <w:trPr>
          <w:cantSplit/>
        </w:trPr>
        <w:tc>
          <w:tcPr>
            <w:tcW w:w="284" w:type="dxa"/>
            <w:shd w:val="clear" w:color="auto" w:fill="auto"/>
          </w:tcPr>
          <w:p w14:paraId="26EC5867" w14:textId="77777777" w:rsidR="00A20A77" w:rsidRPr="00465B1C" w:rsidRDefault="00A20A77" w:rsidP="00BE37E3">
            <w:pPr>
              <w:spacing w:after="0" w:line="240" w:lineRule="auto"/>
              <w:rPr>
                <w:rFonts w:ascii="Times New Roman" w:hAnsi="Times New Roman"/>
                <w:b/>
                <w:sz w:val="17"/>
                <w:szCs w:val="17"/>
              </w:rPr>
            </w:pPr>
          </w:p>
        </w:tc>
        <w:tc>
          <w:tcPr>
            <w:tcW w:w="5132" w:type="dxa"/>
            <w:shd w:val="clear" w:color="auto" w:fill="auto"/>
          </w:tcPr>
          <w:p w14:paraId="54082ADA"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областной бюджет</w:t>
            </w:r>
          </w:p>
        </w:tc>
        <w:tc>
          <w:tcPr>
            <w:tcW w:w="1843" w:type="dxa"/>
            <w:shd w:val="clear" w:color="auto" w:fill="auto"/>
          </w:tcPr>
          <w:p w14:paraId="5860D951"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417" w:type="dxa"/>
            <w:shd w:val="clear" w:color="auto" w:fill="auto"/>
          </w:tcPr>
          <w:p w14:paraId="167DD664"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701" w:type="dxa"/>
            <w:shd w:val="clear" w:color="auto" w:fill="auto"/>
          </w:tcPr>
          <w:p w14:paraId="74966542"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276" w:type="dxa"/>
            <w:shd w:val="clear" w:color="auto" w:fill="auto"/>
          </w:tcPr>
          <w:p w14:paraId="48B79840"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843" w:type="dxa"/>
            <w:shd w:val="clear" w:color="auto" w:fill="auto"/>
          </w:tcPr>
          <w:p w14:paraId="4658B215"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w:t>
            </w:r>
          </w:p>
        </w:tc>
        <w:tc>
          <w:tcPr>
            <w:tcW w:w="1701" w:type="dxa"/>
            <w:shd w:val="clear" w:color="auto" w:fill="auto"/>
          </w:tcPr>
          <w:p w14:paraId="53B49982"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w:t>
            </w:r>
          </w:p>
        </w:tc>
      </w:tr>
      <w:tr w:rsidR="00A20A77" w:rsidRPr="00465B1C" w14:paraId="7681B71A" w14:textId="77777777" w:rsidTr="006E3A3C">
        <w:trPr>
          <w:cantSplit/>
        </w:trPr>
        <w:tc>
          <w:tcPr>
            <w:tcW w:w="284" w:type="dxa"/>
            <w:shd w:val="clear" w:color="auto" w:fill="auto"/>
          </w:tcPr>
          <w:p w14:paraId="77BD1961" w14:textId="77777777" w:rsidR="00A20A77" w:rsidRPr="00465B1C" w:rsidRDefault="00A20A77" w:rsidP="00BE37E3">
            <w:pPr>
              <w:spacing w:after="0" w:line="240" w:lineRule="auto"/>
              <w:rPr>
                <w:rFonts w:ascii="Times New Roman" w:hAnsi="Times New Roman"/>
                <w:b/>
                <w:sz w:val="17"/>
                <w:szCs w:val="17"/>
              </w:rPr>
            </w:pPr>
            <w:r w:rsidRPr="00465B1C">
              <w:rPr>
                <w:rFonts w:ascii="Times New Roman" w:hAnsi="Times New Roman"/>
                <w:b/>
                <w:sz w:val="17"/>
                <w:szCs w:val="17"/>
              </w:rPr>
              <w:t>8</w:t>
            </w:r>
          </w:p>
        </w:tc>
        <w:tc>
          <w:tcPr>
            <w:tcW w:w="5132" w:type="dxa"/>
            <w:shd w:val="clear" w:color="auto" w:fill="auto"/>
          </w:tcPr>
          <w:p w14:paraId="2C838FC2" w14:textId="77777777" w:rsidR="00A20A77" w:rsidRPr="00465B1C" w:rsidRDefault="00A20A77" w:rsidP="00BE37E3">
            <w:pPr>
              <w:spacing w:after="0" w:line="240" w:lineRule="auto"/>
              <w:rPr>
                <w:rFonts w:ascii="Times New Roman" w:hAnsi="Times New Roman"/>
                <w:b/>
                <w:sz w:val="17"/>
                <w:szCs w:val="17"/>
              </w:rPr>
            </w:pPr>
            <w:r w:rsidRPr="00465B1C">
              <w:rPr>
                <w:rFonts w:ascii="Times New Roman" w:hAnsi="Times New Roman"/>
                <w:b/>
                <w:sz w:val="17"/>
                <w:szCs w:val="17"/>
              </w:rPr>
              <w:t>Подпрограмма «Реализация мероприятий по профилактике терроризма и экстремизма»</w:t>
            </w:r>
          </w:p>
        </w:tc>
        <w:tc>
          <w:tcPr>
            <w:tcW w:w="1843" w:type="dxa"/>
            <w:shd w:val="clear" w:color="auto" w:fill="auto"/>
          </w:tcPr>
          <w:p w14:paraId="4E2EC025" w14:textId="77777777" w:rsidR="00A20A77" w:rsidRPr="00465B1C" w:rsidRDefault="00A20A77" w:rsidP="00BE37E3">
            <w:pPr>
              <w:spacing w:after="0"/>
              <w:jc w:val="center"/>
              <w:rPr>
                <w:rFonts w:ascii="Times New Roman" w:hAnsi="Times New Roman"/>
                <w:b/>
                <w:sz w:val="17"/>
                <w:szCs w:val="17"/>
              </w:rPr>
            </w:pPr>
            <w:r w:rsidRPr="00465B1C">
              <w:rPr>
                <w:rFonts w:ascii="Times New Roman" w:hAnsi="Times New Roman"/>
                <w:b/>
                <w:bCs/>
                <w:sz w:val="17"/>
                <w:szCs w:val="17"/>
              </w:rPr>
              <w:t>2 830,13800</w:t>
            </w:r>
          </w:p>
        </w:tc>
        <w:tc>
          <w:tcPr>
            <w:tcW w:w="1417" w:type="dxa"/>
            <w:shd w:val="clear" w:color="auto" w:fill="auto"/>
          </w:tcPr>
          <w:p w14:paraId="728E2DE5"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3 454,13800</w:t>
            </w:r>
          </w:p>
        </w:tc>
        <w:tc>
          <w:tcPr>
            <w:tcW w:w="1701" w:type="dxa"/>
            <w:shd w:val="clear" w:color="auto" w:fill="auto"/>
          </w:tcPr>
          <w:p w14:paraId="53839DF4"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850,00000</w:t>
            </w:r>
          </w:p>
        </w:tc>
        <w:tc>
          <w:tcPr>
            <w:tcW w:w="1276" w:type="dxa"/>
            <w:shd w:val="clear" w:color="auto" w:fill="auto"/>
          </w:tcPr>
          <w:p w14:paraId="7B4F8BE7"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850,00000</w:t>
            </w:r>
          </w:p>
        </w:tc>
        <w:tc>
          <w:tcPr>
            <w:tcW w:w="1843" w:type="dxa"/>
            <w:shd w:val="clear" w:color="auto" w:fill="auto"/>
          </w:tcPr>
          <w:p w14:paraId="35B71D32"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0,00000</w:t>
            </w:r>
          </w:p>
        </w:tc>
        <w:tc>
          <w:tcPr>
            <w:tcW w:w="1701" w:type="dxa"/>
            <w:shd w:val="clear" w:color="auto" w:fill="auto"/>
          </w:tcPr>
          <w:p w14:paraId="4CE7DFCE" w14:textId="77777777" w:rsidR="00A20A77" w:rsidRPr="00465B1C" w:rsidRDefault="00A20A77" w:rsidP="00BE37E3">
            <w:pPr>
              <w:spacing w:after="0" w:line="240" w:lineRule="auto"/>
              <w:jc w:val="center"/>
              <w:rPr>
                <w:rFonts w:ascii="Times New Roman" w:hAnsi="Times New Roman"/>
                <w:b/>
                <w:sz w:val="17"/>
                <w:szCs w:val="17"/>
              </w:rPr>
            </w:pPr>
            <w:r w:rsidRPr="00465B1C">
              <w:rPr>
                <w:rFonts w:ascii="Times New Roman" w:hAnsi="Times New Roman"/>
                <w:b/>
                <w:sz w:val="17"/>
                <w:szCs w:val="17"/>
              </w:rPr>
              <w:t>0,00000</w:t>
            </w:r>
          </w:p>
        </w:tc>
      </w:tr>
      <w:tr w:rsidR="00A20A77" w:rsidRPr="00465B1C" w14:paraId="305D447A" w14:textId="77777777" w:rsidTr="006E3A3C">
        <w:trPr>
          <w:cantSplit/>
        </w:trPr>
        <w:tc>
          <w:tcPr>
            <w:tcW w:w="284" w:type="dxa"/>
            <w:shd w:val="clear" w:color="auto" w:fill="auto"/>
          </w:tcPr>
          <w:p w14:paraId="695A5568" w14:textId="77777777" w:rsidR="00A20A77" w:rsidRPr="00465B1C" w:rsidRDefault="00A20A77" w:rsidP="00BE37E3">
            <w:pPr>
              <w:spacing w:after="0" w:line="240" w:lineRule="auto"/>
              <w:rPr>
                <w:rFonts w:ascii="Times New Roman" w:hAnsi="Times New Roman"/>
                <w:sz w:val="17"/>
                <w:szCs w:val="17"/>
              </w:rPr>
            </w:pPr>
          </w:p>
        </w:tc>
        <w:tc>
          <w:tcPr>
            <w:tcW w:w="5132" w:type="dxa"/>
            <w:shd w:val="clear" w:color="auto" w:fill="auto"/>
          </w:tcPr>
          <w:p w14:paraId="498B6573"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бюджетные ассигнования</w:t>
            </w:r>
          </w:p>
        </w:tc>
        <w:tc>
          <w:tcPr>
            <w:tcW w:w="1843" w:type="dxa"/>
            <w:shd w:val="clear" w:color="auto" w:fill="auto"/>
          </w:tcPr>
          <w:p w14:paraId="03BFD17C"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bCs/>
                <w:sz w:val="17"/>
                <w:szCs w:val="17"/>
              </w:rPr>
              <w:t>2 830,13800</w:t>
            </w:r>
          </w:p>
        </w:tc>
        <w:tc>
          <w:tcPr>
            <w:tcW w:w="1417" w:type="dxa"/>
            <w:shd w:val="clear" w:color="auto" w:fill="auto"/>
          </w:tcPr>
          <w:p w14:paraId="70D43A51"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3 454,13800</w:t>
            </w:r>
          </w:p>
        </w:tc>
        <w:tc>
          <w:tcPr>
            <w:tcW w:w="1701" w:type="dxa"/>
            <w:shd w:val="clear" w:color="auto" w:fill="auto"/>
          </w:tcPr>
          <w:p w14:paraId="18CE1F14"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850,00000</w:t>
            </w:r>
          </w:p>
        </w:tc>
        <w:tc>
          <w:tcPr>
            <w:tcW w:w="1276" w:type="dxa"/>
            <w:shd w:val="clear" w:color="auto" w:fill="auto"/>
          </w:tcPr>
          <w:p w14:paraId="368AFA3D"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850,00000</w:t>
            </w:r>
          </w:p>
        </w:tc>
        <w:tc>
          <w:tcPr>
            <w:tcW w:w="1843" w:type="dxa"/>
            <w:shd w:val="clear" w:color="auto" w:fill="auto"/>
          </w:tcPr>
          <w:p w14:paraId="0CAEC3F0"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701" w:type="dxa"/>
            <w:shd w:val="clear" w:color="auto" w:fill="auto"/>
          </w:tcPr>
          <w:p w14:paraId="279F967F"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r>
      <w:tr w:rsidR="00A20A77" w:rsidRPr="00465B1C" w14:paraId="19D67F46" w14:textId="77777777" w:rsidTr="006E3A3C">
        <w:trPr>
          <w:cantSplit/>
        </w:trPr>
        <w:tc>
          <w:tcPr>
            <w:tcW w:w="284" w:type="dxa"/>
            <w:shd w:val="clear" w:color="auto" w:fill="auto"/>
          </w:tcPr>
          <w:p w14:paraId="0518DAF5" w14:textId="77777777" w:rsidR="00A20A77" w:rsidRPr="00465B1C" w:rsidRDefault="00A20A77" w:rsidP="00BE37E3">
            <w:pPr>
              <w:spacing w:after="0" w:line="240" w:lineRule="auto"/>
              <w:rPr>
                <w:rFonts w:ascii="Times New Roman" w:hAnsi="Times New Roman"/>
                <w:sz w:val="17"/>
                <w:szCs w:val="17"/>
              </w:rPr>
            </w:pPr>
          </w:p>
        </w:tc>
        <w:tc>
          <w:tcPr>
            <w:tcW w:w="5132" w:type="dxa"/>
            <w:shd w:val="clear" w:color="auto" w:fill="auto"/>
          </w:tcPr>
          <w:p w14:paraId="2594AC4B"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 местный бюджет</w:t>
            </w:r>
          </w:p>
        </w:tc>
        <w:tc>
          <w:tcPr>
            <w:tcW w:w="1843" w:type="dxa"/>
            <w:shd w:val="clear" w:color="auto" w:fill="auto"/>
          </w:tcPr>
          <w:p w14:paraId="53A27111"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bCs/>
                <w:sz w:val="17"/>
                <w:szCs w:val="17"/>
              </w:rPr>
              <w:t>2 830,13800</w:t>
            </w:r>
          </w:p>
        </w:tc>
        <w:tc>
          <w:tcPr>
            <w:tcW w:w="1417" w:type="dxa"/>
            <w:shd w:val="clear" w:color="auto" w:fill="auto"/>
          </w:tcPr>
          <w:p w14:paraId="19D87F61"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3 454,13800</w:t>
            </w:r>
          </w:p>
        </w:tc>
        <w:tc>
          <w:tcPr>
            <w:tcW w:w="1701" w:type="dxa"/>
            <w:shd w:val="clear" w:color="auto" w:fill="auto"/>
          </w:tcPr>
          <w:p w14:paraId="219B7CCA"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850,00000</w:t>
            </w:r>
          </w:p>
        </w:tc>
        <w:tc>
          <w:tcPr>
            <w:tcW w:w="1276" w:type="dxa"/>
            <w:shd w:val="clear" w:color="auto" w:fill="auto"/>
          </w:tcPr>
          <w:p w14:paraId="650F0EF9"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850,00000</w:t>
            </w:r>
          </w:p>
        </w:tc>
        <w:tc>
          <w:tcPr>
            <w:tcW w:w="1843" w:type="dxa"/>
            <w:shd w:val="clear" w:color="auto" w:fill="auto"/>
          </w:tcPr>
          <w:p w14:paraId="0DBE4C23"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701" w:type="dxa"/>
            <w:shd w:val="clear" w:color="auto" w:fill="auto"/>
          </w:tcPr>
          <w:p w14:paraId="587BA0D9"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r>
      <w:tr w:rsidR="00A20A77" w:rsidRPr="00465B1C" w14:paraId="0AF389D6" w14:textId="77777777" w:rsidTr="006E3A3C">
        <w:trPr>
          <w:cantSplit/>
        </w:trPr>
        <w:tc>
          <w:tcPr>
            <w:tcW w:w="284" w:type="dxa"/>
            <w:shd w:val="clear" w:color="auto" w:fill="auto"/>
          </w:tcPr>
          <w:p w14:paraId="54DD5D1F" w14:textId="77777777" w:rsidR="00A20A77" w:rsidRPr="00465B1C" w:rsidRDefault="00A20A77" w:rsidP="00BE37E3">
            <w:pPr>
              <w:spacing w:after="0" w:line="240" w:lineRule="auto"/>
              <w:rPr>
                <w:rFonts w:ascii="Times New Roman" w:hAnsi="Times New Roman"/>
                <w:sz w:val="17"/>
                <w:szCs w:val="17"/>
              </w:rPr>
            </w:pPr>
          </w:p>
        </w:tc>
        <w:tc>
          <w:tcPr>
            <w:tcW w:w="5132" w:type="dxa"/>
            <w:shd w:val="clear" w:color="auto" w:fill="auto"/>
          </w:tcPr>
          <w:p w14:paraId="4B4A4D0C" w14:textId="77777777" w:rsidR="00A20A77" w:rsidRPr="00465B1C" w:rsidRDefault="00A20A77" w:rsidP="00BE37E3">
            <w:pPr>
              <w:spacing w:after="0" w:line="240" w:lineRule="auto"/>
              <w:rPr>
                <w:rFonts w:ascii="Times New Roman" w:hAnsi="Times New Roman"/>
                <w:sz w:val="17"/>
                <w:szCs w:val="17"/>
              </w:rPr>
            </w:pPr>
            <w:r w:rsidRPr="00465B1C">
              <w:rPr>
                <w:rFonts w:ascii="Times New Roman" w:hAnsi="Times New Roman"/>
                <w:sz w:val="17"/>
                <w:szCs w:val="17"/>
              </w:rPr>
              <w:t>-областной бюджет</w:t>
            </w:r>
          </w:p>
        </w:tc>
        <w:tc>
          <w:tcPr>
            <w:tcW w:w="1843" w:type="dxa"/>
            <w:shd w:val="clear" w:color="auto" w:fill="auto"/>
          </w:tcPr>
          <w:p w14:paraId="7C7A9694"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417" w:type="dxa"/>
            <w:shd w:val="clear" w:color="auto" w:fill="auto"/>
          </w:tcPr>
          <w:p w14:paraId="05EFA813"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701" w:type="dxa"/>
            <w:shd w:val="clear" w:color="auto" w:fill="auto"/>
          </w:tcPr>
          <w:p w14:paraId="560FA190"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276" w:type="dxa"/>
            <w:shd w:val="clear" w:color="auto" w:fill="auto"/>
          </w:tcPr>
          <w:p w14:paraId="30B60826"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843" w:type="dxa"/>
            <w:shd w:val="clear" w:color="auto" w:fill="auto"/>
          </w:tcPr>
          <w:p w14:paraId="526376CA"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c>
          <w:tcPr>
            <w:tcW w:w="1701" w:type="dxa"/>
            <w:shd w:val="clear" w:color="auto" w:fill="auto"/>
          </w:tcPr>
          <w:p w14:paraId="4CD10D2E"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0,00000</w:t>
            </w:r>
          </w:p>
        </w:tc>
      </w:tr>
    </w:tbl>
    <w:p w14:paraId="3BFB8E57" w14:textId="77777777" w:rsidR="00A20A77" w:rsidRPr="00465B1C" w:rsidRDefault="00A20A77" w:rsidP="00A20A77">
      <w:pPr>
        <w:pStyle w:val="ConsPlusNonformat"/>
        <w:ind w:right="-1"/>
        <w:jc w:val="right"/>
        <w:rPr>
          <w:rFonts w:ascii="Times New Roman" w:hAnsi="Times New Roman" w:cs="Times New Roman"/>
        </w:rPr>
        <w:sectPr w:rsidR="00A20A77" w:rsidRPr="00465B1C" w:rsidSect="00345CBB">
          <w:pgSz w:w="16838" w:h="11906" w:orient="landscape"/>
          <w:pgMar w:top="567" w:right="567" w:bottom="567" w:left="567" w:header="709" w:footer="709" w:gutter="0"/>
          <w:cols w:space="720"/>
          <w:docGrid w:linePitch="299"/>
        </w:sectPr>
      </w:pPr>
    </w:p>
    <w:p w14:paraId="3C9070E7"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lastRenderedPageBreak/>
        <w:t xml:space="preserve">Приложение 3 </w:t>
      </w:r>
    </w:p>
    <w:p w14:paraId="0C482AD5"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479FE9D9"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округа  Тейково Ивановской области                                                                                      </w:t>
      </w:r>
    </w:p>
    <w:p w14:paraId="5CDAF3B6" w14:textId="77777777" w:rsidR="00A20A77" w:rsidRPr="00465B1C" w:rsidRDefault="00A20A77" w:rsidP="00A20A77">
      <w:pPr>
        <w:pStyle w:val="a5"/>
        <w:jc w:val="right"/>
        <w:rPr>
          <w:sz w:val="20"/>
          <w:szCs w:val="20"/>
        </w:rPr>
      </w:pPr>
      <w:r w:rsidRPr="00465B1C">
        <w:rPr>
          <w:sz w:val="20"/>
          <w:szCs w:val="20"/>
        </w:rPr>
        <w:t xml:space="preserve">от     </w:t>
      </w:r>
      <w:r>
        <w:rPr>
          <w:sz w:val="20"/>
          <w:szCs w:val="20"/>
        </w:rPr>
        <w:t>29.12.</w:t>
      </w:r>
      <w:r w:rsidRPr="00465B1C">
        <w:rPr>
          <w:sz w:val="20"/>
          <w:szCs w:val="20"/>
        </w:rPr>
        <w:t xml:space="preserve">2023     №  </w:t>
      </w:r>
      <w:r>
        <w:rPr>
          <w:sz w:val="20"/>
          <w:szCs w:val="20"/>
        </w:rPr>
        <w:t>881</w:t>
      </w:r>
    </w:p>
    <w:p w14:paraId="56C46AB4" w14:textId="77777777" w:rsidR="00A20A77" w:rsidRPr="00465B1C" w:rsidRDefault="00A20A77" w:rsidP="00A20A77">
      <w:pPr>
        <w:tabs>
          <w:tab w:val="left" w:pos="14980"/>
        </w:tabs>
        <w:jc w:val="right"/>
      </w:pPr>
    </w:p>
    <w:p w14:paraId="483E5036" w14:textId="77777777" w:rsidR="00A20A77" w:rsidRPr="00465B1C" w:rsidRDefault="00A20A77" w:rsidP="00A20A77">
      <w:pPr>
        <w:pStyle w:val="4"/>
        <w:spacing w:before="0" w:after="0"/>
        <w:jc w:val="center"/>
        <w:rPr>
          <w:b w:val="0"/>
          <w:sz w:val="24"/>
          <w:szCs w:val="24"/>
        </w:rPr>
      </w:pPr>
      <w:r w:rsidRPr="00465B1C">
        <w:rPr>
          <w:b w:val="0"/>
          <w:sz w:val="24"/>
          <w:szCs w:val="24"/>
        </w:rPr>
        <w:t>1.Паспорт подпрограммы</w:t>
      </w:r>
    </w:p>
    <w:p w14:paraId="1997F2C6" w14:textId="77777777" w:rsidR="00A20A77" w:rsidRPr="00465B1C" w:rsidRDefault="00A20A77" w:rsidP="00A20A77">
      <w:pPr>
        <w:autoSpaceDE w:val="0"/>
        <w:autoSpaceDN w:val="0"/>
        <w:adjustRightInd w:val="0"/>
        <w:spacing w:after="0" w:line="240" w:lineRule="auto"/>
        <w:ind w:firstLine="709"/>
        <w:jc w:val="center"/>
        <w:rPr>
          <w:rFonts w:ascii="Times New Roman" w:hAnsi="Times New Roman"/>
          <w:sz w:val="20"/>
          <w:szCs w:val="20"/>
        </w:rPr>
      </w:pPr>
    </w:p>
    <w:tbl>
      <w:tblPr>
        <w:tblW w:w="938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399"/>
      </w:tblGrid>
      <w:tr w:rsidR="00A20A77" w:rsidRPr="00465B1C" w14:paraId="404A4338" w14:textId="77777777" w:rsidTr="006E3A3C">
        <w:trPr>
          <w:cantSplit/>
        </w:trPr>
        <w:tc>
          <w:tcPr>
            <w:tcW w:w="1986" w:type="dxa"/>
          </w:tcPr>
          <w:p w14:paraId="75495085"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Наименование подпрограммы</w:t>
            </w:r>
          </w:p>
        </w:tc>
        <w:tc>
          <w:tcPr>
            <w:tcW w:w="7399" w:type="dxa"/>
          </w:tcPr>
          <w:p w14:paraId="18A3002B"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Реализация дошкольных образовательных программ </w:t>
            </w:r>
          </w:p>
        </w:tc>
      </w:tr>
      <w:tr w:rsidR="00A20A77" w:rsidRPr="00465B1C" w14:paraId="720C6EAC" w14:textId="77777777" w:rsidTr="006E3A3C">
        <w:trPr>
          <w:cantSplit/>
        </w:trPr>
        <w:tc>
          <w:tcPr>
            <w:tcW w:w="1986" w:type="dxa"/>
          </w:tcPr>
          <w:p w14:paraId="7C018DC3"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Срок реализации подпрограммы </w:t>
            </w:r>
          </w:p>
        </w:tc>
        <w:tc>
          <w:tcPr>
            <w:tcW w:w="7399" w:type="dxa"/>
          </w:tcPr>
          <w:p w14:paraId="62A86A8C"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2023 – 2028 годы</w:t>
            </w:r>
          </w:p>
        </w:tc>
      </w:tr>
      <w:tr w:rsidR="00A20A77" w:rsidRPr="00465B1C" w14:paraId="2D19C5B9" w14:textId="77777777" w:rsidTr="006E3A3C">
        <w:trPr>
          <w:cantSplit/>
        </w:trPr>
        <w:tc>
          <w:tcPr>
            <w:tcW w:w="1986" w:type="dxa"/>
          </w:tcPr>
          <w:p w14:paraId="61FEB950"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Исполнители подпрограммы</w:t>
            </w:r>
          </w:p>
        </w:tc>
        <w:tc>
          <w:tcPr>
            <w:tcW w:w="7399" w:type="dxa"/>
          </w:tcPr>
          <w:p w14:paraId="04182395"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Отдел образования администрации г. Тейково</w:t>
            </w:r>
          </w:p>
        </w:tc>
      </w:tr>
      <w:tr w:rsidR="00A20A77" w:rsidRPr="00465B1C" w14:paraId="6C99344B" w14:textId="77777777" w:rsidTr="006E3A3C">
        <w:trPr>
          <w:cantSplit/>
          <w:trHeight w:val="761"/>
        </w:trPr>
        <w:tc>
          <w:tcPr>
            <w:tcW w:w="1986" w:type="dxa"/>
          </w:tcPr>
          <w:p w14:paraId="50C325B2" w14:textId="77777777" w:rsidR="00A20A77" w:rsidRPr="00465B1C" w:rsidRDefault="00A20A77" w:rsidP="00BE37E3">
            <w:pPr>
              <w:autoSpaceDE w:val="0"/>
              <w:autoSpaceDN w:val="0"/>
              <w:adjustRightInd w:val="0"/>
              <w:spacing w:after="0" w:line="240" w:lineRule="auto"/>
              <w:jc w:val="both"/>
              <w:rPr>
                <w:rFonts w:ascii="Times New Roman" w:hAnsi="Times New Roman"/>
                <w:sz w:val="24"/>
                <w:szCs w:val="24"/>
              </w:rPr>
            </w:pPr>
            <w:r w:rsidRPr="00465B1C">
              <w:rPr>
                <w:rFonts w:ascii="Times New Roman" w:hAnsi="Times New Roman"/>
                <w:sz w:val="24"/>
                <w:szCs w:val="24"/>
              </w:rPr>
              <w:t>Цели подпрограммы</w:t>
            </w:r>
          </w:p>
          <w:p w14:paraId="6989EF2F" w14:textId="77777777" w:rsidR="00A20A77" w:rsidRPr="00465B1C" w:rsidRDefault="00A20A77" w:rsidP="00BE37E3">
            <w:pPr>
              <w:pStyle w:val="Pro-Tab0"/>
              <w:spacing w:before="0" w:after="0"/>
              <w:rPr>
                <w:rFonts w:ascii="Times New Roman" w:hAnsi="Times New Roman"/>
                <w:sz w:val="24"/>
                <w:szCs w:val="24"/>
              </w:rPr>
            </w:pPr>
          </w:p>
        </w:tc>
        <w:tc>
          <w:tcPr>
            <w:tcW w:w="7399" w:type="dxa"/>
          </w:tcPr>
          <w:p w14:paraId="6BA9CFE3" w14:textId="77777777" w:rsidR="00A20A77" w:rsidRPr="00465B1C" w:rsidRDefault="00A20A77" w:rsidP="00BE37E3">
            <w:pPr>
              <w:autoSpaceDE w:val="0"/>
              <w:autoSpaceDN w:val="0"/>
              <w:adjustRightInd w:val="0"/>
              <w:spacing w:after="0" w:line="240" w:lineRule="auto"/>
              <w:jc w:val="both"/>
              <w:rPr>
                <w:rFonts w:ascii="Times New Roman" w:hAnsi="Times New Roman"/>
                <w:sz w:val="24"/>
                <w:szCs w:val="24"/>
              </w:rPr>
            </w:pPr>
            <w:r w:rsidRPr="00465B1C">
              <w:rPr>
                <w:rFonts w:ascii="Times New Roman" w:hAnsi="Times New Roman"/>
                <w:sz w:val="24"/>
                <w:szCs w:val="24"/>
              </w:rPr>
              <w:t>Обеспечение доступности качественного дошкольного образования в дошкольных образовательных организациях всех форм собственности.</w:t>
            </w:r>
          </w:p>
        </w:tc>
      </w:tr>
      <w:tr w:rsidR="00A20A77" w:rsidRPr="00465B1C" w14:paraId="2EBF0FCB" w14:textId="77777777" w:rsidTr="006E3A3C">
        <w:trPr>
          <w:cantSplit/>
          <w:trHeight w:val="6357"/>
        </w:trPr>
        <w:tc>
          <w:tcPr>
            <w:tcW w:w="1986" w:type="dxa"/>
          </w:tcPr>
          <w:p w14:paraId="4C7812C3"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Объем ресурсного обеспечения подпрограммы</w:t>
            </w:r>
          </w:p>
        </w:tc>
        <w:tc>
          <w:tcPr>
            <w:tcW w:w="7399" w:type="dxa"/>
            <w:shd w:val="clear" w:color="auto" w:fill="auto"/>
          </w:tcPr>
          <w:p w14:paraId="3574A3DF"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Общий объем бюджетных ассигнований: </w:t>
            </w:r>
          </w:p>
          <w:p w14:paraId="56BF8477"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2023 год – 210 852,60080 тыс. руб.</w:t>
            </w:r>
          </w:p>
          <w:p w14:paraId="0C49BD00"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2024 год – 234 933,46218 тыс. руб.</w:t>
            </w:r>
          </w:p>
          <w:p w14:paraId="03E44E78"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2025 год – 200 330,24200 тыс. руб.</w:t>
            </w:r>
          </w:p>
          <w:p w14:paraId="68A2FE2D"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2026 год – 200 490,84200 тыс. руб.</w:t>
            </w:r>
          </w:p>
          <w:p w14:paraId="4FFDE11C"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2027 год – 43 923,93300 тыс. руб.</w:t>
            </w:r>
          </w:p>
          <w:p w14:paraId="59B1C410"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2028 год – 43 923,93300 тыс. руб.</w:t>
            </w:r>
          </w:p>
          <w:p w14:paraId="13BB924D" w14:textId="77777777" w:rsidR="00A20A77" w:rsidRPr="00465B1C" w:rsidRDefault="00A20A77" w:rsidP="00BE37E3">
            <w:pPr>
              <w:pStyle w:val="Pro-Tab0"/>
              <w:spacing w:before="0" w:after="0"/>
              <w:rPr>
                <w:rFonts w:ascii="Times New Roman" w:hAnsi="Times New Roman"/>
                <w:sz w:val="6"/>
                <w:szCs w:val="6"/>
              </w:rPr>
            </w:pPr>
          </w:p>
          <w:p w14:paraId="1DE84A73" w14:textId="77777777" w:rsidR="00A20A77" w:rsidRPr="00465B1C" w:rsidRDefault="00A20A77" w:rsidP="00BE37E3">
            <w:pPr>
              <w:pStyle w:val="ConsPlusNormal0"/>
              <w:rPr>
                <w:sz w:val="24"/>
                <w:szCs w:val="24"/>
              </w:rPr>
            </w:pPr>
            <w:r w:rsidRPr="00465B1C">
              <w:rPr>
                <w:sz w:val="24"/>
                <w:szCs w:val="24"/>
              </w:rPr>
              <w:t>в том числе:</w:t>
            </w:r>
          </w:p>
          <w:p w14:paraId="737CD346" w14:textId="77777777" w:rsidR="00A20A77" w:rsidRPr="00465B1C" w:rsidRDefault="00A20A77" w:rsidP="00BE37E3">
            <w:pPr>
              <w:pStyle w:val="Pro-Tab0"/>
              <w:spacing w:before="0" w:after="0"/>
              <w:rPr>
                <w:rFonts w:ascii="Times New Roman" w:hAnsi="Times New Roman"/>
                <w:sz w:val="6"/>
                <w:szCs w:val="6"/>
              </w:rPr>
            </w:pPr>
          </w:p>
          <w:p w14:paraId="16C218CC"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местный бюджет:</w:t>
            </w:r>
          </w:p>
          <w:p w14:paraId="2F3E0108"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2023 год  - 77 193,37780 тыс. руб.</w:t>
            </w:r>
          </w:p>
          <w:p w14:paraId="78BA6F36"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2024 год  - 82 512,83318 тыс. руб.</w:t>
            </w:r>
          </w:p>
          <w:p w14:paraId="23496C9F"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2025 год – 54 927,93300 тыс. руб.</w:t>
            </w:r>
          </w:p>
          <w:p w14:paraId="52D8C8EE"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2026 год – 55 088,53300 тыс. руб.</w:t>
            </w:r>
          </w:p>
          <w:p w14:paraId="61A14300"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2027 год – 43 923,93300 тыс. руб.</w:t>
            </w:r>
          </w:p>
          <w:p w14:paraId="02945076"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2028 год – 43 923,93300 тыс. руб.</w:t>
            </w:r>
          </w:p>
          <w:p w14:paraId="0EDF8335" w14:textId="77777777" w:rsidR="00A20A77" w:rsidRPr="00465B1C" w:rsidRDefault="00A20A77" w:rsidP="00BE37E3">
            <w:pPr>
              <w:pStyle w:val="Pro-Tab0"/>
              <w:spacing w:before="0" w:after="0"/>
              <w:rPr>
                <w:rFonts w:ascii="Times New Roman" w:hAnsi="Times New Roman"/>
                <w:sz w:val="6"/>
                <w:szCs w:val="6"/>
              </w:rPr>
            </w:pPr>
          </w:p>
          <w:p w14:paraId="2FB92E8C"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областной бюджет:</w:t>
            </w:r>
          </w:p>
          <w:p w14:paraId="6E3B745E"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2023 год – 133 659,22300 тыс. руб.</w:t>
            </w:r>
          </w:p>
          <w:p w14:paraId="79EC2D3C"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2024 год – 152 420,62900 тыс. руб.</w:t>
            </w:r>
          </w:p>
          <w:p w14:paraId="749056FF"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2025 год – 145 402,30900 тыс. руб.</w:t>
            </w:r>
          </w:p>
          <w:p w14:paraId="60666CBF"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2026 год – 145 402,30900 тыс. руб.</w:t>
            </w:r>
          </w:p>
          <w:p w14:paraId="5466BBD2"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2027 год – 0,00000 тыс. руб.</w:t>
            </w:r>
          </w:p>
          <w:p w14:paraId="0440385E" w14:textId="77777777" w:rsidR="00A20A77" w:rsidRPr="00465B1C" w:rsidRDefault="00A20A77" w:rsidP="00BE37E3">
            <w:pPr>
              <w:pStyle w:val="Pro-Tab0"/>
              <w:rPr>
                <w:rFonts w:ascii="Times New Roman" w:hAnsi="Times New Roman"/>
                <w:sz w:val="24"/>
                <w:szCs w:val="24"/>
              </w:rPr>
            </w:pPr>
            <w:r w:rsidRPr="00465B1C">
              <w:rPr>
                <w:rFonts w:ascii="Times New Roman" w:hAnsi="Times New Roman"/>
                <w:sz w:val="24"/>
                <w:szCs w:val="24"/>
              </w:rPr>
              <w:t>2028 год – 0,00000 тыс. руб.</w:t>
            </w:r>
          </w:p>
        </w:tc>
      </w:tr>
    </w:tbl>
    <w:p w14:paraId="72CDA793" w14:textId="77777777" w:rsidR="00A20A77" w:rsidRPr="00465B1C" w:rsidRDefault="00A20A77" w:rsidP="00A20A77">
      <w:pPr>
        <w:tabs>
          <w:tab w:val="left" w:pos="14980"/>
        </w:tabs>
        <w:jc w:val="right"/>
      </w:pPr>
    </w:p>
    <w:p w14:paraId="56A2A185" w14:textId="77777777" w:rsidR="00A20A77" w:rsidRPr="00465B1C" w:rsidRDefault="00A20A77" w:rsidP="00A20A77">
      <w:pPr>
        <w:tabs>
          <w:tab w:val="left" w:pos="14980"/>
        </w:tabs>
        <w:jc w:val="right"/>
      </w:pPr>
    </w:p>
    <w:p w14:paraId="381B538B" w14:textId="77777777" w:rsidR="00A20A77" w:rsidRPr="00465B1C" w:rsidRDefault="00A20A77" w:rsidP="00A20A77">
      <w:pPr>
        <w:tabs>
          <w:tab w:val="left" w:pos="14980"/>
        </w:tabs>
        <w:jc w:val="right"/>
      </w:pPr>
    </w:p>
    <w:p w14:paraId="0B60C860" w14:textId="77777777" w:rsidR="00A20A77" w:rsidRPr="00465B1C" w:rsidRDefault="00A20A77" w:rsidP="00A20A77">
      <w:pPr>
        <w:tabs>
          <w:tab w:val="left" w:pos="14980"/>
        </w:tabs>
        <w:jc w:val="right"/>
      </w:pPr>
    </w:p>
    <w:p w14:paraId="1AF3CC4A" w14:textId="77777777" w:rsidR="00A20A77" w:rsidRPr="00465B1C" w:rsidRDefault="00A20A77" w:rsidP="00A20A77">
      <w:pPr>
        <w:tabs>
          <w:tab w:val="left" w:pos="14980"/>
        </w:tabs>
        <w:jc w:val="right"/>
      </w:pPr>
    </w:p>
    <w:p w14:paraId="15F0FC51" w14:textId="77777777" w:rsidR="00A20A77" w:rsidRPr="00465B1C" w:rsidRDefault="00A20A77" w:rsidP="00A20A77">
      <w:pPr>
        <w:tabs>
          <w:tab w:val="left" w:pos="14980"/>
        </w:tabs>
        <w:jc w:val="right"/>
      </w:pPr>
    </w:p>
    <w:p w14:paraId="590C6333" w14:textId="77777777" w:rsidR="00A20A77" w:rsidRPr="00465B1C" w:rsidRDefault="00A20A77" w:rsidP="00A20A77">
      <w:pPr>
        <w:tabs>
          <w:tab w:val="left" w:pos="14980"/>
        </w:tabs>
        <w:jc w:val="right"/>
      </w:pPr>
    </w:p>
    <w:p w14:paraId="4B468912" w14:textId="77777777" w:rsidR="00A20A77" w:rsidRPr="00465B1C" w:rsidRDefault="00A20A77" w:rsidP="00A20A77">
      <w:pPr>
        <w:tabs>
          <w:tab w:val="left" w:pos="14980"/>
        </w:tabs>
        <w:jc w:val="right"/>
      </w:pPr>
    </w:p>
    <w:p w14:paraId="6C0566CE" w14:textId="77777777" w:rsidR="00A20A77" w:rsidRPr="00465B1C" w:rsidRDefault="00A20A77" w:rsidP="00A20A77">
      <w:pPr>
        <w:tabs>
          <w:tab w:val="left" w:pos="14980"/>
        </w:tabs>
        <w:jc w:val="right"/>
      </w:pPr>
    </w:p>
    <w:p w14:paraId="2645E2ED" w14:textId="77777777" w:rsidR="00A20A77" w:rsidRPr="00465B1C" w:rsidRDefault="00A20A77" w:rsidP="00A20A77">
      <w:pPr>
        <w:tabs>
          <w:tab w:val="left" w:pos="14980"/>
        </w:tabs>
        <w:jc w:val="right"/>
      </w:pPr>
    </w:p>
    <w:p w14:paraId="621F5BC3" w14:textId="77777777" w:rsidR="00A20A77" w:rsidRPr="00465B1C" w:rsidRDefault="00A20A77" w:rsidP="00A20A77">
      <w:pPr>
        <w:tabs>
          <w:tab w:val="left" w:pos="14980"/>
        </w:tabs>
        <w:jc w:val="right"/>
      </w:pPr>
    </w:p>
    <w:p w14:paraId="6810347C" w14:textId="77777777" w:rsidR="00A20A77" w:rsidRPr="00465B1C" w:rsidRDefault="00A20A77" w:rsidP="00A20A77">
      <w:pPr>
        <w:tabs>
          <w:tab w:val="left" w:pos="14980"/>
        </w:tabs>
        <w:jc w:val="right"/>
      </w:pPr>
    </w:p>
    <w:p w14:paraId="50BA616C"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Приложение 4 </w:t>
      </w:r>
    </w:p>
    <w:p w14:paraId="1938470D"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1F0A76E5"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округа  Тейково Ивановской области                                                                                      </w:t>
      </w:r>
    </w:p>
    <w:p w14:paraId="6F7FF95E" w14:textId="77777777" w:rsidR="00A20A77" w:rsidRPr="00465B1C" w:rsidRDefault="00A20A77" w:rsidP="00A20A77">
      <w:pPr>
        <w:pStyle w:val="a5"/>
        <w:jc w:val="right"/>
        <w:rPr>
          <w:sz w:val="20"/>
          <w:szCs w:val="20"/>
        </w:rPr>
      </w:pPr>
      <w:r w:rsidRPr="00465B1C">
        <w:rPr>
          <w:sz w:val="20"/>
          <w:szCs w:val="20"/>
        </w:rPr>
        <w:t xml:space="preserve">от     </w:t>
      </w:r>
      <w:r>
        <w:rPr>
          <w:sz w:val="20"/>
          <w:szCs w:val="20"/>
        </w:rPr>
        <w:t>29.12.</w:t>
      </w:r>
      <w:r w:rsidRPr="00465B1C">
        <w:rPr>
          <w:sz w:val="20"/>
          <w:szCs w:val="20"/>
        </w:rPr>
        <w:t xml:space="preserve">2023     №  </w:t>
      </w:r>
      <w:r>
        <w:rPr>
          <w:sz w:val="20"/>
          <w:szCs w:val="20"/>
        </w:rPr>
        <w:t>881</w:t>
      </w:r>
    </w:p>
    <w:p w14:paraId="1B8E849C" w14:textId="77777777" w:rsidR="00A20A77" w:rsidRPr="00465B1C" w:rsidRDefault="00A20A77" w:rsidP="00A20A77">
      <w:pPr>
        <w:pStyle w:val="Pro-TabName"/>
        <w:spacing w:before="0" w:after="0"/>
        <w:ind w:firstLine="709"/>
        <w:rPr>
          <w:b/>
          <w:sz w:val="24"/>
          <w:szCs w:val="24"/>
        </w:rPr>
      </w:pPr>
    </w:p>
    <w:p w14:paraId="45821915" w14:textId="77777777" w:rsidR="00A20A77" w:rsidRPr="00465B1C" w:rsidRDefault="00A20A77" w:rsidP="00A20A77">
      <w:pPr>
        <w:pStyle w:val="Pro-TabName"/>
        <w:spacing w:before="0" w:after="0"/>
        <w:ind w:firstLine="709"/>
        <w:rPr>
          <w:b/>
          <w:sz w:val="24"/>
          <w:szCs w:val="24"/>
        </w:rPr>
      </w:pPr>
      <w:r w:rsidRPr="00465B1C">
        <w:rPr>
          <w:b/>
          <w:sz w:val="24"/>
          <w:szCs w:val="24"/>
        </w:rPr>
        <w:t>Сведения о целевых индикаторах (показателях) реализации подпрограммы</w:t>
      </w:r>
    </w:p>
    <w:p w14:paraId="2B090E40" w14:textId="77777777" w:rsidR="00A20A77" w:rsidRPr="00465B1C" w:rsidRDefault="00A20A77" w:rsidP="00A20A77">
      <w:pPr>
        <w:pStyle w:val="Pro-TabName"/>
        <w:spacing w:before="0" w:after="0"/>
        <w:ind w:firstLine="709"/>
        <w:rPr>
          <w:b/>
          <w:sz w:val="24"/>
          <w:szCs w:val="24"/>
        </w:rPr>
      </w:pPr>
    </w:p>
    <w:tbl>
      <w:tblPr>
        <w:tblpPr w:leftFromText="180" w:rightFromText="180" w:vertAnchor="text" w:tblpX="465"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39"/>
        <w:gridCol w:w="709"/>
        <w:gridCol w:w="850"/>
        <w:gridCol w:w="993"/>
        <w:gridCol w:w="992"/>
        <w:gridCol w:w="709"/>
        <w:gridCol w:w="708"/>
        <w:gridCol w:w="993"/>
      </w:tblGrid>
      <w:tr w:rsidR="00A20A77" w:rsidRPr="00465B1C" w14:paraId="5B64BC8B" w14:textId="77777777" w:rsidTr="006E3A3C">
        <w:trPr>
          <w:tblHeader/>
        </w:trPr>
        <w:tc>
          <w:tcPr>
            <w:tcW w:w="567" w:type="dxa"/>
            <w:shd w:val="clear" w:color="auto" w:fill="auto"/>
          </w:tcPr>
          <w:p w14:paraId="15747C01" w14:textId="77777777" w:rsidR="00A20A77" w:rsidRPr="00465B1C" w:rsidRDefault="00A20A77" w:rsidP="00BE37E3">
            <w:pPr>
              <w:keepNext/>
              <w:spacing w:after="0" w:line="240" w:lineRule="auto"/>
              <w:rPr>
                <w:rFonts w:ascii="Times New Roman" w:hAnsi="Times New Roman"/>
                <w:sz w:val="20"/>
                <w:szCs w:val="20"/>
              </w:rPr>
            </w:pPr>
            <w:r w:rsidRPr="00465B1C">
              <w:rPr>
                <w:rFonts w:ascii="Times New Roman" w:hAnsi="Times New Roman"/>
                <w:sz w:val="20"/>
                <w:szCs w:val="20"/>
              </w:rPr>
              <w:t>№</w:t>
            </w:r>
          </w:p>
        </w:tc>
        <w:tc>
          <w:tcPr>
            <w:tcW w:w="3539" w:type="dxa"/>
            <w:shd w:val="clear" w:color="auto" w:fill="auto"/>
          </w:tcPr>
          <w:p w14:paraId="30C5E22B" w14:textId="77777777" w:rsidR="00A20A77" w:rsidRPr="00465B1C" w:rsidRDefault="00A20A77" w:rsidP="00BE37E3">
            <w:pPr>
              <w:keepNext/>
              <w:spacing w:after="0" w:line="240" w:lineRule="auto"/>
              <w:jc w:val="both"/>
              <w:rPr>
                <w:rFonts w:ascii="Times New Roman" w:hAnsi="Times New Roman"/>
                <w:sz w:val="20"/>
                <w:szCs w:val="20"/>
              </w:rPr>
            </w:pPr>
            <w:r w:rsidRPr="00465B1C">
              <w:rPr>
                <w:rFonts w:ascii="Times New Roman" w:hAnsi="Times New Roman"/>
                <w:sz w:val="20"/>
                <w:szCs w:val="20"/>
              </w:rPr>
              <w:t>Наименование показателя</w:t>
            </w:r>
          </w:p>
        </w:tc>
        <w:tc>
          <w:tcPr>
            <w:tcW w:w="709" w:type="dxa"/>
            <w:shd w:val="clear" w:color="auto" w:fill="auto"/>
            <w:tcMar>
              <w:top w:w="0" w:type="dxa"/>
              <w:left w:w="57" w:type="dxa"/>
              <w:bottom w:w="0" w:type="dxa"/>
              <w:right w:w="57" w:type="dxa"/>
            </w:tcMar>
          </w:tcPr>
          <w:p w14:paraId="3282611E" w14:textId="77777777" w:rsidR="00A20A77" w:rsidRPr="00465B1C" w:rsidRDefault="00A20A77" w:rsidP="00BE37E3">
            <w:pPr>
              <w:keepNext/>
              <w:spacing w:after="0" w:line="240" w:lineRule="auto"/>
              <w:rPr>
                <w:rFonts w:ascii="Times New Roman" w:hAnsi="Times New Roman"/>
                <w:sz w:val="20"/>
                <w:szCs w:val="20"/>
              </w:rPr>
            </w:pPr>
            <w:r w:rsidRPr="00465B1C">
              <w:rPr>
                <w:rFonts w:ascii="Times New Roman" w:hAnsi="Times New Roman"/>
                <w:sz w:val="20"/>
                <w:szCs w:val="20"/>
              </w:rPr>
              <w:t>Ед. изм.</w:t>
            </w:r>
          </w:p>
        </w:tc>
        <w:tc>
          <w:tcPr>
            <w:tcW w:w="850" w:type="dxa"/>
            <w:shd w:val="clear" w:color="auto" w:fill="auto"/>
          </w:tcPr>
          <w:p w14:paraId="4ED4790A"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2023 год</w:t>
            </w:r>
          </w:p>
        </w:tc>
        <w:tc>
          <w:tcPr>
            <w:tcW w:w="993" w:type="dxa"/>
            <w:shd w:val="clear" w:color="auto" w:fill="auto"/>
          </w:tcPr>
          <w:p w14:paraId="483456DD"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2024 год</w:t>
            </w:r>
          </w:p>
        </w:tc>
        <w:tc>
          <w:tcPr>
            <w:tcW w:w="992" w:type="dxa"/>
            <w:shd w:val="clear" w:color="auto" w:fill="auto"/>
          </w:tcPr>
          <w:p w14:paraId="1AF53B26"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 xml:space="preserve">2025 год </w:t>
            </w:r>
          </w:p>
        </w:tc>
        <w:tc>
          <w:tcPr>
            <w:tcW w:w="709" w:type="dxa"/>
            <w:shd w:val="clear" w:color="auto" w:fill="auto"/>
          </w:tcPr>
          <w:p w14:paraId="4CEAD2A2"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2026 год</w:t>
            </w:r>
          </w:p>
        </w:tc>
        <w:tc>
          <w:tcPr>
            <w:tcW w:w="708" w:type="dxa"/>
            <w:shd w:val="clear" w:color="auto" w:fill="auto"/>
          </w:tcPr>
          <w:p w14:paraId="679F62AC"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2027 год</w:t>
            </w:r>
          </w:p>
        </w:tc>
        <w:tc>
          <w:tcPr>
            <w:tcW w:w="993" w:type="dxa"/>
            <w:shd w:val="clear" w:color="auto" w:fill="auto"/>
          </w:tcPr>
          <w:p w14:paraId="689947CF"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2028 год</w:t>
            </w:r>
          </w:p>
        </w:tc>
      </w:tr>
      <w:tr w:rsidR="00A20A77" w:rsidRPr="00465B1C" w14:paraId="4318B137" w14:textId="77777777" w:rsidTr="006E3A3C">
        <w:trPr>
          <w:tblHeader/>
        </w:trPr>
        <w:tc>
          <w:tcPr>
            <w:tcW w:w="567" w:type="dxa"/>
            <w:shd w:val="clear" w:color="auto" w:fill="auto"/>
          </w:tcPr>
          <w:p w14:paraId="42A2135C" w14:textId="77777777" w:rsidR="00A20A77" w:rsidRPr="00465B1C" w:rsidRDefault="00A20A77" w:rsidP="00BE37E3">
            <w:pPr>
              <w:keepNext/>
              <w:spacing w:after="0" w:line="240" w:lineRule="auto"/>
              <w:rPr>
                <w:rFonts w:ascii="Times New Roman" w:hAnsi="Times New Roman"/>
                <w:sz w:val="20"/>
                <w:szCs w:val="20"/>
              </w:rPr>
            </w:pPr>
            <w:r w:rsidRPr="00465B1C">
              <w:rPr>
                <w:rFonts w:ascii="Times New Roman" w:hAnsi="Times New Roman"/>
                <w:sz w:val="20"/>
                <w:szCs w:val="20"/>
              </w:rPr>
              <w:t>1</w:t>
            </w:r>
          </w:p>
        </w:tc>
        <w:tc>
          <w:tcPr>
            <w:tcW w:w="3539" w:type="dxa"/>
            <w:shd w:val="clear" w:color="auto" w:fill="auto"/>
          </w:tcPr>
          <w:p w14:paraId="5ECD9BB8" w14:textId="77777777" w:rsidR="00A20A77" w:rsidRPr="00465B1C" w:rsidRDefault="00A20A77" w:rsidP="00BE37E3">
            <w:pPr>
              <w:keepNext/>
              <w:spacing w:after="0" w:line="240" w:lineRule="auto"/>
              <w:jc w:val="both"/>
              <w:rPr>
                <w:rFonts w:ascii="Times New Roman" w:hAnsi="Times New Roman"/>
                <w:sz w:val="20"/>
                <w:szCs w:val="20"/>
              </w:rPr>
            </w:pPr>
            <w:r w:rsidRPr="00465B1C">
              <w:rPr>
                <w:rFonts w:ascii="Times New Roman" w:hAnsi="Times New Roman"/>
                <w:sz w:val="20"/>
                <w:szCs w:val="20"/>
              </w:rPr>
              <w:t>Основное мероприятие «Реализация дошкольных образовательных программ и мероприятия по их развитию»</w:t>
            </w:r>
          </w:p>
        </w:tc>
        <w:tc>
          <w:tcPr>
            <w:tcW w:w="709" w:type="dxa"/>
            <w:shd w:val="clear" w:color="auto" w:fill="auto"/>
            <w:tcMar>
              <w:top w:w="0" w:type="dxa"/>
              <w:left w:w="57" w:type="dxa"/>
              <w:bottom w:w="0" w:type="dxa"/>
              <w:right w:w="57" w:type="dxa"/>
            </w:tcMar>
          </w:tcPr>
          <w:p w14:paraId="10DBBFE2" w14:textId="77777777" w:rsidR="00A20A77" w:rsidRPr="00465B1C" w:rsidRDefault="00A20A77" w:rsidP="00BE37E3">
            <w:pPr>
              <w:keepNext/>
              <w:spacing w:after="0" w:line="240" w:lineRule="auto"/>
              <w:rPr>
                <w:rFonts w:ascii="Times New Roman" w:hAnsi="Times New Roman"/>
                <w:sz w:val="20"/>
                <w:szCs w:val="20"/>
              </w:rPr>
            </w:pPr>
          </w:p>
        </w:tc>
        <w:tc>
          <w:tcPr>
            <w:tcW w:w="850" w:type="dxa"/>
            <w:shd w:val="clear" w:color="auto" w:fill="auto"/>
          </w:tcPr>
          <w:p w14:paraId="595CF301" w14:textId="77777777" w:rsidR="00A20A77" w:rsidRPr="00465B1C" w:rsidRDefault="00A20A77" w:rsidP="00BE37E3">
            <w:pPr>
              <w:keepNext/>
              <w:spacing w:after="0" w:line="240" w:lineRule="auto"/>
              <w:jc w:val="center"/>
              <w:rPr>
                <w:rFonts w:ascii="Times New Roman" w:hAnsi="Times New Roman"/>
                <w:sz w:val="20"/>
                <w:szCs w:val="20"/>
              </w:rPr>
            </w:pPr>
          </w:p>
        </w:tc>
        <w:tc>
          <w:tcPr>
            <w:tcW w:w="993" w:type="dxa"/>
            <w:shd w:val="clear" w:color="auto" w:fill="auto"/>
          </w:tcPr>
          <w:p w14:paraId="5DE34627" w14:textId="77777777" w:rsidR="00A20A77" w:rsidRPr="00465B1C" w:rsidRDefault="00A20A77" w:rsidP="00BE37E3">
            <w:pPr>
              <w:keepNext/>
              <w:spacing w:after="0" w:line="240" w:lineRule="auto"/>
              <w:jc w:val="center"/>
              <w:rPr>
                <w:rFonts w:ascii="Times New Roman" w:hAnsi="Times New Roman"/>
                <w:sz w:val="20"/>
                <w:szCs w:val="20"/>
              </w:rPr>
            </w:pPr>
          </w:p>
        </w:tc>
        <w:tc>
          <w:tcPr>
            <w:tcW w:w="992" w:type="dxa"/>
            <w:shd w:val="clear" w:color="auto" w:fill="auto"/>
          </w:tcPr>
          <w:p w14:paraId="7307295F" w14:textId="77777777" w:rsidR="00A20A77" w:rsidRPr="00465B1C" w:rsidRDefault="00A20A77" w:rsidP="00BE37E3">
            <w:pPr>
              <w:keepNext/>
              <w:spacing w:after="0" w:line="240" w:lineRule="auto"/>
              <w:jc w:val="center"/>
              <w:rPr>
                <w:rFonts w:ascii="Times New Roman" w:hAnsi="Times New Roman"/>
                <w:sz w:val="20"/>
                <w:szCs w:val="20"/>
              </w:rPr>
            </w:pPr>
          </w:p>
        </w:tc>
        <w:tc>
          <w:tcPr>
            <w:tcW w:w="709" w:type="dxa"/>
            <w:shd w:val="clear" w:color="auto" w:fill="auto"/>
          </w:tcPr>
          <w:p w14:paraId="74CB0E3B" w14:textId="77777777" w:rsidR="00A20A77" w:rsidRPr="00465B1C" w:rsidRDefault="00A20A77" w:rsidP="00BE37E3">
            <w:pPr>
              <w:keepNext/>
              <w:spacing w:after="0" w:line="240" w:lineRule="auto"/>
              <w:jc w:val="center"/>
              <w:rPr>
                <w:rFonts w:ascii="Times New Roman" w:hAnsi="Times New Roman"/>
                <w:sz w:val="20"/>
                <w:szCs w:val="20"/>
              </w:rPr>
            </w:pPr>
          </w:p>
        </w:tc>
        <w:tc>
          <w:tcPr>
            <w:tcW w:w="708" w:type="dxa"/>
            <w:shd w:val="clear" w:color="auto" w:fill="auto"/>
          </w:tcPr>
          <w:p w14:paraId="2CEDDCDA" w14:textId="77777777" w:rsidR="00A20A77" w:rsidRPr="00465B1C" w:rsidRDefault="00A20A77" w:rsidP="00BE37E3">
            <w:pPr>
              <w:keepNext/>
              <w:spacing w:after="0" w:line="240" w:lineRule="auto"/>
              <w:jc w:val="center"/>
              <w:rPr>
                <w:rFonts w:ascii="Times New Roman" w:hAnsi="Times New Roman"/>
                <w:sz w:val="20"/>
                <w:szCs w:val="20"/>
              </w:rPr>
            </w:pPr>
          </w:p>
        </w:tc>
        <w:tc>
          <w:tcPr>
            <w:tcW w:w="993" w:type="dxa"/>
            <w:shd w:val="clear" w:color="auto" w:fill="auto"/>
          </w:tcPr>
          <w:p w14:paraId="3C3E74EE" w14:textId="77777777" w:rsidR="00A20A77" w:rsidRPr="00465B1C" w:rsidRDefault="00A20A77" w:rsidP="00BE37E3">
            <w:pPr>
              <w:keepNext/>
              <w:spacing w:after="0" w:line="240" w:lineRule="auto"/>
              <w:jc w:val="center"/>
              <w:rPr>
                <w:rFonts w:ascii="Times New Roman" w:hAnsi="Times New Roman"/>
                <w:sz w:val="20"/>
                <w:szCs w:val="20"/>
              </w:rPr>
            </w:pPr>
          </w:p>
        </w:tc>
      </w:tr>
      <w:tr w:rsidR="00A20A77" w:rsidRPr="00465B1C" w14:paraId="7B17C925" w14:textId="77777777" w:rsidTr="006E3A3C">
        <w:trPr>
          <w:tblHeader/>
        </w:trPr>
        <w:tc>
          <w:tcPr>
            <w:tcW w:w="567" w:type="dxa"/>
            <w:shd w:val="clear" w:color="auto" w:fill="auto"/>
          </w:tcPr>
          <w:p w14:paraId="25537442" w14:textId="77777777" w:rsidR="00A20A77" w:rsidRPr="00465B1C" w:rsidRDefault="00A20A77" w:rsidP="00BE37E3">
            <w:pPr>
              <w:keepNext/>
              <w:spacing w:after="0" w:line="240" w:lineRule="auto"/>
              <w:rPr>
                <w:rFonts w:ascii="Times New Roman" w:hAnsi="Times New Roman"/>
                <w:sz w:val="20"/>
                <w:szCs w:val="20"/>
              </w:rPr>
            </w:pPr>
            <w:r w:rsidRPr="00465B1C">
              <w:rPr>
                <w:rFonts w:ascii="Times New Roman" w:hAnsi="Times New Roman"/>
                <w:sz w:val="20"/>
                <w:szCs w:val="20"/>
              </w:rPr>
              <w:t>1.1.</w:t>
            </w:r>
          </w:p>
        </w:tc>
        <w:tc>
          <w:tcPr>
            <w:tcW w:w="3539" w:type="dxa"/>
            <w:shd w:val="clear" w:color="auto" w:fill="auto"/>
          </w:tcPr>
          <w:p w14:paraId="0D9FC353" w14:textId="77777777" w:rsidR="00A20A77" w:rsidRPr="00465B1C" w:rsidRDefault="00A20A77" w:rsidP="00BE37E3">
            <w:pPr>
              <w:autoSpaceDE w:val="0"/>
              <w:autoSpaceDN w:val="0"/>
              <w:adjustRightInd w:val="0"/>
              <w:spacing w:after="0" w:line="240" w:lineRule="auto"/>
              <w:jc w:val="both"/>
              <w:rPr>
                <w:rFonts w:ascii="Times New Roman" w:eastAsia="Calibri" w:hAnsi="Times New Roman"/>
                <w:sz w:val="20"/>
                <w:szCs w:val="20"/>
              </w:rPr>
            </w:pPr>
            <w:r w:rsidRPr="00465B1C">
              <w:rPr>
                <w:rFonts w:ascii="Times New Roman" w:eastAsia="Calibri" w:hAnsi="Times New Roman"/>
                <w:sz w:val="20"/>
                <w:szCs w:val="20"/>
              </w:rPr>
              <w:t>Доля  дошкольного образования для детей в возрасте от 2 месяцев до 3 лет</w:t>
            </w:r>
          </w:p>
        </w:tc>
        <w:tc>
          <w:tcPr>
            <w:tcW w:w="709" w:type="dxa"/>
            <w:shd w:val="clear" w:color="auto" w:fill="auto"/>
            <w:tcMar>
              <w:top w:w="0" w:type="dxa"/>
              <w:left w:w="57" w:type="dxa"/>
              <w:bottom w:w="0" w:type="dxa"/>
              <w:right w:w="57" w:type="dxa"/>
            </w:tcMar>
          </w:tcPr>
          <w:p w14:paraId="4514F53C"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w:t>
            </w:r>
          </w:p>
        </w:tc>
        <w:tc>
          <w:tcPr>
            <w:tcW w:w="850" w:type="dxa"/>
            <w:shd w:val="clear" w:color="auto" w:fill="auto"/>
          </w:tcPr>
          <w:p w14:paraId="5010CD79"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43</w:t>
            </w:r>
          </w:p>
        </w:tc>
        <w:tc>
          <w:tcPr>
            <w:tcW w:w="993" w:type="dxa"/>
            <w:shd w:val="clear" w:color="auto" w:fill="auto"/>
          </w:tcPr>
          <w:p w14:paraId="2FA76A28"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39</w:t>
            </w:r>
          </w:p>
        </w:tc>
        <w:tc>
          <w:tcPr>
            <w:tcW w:w="992" w:type="dxa"/>
            <w:shd w:val="clear" w:color="auto" w:fill="auto"/>
          </w:tcPr>
          <w:p w14:paraId="44A05A25"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41</w:t>
            </w:r>
          </w:p>
        </w:tc>
        <w:tc>
          <w:tcPr>
            <w:tcW w:w="709" w:type="dxa"/>
            <w:shd w:val="clear" w:color="auto" w:fill="auto"/>
          </w:tcPr>
          <w:p w14:paraId="56AF2092"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41</w:t>
            </w:r>
          </w:p>
        </w:tc>
        <w:tc>
          <w:tcPr>
            <w:tcW w:w="708" w:type="dxa"/>
            <w:shd w:val="clear" w:color="auto" w:fill="auto"/>
          </w:tcPr>
          <w:p w14:paraId="178166CB"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42</w:t>
            </w:r>
          </w:p>
        </w:tc>
        <w:tc>
          <w:tcPr>
            <w:tcW w:w="993" w:type="dxa"/>
            <w:shd w:val="clear" w:color="auto" w:fill="auto"/>
          </w:tcPr>
          <w:p w14:paraId="5A5146D9"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42</w:t>
            </w:r>
          </w:p>
        </w:tc>
      </w:tr>
      <w:tr w:rsidR="00A20A77" w:rsidRPr="00465B1C" w14:paraId="1FC42A2C" w14:textId="77777777" w:rsidTr="006E3A3C">
        <w:trPr>
          <w:tblHeader/>
        </w:trPr>
        <w:tc>
          <w:tcPr>
            <w:tcW w:w="567" w:type="dxa"/>
            <w:shd w:val="clear" w:color="auto" w:fill="auto"/>
          </w:tcPr>
          <w:p w14:paraId="5A8C9A3C" w14:textId="77777777" w:rsidR="00A20A77" w:rsidRPr="00465B1C" w:rsidRDefault="00A20A77" w:rsidP="00BE37E3">
            <w:pPr>
              <w:keepNext/>
              <w:spacing w:after="0" w:line="240" w:lineRule="auto"/>
              <w:rPr>
                <w:rFonts w:ascii="Times New Roman" w:hAnsi="Times New Roman"/>
                <w:sz w:val="20"/>
                <w:szCs w:val="20"/>
              </w:rPr>
            </w:pPr>
            <w:r w:rsidRPr="00465B1C">
              <w:rPr>
                <w:rFonts w:ascii="Times New Roman" w:hAnsi="Times New Roman"/>
                <w:sz w:val="20"/>
                <w:szCs w:val="20"/>
              </w:rPr>
              <w:t>1.2</w:t>
            </w:r>
          </w:p>
        </w:tc>
        <w:tc>
          <w:tcPr>
            <w:tcW w:w="3539" w:type="dxa"/>
            <w:shd w:val="clear" w:color="auto" w:fill="auto"/>
          </w:tcPr>
          <w:p w14:paraId="5F05CB22" w14:textId="77777777" w:rsidR="00A20A77" w:rsidRPr="00465B1C" w:rsidRDefault="00A20A77" w:rsidP="00BE37E3">
            <w:pPr>
              <w:autoSpaceDE w:val="0"/>
              <w:autoSpaceDN w:val="0"/>
              <w:adjustRightInd w:val="0"/>
              <w:spacing w:after="0" w:line="240" w:lineRule="auto"/>
              <w:jc w:val="both"/>
              <w:rPr>
                <w:rFonts w:ascii="Times New Roman" w:eastAsia="Calibri" w:hAnsi="Times New Roman"/>
                <w:sz w:val="20"/>
                <w:szCs w:val="20"/>
              </w:rPr>
            </w:pPr>
            <w:r w:rsidRPr="00465B1C">
              <w:rPr>
                <w:rFonts w:ascii="Times New Roman" w:eastAsia="Calibri" w:hAnsi="Times New Roman"/>
                <w:sz w:val="20"/>
                <w:szCs w:val="20"/>
              </w:rPr>
              <w:t>Доля детей в возрасте от 1 года до 6 лет, состоящих на учете для определения в МДОУ, в общей численности детей в возрасте от 1 года до 6 лет</w:t>
            </w:r>
          </w:p>
        </w:tc>
        <w:tc>
          <w:tcPr>
            <w:tcW w:w="709" w:type="dxa"/>
            <w:shd w:val="clear" w:color="auto" w:fill="auto"/>
            <w:tcMar>
              <w:top w:w="0" w:type="dxa"/>
              <w:left w:w="57" w:type="dxa"/>
              <w:bottom w:w="0" w:type="dxa"/>
              <w:right w:w="57" w:type="dxa"/>
            </w:tcMar>
          </w:tcPr>
          <w:p w14:paraId="7C4EC14C"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w:t>
            </w:r>
          </w:p>
        </w:tc>
        <w:tc>
          <w:tcPr>
            <w:tcW w:w="850" w:type="dxa"/>
            <w:shd w:val="clear" w:color="auto" w:fill="auto"/>
          </w:tcPr>
          <w:p w14:paraId="745A7AAA"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8</w:t>
            </w:r>
          </w:p>
        </w:tc>
        <w:tc>
          <w:tcPr>
            <w:tcW w:w="993" w:type="dxa"/>
            <w:shd w:val="clear" w:color="auto" w:fill="auto"/>
          </w:tcPr>
          <w:p w14:paraId="4E20C7EA"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12</w:t>
            </w:r>
          </w:p>
        </w:tc>
        <w:tc>
          <w:tcPr>
            <w:tcW w:w="992" w:type="dxa"/>
            <w:shd w:val="clear" w:color="auto" w:fill="auto"/>
          </w:tcPr>
          <w:p w14:paraId="5AA23519"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12</w:t>
            </w:r>
          </w:p>
        </w:tc>
        <w:tc>
          <w:tcPr>
            <w:tcW w:w="709" w:type="dxa"/>
            <w:shd w:val="clear" w:color="auto" w:fill="auto"/>
          </w:tcPr>
          <w:p w14:paraId="1BDBD8CD"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11</w:t>
            </w:r>
          </w:p>
        </w:tc>
        <w:tc>
          <w:tcPr>
            <w:tcW w:w="708" w:type="dxa"/>
            <w:shd w:val="clear" w:color="auto" w:fill="auto"/>
          </w:tcPr>
          <w:p w14:paraId="5C18E658"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11</w:t>
            </w:r>
          </w:p>
        </w:tc>
        <w:tc>
          <w:tcPr>
            <w:tcW w:w="993" w:type="dxa"/>
            <w:shd w:val="clear" w:color="auto" w:fill="auto"/>
          </w:tcPr>
          <w:p w14:paraId="4249AED0"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11</w:t>
            </w:r>
          </w:p>
        </w:tc>
      </w:tr>
      <w:tr w:rsidR="00A20A77" w:rsidRPr="00465B1C" w14:paraId="568875AB" w14:textId="77777777" w:rsidTr="006E3A3C">
        <w:trPr>
          <w:tblHeader/>
        </w:trPr>
        <w:tc>
          <w:tcPr>
            <w:tcW w:w="567" w:type="dxa"/>
            <w:shd w:val="clear" w:color="auto" w:fill="auto"/>
          </w:tcPr>
          <w:p w14:paraId="43928DD6" w14:textId="77777777" w:rsidR="00A20A77" w:rsidRPr="00465B1C" w:rsidRDefault="00A20A77" w:rsidP="00BE37E3">
            <w:pPr>
              <w:keepNext/>
              <w:spacing w:after="0" w:line="240" w:lineRule="auto"/>
              <w:rPr>
                <w:rFonts w:ascii="Times New Roman" w:hAnsi="Times New Roman"/>
                <w:sz w:val="20"/>
                <w:szCs w:val="20"/>
              </w:rPr>
            </w:pPr>
            <w:r w:rsidRPr="00465B1C">
              <w:rPr>
                <w:rFonts w:ascii="Times New Roman" w:hAnsi="Times New Roman"/>
                <w:sz w:val="20"/>
                <w:szCs w:val="20"/>
              </w:rPr>
              <w:t>1.3.</w:t>
            </w:r>
          </w:p>
        </w:tc>
        <w:tc>
          <w:tcPr>
            <w:tcW w:w="3539" w:type="dxa"/>
            <w:shd w:val="clear" w:color="auto" w:fill="auto"/>
          </w:tcPr>
          <w:p w14:paraId="685818E4" w14:textId="77777777" w:rsidR="00A20A77" w:rsidRPr="00465B1C" w:rsidRDefault="00A20A77" w:rsidP="00BE37E3">
            <w:pPr>
              <w:autoSpaceDE w:val="0"/>
              <w:autoSpaceDN w:val="0"/>
              <w:adjustRightInd w:val="0"/>
              <w:spacing w:after="0" w:line="240" w:lineRule="auto"/>
              <w:jc w:val="both"/>
              <w:rPr>
                <w:rFonts w:ascii="Times New Roman" w:hAnsi="Times New Roman"/>
                <w:sz w:val="20"/>
                <w:szCs w:val="20"/>
              </w:rPr>
            </w:pPr>
            <w:r w:rsidRPr="00465B1C">
              <w:rPr>
                <w:rFonts w:ascii="Times New Roman" w:eastAsia="Calibri" w:hAnsi="Times New Roman"/>
                <w:sz w:val="20"/>
                <w:szCs w:val="20"/>
              </w:rPr>
              <w:t xml:space="preserve">Доступность дошкольного образования               (отношение численности детей в возрасте 1 - 7 лет, которым предоставлена возможность получать услуги дошкольного образования, к общей численности детей в возрасте 1- 7 лет) </w:t>
            </w:r>
          </w:p>
        </w:tc>
        <w:tc>
          <w:tcPr>
            <w:tcW w:w="709" w:type="dxa"/>
            <w:shd w:val="clear" w:color="auto" w:fill="auto"/>
            <w:tcMar>
              <w:top w:w="0" w:type="dxa"/>
              <w:left w:w="57" w:type="dxa"/>
              <w:bottom w:w="0" w:type="dxa"/>
              <w:right w:w="57" w:type="dxa"/>
            </w:tcMar>
          </w:tcPr>
          <w:p w14:paraId="16BFCDFA"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w:t>
            </w:r>
          </w:p>
        </w:tc>
        <w:tc>
          <w:tcPr>
            <w:tcW w:w="850" w:type="dxa"/>
            <w:shd w:val="clear" w:color="auto" w:fill="auto"/>
          </w:tcPr>
          <w:p w14:paraId="574DBFEB"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88</w:t>
            </w:r>
          </w:p>
        </w:tc>
        <w:tc>
          <w:tcPr>
            <w:tcW w:w="993" w:type="dxa"/>
            <w:shd w:val="clear" w:color="auto" w:fill="auto"/>
          </w:tcPr>
          <w:p w14:paraId="5CC87AE1"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88</w:t>
            </w:r>
          </w:p>
        </w:tc>
        <w:tc>
          <w:tcPr>
            <w:tcW w:w="992" w:type="dxa"/>
            <w:shd w:val="clear" w:color="auto" w:fill="auto"/>
          </w:tcPr>
          <w:p w14:paraId="121EE1C8"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90</w:t>
            </w:r>
          </w:p>
        </w:tc>
        <w:tc>
          <w:tcPr>
            <w:tcW w:w="709" w:type="dxa"/>
            <w:shd w:val="clear" w:color="auto" w:fill="auto"/>
          </w:tcPr>
          <w:p w14:paraId="45C8798B"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90</w:t>
            </w:r>
          </w:p>
        </w:tc>
        <w:tc>
          <w:tcPr>
            <w:tcW w:w="708" w:type="dxa"/>
            <w:shd w:val="clear" w:color="auto" w:fill="auto"/>
          </w:tcPr>
          <w:p w14:paraId="36EB92B4"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92</w:t>
            </w:r>
          </w:p>
        </w:tc>
        <w:tc>
          <w:tcPr>
            <w:tcW w:w="993" w:type="dxa"/>
            <w:shd w:val="clear" w:color="auto" w:fill="auto"/>
          </w:tcPr>
          <w:p w14:paraId="0667C8A1"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92</w:t>
            </w:r>
          </w:p>
        </w:tc>
      </w:tr>
      <w:tr w:rsidR="00A20A77" w:rsidRPr="00465B1C" w14:paraId="3A64B3D5" w14:textId="77777777" w:rsidTr="006E3A3C">
        <w:trPr>
          <w:tblHeader/>
        </w:trPr>
        <w:tc>
          <w:tcPr>
            <w:tcW w:w="567" w:type="dxa"/>
            <w:shd w:val="clear" w:color="auto" w:fill="auto"/>
          </w:tcPr>
          <w:p w14:paraId="4C170F44" w14:textId="77777777" w:rsidR="00A20A77" w:rsidRPr="00465B1C" w:rsidRDefault="00A20A77" w:rsidP="00BE37E3">
            <w:pPr>
              <w:keepNext/>
              <w:spacing w:after="0" w:line="240" w:lineRule="auto"/>
              <w:rPr>
                <w:rFonts w:ascii="Times New Roman" w:hAnsi="Times New Roman"/>
                <w:sz w:val="20"/>
                <w:szCs w:val="20"/>
              </w:rPr>
            </w:pPr>
            <w:r w:rsidRPr="00465B1C">
              <w:rPr>
                <w:rFonts w:ascii="Times New Roman" w:hAnsi="Times New Roman"/>
                <w:sz w:val="20"/>
                <w:szCs w:val="20"/>
              </w:rPr>
              <w:t>1.4.</w:t>
            </w:r>
          </w:p>
        </w:tc>
        <w:tc>
          <w:tcPr>
            <w:tcW w:w="3539" w:type="dxa"/>
            <w:shd w:val="clear" w:color="auto" w:fill="auto"/>
          </w:tcPr>
          <w:p w14:paraId="2BB17DFE" w14:textId="77777777" w:rsidR="00A20A77" w:rsidRPr="00465B1C" w:rsidRDefault="00A20A77" w:rsidP="00BE37E3">
            <w:pPr>
              <w:keepNext/>
              <w:spacing w:after="0" w:line="240" w:lineRule="auto"/>
              <w:jc w:val="both"/>
              <w:rPr>
                <w:rFonts w:ascii="Times New Roman" w:hAnsi="Times New Roman"/>
                <w:sz w:val="20"/>
                <w:szCs w:val="20"/>
              </w:rPr>
            </w:pPr>
            <w:r w:rsidRPr="00465B1C">
              <w:rPr>
                <w:rFonts w:ascii="Times New Roman" w:hAnsi="Times New Roman"/>
                <w:sz w:val="20"/>
                <w:szCs w:val="20"/>
              </w:rPr>
              <w:t>Количество  муниципальных дошкольных образовательных организаций, осуществляющих мероприятия по укреплению пожарной безопасности</w:t>
            </w:r>
          </w:p>
        </w:tc>
        <w:tc>
          <w:tcPr>
            <w:tcW w:w="709" w:type="dxa"/>
            <w:shd w:val="clear" w:color="auto" w:fill="auto"/>
            <w:tcMar>
              <w:top w:w="0" w:type="dxa"/>
              <w:left w:w="57" w:type="dxa"/>
              <w:bottom w:w="0" w:type="dxa"/>
              <w:right w:w="57" w:type="dxa"/>
            </w:tcMar>
          </w:tcPr>
          <w:p w14:paraId="533B4E64"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ед.</w:t>
            </w:r>
          </w:p>
        </w:tc>
        <w:tc>
          <w:tcPr>
            <w:tcW w:w="850" w:type="dxa"/>
            <w:shd w:val="clear" w:color="auto" w:fill="auto"/>
          </w:tcPr>
          <w:p w14:paraId="253B395B"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10</w:t>
            </w:r>
          </w:p>
        </w:tc>
        <w:tc>
          <w:tcPr>
            <w:tcW w:w="993" w:type="dxa"/>
            <w:shd w:val="clear" w:color="auto" w:fill="auto"/>
          </w:tcPr>
          <w:p w14:paraId="6C142887"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10</w:t>
            </w:r>
          </w:p>
        </w:tc>
        <w:tc>
          <w:tcPr>
            <w:tcW w:w="992" w:type="dxa"/>
            <w:shd w:val="clear" w:color="auto" w:fill="auto"/>
          </w:tcPr>
          <w:p w14:paraId="5C63C664"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10</w:t>
            </w:r>
          </w:p>
        </w:tc>
        <w:tc>
          <w:tcPr>
            <w:tcW w:w="709" w:type="dxa"/>
            <w:shd w:val="clear" w:color="auto" w:fill="auto"/>
          </w:tcPr>
          <w:p w14:paraId="7ABED433"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10</w:t>
            </w:r>
          </w:p>
        </w:tc>
        <w:tc>
          <w:tcPr>
            <w:tcW w:w="708" w:type="dxa"/>
            <w:shd w:val="clear" w:color="auto" w:fill="auto"/>
          </w:tcPr>
          <w:p w14:paraId="05DF9B9F"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10</w:t>
            </w:r>
          </w:p>
        </w:tc>
        <w:tc>
          <w:tcPr>
            <w:tcW w:w="993" w:type="dxa"/>
            <w:shd w:val="clear" w:color="auto" w:fill="auto"/>
          </w:tcPr>
          <w:p w14:paraId="6E61D63C"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10</w:t>
            </w:r>
          </w:p>
        </w:tc>
      </w:tr>
      <w:tr w:rsidR="00A20A77" w:rsidRPr="00465B1C" w14:paraId="25431A1F" w14:textId="77777777" w:rsidTr="006E3A3C">
        <w:trPr>
          <w:tblHeader/>
        </w:trPr>
        <w:tc>
          <w:tcPr>
            <w:tcW w:w="567" w:type="dxa"/>
            <w:shd w:val="clear" w:color="auto" w:fill="auto"/>
          </w:tcPr>
          <w:p w14:paraId="4453CBEB" w14:textId="77777777" w:rsidR="00A20A77" w:rsidRPr="00465B1C" w:rsidRDefault="00A20A77" w:rsidP="00BE37E3">
            <w:pPr>
              <w:keepNext/>
              <w:spacing w:after="0" w:line="240" w:lineRule="auto"/>
              <w:rPr>
                <w:rFonts w:ascii="Times New Roman" w:hAnsi="Times New Roman"/>
                <w:sz w:val="20"/>
                <w:szCs w:val="20"/>
              </w:rPr>
            </w:pPr>
            <w:r w:rsidRPr="00465B1C">
              <w:rPr>
                <w:rFonts w:ascii="Times New Roman" w:hAnsi="Times New Roman"/>
                <w:sz w:val="20"/>
                <w:szCs w:val="20"/>
              </w:rPr>
              <w:t>1.5.</w:t>
            </w:r>
          </w:p>
        </w:tc>
        <w:tc>
          <w:tcPr>
            <w:tcW w:w="3539" w:type="dxa"/>
            <w:shd w:val="clear" w:color="auto" w:fill="auto"/>
          </w:tcPr>
          <w:p w14:paraId="5DC2D288" w14:textId="77777777" w:rsidR="00A20A77" w:rsidRPr="00465B1C" w:rsidRDefault="00A20A77" w:rsidP="00BE37E3">
            <w:pPr>
              <w:keepNext/>
              <w:spacing w:after="0" w:line="240" w:lineRule="auto"/>
              <w:jc w:val="both"/>
              <w:rPr>
                <w:rFonts w:ascii="Times New Roman" w:hAnsi="Times New Roman"/>
                <w:sz w:val="20"/>
                <w:szCs w:val="20"/>
              </w:rPr>
            </w:pPr>
            <w:r w:rsidRPr="00465B1C">
              <w:rPr>
                <w:rFonts w:ascii="Times New Roman" w:hAnsi="Times New Roman"/>
                <w:sz w:val="20"/>
                <w:szCs w:val="20"/>
              </w:rPr>
              <w:t>Количество  муниципальных дошкольных образовательных организаций, в которых укреплена материально-техническая база</w:t>
            </w:r>
          </w:p>
        </w:tc>
        <w:tc>
          <w:tcPr>
            <w:tcW w:w="709" w:type="dxa"/>
            <w:shd w:val="clear" w:color="auto" w:fill="auto"/>
            <w:tcMar>
              <w:top w:w="0" w:type="dxa"/>
              <w:left w:w="57" w:type="dxa"/>
              <w:bottom w:w="0" w:type="dxa"/>
              <w:right w:w="57" w:type="dxa"/>
            </w:tcMar>
          </w:tcPr>
          <w:p w14:paraId="16139548"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ед.</w:t>
            </w:r>
          </w:p>
        </w:tc>
        <w:tc>
          <w:tcPr>
            <w:tcW w:w="850" w:type="dxa"/>
            <w:shd w:val="clear" w:color="auto" w:fill="auto"/>
          </w:tcPr>
          <w:p w14:paraId="0852B7E3"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8</w:t>
            </w:r>
          </w:p>
        </w:tc>
        <w:tc>
          <w:tcPr>
            <w:tcW w:w="993" w:type="dxa"/>
            <w:shd w:val="clear" w:color="auto" w:fill="auto"/>
          </w:tcPr>
          <w:p w14:paraId="686532F0"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2</w:t>
            </w:r>
          </w:p>
        </w:tc>
        <w:tc>
          <w:tcPr>
            <w:tcW w:w="992" w:type="dxa"/>
            <w:shd w:val="clear" w:color="auto" w:fill="auto"/>
          </w:tcPr>
          <w:p w14:paraId="0D60193A"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2</w:t>
            </w:r>
          </w:p>
        </w:tc>
        <w:tc>
          <w:tcPr>
            <w:tcW w:w="709" w:type="dxa"/>
            <w:shd w:val="clear" w:color="auto" w:fill="auto"/>
          </w:tcPr>
          <w:p w14:paraId="3AB47919"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2</w:t>
            </w:r>
          </w:p>
        </w:tc>
        <w:tc>
          <w:tcPr>
            <w:tcW w:w="708" w:type="dxa"/>
            <w:shd w:val="clear" w:color="auto" w:fill="auto"/>
          </w:tcPr>
          <w:p w14:paraId="3896824F"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2</w:t>
            </w:r>
          </w:p>
        </w:tc>
        <w:tc>
          <w:tcPr>
            <w:tcW w:w="993" w:type="dxa"/>
            <w:shd w:val="clear" w:color="auto" w:fill="auto"/>
          </w:tcPr>
          <w:p w14:paraId="0111DC75"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2</w:t>
            </w:r>
          </w:p>
        </w:tc>
      </w:tr>
      <w:tr w:rsidR="00A20A77" w:rsidRPr="00465B1C" w14:paraId="1D39F158" w14:textId="77777777" w:rsidTr="006E3A3C">
        <w:trPr>
          <w:trHeight w:val="1863"/>
          <w:tblHeader/>
        </w:trPr>
        <w:tc>
          <w:tcPr>
            <w:tcW w:w="567" w:type="dxa"/>
            <w:shd w:val="clear" w:color="auto" w:fill="auto"/>
          </w:tcPr>
          <w:p w14:paraId="1A4DD1C9" w14:textId="77777777" w:rsidR="00A20A77" w:rsidRPr="00465B1C" w:rsidRDefault="00A20A77" w:rsidP="00BE37E3">
            <w:pPr>
              <w:keepNext/>
              <w:spacing w:after="0" w:line="240" w:lineRule="auto"/>
              <w:rPr>
                <w:rFonts w:ascii="Times New Roman" w:hAnsi="Times New Roman"/>
                <w:sz w:val="20"/>
                <w:szCs w:val="20"/>
              </w:rPr>
            </w:pPr>
            <w:r w:rsidRPr="00465B1C">
              <w:rPr>
                <w:rFonts w:ascii="Times New Roman" w:hAnsi="Times New Roman"/>
                <w:sz w:val="20"/>
                <w:szCs w:val="20"/>
              </w:rPr>
              <w:t>1.6.</w:t>
            </w:r>
          </w:p>
        </w:tc>
        <w:tc>
          <w:tcPr>
            <w:tcW w:w="3539" w:type="dxa"/>
            <w:shd w:val="clear" w:color="auto" w:fill="auto"/>
          </w:tcPr>
          <w:p w14:paraId="3675C5AE" w14:textId="77777777" w:rsidR="00A20A77" w:rsidRPr="00465B1C" w:rsidRDefault="00A20A77" w:rsidP="00BE37E3">
            <w:pPr>
              <w:keepNext/>
              <w:spacing w:after="0" w:line="240" w:lineRule="auto"/>
              <w:jc w:val="both"/>
              <w:rPr>
                <w:rFonts w:ascii="Times New Roman" w:hAnsi="Times New Roman"/>
                <w:sz w:val="20"/>
                <w:szCs w:val="20"/>
              </w:rPr>
            </w:pPr>
            <w:r w:rsidRPr="00465B1C">
              <w:rPr>
                <w:rFonts w:ascii="Times New Roman" w:hAnsi="Times New Roman"/>
                <w:sz w:val="20"/>
                <w:szCs w:val="20"/>
              </w:rPr>
              <w:t>Количество  муниципальных дошкольных образовательных организаций, в которых проведены ремонтные работы, приобретены строительные материалы и  строительные смеси для проведения ремонтных работ, оплачены договора по разработке проектно-сметной документации  и по проверке достоверности проектно - сметной документации</w:t>
            </w:r>
          </w:p>
        </w:tc>
        <w:tc>
          <w:tcPr>
            <w:tcW w:w="709" w:type="dxa"/>
            <w:shd w:val="clear" w:color="auto" w:fill="auto"/>
            <w:tcMar>
              <w:top w:w="0" w:type="dxa"/>
              <w:left w:w="57" w:type="dxa"/>
              <w:bottom w:w="0" w:type="dxa"/>
              <w:right w:w="57" w:type="dxa"/>
            </w:tcMar>
          </w:tcPr>
          <w:p w14:paraId="5F2D6223"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ед.</w:t>
            </w:r>
          </w:p>
        </w:tc>
        <w:tc>
          <w:tcPr>
            <w:tcW w:w="850" w:type="dxa"/>
            <w:shd w:val="clear" w:color="auto" w:fill="auto"/>
          </w:tcPr>
          <w:p w14:paraId="6B1ACA9B"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8</w:t>
            </w:r>
          </w:p>
        </w:tc>
        <w:tc>
          <w:tcPr>
            <w:tcW w:w="993" w:type="dxa"/>
            <w:shd w:val="clear" w:color="auto" w:fill="auto"/>
          </w:tcPr>
          <w:p w14:paraId="7DDB79BE"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2</w:t>
            </w:r>
          </w:p>
        </w:tc>
        <w:tc>
          <w:tcPr>
            <w:tcW w:w="992" w:type="dxa"/>
            <w:shd w:val="clear" w:color="auto" w:fill="auto"/>
          </w:tcPr>
          <w:p w14:paraId="67DA5B57"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2</w:t>
            </w:r>
          </w:p>
        </w:tc>
        <w:tc>
          <w:tcPr>
            <w:tcW w:w="709" w:type="dxa"/>
            <w:shd w:val="clear" w:color="auto" w:fill="auto"/>
          </w:tcPr>
          <w:p w14:paraId="3EEF1968"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2</w:t>
            </w:r>
          </w:p>
        </w:tc>
        <w:tc>
          <w:tcPr>
            <w:tcW w:w="708" w:type="dxa"/>
            <w:shd w:val="clear" w:color="auto" w:fill="auto"/>
          </w:tcPr>
          <w:p w14:paraId="75AE8DD5"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2</w:t>
            </w:r>
          </w:p>
        </w:tc>
        <w:tc>
          <w:tcPr>
            <w:tcW w:w="993" w:type="dxa"/>
            <w:shd w:val="clear" w:color="auto" w:fill="auto"/>
          </w:tcPr>
          <w:p w14:paraId="44842987"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2</w:t>
            </w:r>
          </w:p>
        </w:tc>
      </w:tr>
      <w:tr w:rsidR="00A20A77" w:rsidRPr="00465B1C" w14:paraId="5C3AFC08" w14:textId="77777777" w:rsidTr="006E3A3C">
        <w:trPr>
          <w:trHeight w:val="668"/>
          <w:tblHeader/>
        </w:trPr>
        <w:tc>
          <w:tcPr>
            <w:tcW w:w="567" w:type="dxa"/>
            <w:shd w:val="clear" w:color="auto" w:fill="auto"/>
          </w:tcPr>
          <w:p w14:paraId="52EC7384" w14:textId="77777777" w:rsidR="00A20A77" w:rsidRPr="00465B1C" w:rsidRDefault="00A20A77" w:rsidP="00BE37E3">
            <w:pPr>
              <w:keepNext/>
              <w:spacing w:after="0" w:line="240" w:lineRule="auto"/>
              <w:rPr>
                <w:rFonts w:ascii="Times New Roman" w:hAnsi="Times New Roman"/>
                <w:sz w:val="20"/>
                <w:szCs w:val="20"/>
              </w:rPr>
            </w:pPr>
            <w:r w:rsidRPr="00465B1C">
              <w:rPr>
                <w:rFonts w:ascii="Times New Roman" w:hAnsi="Times New Roman"/>
                <w:sz w:val="20"/>
                <w:szCs w:val="20"/>
              </w:rPr>
              <w:t>1.7.</w:t>
            </w:r>
          </w:p>
        </w:tc>
        <w:tc>
          <w:tcPr>
            <w:tcW w:w="3539" w:type="dxa"/>
            <w:shd w:val="clear" w:color="auto" w:fill="auto"/>
          </w:tcPr>
          <w:p w14:paraId="541871C8" w14:textId="77777777" w:rsidR="00A20A77" w:rsidRPr="00465B1C" w:rsidRDefault="00A20A77" w:rsidP="00BE37E3">
            <w:pPr>
              <w:autoSpaceDE w:val="0"/>
              <w:autoSpaceDN w:val="0"/>
              <w:adjustRightInd w:val="0"/>
              <w:spacing w:after="0" w:line="240" w:lineRule="auto"/>
              <w:rPr>
                <w:rFonts w:ascii="Times New Roman" w:hAnsi="Times New Roman"/>
                <w:sz w:val="20"/>
                <w:szCs w:val="20"/>
              </w:rPr>
            </w:pPr>
            <w:r w:rsidRPr="00465B1C">
              <w:rPr>
                <w:rFonts w:ascii="Times New Roman" w:hAnsi="Times New Roman"/>
                <w:sz w:val="20"/>
                <w:szCs w:val="20"/>
              </w:rPr>
              <w:t>Количество объектов дошкольного образования, в которых проведен капитальный ремонт зданий и помещений</w:t>
            </w:r>
          </w:p>
        </w:tc>
        <w:tc>
          <w:tcPr>
            <w:tcW w:w="709" w:type="dxa"/>
            <w:shd w:val="clear" w:color="auto" w:fill="auto"/>
            <w:tcMar>
              <w:top w:w="0" w:type="dxa"/>
              <w:left w:w="57" w:type="dxa"/>
              <w:bottom w:w="0" w:type="dxa"/>
              <w:right w:w="57" w:type="dxa"/>
            </w:tcMar>
          </w:tcPr>
          <w:p w14:paraId="48D1F5E6" w14:textId="77777777" w:rsidR="00A20A77" w:rsidRPr="00465B1C" w:rsidRDefault="00A20A77" w:rsidP="00BE37E3">
            <w:pPr>
              <w:pStyle w:val="a5"/>
              <w:jc w:val="center"/>
              <w:rPr>
                <w:sz w:val="19"/>
                <w:szCs w:val="19"/>
              </w:rPr>
            </w:pPr>
            <w:r w:rsidRPr="00465B1C">
              <w:rPr>
                <w:sz w:val="20"/>
                <w:szCs w:val="20"/>
              </w:rPr>
              <w:t>Ед.</w:t>
            </w:r>
          </w:p>
        </w:tc>
        <w:tc>
          <w:tcPr>
            <w:tcW w:w="850" w:type="dxa"/>
            <w:shd w:val="clear" w:color="auto" w:fill="auto"/>
          </w:tcPr>
          <w:p w14:paraId="39D35624"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6</w:t>
            </w:r>
          </w:p>
        </w:tc>
        <w:tc>
          <w:tcPr>
            <w:tcW w:w="993" w:type="dxa"/>
            <w:shd w:val="clear" w:color="auto" w:fill="auto"/>
          </w:tcPr>
          <w:p w14:paraId="7B9C77E5"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8</w:t>
            </w:r>
          </w:p>
        </w:tc>
        <w:tc>
          <w:tcPr>
            <w:tcW w:w="992" w:type="dxa"/>
            <w:shd w:val="clear" w:color="auto" w:fill="auto"/>
          </w:tcPr>
          <w:p w14:paraId="3CB07DB5"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709" w:type="dxa"/>
            <w:shd w:val="clear" w:color="auto" w:fill="auto"/>
          </w:tcPr>
          <w:p w14:paraId="59D369C9"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708" w:type="dxa"/>
            <w:shd w:val="clear" w:color="auto" w:fill="auto"/>
          </w:tcPr>
          <w:p w14:paraId="1E8E267A"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993" w:type="dxa"/>
            <w:shd w:val="clear" w:color="auto" w:fill="auto"/>
          </w:tcPr>
          <w:p w14:paraId="4E66E3B8"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w:t>
            </w:r>
          </w:p>
        </w:tc>
      </w:tr>
      <w:tr w:rsidR="00A20A77" w:rsidRPr="00465B1C" w14:paraId="2401C99D" w14:textId="77777777" w:rsidTr="006E3A3C">
        <w:trPr>
          <w:trHeight w:val="668"/>
          <w:tblHeader/>
        </w:trPr>
        <w:tc>
          <w:tcPr>
            <w:tcW w:w="567" w:type="dxa"/>
            <w:shd w:val="clear" w:color="auto" w:fill="auto"/>
          </w:tcPr>
          <w:p w14:paraId="5DE3B837" w14:textId="77777777" w:rsidR="00A20A77" w:rsidRPr="00465B1C" w:rsidRDefault="00A20A77" w:rsidP="00BE37E3">
            <w:pPr>
              <w:keepNext/>
              <w:spacing w:after="0" w:line="240" w:lineRule="auto"/>
              <w:rPr>
                <w:rFonts w:ascii="Times New Roman" w:hAnsi="Times New Roman"/>
                <w:sz w:val="20"/>
                <w:szCs w:val="20"/>
              </w:rPr>
            </w:pPr>
            <w:r w:rsidRPr="00465B1C">
              <w:rPr>
                <w:rFonts w:ascii="Times New Roman" w:hAnsi="Times New Roman"/>
                <w:sz w:val="20"/>
                <w:szCs w:val="20"/>
              </w:rPr>
              <w:t>1.8.</w:t>
            </w:r>
          </w:p>
        </w:tc>
        <w:tc>
          <w:tcPr>
            <w:tcW w:w="3539" w:type="dxa"/>
            <w:shd w:val="clear" w:color="auto" w:fill="auto"/>
          </w:tcPr>
          <w:p w14:paraId="041EF2BF" w14:textId="77777777" w:rsidR="00A20A77" w:rsidRPr="00465B1C" w:rsidRDefault="00A20A77" w:rsidP="00BE37E3">
            <w:pPr>
              <w:autoSpaceDE w:val="0"/>
              <w:autoSpaceDN w:val="0"/>
              <w:adjustRightInd w:val="0"/>
              <w:spacing w:after="0" w:line="240" w:lineRule="auto"/>
              <w:rPr>
                <w:rFonts w:ascii="Times New Roman" w:hAnsi="Times New Roman"/>
                <w:sz w:val="20"/>
                <w:szCs w:val="20"/>
              </w:rPr>
            </w:pPr>
            <w:r w:rsidRPr="00465B1C">
              <w:rPr>
                <w:rFonts w:ascii="Times New Roman" w:eastAsia="Calibri" w:hAnsi="Times New Roman"/>
                <w:sz w:val="18"/>
                <w:szCs w:val="18"/>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709" w:type="dxa"/>
            <w:shd w:val="clear" w:color="auto" w:fill="auto"/>
            <w:tcMar>
              <w:top w:w="0" w:type="dxa"/>
              <w:left w:w="57" w:type="dxa"/>
              <w:bottom w:w="0" w:type="dxa"/>
              <w:right w:w="57" w:type="dxa"/>
            </w:tcMar>
          </w:tcPr>
          <w:p w14:paraId="325337EB" w14:textId="77777777" w:rsidR="00A20A77" w:rsidRPr="00465B1C" w:rsidRDefault="00A20A77" w:rsidP="00BE37E3">
            <w:pPr>
              <w:pStyle w:val="a5"/>
              <w:jc w:val="center"/>
              <w:rPr>
                <w:sz w:val="19"/>
                <w:szCs w:val="19"/>
              </w:rPr>
            </w:pPr>
            <w:r w:rsidRPr="00465B1C">
              <w:rPr>
                <w:sz w:val="20"/>
                <w:szCs w:val="20"/>
              </w:rPr>
              <w:t>Ед.</w:t>
            </w:r>
          </w:p>
        </w:tc>
        <w:tc>
          <w:tcPr>
            <w:tcW w:w="850" w:type="dxa"/>
            <w:shd w:val="clear" w:color="auto" w:fill="auto"/>
          </w:tcPr>
          <w:p w14:paraId="3D95047E"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993" w:type="dxa"/>
            <w:shd w:val="clear" w:color="auto" w:fill="auto"/>
          </w:tcPr>
          <w:p w14:paraId="18DA329D"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2</w:t>
            </w:r>
          </w:p>
        </w:tc>
        <w:tc>
          <w:tcPr>
            <w:tcW w:w="992" w:type="dxa"/>
            <w:shd w:val="clear" w:color="auto" w:fill="auto"/>
          </w:tcPr>
          <w:p w14:paraId="05D4668A"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709" w:type="dxa"/>
            <w:shd w:val="clear" w:color="auto" w:fill="auto"/>
          </w:tcPr>
          <w:p w14:paraId="406E63C5"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708" w:type="dxa"/>
            <w:shd w:val="clear" w:color="auto" w:fill="auto"/>
          </w:tcPr>
          <w:p w14:paraId="65F659C6"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993" w:type="dxa"/>
            <w:shd w:val="clear" w:color="auto" w:fill="auto"/>
          </w:tcPr>
          <w:p w14:paraId="36DEFFA2"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w:t>
            </w:r>
          </w:p>
        </w:tc>
      </w:tr>
    </w:tbl>
    <w:p w14:paraId="73A044C1" w14:textId="77777777" w:rsidR="00A20A77" w:rsidRPr="00465B1C" w:rsidRDefault="00A20A77" w:rsidP="00A20A77">
      <w:pPr>
        <w:spacing w:after="0" w:line="240" w:lineRule="auto"/>
        <w:ind w:left="284"/>
        <w:rPr>
          <w:rFonts w:ascii="Times New Roman" w:hAnsi="Times New Roman"/>
          <w:sz w:val="24"/>
          <w:szCs w:val="24"/>
        </w:rPr>
      </w:pPr>
      <w:r w:rsidRPr="00465B1C">
        <w:rPr>
          <w:rFonts w:ascii="Times New Roman" w:hAnsi="Times New Roman"/>
          <w:sz w:val="24"/>
          <w:szCs w:val="24"/>
        </w:rPr>
        <w:t>Отчетные значения по целевым показателям 1.1, 1.2, 1.3, 1.4, 1.5, 1.6, 1.7., 1.8.  определяются на основе мониторинга Отдела образования администрации г. Тейково</w:t>
      </w:r>
    </w:p>
    <w:p w14:paraId="2DC3BF5B" w14:textId="77777777" w:rsidR="00A20A77" w:rsidRPr="00465B1C" w:rsidRDefault="00A20A77" w:rsidP="00A20A77">
      <w:pPr>
        <w:tabs>
          <w:tab w:val="left" w:pos="14980"/>
        </w:tabs>
        <w:jc w:val="right"/>
        <w:sectPr w:rsidR="00A20A77" w:rsidRPr="00465B1C" w:rsidSect="00345CBB">
          <w:pgSz w:w="11906" w:h="16838"/>
          <w:pgMar w:top="567" w:right="567" w:bottom="567" w:left="567" w:header="709" w:footer="709" w:gutter="0"/>
          <w:cols w:space="720"/>
          <w:docGrid w:linePitch="299"/>
        </w:sectPr>
      </w:pPr>
    </w:p>
    <w:p w14:paraId="4990C17A"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lastRenderedPageBreak/>
        <w:t xml:space="preserve">Приложение 5 </w:t>
      </w:r>
    </w:p>
    <w:p w14:paraId="515B40BB"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34CF36DA"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округа  Тейково Ивановской области                                                                                      </w:t>
      </w:r>
    </w:p>
    <w:p w14:paraId="0C7818C6" w14:textId="77777777" w:rsidR="00A20A77" w:rsidRPr="00465B1C" w:rsidRDefault="00A20A77" w:rsidP="00A20A77">
      <w:pPr>
        <w:pStyle w:val="a5"/>
        <w:jc w:val="right"/>
        <w:rPr>
          <w:sz w:val="20"/>
          <w:szCs w:val="20"/>
        </w:rPr>
      </w:pPr>
      <w:r w:rsidRPr="00465B1C">
        <w:rPr>
          <w:sz w:val="20"/>
          <w:szCs w:val="20"/>
        </w:rPr>
        <w:t xml:space="preserve">от     </w:t>
      </w:r>
      <w:r>
        <w:rPr>
          <w:sz w:val="20"/>
          <w:szCs w:val="20"/>
        </w:rPr>
        <w:t>29.12.</w:t>
      </w:r>
      <w:r w:rsidRPr="00465B1C">
        <w:rPr>
          <w:sz w:val="20"/>
          <w:szCs w:val="20"/>
        </w:rPr>
        <w:t xml:space="preserve">2023     №  </w:t>
      </w:r>
      <w:r>
        <w:rPr>
          <w:sz w:val="20"/>
          <w:szCs w:val="20"/>
        </w:rPr>
        <w:t>881</w:t>
      </w:r>
    </w:p>
    <w:p w14:paraId="765B13A8" w14:textId="77777777" w:rsidR="00A20A77" w:rsidRPr="00465B1C" w:rsidRDefault="00A20A77" w:rsidP="00A20A77">
      <w:pPr>
        <w:pStyle w:val="Pro-TabName"/>
        <w:spacing w:before="0" w:after="0"/>
        <w:rPr>
          <w:b/>
          <w:sz w:val="24"/>
          <w:szCs w:val="24"/>
        </w:rPr>
      </w:pPr>
      <w:r w:rsidRPr="00465B1C">
        <w:rPr>
          <w:b/>
          <w:sz w:val="24"/>
          <w:szCs w:val="24"/>
        </w:rPr>
        <w:t>5. Ресурсное обеспечение мероприятий подпрограммы</w:t>
      </w:r>
    </w:p>
    <w:p w14:paraId="1F0E08EC" w14:textId="77777777" w:rsidR="00A20A77" w:rsidRPr="00465B1C" w:rsidRDefault="00A20A77" w:rsidP="00A20A77">
      <w:pPr>
        <w:pStyle w:val="Pro-Gramma0"/>
        <w:spacing w:before="0" w:line="240" w:lineRule="auto"/>
        <w:ind w:left="0"/>
        <w:jc w:val="right"/>
        <w:rPr>
          <w:rFonts w:ascii="Times New Roman" w:hAnsi="Times New Roman"/>
        </w:rPr>
      </w:pPr>
      <w:r w:rsidRPr="00465B1C">
        <w:rPr>
          <w:rFonts w:ascii="Times New Roman" w:hAnsi="Times New Roman"/>
        </w:rPr>
        <w:t>(тыс. руб.)</w:t>
      </w:r>
    </w:p>
    <w:p w14:paraId="787906FE" w14:textId="77777777" w:rsidR="00A20A77" w:rsidRPr="00465B1C" w:rsidRDefault="00A20A77" w:rsidP="00A20A77">
      <w:pPr>
        <w:spacing w:after="0" w:line="240" w:lineRule="auto"/>
        <w:rPr>
          <w:rFonts w:ascii="Times New Roman" w:hAnsi="Times New Roman"/>
          <w:sz w:val="20"/>
          <w:szCs w:val="20"/>
        </w:rPr>
      </w:pPr>
    </w:p>
    <w:tbl>
      <w:tblPr>
        <w:tblW w:w="155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8"/>
        <w:gridCol w:w="1276"/>
        <w:gridCol w:w="1701"/>
        <w:gridCol w:w="1701"/>
        <w:gridCol w:w="1560"/>
        <w:gridCol w:w="1417"/>
        <w:gridCol w:w="1560"/>
        <w:gridCol w:w="1134"/>
      </w:tblGrid>
      <w:tr w:rsidR="00A20A77" w:rsidRPr="00465B1C" w14:paraId="3BC25443" w14:textId="77777777" w:rsidTr="006E3A3C">
        <w:trPr>
          <w:tblHeader/>
        </w:trPr>
        <w:tc>
          <w:tcPr>
            <w:tcW w:w="567" w:type="dxa"/>
            <w:shd w:val="clear" w:color="auto" w:fill="auto"/>
          </w:tcPr>
          <w:p w14:paraId="560E467E" w14:textId="77777777" w:rsidR="00A20A77" w:rsidRPr="00465B1C" w:rsidRDefault="00A20A77" w:rsidP="00BE37E3">
            <w:pPr>
              <w:keepNext/>
              <w:spacing w:after="0" w:line="240" w:lineRule="auto"/>
              <w:rPr>
                <w:rFonts w:ascii="Times New Roman" w:hAnsi="Times New Roman"/>
                <w:sz w:val="16"/>
                <w:szCs w:val="16"/>
              </w:rPr>
            </w:pPr>
            <w:r w:rsidRPr="00465B1C">
              <w:rPr>
                <w:rFonts w:ascii="Times New Roman" w:hAnsi="Times New Roman"/>
                <w:sz w:val="16"/>
                <w:szCs w:val="16"/>
              </w:rPr>
              <w:t>№ п/п</w:t>
            </w:r>
          </w:p>
        </w:tc>
        <w:tc>
          <w:tcPr>
            <w:tcW w:w="4678" w:type="dxa"/>
            <w:shd w:val="clear" w:color="auto" w:fill="auto"/>
          </w:tcPr>
          <w:p w14:paraId="7CB3324D" w14:textId="77777777" w:rsidR="00A20A77" w:rsidRPr="00465B1C" w:rsidRDefault="00A20A77" w:rsidP="00BE37E3">
            <w:pPr>
              <w:keepNext/>
              <w:spacing w:after="0" w:line="240" w:lineRule="auto"/>
              <w:rPr>
                <w:rFonts w:ascii="Times New Roman" w:hAnsi="Times New Roman"/>
                <w:sz w:val="16"/>
                <w:szCs w:val="16"/>
              </w:rPr>
            </w:pPr>
            <w:r w:rsidRPr="00465B1C">
              <w:rPr>
                <w:rFonts w:ascii="Times New Roman" w:hAnsi="Times New Roman"/>
                <w:sz w:val="16"/>
                <w:szCs w:val="16"/>
              </w:rPr>
              <w:t xml:space="preserve">Наименование мероприятия / </w:t>
            </w:r>
            <w:r w:rsidRPr="00465B1C">
              <w:rPr>
                <w:rFonts w:ascii="Times New Roman" w:hAnsi="Times New Roman"/>
                <w:sz w:val="16"/>
                <w:szCs w:val="16"/>
              </w:rPr>
              <w:br/>
              <w:t>Источник ресурсного обеспечения</w:t>
            </w:r>
          </w:p>
        </w:tc>
        <w:tc>
          <w:tcPr>
            <w:tcW w:w="1276" w:type="dxa"/>
            <w:shd w:val="clear" w:color="auto" w:fill="auto"/>
          </w:tcPr>
          <w:p w14:paraId="019DAEB6" w14:textId="77777777" w:rsidR="00A20A77" w:rsidRPr="00465B1C" w:rsidRDefault="00A20A77" w:rsidP="00BE37E3">
            <w:pPr>
              <w:keepNext/>
              <w:spacing w:after="0" w:line="240" w:lineRule="auto"/>
              <w:rPr>
                <w:rFonts w:ascii="Times New Roman" w:hAnsi="Times New Roman"/>
                <w:sz w:val="16"/>
                <w:szCs w:val="16"/>
              </w:rPr>
            </w:pPr>
            <w:r w:rsidRPr="00465B1C">
              <w:rPr>
                <w:rFonts w:ascii="Times New Roman" w:hAnsi="Times New Roman"/>
                <w:sz w:val="16"/>
                <w:szCs w:val="16"/>
              </w:rPr>
              <w:t>Исполнитель</w:t>
            </w:r>
          </w:p>
        </w:tc>
        <w:tc>
          <w:tcPr>
            <w:tcW w:w="1701" w:type="dxa"/>
            <w:shd w:val="clear" w:color="auto" w:fill="auto"/>
          </w:tcPr>
          <w:p w14:paraId="19441D9D" w14:textId="77777777" w:rsidR="00A20A77" w:rsidRPr="00465B1C" w:rsidRDefault="00A20A77" w:rsidP="00BE37E3">
            <w:pPr>
              <w:keepNext/>
              <w:tabs>
                <w:tab w:val="left" w:pos="0"/>
              </w:tabs>
              <w:spacing w:after="0" w:line="240" w:lineRule="auto"/>
              <w:jc w:val="center"/>
              <w:rPr>
                <w:rFonts w:ascii="Times New Roman" w:hAnsi="Times New Roman"/>
                <w:sz w:val="16"/>
                <w:szCs w:val="16"/>
              </w:rPr>
            </w:pPr>
            <w:r w:rsidRPr="00465B1C">
              <w:rPr>
                <w:rFonts w:ascii="Times New Roman" w:hAnsi="Times New Roman"/>
                <w:sz w:val="16"/>
                <w:szCs w:val="16"/>
              </w:rPr>
              <w:t>2023 год</w:t>
            </w:r>
          </w:p>
        </w:tc>
        <w:tc>
          <w:tcPr>
            <w:tcW w:w="1701" w:type="dxa"/>
            <w:shd w:val="clear" w:color="auto" w:fill="auto"/>
          </w:tcPr>
          <w:p w14:paraId="6530CAEE" w14:textId="77777777" w:rsidR="00A20A77" w:rsidRPr="00465B1C" w:rsidRDefault="00A20A77" w:rsidP="00BE37E3">
            <w:pPr>
              <w:keepNext/>
              <w:tabs>
                <w:tab w:val="left" w:pos="0"/>
              </w:tabs>
              <w:spacing w:after="0" w:line="240" w:lineRule="auto"/>
              <w:jc w:val="center"/>
              <w:rPr>
                <w:rFonts w:ascii="Times New Roman" w:hAnsi="Times New Roman"/>
                <w:sz w:val="16"/>
                <w:szCs w:val="16"/>
              </w:rPr>
            </w:pPr>
            <w:r w:rsidRPr="00465B1C">
              <w:rPr>
                <w:rFonts w:ascii="Times New Roman" w:hAnsi="Times New Roman"/>
                <w:sz w:val="16"/>
                <w:szCs w:val="16"/>
              </w:rPr>
              <w:t>2024 год</w:t>
            </w:r>
          </w:p>
        </w:tc>
        <w:tc>
          <w:tcPr>
            <w:tcW w:w="1560" w:type="dxa"/>
          </w:tcPr>
          <w:p w14:paraId="1BE5E8F6" w14:textId="77777777" w:rsidR="00A20A77" w:rsidRPr="00465B1C" w:rsidRDefault="00A20A77" w:rsidP="00BE37E3">
            <w:pPr>
              <w:keepNext/>
              <w:tabs>
                <w:tab w:val="left" w:pos="0"/>
              </w:tabs>
              <w:spacing w:after="0" w:line="240" w:lineRule="auto"/>
              <w:jc w:val="center"/>
              <w:rPr>
                <w:rFonts w:ascii="Times New Roman" w:hAnsi="Times New Roman"/>
                <w:sz w:val="16"/>
                <w:szCs w:val="16"/>
              </w:rPr>
            </w:pPr>
            <w:r w:rsidRPr="00465B1C">
              <w:rPr>
                <w:rFonts w:ascii="Times New Roman" w:hAnsi="Times New Roman"/>
                <w:sz w:val="16"/>
                <w:szCs w:val="16"/>
              </w:rPr>
              <w:t>2025 год</w:t>
            </w:r>
          </w:p>
        </w:tc>
        <w:tc>
          <w:tcPr>
            <w:tcW w:w="1417" w:type="dxa"/>
          </w:tcPr>
          <w:p w14:paraId="5E26F517" w14:textId="77777777" w:rsidR="00A20A77" w:rsidRPr="00465B1C" w:rsidRDefault="00A20A77" w:rsidP="00BE37E3">
            <w:pPr>
              <w:keepNext/>
              <w:tabs>
                <w:tab w:val="left" w:pos="0"/>
              </w:tabs>
              <w:spacing w:after="0" w:line="240" w:lineRule="auto"/>
              <w:jc w:val="center"/>
              <w:rPr>
                <w:rFonts w:ascii="Times New Roman" w:hAnsi="Times New Roman"/>
                <w:sz w:val="16"/>
                <w:szCs w:val="16"/>
              </w:rPr>
            </w:pPr>
            <w:r w:rsidRPr="00465B1C">
              <w:rPr>
                <w:rFonts w:ascii="Times New Roman" w:hAnsi="Times New Roman"/>
                <w:sz w:val="16"/>
                <w:szCs w:val="16"/>
              </w:rPr>
              <w:t>2026 год</w:t>
            </w:r>
          </w:p>
        </w:tc>
        <w:tc>
          <w:tcPr>
            <w:tcW w:w="1560" w:type="dxa"/>
          </w:tcPr>
          <w:p w14:paraId="17955763" w14:textId="77777777" w:rsidR="00A20A77" w:rsidRPr="00465B1C" w:rsidRDefault="00A20A77" w:rsidP="00BE37E3">
            <w:pPr>
              <w:keepNext/>
              <w:tabs>
                <w:tab w:val="left" w:pos="0"/>
              </w:tabs>
              <w:spacing w:after="0" w:line="240" w:lineRule="auto"/>
              <w:jc w:val="center"/>
              <w:rPr>
                <w:rFonts w:ascii="Times New Roman" w:hAnsi="Times New Roman"/>
                <w:sz w:val="16"/>
                <w:szCs w:val="16"/>
              </w:rPr>
            </w:pPr>
            <w:r w:rsidRPr="00465B1C">
              <w:rPr>
                <w:rFonts w:ascii="Times New Roman" w:hAnsi="Times New Roman"/>
                <w:sz w:val="16"/>
                <w:szCs w:val="16"/>
              </w:rPr>
              <w:t>2027 год</w:t>
            </w:r>
          </w:p>
        </w:tc>
        <w:tc>
          <w:tcPr>
            <w:tcW w:w="1134" w:type="dxa"/>
          </w:tcPr>
          <w:p w14:paraId="5746373F" w14:textId="77777777" w:rsidR="00A20A77" w:rsidRPr="00465B1C" w:rsidRDefault="00A20A77" w:rsidP="00BE37E3">
            <w:pPr>
              <w:keepNext/>
              <w:tabs>
                <w:tab w:val="left" w:pos="0"/>
              </w:tabs>
              <w:spacing w:after="0" w:line="240" w:lineRule="auto"/>
              <w:jc w:val="center"/>
              <w:rPr>
                <w:rFonts w:ascii="Times New Roman" w:hAnsi="Times New Roman"/>
                <w:sz w:val="16"/>
                <w:szCs w:val="16"/>
              </w:rPr>
            </w:pPr>
            <w:r w:rsidRPr="00465B1C">
              <w:rPr>
                <w:rFonts w:ascii="Times New Roman" w:hAnsi="Times New Roman"/>
                <w:sz w:val="16"/>
                <w:szCs w:val="16"/>
              </w:rPr>
              <w:t>2028 год</w:t>
            </w:r>
          </w:p>
        </w:tc>
      </w:tr>
      <w:tr w:rsidR="00A20A77" w:rsidRPr="00465B1C" w14:paraId="5BB0F4F0" w14:textId="77777777" w:rsidTr="006E3A3C">
        <w:trPr>
          <w:cantSplit/>
        </w:trPr>
        <w:tc>
          <w:tcPr>
            <w:tcW w:w="567" w:type="dxa"/>
            <w:shd w:val="clear" w:color="auto" w:fill="auto"/>
          </w:tcPr>
          <w:p w14:paraId="29276928" w14:textId="77777777" w:rsidR="00A20A77" w:rsidRPr="00465B1C" w:rsidRDefault="00A20A77" w:rsidP="00BE37E3">
            <w:pPr>
              <w:spacing w:after="0" w:line="240" w:lineRule="auto"/>
              <w:rPr>
                <w:rFonts w:ascii="Times New Roman" w:hAnsi="Times New Roman"/>
                <w:sz w:val="16"/>
                <w:szCs w:val="16"/>
              </w:rPr>
            </w:pPr>
          </w:p>
        </w:tc>
        <w:tc>
          <w:tcPr>
            <w:tcW w:w="4678" w:type="dxa"/>
            <w:shd w:val="clear" w:color="auto" w:fill="auto"/>
          </w:tcPr>
          <w:p w14:paraId="67F9DCB3"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Подпрограмма «Реализация дошкольных образовательных программ»</w:t>
            </w:r>
          </w:p>
        </w:tc>
        <w:tc>
          <w:tcPr>
            <w:tcW w:w="1276" w:type="dxa"/>
            <w:vMerge w:val="restart"/>
            <w:shd w:val="clear" w:color="auto" w:fill="auto"/>
          </w:tcPr>
          <w:p w14:paraId="7794AF91" w14:textId="77777777" w:rsidR="00A20A77" w:rsidRPr="00465B1C" w:rsidRDefault="00A20A77" w:rsidP="00BE37E3">
            <w:pPr>
              <w:pStyle w:val="Pro-Tab0"/>
              <w:spacing w:before="0" w:after="0"/>
              <w:rPr>
                <w:rFonts w:ascii="Times New Roman" w:hAnsi="Times New Roman"/>
                <w:szCs w:val="16"/>
              </w:rPr>
            </w:pPr>
            <w:r w:rsidRPr="00465B1C">
              <w:rPr>
                <w:rFonts w:ascii="Times New Roman" w:hAnsi="Times New Roman"/>
                <w:szCs w:val="16"/>
              </w:rPr>
              <w:t>Отдел образования</w:t>
            </w:r>
          </w:p>
          <w:p w14:paraId="1E204723" w14:textId="77777777" w:rsidR="00A20A77" w:rsidRPr="00465B1C" w:rsidRDefault="00A20A77" w:rsidP="00BE37E3">
            <w:pPr>
              <w:spacing w:after="0" w:line="240" w:lineRule="auto"/>
              <w:rPr>
                <w:rFonts w:ascii="Times New Roman" w:hAnsi="Times New Roman"/>
                <w:sz w:val="16"/>
                <w:szCs w:val="16"/>
              </w:rPr>
            </w:pPr>
          </w:p>
        </w:tc>
        <w:tc>
          <w:tcPr>
            <w:tcW w:w="1701" w:type="dxa"/>
            <w:shd w:val="clear" w:color="auto" w:fill="auto"/>
          </w:tcPr>
          <w:p w14:paraId="5755CE2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210 852,60080</w:t>
            </w:r>
          </w:p>
        </w:tc>
        <w:tc>
          <w:tcPr>
            <w:tcW w:w="1701" w:type="dxa"/>
            <w:shd w:val="clear" w:color="auto" w:fill="auto"/>
          </w:tcPr>
          <w:p w14:paraId="11D1754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234 933,46218</w:t>
            </w:r>
          </w:p>
        </w:tc>
        <w:tc>
          <w:tcPr>
            <w:tcW w:w="1560" w:type="dxa"/>
            <w:shd w:val="clear" w:color="auto" w:fill="auto"/>
          </w:tcPr>
          <w:p w14:paraId="2B8BC0A3"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200 330,24200</w:t>
            </w:r>
          </w:p>
        </w:tc>
        <w:tc>
          <w:tcPr>
            <w:tcW w:w="1417" w:type="dxa"/>
            <w:shd w:val="clear" w:color="auto" w:fill="auto"/>
          </w:tcPr>
          <w:p w14:paraId="2B6A0362"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200 490,84200</w:t>
            </w:r>
          </w:p>
        </w:tc>
        <w:tc>
          <w:tcPr>
            <w:tcW w:w="1560" w:type="dxa"/>
            <w:shd w:val="clear" w:color="auto" w:fill="auto"/>
          </w:tcPr>
          <w:p w14:paraId="1D109C19"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43 923,93300</w:t>
            </w:r>
          </w:p>
        </w:tc>
        <w:tc>
          <w:tcPr>
            <w:tcW w:w="1134" w:type="dxa"/>
            <w:shd w:val="clear" w:color="auto" w:fill="auto"/>
          </w:tcPr>
          <w:p w14:paraId="2141283A"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43 923,93300</w:t>
            </w:r>
          </w:p>
        </w:tc>
      </w:tr>
      <w:tr w:rsidR="00A20A77" w:rsidRPr="00465B1C" w14:paraId="1654306A" w14:textId="77777777" w:rsidTr="006E3A3C">
        <w:trPr>
          <w:cantSplit/>
        </w:trPr>
        <w:tc>
          <w:tcPr>
            <w:tcW w:w="567" w:type="dxa"/>
            <w:shd w:val="clear" w:color="auto" w:fill="auto"/>
          </w:tcPr>
          <w:p w14:paraId="2EB17A0C" w14:textId="77777777" w:rsidR="00A20A77" w:rsidRPr="00465B1C" w:rsidRDefault="00A20A77" w:rsidP="00BE37E3">
            <w:pPr>
              <w:spacing w:after="0" w:line="240" w:lineRule="auto"/>
              <w:rPr>
                <w:rFonts w:ascii="Times New Roman" w:hAnsi="Times New Roman"/>
                <w:sz w:val="16"/>
                <w:szCs w:val="16"/>
              </w:rPr>
            </w:pPr>
          </w:p>
        </w:tc>
        <w:tc>
          <w:tcPr>
            <w:tcW w:w="4678" w:type="dxa"/>
            <w:shd w:val="clear" w:color="auto" w:fill="auto"/>
          </w:tcPr>
          <w:p w14:paraId="69A3F68C"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бюджетные ассигнования</w:t>
            </w:r>
          </w:p>
        </w:tc>
        <w:tc>
          <w:tcPr>
            <w:tcW w:w="1276" w:type="dxa"/>
            <w:vMerge/>
            <w:shd w:val="clear" w:color="auto" w:fill="auto"/>
            <w:vAlign w:val="center"/>
          </w:tcPr>
          <w:p w14:paraId="5236510B" w14:textId="77777777" w:rsidR="00A20A77" w:rsidRPr="00465B1C" w:rsidRDefault="00A20A77" w:rsidP="00BE37E3">
            <w:pPr>
              <w:spacing w:after="0" w:line="240" w:lineRule="auto"/>
              <w:rPr>
                <w:rFonts w:ascii="Times New Roman" w:hAnsi="Times New Roman"/>
                <w:sz w:val="16"/>
                <w:szCs w:val="16"/>
              </w:rPr>
            </w:pPr>
          </w:p>
        </w:tc>
        <w:tc>
          <w:tcPr>
            <w:tcW w:w="1701" w:type="dxa"/>
            <w:shd w:val="clear" w:color="auto" w:fill="auto"/>
          </w:tcPr>
          <w:p w14:paraId="08CFFA53"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210 852,60080</w:t>
            </w:r>
          </w:p>
        </w:tc>
        <w:tc>
          <w:tcPr>
            <w:tcW w:w="1701" w:type="dxa"/>
            <w:shd w:val="clear" w:color="auto" w:fill="auto"/>
          </w:tcPr>
          <w:p w14:paraId="2DC30823" w14:textId="77777777" w:rsidR="00A20A77" w:rsidRPr="00465B1C" w:rsidRDefault="00A20A77" w:rsidP="00BE37E3">
            <w:pPr>
              <w:spacing w:after="0"/>
              <w:jc w:val="center"/>
              <w:rPr>
                <w:rFonts w:ascii="Times New Roman" w:hAnsi="Times New Roman"/>
                <w:sz w:val="16"/>
                <w:szCs w:val="16"/>
              </w:rPr>
            </w:pPr>
            <w:r w:rsidRPr="00465B1C">
              <w:rPr>
                <w:rFonts w:ascii="Times New Roman" w:hAnsi="Times New Roman"/>
                <w:sz w:val="16"/>
                <w:szCs w:val="16"/>
              </w:rPr>
              <w:t>234 933,46218</w:t>
            </w:r>
          </w:p>
        </w:tc>
        <w:tc>
          <w:tcPr>
            <w:tcW w:w="1560" w:type="dxa"/>
            <w:shd w:val="clear" w:color="auto" w:fill="auto"/>
          </w:tcPr>
          <w:p w14:paraId="2E1BF338"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200 330,24200</w:t>
            </w:r>
          </w:p>
        </w:tc>
        <w:tc>
          <w:tcPr>
            <w:tcW w:w="1417" w:type="dxa"/>
            <w:shd w:val="clear" w:color="auto" w:fill="auto"/>
          </w:tcPr>
          <w:p w14:paraId="014E7048"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200 490,84200</w:t>
            </w:r>
          </w:p>
        </w:tc>
        <w:tc>
          <w:tcPr>
            <w:tcW w:w="1560" w:type="dxa"/>
            <w:shd w:val="clear" w:color="auto" w:fill="auto"/>
          </w:tcPr>
          <w:p w14:paraId="393631D4"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43 923,93300</w:t>
            </w:r>
          </w:p>
        </w:tc>
        <w:tc>
          <w:tcPr>
            <w:tcW w:w="1134" w:type="dxa"/>
            <w:shd w:val="clear" w:color="auto" w:fill="auto"/>
          </w:tcPr>
          <w:p w14:paraId="6F226A48"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43 923,93300</w:t>
            </w:r>
          </w:p>
        </w:tc>
      </w:tr>
      <w:tr w:rsidR="00A20A77" w:rsidRPr="00465B1C" w14:paraId="54D9B199" w14:textId="77777777" w:rsidTr="006E3A3C">
        <w:trPr>
          <w:cantSplit/>
        </w:trPr>
        <w:tc>
          <w:tcPr>
            <w:tcW w:w="567" w:type="dxa"/>
            <w:shd w:val="clear" w:color="auto" w:fill="auto"/>
          </w:tcPr>
          <w:p w14:paraId="36D2077C" w14:textId="77777777" w:rsidR="00A20A77" w:rsidRPr="00465B1C" w:rsidRDefault="00A20A77" w:rsidP="00BE37E3">
            <w:pPr>
              <w:spacing w:after="0" w:line="240" w:lineRule="auto"/>
              <w:rPr>
                <w:rFonts w:ascii="Times New Roman" w:hAnsi="Times New Roman"/>
                <w:sz w:val="16"/>
                <w:szCs w:val="16"/>
              </w:rPr>
            </w:pPr>
          </w:p>
        </w:tc>
        <w:tc>
          <w:tcPr>
            <w:tcW w:w="4678" w:type="dxa"/>
            <w:shd w:val="clear" w:color="auto" w:fill="auto"/>
          </w:tcPr>
          <w:p w14:paraId="3275E3A2"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 местный бюджет</w:t>
            </w:r>
          </w:p>
        </w:tc>
        <w:tc>
          <w:tcPr>
            <w:tcW w:w="1276" w:type="dxa"/>
            <w:vMerge/>
            <w:shd w:val="clear" w:color="auto" w:fill="auto"/>
            <w:vAlign w:val="center"/>
          </w:tcPr>
          <w:p w14:paraId="6FAA918B" w14:textId="77777777" w:rsidR="00A20A77" w:rsidRPr="00465B1C" w:rsidRDefault="00A20A77" w:rsidP="00BE37E3">
            <w:pPr>
              <w:spacing w:after="0" w:line="240" w:lineRule="auto"/>
              <w:rPr>
                <w:rFonts w:ascii="Times New Roman" w:hAnsi="Times New Roman"/>
                <w:sz w:val="16"/>
                <w:szCs w:val="16"/>
              </w:rPr>
            </w:pPr>
          </w:p>
        </w:tc>
        <w:tc>
          <w:tcPr>
            <w:tcW w:w="1701" w:type="dxa"/>
            <w:shd w:val="clear" w:color="auto" w:fill="auto"/>
          </w:tcPr>
          <w:p w14:paraId="7D9E7D93"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77 193,37780</w:t>
            </w:r>
          </w:p>
        </w:tc>
        <w:tc>
          <w:tcPr>
            <w:tcW w:w="1701" w:type="dxa"/>
            <w:shd w:val="clear" w:color="auto" w:fill="auto"/>
          </w:tcPr>
          <w:p w14:paraId="444468D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82 512,83318</w:t>
            </w:r>
          </w:p>
        </w:tc>
        <w:tc>
          <w:tcPr>
            <w:tcW w:w="1560" w:type="dxa"/>
            <w:shd w:val="clear" w:color="auto" w:fill="auto"/>
          </w:tcPr>
          <w:p w14:paraId="0F75C982"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54 927,93300</w:t>
            </w:r>
          </w:p>
        </w:tc>
        <w:tc>
          <w:tcPr>
            <w:tcW w:w="1417" w:type="dxa"/>
            <w:shd w:val="clear" w:color="auto" w:fill="auto"/>
          </w:tcPr>
          <w:p w14:paraId="34C040D1"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55 088,53300</w:t>
            </w:r>
          </w:p>
        </w:tc>
        <w:tc>
          <w:tcPr>
            <w:tcW w:w="1560" w:type="dxa"/>
            <w:shd w:val="clear" w:color="auto" w:fill="auto"/>
          </w:tcPr>
          <w:p w14:paraId="4E835B6E"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43 923,93300</w:t>
            </w:r>
          </w:p>
        </w:tc>
        <w:tc>
          <w:tcPr>
            <w:tcW w:w="1134" w:type="dxa"/>
            <w:shd w:val="clear" w:color="auto" w:fill="auto"/>
          </w:tcPr>
          <w:p w14:paraId="20576C12"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43 923,93300</w:t>
            </w:r>
          </w:p>
        </w:tc>
      </w:tr>
      <w:tr w:rsidR="00A20A77" w:rsidRPr="00465B1C" w14:paraId="75CFF607" w14:textId="77777777" w:rsidTr="006E3A3C">
        <w:trPr>
          <w:cantSplit/>
        </w:trPr>
        <w:tc>
          <w:tcPr>
            <w:tcW w:w="567" w:type="dxa"/>
            <w:shd w:val="clear" w:color="auto" w:fill="auto"/>
          </w:tcPr>
          <w:p w14:paraId="3E7F2A3A" w14:textId="77777777" w:rsidR="00A20A77" w:rsidRPr="00465B1C" w:rsidRDefault="00A20A77" w:rsidP="00BE37E3">
            <w:pPr>
              <w:spacing w:after="0" w:line="240" w:lineRule="auto"/>
              <w:rPr>
                <w:rFonts w:ascii="Times New Roman" w:hAnsi="Times New Roman"/>
                <w:sz w:val="16"/>
                <w:szCs w:val="16"/>
              </w:rPr>
            </w:pPr>
          </w:p>
        </w:tc>
        <w:tc>
          <w:tcPr>
            <w:tcW w:w="4678" w:type="dxa"/>
            <w:shd w:val="clear" w:color="auto" w:fill="auto"/>
          </w:tcPr>
          <w:p w14:paraId="2F83BF46"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 областной бюджет</w:t>
            </w:r>
          </w:p>
        </w:tc>
        <w:tc>
          <w:tcPr>
            <w:tcW w:w="1276" w:type="dxa"/>
            <w:vMerge/>
            <w:shd w:val="clear" w:color="auto" w:fill="auto"/>
            <w:vAlign w:val="center"/>
          </w:tcPr>
          <w:p w14:paraId="6C4DAFDA" w14:textId="77777777" w:rsidR="00A20A77" w:rsidRPr="00465B1C" w:rsidRDefault="00A20A77" w:rsidP="00BE37E3">
            <w:pPr>
              <w:spacing w:after="0" w:line="240" w:lineRule="auto"/>
              <w:rPr>
                <w:rFonts w:ascii="Times New Roman" w:hAnsi="Times New Roman"/>
                <w:sz w:val="16"/>
                <w:szCs w:val="16"/>
              </w:rPr>
            </w:pPr>
          </w:p>
        </w:tc>
        <w:tc>
          <w:tcPr>
            <w:tcW w:w="1701" w:type="dxa"/>
            <w:shd w:val="clear" w:color="auto" w:fill="auto"/>
          </w:tcPr>
          <w:p w14:paraId="7B602CB6"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133 659,22300</w:t>
            </w:r>
          </w:p>
        </w:tc>
        <w:tc>
          <w:tcPr>
            <w:tcW w:w="1701" w:type="dxa"/>
            <w:shd w:val="clear" w:color="auto" w:fill="auto"/>
          </w:tcPr>
          <w:p w14:paraId="33A03F53"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152 420,62900</w:t>
            </w:r>
          </w:p>
        </w:tc>
        <w:tc>
          <w:tcPr>
            <w:tcW w:w="1560" w:type="dxa"/>
            <w:shd w:val="clear" w:color="auto" w:fill="auto"/>
          </w:tcPr>
          <w:p w14:paraId="25AA1AB6"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145 402,30900</w:t>
            </w:r>
          </w:p>
        </w:tc>
        <w:tc>
          <w:tcPr>
            <w:tcW w:w="1417" w:type="dxa"/>
            <w:shd w:val="clear" w:color="auto" w:fill="auto"/>
          </w:tcPr>
          <w:p w14:paraId="09CF7D81"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145 402,30900</w:t>
            </w:r>
          </w:p>
        </w:tc>
        <w:tc>
          <w:tcPr>
            <w:tcW w:w="1560" w:type="dxa"/>
            <w:shd w:val="clear" w:color="auto" w:fill="auto"/>
          </w:tcPr>
          <w:p w14:paraId="780E78FB"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0,00000</w:t>
            </w:r>
          </w:p>
        </w:tc>
        <w:tc>
          <w:tcPr>
            <w:tcW w:w="1134" w:type="dxa"/>
            <w:shd w:val="clear" w:color="auto" w:fill="auto"/>
          </w:tcPr>
          <w:p w14:paraId="5E441B16"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0,00000</w:t>
            </w:r>
          </w:p>
        </w:tc>
      </w:tr>
      <w:tr w:rsidR="00A20A77" w:rsidRPr="00465B1C" w14:paraId="2DBF615D" w14:textId="77777777" w:rsidTr="006E3A3C">
        <w:trPr>
          <w:cantSplit/>
        </w:trPr>
        <w:tc>
          <w:tcPr>
            <w:tcW w:w="567" w:type="dxa"/>
            <w:shd w:val="clear" w:color="auto" w:fill="auto"/>
          </w:tcPr>
          <w:p w14:paraId="461E5EFB"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1</w:t>
            </w:r>
          </w:p>
        </w:tc>
        <w:tc>
          <w:tcPr>
            <w:tcW w:w="4678" w:type="dxa"/>
            <w:shd w:val="clear" w:color="auto" w:fill="auto"/>
          </w:tcPr>
          <w:p w14:paraId="162EA784"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Основное мероприятие «Реализация дошкольных образовательных программ и мероприятия по их развитию»</w:t>
            </w:r>
          </w:p>
          <w:p w14:paraId="16DD2EC0"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Мероприятие, всего:</w:t>
            </w:r>
          </w:p>
        </w:tc>
        <w:tc>
          <w:tcPr>
            <w:tcW w:w="1276" w:type="dxa"/>
            <w:shd w:val="clear" w:color="auto" w:fill="auto"/>
          </w:tcPr>
          <w:p w14:paraId="3E572D47" w14:textId="77777777" w:rsidR="00A20A77" w:rsidRPr="00465B1C" w:rsidRDefault="00A20A77" w:rsidP="00BE37E3">
            <w:pPr>
              <w:pStyle w:val="Pro-Tab0"/>
              <w:spacing w:before="0" w:after="0"/>
              <w:rPr>
                <w:rFonts w:ascii="Times New Roman" w:hAnsi="Times New Roman"/>
                <w:szCs w:val="16"/>
              </w:rPr>
            </w:pPr>
            <w:r w:rsidRPr="00465B1C">
              <w:rPr>
                <w:rFonts w:ascii="Times New Roman" w:hAnsi="Times New Roman"/>
                <w:szCs w:val="16"/>
              </w:rPr>
              <w:t>Отдел образования</w:t>
            </w:r>
          </w:p>
          <w:p w14:paraId="3170D91B" w14:textId="77777777" w:rsidR="00A20A77" w:rsidRPr="00465B1C" w:rsidRDefault="00A20A77" w:rsidP="00BE37E3">
            <w:pPr>
              <w:spacing w:after="0" w:line="240" w:lineRule="auto"/>
              <w:rPr>
                <w:rFonts w:ascii="Times New Roman" w:hAnsi="Times New Roman"/>
                <w:sz w:val="16"/>
                <w:szCs w:val="16"/>
              </w:rPr>
            </w:pPr>
          </w:p>
        </w:tc>
        <w:tc>
          <w:tcPr>
            <w:tcW w:w="1701" w:type="dxa"/>
            <w:shd w:val="clear" w:color="auto" w:fill="auto"/>
          </w:tcPr>
          <w:p w14:paraId="5145B241"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198 221,02185</w:t>
            </w:r>
          </w:p>
        </w:tc>
        <w:tc>
          <w:tcPr>
            <w:tcW w:w="1701" w:type="dxa"/>
            <w:shd w:val="clear" w:color="auto" w:fill="auto"/>
          </w:tcPr>
          <w:p w14:paraId="79D45275"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226 512,40955</w:t>
            </w:r>
          </w:p>
        </w:tc>
        <w:tc>
          <w:tcPr>
            <w:tcW w:w="1560" w:type="dxa"/>
            <w:shd w:val="clear" w:color="auto" w:fill="auto"/>
          </w:tcPr>
          <w:p w14:paraId="616C5374"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200 330,24200</w:t>
            </w:r>
          </w:p>
        </w:tc>
        <w:tc>
          <w:tcPr>
            <w:tcW w:w="1417" w:type="dxa"/>
            <w:shd w:val="clear" w:color="auto" w:fill="auto"/>
          </w:tcPr>
          <w:p w14:paraId="13CA7A36"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200 490,84200</w:t>
            </w:r>
          </w:p>
        </w:tc>
        <w:tc>
          <w:tcPr>
            <w:tcW w:w="1560" w:type="dxa"/>
            <w:shd w:val="clear" w:color="auto" w:fill="auto"/>
          </w:tcPr>
          <w:p w14:paraId="59BF20C3"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43 923,93300</w:t>
            </w:r>
          </w:p>
        </w:tc>
        <w:tc>
          <w:tcPr>
            <w:tcW w:w="1134" w:type="dxa"/>
            <w:shd w:val="clear" w:color="auto" w:fill="auto"/>
          </w:tcPr>
          <w:p w14:paraId="1458CD0E"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43 923,93300</w:t>
            </w:r>
          </w:p>
        </w:tc>
      </w:tr>
      <w:tr w:rsidR="00A20A77" w:rsidRPr="00465B1C" w14:paraId="3A699089" w14:textId="77777777" w:rsidTr="006E3A3C">
        <w:trPr>
          <w:cantSplit/>
        </w:trPr>
        <w:tc>
          <w:tcPr>
            <w:tcW w:w="567" w:type="dxa"/>
            <w:shd w:val="clear" w:color="auto" w:fill="auto"/>
          </w:tcPr>
          <w:p w14:paraId="2206E702" w14:textId="77777777" w:rsidR="00A20A77" w:rsidRPr="00465B1C" w:rsidRDefault="00A20A77" w:rsidP="00BE37E3">
            <w:pPr>
              <w:spacing w:after="0" w:line="240" w:lineRule="auto"/>
              <w:rPr>
                <w:rFonts w:ascii="Times New Roman" w:hAnsi="Times New Roman"/>
                <w:sz w:val="16"/>
                <w:szCs w:val="16"/>
              </w:rPr>
            </w:pPr>
          </w:p>
        </w:tc>
        <w:tc>
          <w:tcPr>
            <w:tcW w:w="4678" w:type="dxa"/>
            <w:shd w:val="clear" w:color="auto" w:fill="auto"/>
          </w:tcPr>
          <w:p w14:paraId="7DD8F05E"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бюджетные ассигнования</w:t>
            </w:r>
          </w:p>
        </w:tc>
        <w:tc>
          <w:tcPr>
            <w:tcW w:w="1276" w:type="dxa"/>
            <w:shd w:val="clear" w:color="auto" w:fill="auto"/>
            <w:vAlign w:val="center"/>
          </w:tcPr>
          <w:p w14:paraId="068A52A5" w14:textId="77777777" w:rsidR="00A20A77" w:rsidRPr="00465B1C" w:rsidRDefault="00A20A77" w:rsidP="00BE37E3">
            <w:pPr>
              <w:spacing w:after="0" w:line="240" w:lineRule="auto"/>
              <w:rPr>
                <w:rFonts w:ascii="Times New Roman" w:hAnsi="Times New Roman"/>
                <w:sz w:val="16"/>
                <w:szCs w:val="16"/>
              </w:rPr>
            </w:pPr>
          </w:p>
        </w:tc>
        <w:tc>
          <w:tcPr>
            <w:tcW w:w="1701" w:type="dxa"/>
            <w:shd w:val="clear" w:color="auto" w:fill="auto"/>
          </w:tcPr>
          <w:p w14:paraId="0391273D"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198 221,02185</w:t>
            </w:r>
          </w:p>
        </w:tc>
        <w:tc>
          <w:tcPr>
            <w:tcW w:w="1701" w:type="dxa"/>
            <w:shd w:val="clear" w:color="auto" w:fill="auto"/>
          </w:tcPr>
          <w:p w14:paraId="729AF179" w14:textId="77777777" w:rsidR="00A20A77" w:rsidRPr="00465B1C" w:rsidRDefault="00A20A77" w:rsidP="00BE37E3">
            <w:pPr>
              <w:spacing w:after="0"/>
              <w:jc w:val="center"/>
              <w:rPr>
                <w:rFonts w:ascii="Times New Roman" w:hAnsi="Times New Roman"/>
                <w:sz w:val="16"/>
                <w:szCs w:val="16"/>
              </w:rPr>
            </w:pPr>
            <w:r w:rsidRPr="00465B1C">
              <w:rPr>
                <w:rFonts w:ascii="Times New Roman" w:hAnsi="Times New Roman"/>
                <w:sz w:val="16"/>
                <w:szCs w:val="16"/>
              </w:rPr>
              <w:t>226 512,40955</w:t>
            </w:r>
          </w:p>
        </w:tc>
        <w:tc>
          <w:tcPr>
            <w:tcW w:w="1560" w:type="dxa"/>
            <w:shd w:val="clear" w:color="auto" w:fill="auto"/>
          </w:tcPr>
          <w:p w14:paraId="3D2EB681"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200 330,24200</w:t>
            </w:r>
          </w:p>
        </w:tc>
        <w:tc>
          <w:tcPr>
            <w:tcW w:w="1417" w:type="dxa"/>
            <w:shd w:val="clear" w:color="auto" w:fill="auto"/>
          </w:tcPr>
          <w:p w14:paraId="441C3CF8"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200 490,84200</w:t>
            </w:r>
          </w:p>
        </w:tc>
        <w:tc>
          <w:tcPr>
            <w:tcW w:w="1560" w:type="dxa"/>
            <w:shd w:val="clear" w:color="auto" w:fill="auto"/>
          </w:tcPr>
          <w:p w14:paraId="0A5BC239"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43 923,93300</w:t>
            </w:r>
          </w:p>
        </w:tc>
        <w:tc>
          <w:tcPr>
            <w:tcW w:w="1134" w:type="dxa"/>
            <w:shd w:val="clear" w:color="auto" w:fill="auto"/>
          </w:tcPr>
          <w:p w14:paraId="7D36CD29"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43 923,93300</w:t>
            </w:r>
          </w:p>
        </w:tc>
      </w:tr>
      <w:tr w:rsidR="00A20A77" w:rsidRPr="00465B1C" w14:paraId="08346898" w14:textId="77777777" w:rsidTr="006E3A3C">
        <w:trPr>
          <w:cantSplit/>
        </w:trPr>
        <w:tc>
          <w:tcPr>
            <w:tcW w:w="567" w:type="dxa"/>
            <w:shd w:val="clear" w:color="auto" w:fill="auto"/>
          </w:tcPr>
          <w:p w14:paraId="7EDAAE4F" w14:textId="77777777" w:rsidR="00A20A77" w:rsidRPr="00465B1C" w:rsidRDefault="00A20A77" w:rsidP="00BE37E3">
            <w:pPr>
              <w:spacing w:after="0" w:line="240" w:lineRule="auto"/>
              <w:rPr>
                <w:rFonts w:ascii="Times New Roman" w:hAnsi="Times New Roman"/>
                <w:sz w:val="16"/>
                <w:szCs w:val="16"/>
              </w:rPr>
            </w:pPr>
          </w:p>
        </w:tc>
        <w:tc>
          <w:tcPr>
            <w:tcW w:w="4678" w:type="dxa"/>
            <w:shd w:val="clear" w:color="auto" w:fill="auto"/>
          </w:tcPr>
          <w:p w14:paraId="265E0509"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 местный бюджет</w:t>
            </w:r>
          </w:p>
        </w:tc>
        <w:tc>
          <w:tcPr>
            <w:tcW w:w="1276" w:type="dxa"/>
            <w:shd w:val="clear" w:color="auto" w:fill="auto"/>
            <w:vAlign w:val="center"/>
          </w:tcPr>
          <w:p w14:paraId="7FF3F951" w14:textId="77777777" w:rsidR="00A20A77" w:rsidRPr="00465B1C" w:rsidRDefault="00A20A77" w:rsidP="00BE37E3">
            <w:pPr>
              <w:spacing w:after="0" w:line="240" w:lineRule="auto"/>
              <w:rPr>
                <w:rFonts w:ascii="Times New Roman" w:hAnsi="Times New Roman"/>
                <w:sz w:val="16"/>
                <w:szCs w:val="16"/>
              </w:rPr>
            </w:pPr>
          </w:p>
        </w:tc>
        <w:tc>
          <w:tcPr>
            <w:tcW w:w="1701" w:type="dxa"/>
            <w:shd w:val="clear" w:color="auto" w:fill="auto"/>
          </w:tcPr>
          <w:p w14:paraId="4DB08A77"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76 561,79885</w:t>
            </w:r>
          </w:p>
        </w:tc>
        <w:tc>
          <w:tcPr>
            <w:tcW w:w="1701" w:type="dxa"/>
            <w:shd w:val="clear" w:color="auto" w:fill="auto"/>
          </w:tcPr>
          <w:p w14:paraId="08BCE2C2"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82 091,78055</w:t>
            </w:r>
          </w:p>
        </w:tc>
        <w:tc>
          <w:tcPr>
            <w:tcW w:w="1560" w:type="dxa"/>
            <w:shd w:val="clear" w:color="auto" w:fill="auto"/>
          </w:tcPr>
          <w:p w14:paraId="5153D2B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54 927,93300</w:t>
            </w:r>
          </w:p>
        </w:tc>
        <w:tc>
          <w:tcPr>
            <w:tcW w:w="1417" w:type="dxa"/>
            <w:shd w:val="clear" w:color="auto" w:fill="auto"/>
          </w:tcPr>
          <w:p w14:paraId="17C69C35"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55 088,53300</w:t>
            </w:r>
          </w:p>
        </w:tc>
        <w:tc>
          <w:tcPr>
            <w:tcW w:w="1560" w:type="dxa"/>
            <w:shd w:val="clear" w:color="auto" w:fill="auto"/>
          </w:tcPr>
          <w:p w14:paraId="396350CE"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43 923,93300</w:t>
            </w:r>
          </w:p>
        </w:tc>
        <w:tc>
          <w:tcPr>
            <w:tcW w:w="1134" w:type="dxa"/>
            <w:shd w:val="clear" w:color="auto" w:fill="auto"/>
          </w:tcPr>
          <w:p w14:paraId="321FC77A"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43 923,93300</w:t>
            </w:r>
          </w:p>
        </w:tc>
      </w:tr>
      <w:tr w:rsidR="00A20A77" w:rsidRPr="00465B1C" w14:paraId="40F56661" w14:textId="77777777" w:rsidTr="006E3A3C">
        <w:trPr>
          <w:cantSplit/>
        </w:trPr>
        <w:tc>
          <w:tcPr>
            <w:tcW w:w="567" w:type="dxa"/>
            <w:shd w:val="clear" w:color="auto" w:fill="auto"/>
          </w:tcPr>
          <w:p w14:paraId="5D9D3774" w14:textId="77777777" w:rsidR="00A20A77" w:rsidRPr="00465B1C" w:rsidRDefault="00A20A77" w:rsidP="00BE37E3">
            <w:pPr>
              <w:spacing w:after="0" w:line="240" w:lineRule="auto"/>
              <w:rPr>
                <w:rFonts w:ascii="Times New Roman" w:hAnsi="Times New Roman"/>
                <w:sz w:val="16"/>
                <w:szCs w:val="16"/>
              </w:rPr>
            </w:pPr>
          </w:p>
        </w:tc>
        <w:tc>
          <w:tcPr>
            <w:tcW w:w="4678" w:type="dxa"/>
            <w:shd w:val="clear" w:color="auto" w:fill="auto"/>
          </w:tcPr>
          <w:p w14:paraId="73654BBB"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 областной бюджет</w:t>
            </w:r>
          </w:p>
        </w:tc>
        <w:tc>
          <w:tcPr>
            <w:tcW w:w="1276" w:type="dxa"/>
            <w:shd w:val="clear" w:color="auto" w:fill="auto"/>
            <w:vAlign w:val="center"/>
          </w:tcPr>
          <w:p w14:paraId="10174909" w14:textId="77777777" w:rsidR="00A20A77" w:rsidRPr="00465B1C" w:rsidRDefault="00A20A77" w:rsidP="00BE37E3">
            <w:pPr>
              <w:spacing w:after="0" w:line="240" w:lineRule="auto"/>
              <w:rPr>
                <w:rFonts w:ascii="Times New Roman" w:hAnsi="Times New Roman"/>
                <w:sz w:val="16"/>
                <w:szCs w:val="16"/>
              </w:rPr>
            </w:pPr>
          </w:p>
        </w:tc>
        <w:tc>
          <w:tcPr>
            <w:tcW w:w="1701" w:type="dxa"/>
            <w:shd w:val="clear" w:color="auto" w:fill="auto"/>
          </w:tcPr>
          <w:p w14:paraId="68599ABC"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121 659,22300</w:t>
            </w:r>
          </w:p>
        </w:tc>
        <w:tc>
          <w:tcPr>
            <w:tcW w:w="1701" w:type="dxa"/>
            <w:shd w:val="clear" w:color="auto" w:fill="auto"/>
          </w:tcPr>
          <w:p w14:paraId="50920E8A"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144 420,62900</w:t>
            </w:r>
          </w:p>
        </w:tc>
        <w:tc>
          <w:tcPr>
            <w:tcW w:w="1560" w:type="dxa"/>
            <w:shd w:val="clear" w:color="auto" w:fill="auto"/>
          </w:tcPr>
          <w:p w14:paraId="0E44A1B9"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145 402,30900</w:t>
            </w:r>
          </w:p>
        </w:tc>
        <w:tc>
          <w:tcPr>
            <w:tcW w:w="1417" w:type="dxa"/>
            <w:shd w:val="clear" w:color="auto" w:fill="auto"/>
          </w:tcPr>
          <w:p w14:paraId="79FCE4A9"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145 402,30900</w:t>
            </w:r>
          </w:p>
        </w:tc>
        <w:tc>
          <w:tcPr>
            <w:tcW w:w="1560" w:type="dxa"/>
            <w:shd w:val="clear" w:color="auto" w:fill="auto"/>
          </w:tcPr>
          <w:p w14:paraId="75DD18E8"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0,00000</w:t>
            </w:r>
          </w:p>
        </w:tc>
        <w:tc>
          <w:tcPr>
            <w:tcW w:w="1134" w:type="dxa"/>
            <w:shd w:val="clear" w:color="auto" w:fill="auto"/>
          </w:tcPr>
          <w:p w14:paraId="3E1183AD"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0,00000</w:t>
            </w:r>
          </w:p>
        </w:tc>
      </w:tr>
      <w:tr w:rsidR="00A20A77" w:rsidRPr="00465B1C" w14:paraId="19A6C798" w14:textId="77777777" w:rsidTr="006E3A3C">
        <w:trPr>
          <w:cantSplit/>
        </w:trPr>
        <w:tc>
          <w:tcPr>
            <w:tcW w:w="567" w:type="dxa"/>
            <w:shd w:val="clear" w:color="auto" w:fill="auto"/>
          </w:tcPr>
          <w:p w14:paraId="21656B9C"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1.1</w:t>
            </w:r>
          </w:p>
        </w:tc>
        <w:tc>
          <w:tcPr>
            <w:tcW w:w="4678" w:type="dxa"/>
            <w:shd w:val="clear" w:color="auto" w:fill="auto"/>
          </w:tcPr>
          <w:p w14:paraId="4ADE0761"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Оказание муниципальной услуги "Дошкольное образование детей. Присмотр и уход за детьми»</w:t>
            </w:r>
          </w:p>
        </w:tc>
        <w:tc>
          <w:tcPr>
            <w:tcW w:w="1276" w:type="dxa"/>
            <w:shd w:val="clear" w:color="auto" w:fill="auto"/>
          </w:tcPr>
          <w:p w14:paraId="42CDE78F" w14:textId="77777777" w:rsidR="00A20A77" w:rsidRPr="00465B1C" w:rsidRDefault="00A20A77" w:rsidP="00BE37E3">
            <w:pPr>
              <w:pStyle w:val="Pro-Tab0"/>
              <w:spacing w:before="0" w:after="0"/>
              <w:rPr>
                <w:rFonts w:ascii="Times New Roman" w:hAnsi="Times New Roman"/>
                <w:szCs w:val="16"/>
              </w:rPr>
            </w:pPr>
            <w:r w:rsidRPr="00465B1C">
              <w:rPr>
                <w:rFonts w:ascii="Times New Roman" w:hAnsi="Times New Roman"/>
                <w:szCs w:val="16"/>
              </w:rPr>
              <w:t>Отдел образования</w:t>
            </w:r>
          </w:p>
        </w:tc>
        <w:tc>
          <w:tcPr>
            <w:tcW w:w="1701" w:type="dxa"/>
            <w:shd w:val="clear" w:color="auto" w:fill="auto"/>
          </w:tcPr>
          <w:p w14:paraId="7039323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75 151,79885</w:t>
            </w:r>
          </w:p>
        </w:tc>
        <w:tc>
          <w:tcPr>
            <w:tcW w:w="1701" w:type="dxa"/>
            <w:shd w:val="clear" w:color="auto" w:fill="auto"/>
          </w:tcPr>
          <w:p w14:paraId="5D474216"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80 629,14897</w:t>
            </w:r>
          </w:p>
        </w:tc>
        <w:tc>
          <w:tcPr>
            <w:tcW w:w="1560" w:type="dxa"/>
            <w:shd w:val="clear" w:color="auto" w:fill="auto"/>
          </w:tcPr>
          <w:p w14:paraId="11BF4081"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53 517,93300</w:t>
            </w:r>
          </w:p>
        </w:tc>
        <w:tc>
          <w:tcPr>
            <w:tcW w:w="1417" w:type="dxa"/>
            <w:shd w:val="clear" w:color="auto" w:fill="auto"/>
          </w:tcPr>
          <w:p w14:paraId="711A47A9"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53 678,53300</w:t>
            </w:r>
          </w:p>
        </w:tc>
        <w:tc>
          <w:tcPr>
            <w:tcW w:w="1560" w:type="dxa"/>
            <w:shd w:val="clear" w:color="auto" w:fill="auto"/>
          </w:tcPr>
          <w:p w14:paraId="183C2472" w14:textId="77777777" w:rsidR="00A20A77" w:rsidRPr="00465B1C" w:rsidRDefault="00A20A77" w:rsidP="00BE37E3">
            <w:pPr>
              <w:spacing w:after="0"/>
              <w:jc w:val="center"/>
              <w:rPr>
                <w:rFonts w:ascii="Times New Roman" w:hAnsi="Times New Roman"/>
                <w:bCs/>
                <w:sz w:val="16"/>
                <w:szCs w:val="16"/>
              </w:rPr>
            </w:pPr>
            <w:r w:rsidRPr="00465B1C">
              <w:rPr>
                <w:rFonts w:ascii="Times New Roman" w:hAnsi="Times New Roman"/>
                <w:bCs/>
                <w:sz w:val="16"/>
                <w:szCs w:val="16"/>
              </w:rPr>
              <w:t>42 513,93300</w:t>
            </w:r>
          </w:p>
          <w:p w14:paraId="564EDB3E" w14:textId="77777777" w:rsidR="00A20A77" w:rsidRPr="00465B1C" w:rsidRDefault="00A20A77" w:rsidP="00BE37E3">
            <w:pPr>
              <w:spacing w:after="0" w:line="240" w:lineRule="auto"/>
              <w:jc w:val="center"/>
              <w:rPr>
                <w:rFonts w:ascii="Times New Roman" w:hAnsi="Times New Roman"/>
                <w:sz w:val="16"/>
                <w:szCs w:val="16"/>
              </w:rPr>
            </w:pPr>
          </w:p>
        </w:tc>
        <w:tc>
          <w:tcPr>
            <w:tcW w:w="1134" w:type="dxa"/>
            <w:shd w:val="clear" w:color="auto" w:fill="auto"/>
          </w:tcPr>
          <w:p w14:paraId="2A3DAB59" w14:textId="77777777" w:rsidR="00A20A77" w:rsidRPr="00465B1C" w:rsidRDefault="00A20A77" w:rsidP="00BE37E3">
            <w:pPr>
              <w:spacing w:after="0"/>
              <w:jc w:val="center"/>
              <w:rPr>
                <w:rFonts w:ascii="Times New Roman" w:hAnsi="Times New Roman"/>
                <w:bCs/>
                <w:sz w:val="16"/>
                <w:szCs w:val="16"/>
              </w:rPr>
            </w:pPr>
            <w:r w:rsidRPr="00465B1C">
              <w:rPr>
                <w:rFonts w:ascii="Times New Roman" w:hAnsi="Times New Roman"/>
                <w:bCs/>
                <w:sz w:val="16"/>
                <w:szCs w:val="16"/>
              </w:rPr>
              <w:t>42 513,93300</w:t>
            </w:r>
          </w:p>
          <w:p w14:paraId="1AE3364C" w14:textId="77777777" w:rsidR="00A20A77" w:rsidRPr="00465B1C" w:rsidRDefault="00A20A77" w:rsidP="00BE37E3">
            <w:pPr>
              <w:spacing w:after="0" w:line="240" w:lineRule="auto"/>
              <w:jc w:val="center"/>
              <w:rPr>
                <w:rFonts w:ascii="Times New Roman" w:hAnsi="Times New Roman"/>
                <w:sz w:val="16"/>
                <w:szCs w:val="16"/>
              </w:rPr>
            </w:pPr>
          </w:p>
        </w:tc>
      </w:tr>
      <w:tr w:rsidR="00A20A77" w:rsidRPr="00465B1C" w14:paraId="2C971388" w14:textId="77777777" w:rsidTr="006E3A3C">
        <w:trPr>
          <w:cantSplit/>
        </w:trPr>
        <w:tc>
          <w:tcPr>
            <w:tcW w:w="567" w:type="dxa"/>
            <w:shd w:val="clear" w:color="auto" w:fill="auto"/>
          </w:tcPr>
          <w:p w14:paraId="2E43DEB9" w14:textId="77777777" w:rsidR="00A20A77" w:rsidRPr="00465B1C" w:rsidRDefault="00A20A77" w:rsidP="00BE37E3">
            <w:pPr>
              <w:spacing w:after="0" w:line="240" w:lineRule="auto"/>
              <w:rPr>
                <w:rFonts w:ascii="Times New Roman" w:hAnsi="Times New Roman"/>
                <w:sz w:val="16"/>
                <w:szCs w:val="16"/>
              </w:rPr>
            </w:pPr>
          </w:p>
        </w:tc>
        <w:tc>
          <w:tcPr>
            <w:tcW w:w="4678" w:type="dxa"/>
            <w:shd w:val="clear" w:color="auto" w:fill="auto"/>
          </w:tcPr>
          <w:p w14:paraId="7CC42423"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бюджетные ассигнования</w:t>
            </w:r>
          </w:p>
        </w:tc>
        <w:tc>
          <w:tcPr>
            <w:tcW w:w="1276" w:type="dxa"/>
            <w:shd w:val="clear" w:color="auto" w:fill="auto"/>
          </w:tcPr>
          <w:p w14:paraId="0BAB571E" w14:textId="77777777" w:rsidR="00A20A77" w:rsidRPr="00465B1C" w:rsidRDefault="00A20A77" w:rsidP="00BE37E3">
            <w:pPr>
              <w:pStyle w:val="Pro-Tab0"/>
              <w:spacing w:before="0" w:after="0"/>
              <w:rPr>
                <w:rFonts w:ascii="Times New Roman" w:hAnsi="Times New Roman"/>
                <w:szCs w:val="16"/>
              </w:rPr>
            </w:pPr>
          </w:p>
        </w:tc>
        <w:tc>
          <w:tcPr>
            <w:tcW w:w="1701" w:type="dxa"/>
            <w:shd w:val="clear" w:color="auto" w:fill="auto"/>
          </w:tcPr>
          <w:p w14:paraId="4739CBE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75 151,79885</w:t>
            </w:r>
          </w:p>
        </w:tc>
        <w:tc>
          <w:tcPr>
            <w:tcW w:w="1701" w:type="dxa"/>
            <w:shd w:val="clear" w:color="auto" w:fill="auto"/>
          </w:tcPr>
          <w:p w14:paraId="0F4F3023" w14:textId="77777777" w:rsidR="00A20A77" w:rsidRPr="00465B1C" w:rsidRDefault="00A20A77" w:rsidP="00BE37E3">
            <w:pPr>
              <w:spacing w:after="0"/>
              <w:jc w:val="center"/>
              <w:rPr>
                <w:rFonts w:ascii="Times New Roman" w:hAnsi="Times New Roman"/>
                <w:sz w:val="16"/>
                <w:szCs w:val="16"/>
              </w:rPr>
            </w:pPr>
            <w:r w:rsidRPr="00465B1C">
              <w:rPr>
                <w:rFonts w:ascii="Times New Roman" w:hAnsi="Times New Roman"/>
                <w:sz w:val="16"/>
                <w:szCs w:val="16"/>
              </w:rPr>
              <w:t>80 629,14897</w:t>
            </w:r>
          </w:p>
        </w:tc>
        <w:tc>
          <w:tcPr>
            <w:tcW w:w="1560" w:type="dxa"/>
            <w:shd w:val="clear" w:color="auto" w:fill="auto"/>
          </w:tcPr>
          <w:p w14:paraId="6BF6676F" w14:textId="77777777" w:rsidR="00A20A77" w:rsidRPr="00465B1C" w:rsidRDefault="00A20A77" w:rsidP="00BE37E3">
            <w:pPr>
              <w:spacing w:after="0"/>
              <w:jc w:val="center"/>
              <w:rPr>
                <w:rFonts w:ascii="Times New Roman" w:hAnsi="Times New Roman"/>
                <w:sz w:val="16"/>
                <w:szCs w:val="16"/>
              </w:rPr>
            </w:pPr>
            <w:r w:rsidRPr="00465B1C">
              <w:rPr>
                <w:rFonts w:ascii="Times New Roman" w:hAnsi="Times New Roman"/>
                <w:sz w:val="16"/>
                <w:szCs w:val="16"/>
              </w:rPr>
              <w:t>53 517,93300</w:t>
            </w:r>
          </w:p>
        </w:tc>
        <w:tc>
          <w:tcPr>
            <w:tcW w:w="1417" w:type="dxa"/>
            <w:shd w:val="clear" w:color="auto" w:fill="auto"/>
          </w:tcPr>
          <w:p w14:paraId="66EAFA6B" w14:textId="77777777" w:rsidR="00A20A77" w:rsidRPr="00465B1C" w:rsidRDefault="00A20A77" w:rsidP="00BE37E3">
            <w:pPr>
              <w:spacing w:after="0"/>
              <w:jc w:val="center"/>
              <w:rPr>
                <w:rFonts w:ascii="Times New Roman" w:hAnsi="Times New Roman"/>
                <w:sz w:val="16"/>
                <w:szCs w:val="16"/>
              </w:rPr>
            </w:pPr>
            <w:r w:rsidRPr="00465B1C">
              <w:rPr>
                <w:rFonts w:ascii="Times New Roman" w:hAnsi="Times New Roman"/>
                <w:sz w:val="16"/>
                <w:szCs w:val="16"/>
              </w:rPr>
              <w:t>53 678,53300</w:t>
            </w:r>
          </w:p>
        </w:tc>
        <w:tc>
          <w:tcPr>
            <w:tcW w:w="1560" w:type="dxa"/>
            <w:shd w:val="clear" w:color="auto" w:fill="auto"/>
          </w:tcPr>
          <w:p w14:paraId="5F95C6B1" w14:textId="77777777" w:rsidR="00A20A77" w:rsidRPr="00465B1C" w:rsidRDefault="00A20A77" w:rsidP="00BE37E3">
            <w:pPr>
              <w:spacing w:after="0"/>
              <w:jc w:val="center"/>
              <w:rPr>
                <w:rFonts w:ascii="Times New Roman" w:hAnsi="Times New Roman"/>
                <w:sz w:val="16"/>
                <w:szCs w:val="16"/>
              </w:rPr>
            </w:pPr>
            <w:r w:rsidRPr="00465B1C">
              <w:rPr>
                <w:rFonts w:ascii="Times New Roman" w:hAnsi="Times New Roman"/>
                <w:bCs/>
                <w:sz w:val="16"/>
                <w:szCs w:val="16"/>
              </w:rPr>
              <w:t>42 513,93300</w:t>
            </w:r>
          </w:p>
        </w:tc>
        <w:tc>
          <w:tcPr>
            <w:tcW w:w="1134" w:type="dxa"/>
            <w:shd w:val="clear" w:color="auto" w:fill="auto"/>
          </w:tcPr>
          <w:p w14:paraId="0FF45CC1" w14:textId="77777777" w:rsidR="00A20A77" w:rsidRPr="00465B1C" w:rsidRDefault="00A20A77" w:rsidP="00BE37E3">
            <w:pPr>
              <w:spacing w:after="0"/>
              <w:jc w:val="center"/>
              <w:rPr>
                <w:rFonts w:ascii="Times New Roman" w:hAnsi="Times New Roman"/>
                <w:sz w:val="16"/>
                <w:szCs w:val="16"/>
              </w:rPr>
            </w:pPr>
            <w:r w:rsidRPr="00465B1C">
              <w:rPr>
                <w:rFonts w:ascii="Times New Roman" w:hAnsi="Times New Roman"/>
                <w:bCs/>
                <w:sz w:val="16"/>
                <w:szCs w:val="16"/>
              </w:rPr>
              <w:t>42 513,93300</w:t>
            </w:r>
          </w:p>
        </w:tc>
      </w:tr>
      <w:tr w:rsidR="00A20A77" w:rsidRPr="00465B1C" w14:paraId="14823B6D" w14:textId="77777777" w:rsidTr="006E3A3C">
        <w:trPr>
          <w:cantSplit/>
        </w:trPr>
        <w:tc>
          <w:tcPr>
            <w:tcW w:w="567" w:type="dxa"/>
            <w:shd w:val="clear" w:color="auto" w:fill="auto"/>
          </w:tcPr>
          <w:p w14:paraId="3AD523D2" w14:textId="77777777" w:rsidR="00A20A77" w:rsidRPr="00465B1C" w:rsidRDefault="00A20A77" w:rsidP="00BE37E3">
            <w:pPr>
              <w:spacing w:after="0" w:line="240" w:lineRule="auto"/>
              <w:rPr>
                <w:rFonts w:ascii="Times New Roman" w:hAnsi="Times New Roman"/>
                <w:sz w:val="16"/>
                <w:szCs w:val="16"/>
              </w:rPr>
            </w:pPr>
          </w:p>
        </w:tc>
        <w:tc>
          <w:tcPr>
            <w:tcW w:w="4678" w:type="dxa"/>
            <w:shd w:val="clear" w:color="auto" w:fill="auto"/>
          </w:tcPr>
          <w:p w14:paraId="1DCBF9D8"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 местный бюджет</w:t>
            </w:r>
          </w:p>
        </w:tc>
        <w:tc>
          <w:tcPr>
            <w:tcW w:w="1276" w:type="dxa"/>
            <w:shd w:val="clear" w:color="auto" w:fill="auto"/>
          </w:tcPr>
          <w:p w14:paraId="353CA30B" w14:textId="77777777" w:rsidR="00A20A77" w:rsidRPr="00465B1C" w:rsidRDefault="00A20A77" w:rsidP="00BE37E3">
            <w:pPr>
              <w:pStyle w:val="Pro-Tab0"/>
              <w:spacing w:before="0" w:after="0"/>
              <w:rPr>
                <w:rFonts w:ascii="Times New Roman" w:hAnsi="Times New Roman"/>
                <w:szCs w:val="16"/>
              </w:rPr>
            </w:pPr>
          </w:p>
        </w:tc>
        <w:tc>
          <w:tcPr>
            <w:tcW w:w="1701" w:type="dxa"/>
            <w:shd w:val="clear" w:color="auto" w:fill="auto"/>
          </w:tcPr>
          <w:p w14:paraId="7247B316"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75 151,79885</w:t>
            </w:r>
          </w:p>
        </w:tc>
        <w:tc>
          <w:tcPr>
            <w:tcW w:w="1701" w:type="dxa"/>
            <w:shd w:val="clear" w:color="auto" w:fill="auto"/>
          </w:tcPr>
          <w:p w14:paraId="43AE47E1" w14:textId="77777777" w:rsidR="00A20A77" w:rsidRPr="00465B1C" w:rsidRDefault="00A20A77" w:rsidP="00BE37E3">
            <w:pPr>
              <w:spacing w:after="0"/>
              <w:jc w:val="center"/>
              <w:rPr>
                <w:rFonts w:ascii="Times New Roman" w:hAnsi="Times New Roman"/>
                <w:sz w:val="16"/>
                <w:szCs w:val="16"/>
              </w:rPr>
            </w:pPr>
            <w:r w:rsidRPr="00465B1C">
              <w:rPr>
                <w:rFonts w:ascii="Times New Roman" w:hAnsi="Times New Roman"/>
                <w:sz w:val="16"/>
                <w:szCs w:val="16"/>
              </w:rPr>
              <w:t>80 629,14897</w:t>
            </w:r>
          </w:p>
        </w:tc>
        <w:tc>
          <w:tcPr>
            <w:tcW w:w="1560" w:type="dxa"/>
            <w:shd w:val="clear" w:color="auto" w:fill="auto"/>
          </w:tcPr>
          <w:p w14:paraId="10086A5E" w14:textId="77777777" w:rsidR="00A20A77" w:rsidRPr="00465B1C" w:rsidRDefault="00A20A77" w:rsidP="00BE37E3">
            <w:pPr>
              <w:spacing w:after="0"/>
              <w:jc w:val="center"/>
              <w:rPr>
                <w:rFonts w:ascii="Times New Roman" w:hAnsi="Times New Roman"/>
                <w:sz w:val="16"/>
                <w:szCs w:val="16"/>
              </w:rPr>
            </w:pPr>
            <w:r w:rsidRPr="00465B1C">
              <w:rPr>
                <w:rFonts w:ascii="Times New Roman" w:hAnsi="Times New Roman"/>
                <w:sz w:val="16"/>
                <w:szCs w:val="16"/>
              </w:rPr>
              <w:t>53 517,93300</w:t>
            </w:r>
          </w:p>
        </w:tc>
        <w:tc>
          <w:tcPr>
            <w:tcW w:w="1417" w:type="dxa"/>
            <w:shd w:val="clear" w:color="auto" w:fill="auto"/>
          </w:tcPr>
          <w:p w14:paraId="2DE553A5" w14:textId="77777777" w:rsidR="00A20A77" w:rsidRPr="00465B1C" w:rsidRDefault="00A20A77" w:rsidP="00BE37E3">
            <w:pPr>
              <w:spacing w:after="0"/>
              <w:jc w:val="center"/>
              <w:rPr>
                <w:rFonts w:ascii="Times New Roman" w:hAnsi="Times New Roman"/>
                <w:sz w:val="16"/>
                <w:szCs w:val="16"/>
              </w:rPr>
            </w:pPr>
            <w:r w:rsidRPr="00465B1C">
              <w:rPr>
                <w:rFonts w:ascii="Times New Roman" w:hAnsi="Times New Roman"/>
                <w:sz w:val="16"/>
                <w:szCs w:val="16"/>
              </w:rPr>
              <w:t>53 678,53300</w:t>
            </w:r>
          </w:p>
        </w:tc>
        <w:tc>
          <w:tcPr>
            <w:tcW w:w="1560" w:type="dxa"/>
            <w:shd w:val="clear" w:color="auto" w:fill="auto"/>
          </w:tcPr>
          <w:p w14:paraId="51C69CF5" w14:textId="77777777" w:rsidR="00A20A77" w:rsidRPr="00465B1C" w:rsidRDefault="00A20A77" w:rsidP="00BE37E3">
            <w:pPr>
              <w:spacing w:after="0"/>
              <w:jc w:val="center"/>
              <w:rPr>
                <w:rFonts w:ascii="Times New Roman" w:hAnsi="Times New Roman"/>
                <w:sz w:val="16"/>
                <w:szCs w:val="16"/>
              </w:rPr>
            </w:pPr>
            <w:r w:rsidRPr="00465B1C">
              <w:rPr>
                <w:rFonts w:ascii="Times New Roman" w:hAnsi="Times New Roman"/>
                <w:bCs/>
                <w:sz w:val="16"/>
                <w:szCs w:val="16"/>
              </w:rPr>
              <w:t>42 513,93300</w:t>
            </w:r>
          </w:p>
        </w:tc>
        <w:tc>
          <w:tcPr>
            <w:tcW w:w="1134" w:type="dxa"/>
            <w:shd w:val="clear" w:color="auto" w:fill="auto"/>
          </w:tcPr>
          <w:p w14:paraId="4B804FCD" w14:textId="77777777" w:rsidR="00A20A77" w:rsidRPr="00465B1C" w:rsidRDefault="00A20A77" w:rsidP="00BE37E3">
            <w:pPr>
              <w:spacing w:after="0"/>
              <w:jc w:val="center"/>
              <w:rPr>
                <w:rFonts w:ascii="Times New Roman" w:hAnsi="Times New Roman"/>
                <w:sz w:val="16"/>
                <w:szCs w:val="16"/>
              </w:rPr>
            </w:pPr>
            <w:r w:rsidRPr="00465B1C">
              <w:rPr>
                <w:rFonts w:ascii="Times New Roman" w:hAnsi="Times New Roman"/>
                <w:bCs/>
                <w:sz w:val="16"/>
                <w:szCs w:val="16"/>
              </w:rPr>
              <w:t>42 513,93300</w:t>
            </w:r>
          </w:p>
        </w:tc>
      </w:tr>
      <w:tr w:rsidR="00A20A77" w:rsidRPr="00465B1C" w14:paraId="0EE5A3CA" w14:textId="77777777" w:rsidTr="006E3A3C">
        <w:trPr>
          <w:cantSplit/>
        </w:trPr>
        <w:tc>
          <w:tcPr>
            <w:tcW w:w="567" w:type="dxa"/>
            <w:shd w:val="clear" w:color="auto" w:fill="auto"/>
          </w:tcPr>
          <w:p w14:paraId="632E70CE"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1.2.</w:t>
            </w:r>
          </w:p>
        </w:tc>
        <w:tc>
          <w:tcPr>
            <w:tcW w:w="4678" w:type="dxa"/>
            <w:shd w:val="clear" w:color="auto" w:fill="auto"/>
          </w:tcPr>
          <w:p w14:paraId="07AA6F1F"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Реализация мероприятий по укреплению пожарной безопасности муниципальных дошкольных образовательных организаций</w:t>
            </w:r>
          </w:p>
        </w:tc>
        <w:tc>
          <w:tcPr>
            <w:tcW w:w="1276" w:type="dxa"/>
            <w:shd w:val="clear" w:color="auto" w:fill="auto"/>
          </w:tcPr>
          <w:p w14:paraId="3075BB66" w14:textId="77777777" w:rsidR="00A20A77" w:rsidRPr="00465B1C" w:rsidRDefault="00A20A77" w:rsidP="00BE37E3">
            <w:pPr>
              <w:pStyle w:val="Pro-Tab0"/>
              <w:spacing w:before="0" w:after="0"/>
              <w:rPr>
                <w:rFonts w:ascii="Times New Roman" w:hAnsi="Times New Roman"/>
                <w:szCs w:val="16"/>
              </w:rPr>
            </w:pPr>
            <w:r w:rsidRPr="00465B1C">
              <w:rPr>
                <w:rFonts w:ascii="Times New Roman" w:hAnsi="Times New Roman"/>
                <w:szCs w:val="16"/>
              </w:rPr>
              <w:t>Отдел образования</w:t>
            </w:r>
          </w:p>
        </w:tc>
        <w:tc>
          <w:tcPr>
            <w:tcW w:w="1701" w:type="dxa"/>
            <w:shd w:val="clear" w:color="auto" w:fill="auto"/>
          </w:tcPr>
          <w:p w14:paraId="2FA3084E"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510,00000</w:t>
            </w:r>
          </w:p>
        </w:tc>
        <w:tc>
          <w:tcPr>
            <w:tcW w:w="1701" w:type="dxa"/>
            <w:shd w:val="clear" w:color="auto" w:fill="auto"/>
          </w:tcPr>
          <w:p w14:paraId="1C82606B"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510,00000</w:t>
            </w:r>
          </w:p>
        </w:tc>
        <w:tc>
          <w:tcPr>
            <w:tcW w:w="1560" w:type="dxa"/>
            <w:shd w:val="clear" w:color="auto" w:fill="auto"/>
          </w:tcPr>
          <w:p w14:paraId="50B9B8AB"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510,00000</w:t>
            </w:r>
          </w:p>
        </w:tc>
        <w:tc>
          <w:tcPr>
            <w:tcW w:w="1417" w:type="dxa"/>
            <w:shd w:val="clear" w:color="auto" w:fill="auto"/>
          </w:tcPr>
          <w:p w14:paraId="7FEE631D"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510,00000</w:t>
            </w:r>
          </w:p>
        </w:tc>
        <w:tc>
          <w:tcPr>
            <w:tcW w:w="1560" w:type="dxa"/>
            <w:shd w:val="clear" w:color="auto" w:fill="auto"/>
          </w:tcPr>
          <w:p w14:paraId="775D5E6C"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510,00000</w:t>
            </w:r>
          </w:p>
        </w:tc>
        <w:tc>
          <w:tcPr>
            <w:tcW w:w="1134" w:type="dxa"/>
            <w:shd w:val="clear" w:color="auto" w:fill="auto"/>
          </w:tcPr>
          <w:p w14:paraId="53FC3E0F"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510,00000</w:t>
            </w:r>
          </w:p>
        </w:tc>
      </w:tr>
      <w:tr w:rsidR="00A20A77" w:rsidRPr="00465B1C" w14:paraId="18FDBA8F" w14:textId="77777777" w:rsidTr="006E3A3C">
        <w:trPr>
          <w:cantSplit/>
        </w:trPr>
        <w:tc>
          <w:tcPr>
            <w:tcW w:w="567" w:type="dxa"/>
            <w:shd w:val="clear" w:color="auto" w:fill="auto"/>
          </w:tcPr>
          <w:p w14:paraId="1AC923CC" w14:textId="77777777" w:rsidR="00A20A77" w:rsidRPr="00465B1C" w:rsidRDefault="00A20A77" w:rsidP="00BE37E3">
            <w:pPr>
              <w:spacing w:after="0" w:line="240" w:lineRule="auto"/>
              <w:rPr>
                <w:rFonts w:ascii="Times New Roman" w:hAnsi="Times New Roman"/>
                <w:sz w:val="16"/>
                <w:szCs w:val="16"/>
              </w:rPr>
            </w:pPr>
          </w:p>
        </w:tc>
        <w:tc>
          <w:tcPr>
            <w:tcW w:w="4678" w:type="dxa"/>
            <w:shd w:val="clear" w:color="auto" w:fill="auto"/>
          </w:tcPr>
          <w:p w14:paraId="316F116B"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бюджетные ассигнования</w:t>
            </w:r>
          </w:p>
        </w:tc>
        <w:tc>
          <w:tcPr>
            <w:tcW w:w="1276" w:type="dxa"/>
            <w:shd w:val="clear" w:color="auto" w:fill="auto"/>
          </w:tcPr>
          <w:p w14:paraId="0CFBF437" w14:textId="77777777" w:rsidR="00A20A77" w:rsidRPr="00465B1C" w:rsidRDefault="00A20A77" w:rsidP="00BE37E3">
            <w:pPr>
              <w:pStyle w:val="Pro-Tab0"/>
              <w:spacing w:before="0" w:after="0"/>
              <w:rPr>
                <w:rFonts w:ascii="Times New Roman" w:hAnsi="Times New Roman"/>
                <w:szCs w:val="16"/>
              </w:rPr>
            </w:pPr>
          </w:p>
        </w:tc>
        <w:tc>
          <w:tcPr>
            <w:tcW w:w="1701" w:type="dxa"/>
            <w:shd w:val="clear" w:color="auto" w:fill="auto"/>
          </w:tcPr>
          <w:p w14:paraId="38D49A41"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510,00000</w:t>
            </w:r>
          </w:p>
        </w:tc>
        <w:tc>
          <w:tcPr>
            <w:tcW w:w="1701" w:type="dxa"/>
            <w:shd w:val="clear" w:color="auto" w:fill="auto"/>
          </w:tcPr>
          <w:p w14:paraId="4F2E72E6"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510,00000</w:t>
            </w:r>
          </w:p>
        </w:tc>
        <w:tc>
          <w:tcPr>
            <w:tcW w:w="1560" w:type="dxa"/>
            <w:shd w:val="clear" w:color="auto" w:fill="auto"/>
          </w:tcPr>
          <w:p w14:paraId="43FABFBD"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510,00000</w:t>
            </w:r>
          </w:p>
        </w:tc>
        <w:tc>
          <w:tcPr>
            <w:tcW w:w="1417" w:type="dxa"/>
            <w:shd w:val="clear" w:color="auto" w:fill="auto"/>
          </w:tcPr>
          <w:p w14:paraId="059A9BDE"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510,00000</w:t>
            </w:r>
          </w:p>
        </w:tc>
        <w:tc>
          <w:tcPr>
            <w:tcW w:w="1560" w:type="dxa"/>
            <w:shd w:val="clear" w:color="auto" w:fill="auto"/>
          </w:tcPr>
          <w:p w14:paraId="175A3DD6"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510,00000</w:t>
            </w:r>
          </w:p>
        </w:tc>
        <w:tc>
          <w:tcPr>
            <w:tcW w:w="1134" w:type="dxa"/>
            <w:shd w:val="clear" w:color="auto" w:fill="auto"/>
          </w:tcPr>
          <w:p w14:paraId="7C02F854"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510,00000</w:t>
            </w:r>
          </w:p>
        </w:tc>
      </w:tr>
      <w:tr w:rsidR="00A20A77" w:rsidRPr="00465B1C" w14:paraId="045557C1" w14:textId="77777777" w:rsidTr="006E3A3C">
        <w:trPr>
          <w:cantSplit/>
        </w:trPr>
        <w:tc>
          <w:tcPr>
            <w:tcW w:w="567" w:type="dxa"/>
            <w:shd w:val="clear" w:color="auto" w:fill="auto"/>
          </w:tcPr>
          <w:p w14:paraId="58EAC628" w14:textId="77777777" w:rsidR="00A20A77" w:rsidRPr="00465B1C" w:rsidRDefault="00A20A77" w:rsidP="00BE37E3">
            <w:pPr>
              <w:spacing w:after="0" w:line="240" w:lineRule="auto"/>
              <w:rPr>
                <w:rFonts w:ascii="Times New Roman" w:hAnsi="Times New Roman"/>
                <w:sz w:val="16"/>
                <w:szCs w:val="16"/>
              </w:rPr>
            </w:pPr>
          </w:p>
        </w:tc>
        <w:tc>
          <w:tcPr>
            <w:tcW w:w="4678" w:type="dxa"/>
            <w:shd w:val="clear" w:color="auto" w:fill="auto"/>
          </w:tcPr>
          <w:p w14:paraId="41C0CDF0"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 местный бюджет</w:t>
            </w:r>
          </w:p>
        </w:tc>
        <w:tc>
          <w:tcPr>
            <w:tcW w:w="1276" w:type="dxa"/>
            <w:shd w:val="clear" w:color="auto" w:fill="auto"/>
          </w:tcPr>
          <w:p w14:paraId="1CA94F20" w14:textId="77777777" w:rsidR="00A20A77" w:rsidRPr="00465B1C" w:rsidRDefault="00A20A77" w:rsidP="00BE37E3">
            <w:pPr>
              <w:pStyle w:val="Pro-Tab0"/>
              <w:spacing w:before="0" w:after="0"/>
              <w:rPr>
                <w:rFonts w:ascii="Times New Roman" w:hAnsi="Times New Roman"/>
                <w:szCs w:val="16"/>
              </w:rPr>
            </w:pPr>
          </w:p>
        </w:tc>
        <w:tc>
          <w:tcPr>
            <w:tcW w:w="1701" w:type="dxa"/>
            <w:shd w:val="clear" w:color="auto" w:fill="auto"/>
          </w:tcPr>
          <w:p w14:paraId="264D376C"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510,00000</w:t>
            </w:r>
          </w:p>
        </w:tc>
        <w:tc>
          <w:tcPr>
            <w:tcW w:w="1701" w:type="dxa"/>
            <w:shd w:val="clear" w:color="auto" w:fill="auto"/>
          </w:tcPr>
          <w:p w14:paraId="7B53F7EF"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510,00000</w:t>
            </w:r>
          </w:p>
        </w:tc>
        <w:tc>
          <w:tcPr>
            <w:tcW w:w="1560" w:type="dxa"/>
            <w:shd w:val="clear" w:color="auto" w:fill="auto"/>
          </w:tcPr>
          <w:p w14:paraId="5F5B7386"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510,00000</w:t>
            </w:r>
          </w:p>
        </w:tc>
        <w:tc>
          <w:tcPr>
            <w:tcW w:w="1417" w:type="dxa"/>
            <w:shd w:val="clear" w:color="auto" w:fill="auto"/>
          </w:tcPr>
          <w:p w14:paraId="526BC481"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510,00000</w:t>
            </w:r>
          </w:p>
        </w:tc>
        <w:tc>
          <w:tcPr>
            <w:tcW w:w="1560" w:type="dxa"/>
            <w:shd w:val="clear" w:color="auto" w:fill="auto"/>
          </w:tcPr>
          <w:p w14:paraId="0B5E672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510,00000</w:t>
            </w:r>
          </w:p>
        </w:tc>
        <w:tc>
          <w:tcPr>
            <w:tcW w:w="1134" w:type="dxa"/>
            <w:shd w:val="clear" w:color="auto" w:fill="auto"/>
          </w:tcPr>
          <w:p w14:paraId="3FA6FD6F"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510,00000</w:t>
            </w:r>
          </w:p>
        </w:tc>
      </w:tr>
      <w:tr w:rsidR="00A20A77" w:rsidRPr="00465B1C" w14:paraId="5BCE2B1E" w14:textId="77777777" w:rsidTr="006E3A3C">
        <w:trPr>
          <w:cantSplit/>
        </w:trPr>
        <w:tc>
          <w:tcPr>
            <w:tcW w:w="567" w:type="dxa"/>
            <w:shd w:val="clear" w:color="auto" w:fill="auto"/>
          </w:tcPr>
          <w:p w14:paraId="59144514"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1.3.</w:t>
            </w:r>
          </w:p>
        </w:tc>
        <w:tc>
          <w:tcPr>
            <w:tcW w:w="4678" w:type="dxa"/>
            <w:shd w:val="clear" w:color="auto" w:fill="auto"/>
          </w:tcPr>
          <w:p w14:paraId="79AAF26B"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Укрепление материально-технической базы дошкольных образовательных организаций</w:t>
            </w:r>
          </w:p>
        </w:tc>
        <w:tc>
          <w:tcPr>
            <w:tcW w:w="1276" w:type="dxa"/>
            <w:shd w:val="clear" w:color="auto" w:fill="auto"/>
          </w:tcPr>
          <w:p w14:paraId="2E22F120" w14:textId="77777777" w:rsidR="00A20A77" w:rsidRPr="00465B1C" w:rsidRDefault="00A20A77" w:rsidP="00BE37E3">
            <w:pPr>
              <w:pStyle w:val="Pro-Tab0"/>
              <w:spacing w:before="0" w:after="0"/>
              <w:rPr>
                <w:rFonts w:ascii="Times New Roman" w:hAnsi="Times New Roman"/>
                <w:szCs w:val="16"/>
              </w:rPr>
            </w:pPr>
            <w:r w:rsidRPr="00465B1C">
              <w:rPr>
                <w:rFonts w:ascii="Times New Roman" w:hAnsi="Times New Roman"/>
                <w:szCs w:val="16"/>
              </w:rPr>
              <w:t>Отдел образования</w:t>
            </w:r>
          </w:p>
        </w:tc>
        <w:tc>
          <w:tcPr>
            <w:tcW w:w="1701" w:type="dxa"/>
            <w:shd w:val="clear" w:color="auto" w:fill="auto"/>
          </w:tcPr>
          <w:p w14:paraId="0D893504"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200,00000</w:t>
            </w:r>
          </w:p>
        </w:tc>
        <w:tc>
          <w:tcPr>
            <w:tcW w:w="1701" w:type="dxa"/>
            <w:shd w:val="clear" w:color="auto" w:fill="auto"/>
          </w:tcPr>
          <w:p w14:paraId="63C38C81"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200,00000</w:t>
            </w:r>
          </w:p>
        </w:tc>
        <w:tc>
          <w:tcPr>
            <w:tcW w:w="1560" w:type="dxa"/>
            <w:shd w:val="clear" w:color="auto" w:fill="auto"/>
          </w:tcPr>
          <w:p w14:paraId="5FF21797"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200,00000</w:t>
            </w:r>
          </w:p>
        </w:tc>
        <w:tc>
          <w:tcPr>
            <w:tcW w:w="1417" w:type="dxa"/>
            <w:shd w:val="clear" w:color="auto" w:fill="auto"/>
          </w:tcPr>
          <w:p w14:paraId="657FD6D1"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200,00000</w:t>
            </w:r>
          </w:p>
        </w:tc>
        <w:tc>
          <w:tcPr>
            <w:tcW w:w="1560" w:type="dxa"/>
            <w:shd w:val="clear" w:color="auto" w:fill="auto"/>
          </w:tcPr>
          <w:p w14:paraId="7460FD65"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200,00000</w:t>
            </w:r>
          </w:p>
        </w:tc>
        <w:tc>
          <w:tcPr>
            <w:tcW w:w="1134" w:type="dxa"/>
            <w:shd w:val="clear" w:color="auto" w:fill="auto"/>
          </w:tcPr>
          <w:p w14:paraId="47E5F3FE"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200,00000</w:t>
            </w:r>
          </w:p>
        </w:tc>
      </w:tr>
      <w:tr w:rsidR="00A20A77" w:rsidRPr="00465B1C" w14:paraId="6100263D" w14:textId="77777777" w:rsidTr="006E3A3C">
        <w:trPr>
          <w:cantSplit/>
        </w:trPr>
        <w:tc>
          <w:tcPr>
            <w:tcW w:w="567" w:type="dxa"/>
            <w:shd w:val="clear" w:color="auto" w:fill="auto"/>
          </w:tcPr>
          <w:p w14:paraId="0F59018E" w14:textId="77777777" w:rsidR="00A20A77" w:rsidRPr="00465B1C" w:rsidRDefault="00A20A77" w:rsidP="00BE37E3">
            <w:pPr>
              <w:spacing w:after="0" w:line="240" w:lineRule="auto"/>
              <w:rPr>
                <w:rFonts w:ascii="Times New Roman" w:hAnsi="Times New Roman"/>
                <w:sz w:val="16"/>
                <w:szCs w:val="16"/>
              </w:rPr>
            </w:pPr>
          </w:p>
        </w:tc>
        <w:tc>
          <w:tcPr>
            <w:tcW w:w="4678" w:type="dxa"/>
            <w:shd w:val="clear" w:color="auto" w:fill="auto"/>
          </w:tcPr>
          <w:p w14:paraId="649D6E63"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бюджетные ассигнования</w:t>
            </w:r>
          </w:p>
        </w:tc>
        <w:tc>
          <w:tcPr>
            <w:tcW w:w="1276" w:type="dxa"/>
            <w:shd w:val="clear" w:color="auto" w:fill="auto"/>
          </w:tcPr>
          <w:p w14:paraId="06A0C8F3" w14:textId="77777777" w:rsidR="00A20A77" w:rsidRPr="00465B1C" w:rsidRDefault="00A20A77" w:rsidP="00BE37E3">
            <w:pPr>
              <w:spacing w:after="0" w:line="240" w:lineRule="auto"/>
              <w:rPr>
                <w:rFonts w:ascii="Times New Roman" w:hAnsi="Times New Roman"/>
                <w:sz w:val="16"/>
                <w:szCs w:val="16"/>
              </w:rPr>
            </w:pPr>
          </w:p>
        </w:tc>
        <w:tc>
          <w:tcPr>
            <w:tcW w:w="1701" w:type="dxa"/>
            <w:shd w:val="clear" w:color="auto" w:fill="auto"/>
          </w:tcPr>
          <w:p w14:paraId="6149C4DA"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200,00000</w:t>
            </w:r>
          </w:p>
        </w:tc>
        <w:tc>
          <w:tcPr>
            <w:tcW w:w="1701" w:type="dxa"/>
            <w:shd w:val="clear" w:color="auto" w:fill="auto"/>
          </w:tcPr>
          <w:p w14:paraId="6611D056"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200,00000</w:t>
            </w:r>
          </w:p>
        </w:tc>
        <w:tc>
          <w:tcPr>
            <w:tcW w:w="1560" w:type="dxa"/>
            <w:shd w:val="clear" w:color="auto" w:fill="auto"/>
          </w:tcPr>
          <w:p w14:paraId="547257B8"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200,00000</w:t>
            </w:r>
          </w:p>
        </w:tc>
        <w:tc>
          <w:tcPr>
            <w:tcW w:w="1417" w:type="dxa"/>
            <w:shd w:val="clear" w:color="auto" w:fill="auto"/>
          </w:tcPr>
          <w:p w14:paraId="419C1DF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200,00000</w:t>
            </w:r>
          </w:p>
        </w:tc>
        <w:tc>
          <w:tcPr>
            <w:tcW w:w="1560" w:type="dxa"/>
            <w:shd w:val="clear" w:color="auto" w:fill="auto"/>
          </w:tcPr>
          <w:p w14:paraId="1D354FD7"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200,00000</w:t>
            </w:r>
          </w:p>
        </w:tc>
        <w:tc>
          <w:tcPr>
            <w:tcW w:w="1134" w:type="dxa"/>
            <w:shd w:val="clear" w:color="auto" w:fill="auto"/>
          </w:tcPr>
          <w:p w14:paraId="2144A1CE"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200,00000</w:t>
            </w:r>
          </w:p>
        </w:tc>
      </w:tr>
      <w:tr w:rsidR="00A20A77" w:rsidRPr="00465B1C" w14:paraId="5A5F36BB" w14:textId="77777777" w:rsidTr="006E3A3C">
        <w:trPr>
          <w:cantSplit/>
        </w:trPr>
        <w:tc>
          <w:tcPr>
            <w:tcW w:w="567" w:type="dxa"/>
            <w:shd w:val="clear" w:color="auto" w:fill="auto"/>
          </w:tcPr>
          <w:p w14:paraId="5DC7DA29" w14:textId="77777777" w:rsidR="00A20A77" w:rsidRPr="00465B1C" w:rsidRDefault="00A20A77" w:rsidP="00BE37E3">
            <w:pPr>
              <w:spacing w:after="0" w:line="240" w:lineRule="auto"/>
              <w:rPr>
                <w:rFonts w:ascii="Times New Roman" w:hAnsi="Times New Roman"/>
                <w:sz w:val="16"/>
                <w:szCs w:val="16"/>
              </w:rPr>
            </w:pPr>
          </w:p>
        </w:tc>
        <w:tc>
          <w:tcPr>
            <w:tcW w:w="4678" w:type="dxa"/>
            <w:shd w:val="clear" w:color="auto" w:fill="auto"/>
          </w:tcPr>
          <w:p w14:paraId="5709353A"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 местный бюджет</w:t>
            </w:r>
          </w:p>
        </w:tc>
        <w:tc>
          <w:tcPr>
            <w:tcW w:w="1276" w:type="dxa"/>
            <w:shd w:val="clear" w:color="auto" w:fill="auto"/>
          </w:tcPr>
          <w:p w14:paraId="174BE636" w14:textId="77777777" w:rsidR="00A20A77" w:rsidRPr="00465B1C" w:rsidRDefault="00A20A77" w:rsidP="00BE37E3">
            <w:pPr>
              <w:spacing w:after="0" w:line="240" w:lineRule="auto"/>
              <w:rPr>
                <w:rFonts w:ascii="Times New Roman" w:hAnsi="Times New Roman"/>
                <w:sz w:val="16"/>
                <w:szCs w:val="16"/>
              </w:rPr>
            </w:pPr>
          </w:p>
        </w:tc>
        <w:tc>
          <w:tcPr>
            <w:tcW w:w="1701" w:type="dxa"/>
            <w:shd w:val="clear" w:color="auto" w:fill="auto"/>
          </w:tcPr>
          <w:p w14:paraId="55CB6DEC"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200,00000</w:t>
            </w:r>
          </w:p>
        </w:tc>
        <w:tc>
          <w:tcPr>
            <w:tcW w:w="1701" w:type="dxa"/>
            <w:shd w:val="clear" w:color="auto" w:fill="auto"/>
          </w:tcPr>
          <w:p w14:paraId="7844DB6F"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200,00000</w:t>
            </w:r>
          </w:p>
        </w:tc>
        <w:tc>
          <w:tcPr>
            <w:tcW w:w="1560" w:type="dxa"/>
            <w:shd w:val="clear" w:color="auto" w:fill="auto"/>
          </w:tcPr>
          <w:p w14:paraId="04A33653"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200,00000</w:t>
            </w:r>
          </w:p>
        </w:tc>
        <w:tc>
          <w:tcPr>
            <w:tcW w:w="1417" w:type="dxa"/>
            <w:shd w:val="clear" w:color="auto" w:fill="auto"/>
          </w:tcPr>
          <w:p w14:paraId="0467D184"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200,00000</w:t>
            </w:r>
          </w:p>
        </w:tc>
        <w:tc>
          <w:tcPr>
            <w:tcW w:w="1560" w:type="dxa"/>
            <w:shd w:val="clear" w:color="auto" w:fill="auto"/>
          </w:tcPr>
          <w:p w14:paraId="1DDD73BF"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200,00000</w:t>
            </w:r>
          </w:p>
        </w:tc>
        <w:tc>
          <w:tcPr>
            <w:tcW w:w="1134" w:type="dxa"/>
            <w:shd w:val="clear" w:color="auto" w:fill="auto"/>
          </w:tcPr>
          <w:p w14:paraId="53AE221B"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200,00000</w:t>
            </w:r>
          </w:p>
        </w:tc>
      </w:tr>
      <w:tr w:rsidR="00A20A77" w:rsidRPr="00465B1C" w14:paraId="2FD1AE7F" w14:textId="77777777" w:rsidTr="006E3A3C">
        <w:trPr>
          <w:cantSplit/>
        </w:trPr>
        <w:tc>
          <w:tcPr>
            <w:tcW w:w="567" w:type="dxa"/>
            <w:shd w:val="clear" w:color="auto" w:fill="auto"/>
          </w:tcPr>
          <w:p w14:paraId="11C3845F"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1.4.</w:t>
            </w:r>
          </w:p>
        </w:tc>
        <w:tc>
          <w:tcPr>
            <w:tcW w:w="4678" w:type="dxa"/>
            <w:shd w:val="clear" w:color="auto" w:fill="auto"/>
          </w:tcPr>
          <w:p w14:paraId="14B9DB39"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276" w:type="dxa"/>
            <w:shd w:val="clear" w:color="auto" w:fill="auto"/>
          </w:tcPr>
          <w:p w14:paraId="391BE1B7" w14:textId="77777777" w:rsidR="00A20A77" w:rsidRPr="00465B1C" w:rsidRDefault="00A20A77" w:rsidP="00BE37E3">
            <w:pPr>
              <w:pStyle w:val="Pro-Tab0"/>
              <w:spacing w:before="0" w:after="0"/>
              <w:rPr>
                <w:rFonts w:ascii="Times New Roman" w:hAnsi="Times New Roman"/>
                <w:szCs w:val="16"/>
              </w:rPr>
            </w:pPr>
            <w:r w:rsidRPr="00465B1C">
              <w:rPr>
                <w:rFonts w:ascii="Times New Roman" w:hAnsi="Times New Roman"/>
                <w:szCs w:val="16"/>
              </w:rPr>
              <w:t>Отдел образования</w:t>
            </w:r>
          </w:p>
          <w:p w14:paraId="7DAEF24F" w14:textId="77777777" w:rsidR="00A20A77" w:rsidRPr="00465B1C" w:rsidRDefault="00A20A77" w:rsidP="00BE37E3">
            <w:pPr>
              <w:spacing w:after="0" w:line="240" w:lineRule="auto"/>
              <w:rPr>
                <w:rFonts w:ascii="Times New Roman" w:hAnsi="Times New Roman"/>
                <w:sz w:val="16"/>
                <w:szCs w:val="16"/>
              </w:rPr>
            </w:pPr>
          </w:p>
        </w:tc>
        <w:tc>
          <w:tcPr>
            <w:tcW w:w="1701" w:type="dxa"/>
            <w:shd w:val="clear" w:color="auto" w:fill="auto"/>
          </w:tcPr>
          <w:p w14:paraId="3B92AFD2"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700,00000</w:t>
            </w:r>
          </w:p>
        </w:tc>
        <w:tc>
          <w:tcPr>
            <w:tcW w:w="1701" w:type="dxa"/>
            <w:shd w:val="clear" w:color="auto" w:fill="auto"/>
          </w:tcPr>
          <w:p w14:paraId="056FCD28"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700,00000</w:t>
            </w:r>
          </w:p>
        </w:tc>
        <w:tc>
          <w:tcPr>
            <w:tcW w:w="1560" w:type="dxa"/>
            <w:shd w:val="clear" w:color="auto" w:fill="auto"/>
          </w:tcPr>
          <w:p w14:paraId="2D1E1E0C"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700,00000</w:t>
            </w:r>
          </w:p>
        </w:tc>
        <w:tc>
          <w:tcPr>
            <w:tcW w:w="1417" w:type="dxa"/>
            <w:shd w:val="clear" w:color="auto" w:fill="auto"/>
          </w:tcPr>
          <w:p w14:paraId="777373C5"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700,00000</w:t>
            </w:r>
          </w:p>
        </w:tc>
        <w:tc>
          <w:tcPr>
            <w:tcW w:w="1560" w:type="dxa"/>
            <w:shd w:val="clear" w:color="auto" w:fill="auto"/>
          </w:tcPr>
          <w:p w14:paraId="232D3C5D"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700,00000</w:t>
            </w:r>
          </w:p>
        </w:tc>
        <w:tc>
          <w:tcPr>
            <w:tcW w:w="1134" w:type="dxa"/>
            <w:shd w:val="clear" w:color="auto" w:fill="auto"/>
          </w:tcPr>
          <w:p w14:paraId="19716F9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700,00000</w:t>
            </w:r>
          </w:p>
        </w:tc>
      </w:tr>
      <w:tr w:rsidR="00A20A77" w:rsidRPr="00465B1C" w14:paraId="0C3A0D95" w14:textId="77777777" w:rsidTr="006E3A3C">
        <w:trPr>
          <w:cantSplit/>
        </w:trPr>
        <w:tc>
          <w:tcPr>
            <w:tcW w:w="567" w:type="dxa"/>
            <w:shd w:val="clear" w:color="auto" w:fill="auto"/>
          </w:tcPr>
          <w:p w14:paraId="1A20070B" w14:textId="77777777" w:rsidR="00A20A77" w:rsidRPr="00465B1C" w:rsidRDefault="00A20A77" w:rsidP="00BE37E3">
            <w:pPr>
              <w:spacing w:after="0" w:line="240" w:lineRule="auto"/>
              <w:rPr>
                <w:rFonts w:ascii="Times New Roman" w:hAnsi="Times New Roman"/>
                <w:sz w:val="16"/>
                <w:szCs w:val="16"/>
              </w:rPr>
            </w:pPr>
          </w:p>
        </w:tc>
        <w:tc>
          <w:tcPr>
            <w:tcW w:w="4678" w:type="dxa"/>
            <w:shd w:val="clear" w:color="auto" w:fill="auto"/>
          </w:tcPr>
          <w:p w14:paraId="59BB00B8"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бюджетные ассигнования</w:t>
            </w:r>
          </w:p>
        </w:tc>
        <w:tc>
          <w:tcPr>
            <w:tcW w:w="1276" w:type="dxa"/>
            <w:shd w:val="clear" w:color="auto" w:fill="auto"/>
          </w:tcPr>
          <w:p w14:paraId="761776DF" w14:textId="77777777" w:rsidR="00A20A77" w:rsidRPr="00465B1C" w:rsidRDefault="00A20A77" w:rsidP="00BE37E3">
            <w:pPr>
              <w:spacing w:after="0" w:line="240" w:lineRule="auto"/>
              <w:rPr>
                <w:rFonts w:ascii="Times New Roman" w:hAnsi="Times New Roman"/>
                <w:sz w:val="16"/>
                <w:szCs w:val="16"/>
              </w:rPr>
            </w:pPr>
          </w:p>
        </w:tc>
        <w:tc>
          <w:tcPr>
            <w:tcW w:w="1701" w:type="dxa"/>
            <w:shd w:val="clear" w:color="auto" w:fill="auto"/>
          </w:tcPr>
          <w:p w14:paraId="7D3835A8"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700,00000</w:t>
            </w:r>
          </w:p>
        </w:tc>
        <w:tc>
          <w:tcPr>
            <w:tcW w:w="1701" w:type="dxa"/>
            <w:shd w:val="clear" w:color="auto" w:fill="auto"/>
          </w:tcPr>
          <w:p w14:paraId="706F568E"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700,00000</w:t>
            </w:r>
          </w:p>
        </w:tc>
        <w:tc>
          <w:tcPr>
            <w:tcW w:w="1560" w:type="dxa"/>
            <w:shd w:val="clear" w:color="auto" w:fill="auto"/>
          </w:tcPr>
          <w:p w14:paraId="7A586E68"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700,00000</w:t>
            </w:r>
          </w:p>
        </w:tc>
        <w:tc>
          <w:tcPr>
            <w:tcW w:w="1417" w:type="dxa"/>
            <w:shd w:val="clear" w:color="auto" w:fill="auto"/>
          </w:tcPr>
          <w:p w14:paraId="2D90907B"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700,00000</w:t>
            </w:r>
          </w:p>
        </w:tc>
        <w:tc>
          <w:tcPr>
            <w:tcW w:w="1560" w:type="dxa"/>
            <w:shd w:val="clear" w:color="auto" w:fill="auto"/>
          </w:tcPr>
          <w:p w14:paraId="1E038C89"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700,00000</w:t>
            </w:r>
          </w:p>
        </w:tc>
        <w:tc>
          <w:tcPr>
            <w:tcW w:w="1134" w:type="dxa"/>
            <w:shd w:val="clear" w:color="auto" w:fill="auto"/>
          </w:tcPr>
          <w:p w14:paraId="0933330C"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700,00000</w:t>
            </w:r>
          </w:p>
        </w:tc>
      </w:tr>
      <w:tr w:rsidR="00A20A77" w:rsidRPr="00465B1C" w14:paraId="460A852A" w14:textId="77777777" w:rsidTr="006E3A3C">
        <w:trPr>
          <w:cantSplit/>
        </w:trPr>
        <w:tc>
          <w:tcPr>
            <w:tcW w:w="567" w:type="dxa"/>
            <w:shd w:val="clear" w:color="auto" w:fill="auto"/>
          </w:tcPr>
          <w:p w14:paraId="2A27C5C7" w14:textId="77777777" w:rsidR="00A20A77" w:rsidRPr="00465B1C" w:rsidRDefault="00A20A77" w:rsidP="00BE37E3">
            <w:pPr>
              <w:spacing w:after="0" w:line="240" w:lineRule="auto"/>
              <w:rPr>
                <w:rFonts w:ascii="Times New Roman" w:hAnsi="Times New Roman"/>
                <w:sz w:val="16"/>
                <w:szCs w:val="16"/>
              </w:rPr>
            </w:pPr>
          </w:p>
        </w:tc>
        <w:tc>
          <w:tcPr>
            <w:tcW w:w="4678" w:type="dxa"/>
            <w:shd w:val="clear" w:color="auto" w:fill="auto"/>
          </w:tcPr>
          <w:p w14:paraId="52DB230E"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 местный бюджет</w:t>
            </w:r>
          </w:p>
        </w:tc>
        <w:tc>
          <w:tcPr>
            <w:tcW w:w="1276" w:type="dxa"/>
            <w:shd w:val="clear" w:color="auto" w:fill="auto"/>
          </w:tcPr>
          <w:p w14:paraId="3BDCC008" w14:textId="77777777" w:rsidR="00A20A77" w:rsidRPr="00465B1C" w:rsidRDefault="00A20A77" w:rsidP="00BE37E3">
            <w:pPr>
              <w:spacing w:after="0" w:line="240" w:lineRule="auto"/>
              <w:rPr>
                <w:rFonts w:ascii="Times New Roman" w:hAnsi="Times New Roman"/>
                <w:sz w:val="16"/>
                <w:szCs w:val="16"/>
              </w:rPr>
            </w:pPr>
          </w:p>
        </w:tc>
        <w:tc>
          <w:tcPr>
            <w:tcW w:w="1701" w:type="dxa"/>
            <w:shd w:val="clear" w:color="auto" w:fill="auto"/>
          </w:tcPr>
          <w:p w14:paraId="1EBFB49F"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700,00000</w:t>
            </w:r>
          </w:p>
        </w:tc>
        <w:tc>
          <w:tcPr>
            <w:tcW w:w="1701" w:type="dxa"/>
            <w:shd w:val="clear" w:color="auto" w:fill="auto"/>
          </w:tcPr>
          <w:p w14:paraId="3B80F6B4"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700,00000</w:t>
            </w:r>
          </w:p>
        </w:tc>
        <w:tc>
          <w:tcPr>
            <w:tcW w:w="1560" w:type="dxa"/>
            <w:shd w:val="clear" w:color="auto" w:fill="auto"/>
          </w:tcPr>
          <w:p w14:paraId="5D85210B"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700,00000</w:t>
            </w:r>
          </w:p>
        </w:tc>
        <w:tc>
          <w:tcPr>
            <w:tcW w:w="1417" w:type="dxa"/>
            <w:shd w:val="clear" w:color="auto" w:fill="auto"/>
          </w:tcPr>
          <w:p w14:paraId="5751920A"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700,00000</w:t>
            </w:r>
          </w:p>
        </w:tc>
        <w:tc>
          <w:tcPr>
            <w:tcW w:w="1560" w:type="dxa"/>
            <w:shd w:val="clear" w:color="auto" w:fill="auto"/>
          </w:tcPr>
          <w:p w14:paraId="6F5C6AD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700,00000</w:t>
            </w:r>
          </w:p>
        </w:tc>
        <w:tc>
          <w:tcPr>
            <w:tcW w:w="1134" w:type="dxa"/>
            <w:shd w:val="clear" w:color="auto" w:fill="auto"/>
          </w:tcPr>
          <w:p w14:paraId="477A9DF4"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700,00000</w:t>
            </w:r>
          </w:p>
        </w:tc>
      </w:tr>
      <w:tr w:rsidR="00A20A77" w:rsidRPr="00465B1C" w14:paraId="6EFA0702" w14:textId="77777777" w:rsidTr="006E3A3C">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CA368D6"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1.5</w:t>
            </w:r>
          </w:p>
          <w:p w14:paraId="43F9A5A5" w14:textId="77777777" w:rsidR="00A20A77" w:rsidRPr="00465B1C" w:rsidRDefault="00A20A77" w:rsidP="00BE37E3">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B5484DB"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799E33" w14:textId="77777777" w:rsidR="00A20A77" w:rsidRPr="00465B1C" w:rsidRDefault="00A20A77" w:rsidP="00BE37E3">
            <w:pPr>
              <w:rPr>
                <w:rFonts w:ascii="Times New Roman" w:hAnsi="Times New Roman"/>
                <w:sz w:val="16"/>
                <w:szCs w:val="16"/>
              </w:rPr>
            </w:pPr>
            <w:r w:rsidRPr="00465B1C">
              <w:rPr>
                <w:rFonts w:ascii="Times New Roman" w:hAnsi="Times New Roman"/>
                <w:sz w:val="16"/>
                <w:szCs w:val="16"/>
              </w:rPr>
              <w:t>Отдел образования</w:t>
            </w:r>
          </w:p>
          <w:p w14:paraId="58B6DFCB" w14:textId="77777777" w:rsidR="00A20A77" w:rsidRPr="00465B1C" w:rsidRDefault="00A20A77" w:rsidP="00BE37E3">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B463B5"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116 054,74800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20558"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136 595,56900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740511"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138 480,31900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F34002"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138 480,31900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EB569C"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6655E6"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0,00000</w:t>
            </w:r>
          </w:p>
        </w:tc>
      </w:tr>
      <w:tr w:rsidR="00A20A77" w:rsidRPr="00465B1C" w14:paraId="0C82EAC3" w14:textId="77777777" w:rsidTr="006E3A3C">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8EBC93F" w14:textId="77777777" w:rsidR="00A20A77" w:rsidRPr="00465B1C" w:rsidRDefault="00A20A77" w:rsidP="00BE37E3">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894308E"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179A0B" w14:textId="77777777" w:rsidR="00A20A77" w:rsidRPr="00465B1C" w:rsidRDefault="00A20A77" w:rsidP="00BE37E3">
            <w:pPr>
              <w:spacing w:after="0"/>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7D6566"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116 054,74800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A7C5E3"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136 595,56900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C5F420D"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138 480,31900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75A32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138 480,31900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4FFBCA7"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F559CE"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0,00000</w:t>
            </w:r>
          </w:p>
        </w:tc>
      </w:tr>
      <w:tr w:rsidR="00A20A77" w:rsidRPr="00465B1C" w14:paraId="529F18EE" w14:textId="77777777" w:rsidTr="006E3A3C">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574F3CA" w14:textId="77777777" w:rsidR="00A20A77" w:rsidRPr="00465B1C" w:rsidRDefault="00A20A77" w:rsidP="00BE37E3">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B941A8"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8A97D" w14:textId="77777777" w:rsidR="00A20A77" w:rsidRPr="00465B1C" w:rsidRDefault="00A20A77" w:rsidP="00BE37E3">
            <w:pPr>
              <w:spacing w:after="0"/>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2B09FC"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116 054,74800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2ADFC4"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136 595,56900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AD7262A"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138 480,31900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DFE96F"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138 480,31900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0B087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4F849C"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0,00000</w:t>
            </w:r>
          </w:p>
        </w:tc>
      </w:tr>
      <w:tr w:rsidR="00A20A77" w:rsidRPr="00465B1C" w14:paraId="5DDA99E9" w14:textId="77777777" w:rsidTr="006E3A3C">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C8C4E82"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lastRenderedPageBreak/>
              <w:t>1.6.</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DACA837"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BE41C4" w14:textId="77777777" w:rsidR="00A20A77" w:rsidRPr="00465B1C" w:rsidRDefault="00A20A77" w:rsidP="00BE37E3">
            <w:pPr>
              <w:rPr>
                <w:rFonts w:ascii="Times New Roman" w:hAnsi="Times New Roman"/>
                <w:sz w:val="16"/>
                <w:szCs w:val="16"/>
              </w:rPr>
            </w:pPr>
            <w:r w:rsidRPr="00465B1C">
              <w:rPr>
                <w:rFonts w:ascii="Times New Roman" w:hAnsi="Times New Roman"/>
                <w:sz w:val="16"/>
                <w:szCs w:val="16"/>
              </w:rPr>
              <w:t>Отдел образования</w:t>
            </w:r>
          </w:p>
          <w:p w14:paraId="04EDB261" w14:textId="77777777" w:rsidR="00A20A77" w:rsidRPr="00465B1C" w:rsidRDefault="00A20A77" w:rsidP="00BE37E3">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E0F33A"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5 604,47500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DFD68E"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6 825,06000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B36E14D"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6 921,99000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6E0709"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6 921,99000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10C9B9"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1795CD"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0,00000</w:t>
            </w:r>
          </w:p>
        </w:tc>
      </w:tr>
      <w:tr w:rsidR="00A20A77" w:rsidRPr="00465B1C" w14:paraId="69775D5E" w14:textId="77777777" w:rsidTr="006E3A3C">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64F6194" w14:textId="77777777" w:rsidR="00A20A77" w:rsidRPr="00465B1C" w:rsidRDefault="00A20A77" w:rsidP="00BE37E3">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E5F44C1"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DD7FB9" w14:textId="77777777" w:rsidR="00A20A77" w:rsidRPr="00465B1C" w:rsidRDefault="00A20A77" w:rsidP="00BE37E3">
            <w:pPr>
              <w:spacing w:after="0"/>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79AD5B"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5 604,47500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FC4B09"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6 825,06000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D75CFA"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6 921,99000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16D25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6 921,99000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8F2BB1"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8BFD0A"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0,00000</w:t>
            </w:r>
          </w:p>
        </w:tc>
      </w:tr>
      <w:tr w:rsidR="00A20A77" w:rsidRPr="00465B1C" w14:paraId="30C6A490" w14:textId="77777777" w:rsidTr="006E3A3C">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345DF34" w14:textId="77777777" w:rsidR="00A20A77" w:rsidRPr="00465B1C" w:rsidRDefault="00A20A77" w:rsidP="00BE37E3">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A9091A0"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2F88C2" w14:textId="77777777" w:rsidR="00A20A77" w:rsidRPr="00465B1C" w:rsidRDefault="00A20A77" w:rsidP="00BE37E3">
            <w:pPr>
              <w:spacing w:after="0"/>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9E47F3"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5 604,47500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3B2E71"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6 825,06000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714D82"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6 921,99000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B777BA"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6 921,99000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78EC04"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03404C"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0,00000</w:t>
            </w:r>
          </w:p>
        </w:tc>
      </w:tr>
      <w:tr w:rsidR="00A20A77" w:rsidRPr="00465B1C" w14:paraId="0AF831B0" w14:textId="77777777" w:rsidTr="006E3A3C">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FA3F304"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1.7.</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FAEBDF6"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Укрепление материально-технической базы муниципальных образовательных организаций Ивановской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A7A95" w14:textId="77777777" w:rsidR="00A20A77" w:rsidRPr="00465B1C" w:rsidRDefault="00A20A77" w:rsidP="00BE37E3">
            <w:pPr>
              <w:spacing w:after="0"/>
              <w:rPr>
                <w:rFonts w:ascii="Times New Roman" w:hAnsi="Times New Roman"/>
                <w:sz w:val="16"/>
                <w:szCs w:val="16"/>
              </w:rPr>
            </w:pPr>
            <w:r w:rsidRPr="00465B1C">
              <w:rPr>
                <w:rFonts w:ascii="Times New Roman" w:hAnsi="Times New Roman"/>
                <w:sz w:val="16"/>
                <w:szCs w:val="16"/>
              </w:rPr>
              <w:t>Отдел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FD7568"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8DD10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1 052,63158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697CC02"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7A4EDB"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72FF124"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42B3CB"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r>
      <w:tr w:rsidR="00A20A77" w:rsidRPr="00465B1C" w14:paraId="5D605EBE" w14:textId="77777777" w:rsidTr="006E3A3C">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E96F697" w14:textId="77777777" w:rsidR="00A20A77" w:rsidRPr="00465B1C" w:rsidRDefault="00A20A77" w:rsidP="00BE37E3">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7EEDE7"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7971E4" w14:textId="77777777" w:rsidR="00A20A77" w:rsidRPr="00465B1C" w:rsidRDefault="00A20A77" w:rsidP="00BE37E3">
            <w:pPr>
              <w:spacing w:after="0"/>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12E96F"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92043D"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1 052,63158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B98BDA"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36EF0D"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7DC328"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B48BB4"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r>
      <w:tr w:rsidR="00A20A77" w:rsidRPr="00465B1C" w14:paraId="29BA1610" w14:textId="77777777" w:rsidTr="006E3A3C">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51F7D82" w14:textId="77777777" w:rsidR="00A20A77" w:rsidRPr="00465B1C" w:rsidRDefault="00A20A77" w:rsidP="00BE37E3">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41EBFF1"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B6409E" w14:textId="77777777" w:rsidR="00A20A77" w:rsidRPr="00465B1C" w:rsidRDefault="00A20A77" w:rsidP="00BE37E3">
            <w:pPr>
              <w:spacing w:after="0"/>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D9AC7D"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BB0F01"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52,63158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3B59CE"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F0EF67"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D1D2BC5"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24E6E1"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r>
      <w:tr w:rsidR="00A20A77" w:rsidRPr="00465B1C" w14:paraId="3F5A92C3" w14:textId="77777777" w:rsidTr="006E3A3C">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2ED32DC" w14:textId="77777777" w:rsidR="00A20A77" w:rsidRPr="00465B1C" w:rsidRDefault="00A20A77" w:rsidP="00BE37E3">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0C513F7"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BAFBD" w14:textId="77777777" w:rsidR="00A20A77" w:rsidRPr="00465B1C" w:rsidRDefault="00A20A77" w:rsidP="00BE37E3">
            <w:pPr>
              <w:spacing w:after="0"/>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B1CAA9"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B8AFE7"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1 000,00000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1410A15"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2CA74F"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71B802F"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112F9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r>
      <w:tr w:rsidR="00A20A77" w:rsidRPr="00465B1C" w14:paraId="4D95588C" w14:textId="77777777" w:rsidTr="006E3A3C">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0BD0874"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2.</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EF9F3CD"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0AD904" w14:textId="77777777" w:rsidR="00A20A77" w:rsidRPr="00465B1C" w:rsidRDefault="00A20A77" w:rsidP="00BE37E3">
            <w:pPr>
              <w:rPr>
                <w:rFonts w:ascii="Times New Roman" w:hAnsi="Times New Roman"/>
                <w:sz w:val="16"/>
                <w:szCs w:val="16"/>
              </w:rPr>
            </w:pPr>
            <w:r w:rsidRPr="00465B1C">
              <w:rPr>
                <w:rFonts w:ascii="Times New Roman" w:hAnsi="Times New Roman"/>
                <w:sz w:val="16"/>
                <w:szCs w:val="16"/>
              </w:rPr>
              <w:t>Отдел образования</w:t>
            </w:r>
          </w:p>
          <w:p w14:paraId="39342441" w14:textId="77777777" w:rsidR="00A20A77" w:rsidRPr="00465B1C" w:rsidRDefault="00A20A77" w:rsidP="00BE37E3">
            <w:pPr>
              <w:spacing w:after="0"/>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5F952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12 631,57895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E8B95B"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8 421,05263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1B8B89"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C4D872"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DB0407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A4FD47"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r>
      <w:tr w:rsidR="00A20A77" w:rsidRPr="00465B1C" w14:paraId="3EE07920" w14:textId="77777777" w:rsidTr="006E3A3C">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572BED5" w14:textId="77777777" w:rsidR="00A20A77" w:rsidRPr="00465B1C" w:rsidRDefault="00A20A77" w:rsidP="00BE37E3">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E0FF8A0"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C1E6B8" w14:textId="77777777" w:rsidR="00A20A77" w:rsidRPr="00465B1C" w:rsidRDefault="00A20A77" w:rsidP="00BE37E3">
            <w:pPr>
              <w:spacing w:after="0"/>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BCFD75"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12 631,57895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543877"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8 421,05263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06E13B"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FB7084"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188138"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22388E"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r>
      <w:tr w:rsidR="00A20A77" w:rsidRPr="00465B1C" w14:paraId="242E7BB9" w14:textId="77777777" w:rsidTr="006E3A3C">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4939CC9" w14:textId="77777777" w:rsidR="00A20A77" w:rsidRPr="00465B1C" w:rsidRDefault="00A20A77" w:rsidP="00BE37E3">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DF2B4E4"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1281EC" w14:textId="77777777" w:rsidR="00A20A77" w:rsidRPr="00465B1C" w:rsidRDefault="00A20A77" w:rsidP="00BE37E3">
            <w:pPr>
              <w:spacing w:after="0"/>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0EEE36"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12 631,57895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D55F49"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8 421,05263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B57346"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1412BB"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81F62A7"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188EE4"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r>
      <w:tr w:rsidR="00A20A77" w:rsidRPr="00465B1C" w14:paraId="4D98E354" w14:textId="77777777" w:rsidTr="006E3A3C">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64D3935" w14:textId="77777777" w:rsidR="00A20A77" w:rsidRPr="00465B1C" w:rsidRDefault="00A20A77" w:rsidP="00BE37E3">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B98674A"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BF7533" w14:textId="77777777" w:rsidR="00A20A77" w:rsidRPr="00465B1C" w:rsidRDefault="00A20A77" w:rsidP="00BE37E3">
            <w:pPr>
              <w:spacing w:after="0"/>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FFEDFB"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631,57895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59A8D3"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421,05263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AE7D33"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05B922"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19C429E"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B46524"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r>
      <w:tr w:rsidR="00A20A77" w:rsidRPr="00465B1C" w14:paraId="5DFF0730" w14:textId="77777777" w:rsidTr="006E3A3C">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D55F1C4" w14:textId="77777777" w:rsidR="00A20A77" w:rsidRPr="00465B1C" w:rsidRDefault="00A20A77" w:rsidP="00BE37E3">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528EDC1"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35E133" w14:textId="77777777" w:rsidR="00A20A77" w:rsidRPr="00465B1C" w:rsidRDefault="00A20A77" w:rsidP="00BE37E3">
            <w:pPr>
              <w:spacing w:after="0"/>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0D446F"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12 000,00000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07272C"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8 000,00000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769C73"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5CBCF9"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CA6416"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6E92B5"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r>
    </w:tbl>
    <w:p w14:paraId="1BC3A9AF" w14:textId="77777777" w:rsidR="00A20A77" w:rsidRPr="00465B1C" w:rsidRDefault="00A20A77" w:rsidP="00A20A77">
      <w:pPr>
        <w:spacing w:after="0" w:line="240" w:lineRule="auto"/>
        <w:rPr>
          <w:rFonts w:ascii="Times New Roman" w:hAnsi="Times New Roman"/>
          <w:sz w:val="20"/>
          <w:szCs w:val="20"/>
        </w:rPr>
        <w:sectPr w:rsidR="00A20A77" w:rsidRPr="00465B1C" w:rsidSect="00345CBB">
          <w:pgSz w:w="16838" w:h="11906" w:orient="landscape"/>
          <w:pgMar w:top="567" w:right="567" w:bottom="567" w:left="567" w:header="709" w:footer="709" w:gutter="0"/>
          <w:cols w:space="720"/>
        </w:sectPr>
      </w:pPr>
    </w:p>
    <w:p w14:paraId="3C5171F8"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lastRenderedPageBreak/>
        <w:t xml:space="preserve">Приложение 6 </w:t>
      </w:r>
    </w:p>
    <w:p w14:paraId="1B8E174E"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3520C781"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округа  Тейково Ивановской области                                                                                      </w:t>
      </w:r>
    </w:p>
    <w:p w14:paraId="4592743C" w14:textId="77777777" w:rsidR="00A20A77" w:rsidRPr="00465B1C" w:rsidRDefault="00A20A77" w:rsidP="00A20A77">
      <w:pPr>
        <w:tabs>
          <w:tab w:val="left" w:pos="14980"/>
        </w:tabs>
        <w:jc w:val="right"/>
        <w:rPr>
          <w:sz w:val="20"/>
          <w:szCs w:val="20"/>
        </w:rPr>
      </w:pPr>
      <w:r w:rsidRPr="00465B1C">
        <w:rPr>
          <w:sz w:val="20"/>
          <w:szCs w:val="20"/>
        </w:rPr>
        <w:t xml:space="preserve">от     </w:t>
      </w:r>
      <w:r>
        <w:rPr>
          <w:sz w:val="20"/>
          <w:szCs w:val="20"/>
        </w:rPr>
        <w:t>29.12.</w:t>
      </w:r>
      <w:r w:rsidRPr="00465B1C">
        <w:rPr>
          <w:sz w:val="20"/>
          <w:szCs w:val="20"/>
        </w:rPr>
        <w:t xml:space="preserve">2023     №  </w:t>
      </w:r>
      <w:r>
        <w:rPr>
          <w:sz w:val="20"/>
          <w:szCs w:val="20"/>
        </w:rPr>
        <w:t>881</w:t>
      </w:r>
    </w:p>
    <w:p w14:paraId="1E81E981" w14:textId="77777777" w:rsidR="00A20A77" w:rsidRPr="00465B1C" w:rsidRDefault="00A20A77" w:rsidP="00A20A77">
      <w:pPr>
        <w:pStyle w:val="4"/>
        <w:spacing w:before="0" w:after="0"/>
        <w:jc w:val="center"/>
        <w:rPr>
          <w:b w:val="0"/>
          <w:sz w:val="24"/>
          <w:szCs w:val="24"/>
        </w:rPr>
      </w:pPr>
      <w:r w:rsidRPr="00465B1C">
        <w:rPr>
          <w:b w:val="0"/>
          <w:sz w:val="24"/>
          <w:szCs w:val="24"/>
        </w:rPr>
        <w:t>1.Паспорт подпрограммы</w:t>
      </w:r>
    </w:p>
    <w:p w14:paraId="78E7CD2E" w14:textId="77777777" w:rsidR="00A20A77" w:rsidRPr="00465B1C" w:rsidRDefault="00A20A77" w:rsidP="00A20A77">
      <w:pPr>
        <w:autoSpaceDE w:val="0"/>
        <w:autoSpaceDN w:val="0"/>
        <w:adjustRightInd w:val="0"/>
        <w:spacing w:after="0" w:line="240" w:lineRule="auto"/>
        <w:ind w:firstLine="709"/>
        <w:jc w:val="center"/>
        <w:rPr>
          <w:rFonts w:ascii="Times New Roman" w:hAnsi="Times New Roman"/>
          <w:sz w:val="20"/>
          <w:szCs w:val="20"/>
        </w:rPr>
      </w:pPr>
    </w:p>
    <w:tbl>
      <w:tblPr>
        <w:tblW w:w="938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540"/>
      </w:tblGrid>
      <w:tr w:rsidR="00A20A77" w:rsidRPr="00465B1C" w14:paraId="1E889C6C" w14:textId="77777777" w:rsidTr="006E3A3C">
        <w:trPr>
          <w:cantSplit/>
        </w:trPr>
        <w:tc>
          <w:tcPr>
            <w:tcW w:w="1844" w:type="dxa"/>
          </w:tcPr>
          <w:p w14:paraId="6FB75D50"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Наименование подпрограммы</w:t>
            </w:r>
          </w:p>
        </w:tc>
        <w:tc>
          <w:tcPr>
            <w:tcW w:w="7540" w:type="dxa"/>
          </w:tcPr>
          <w:p w14:paraId="6883ACC9"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 xml:space="preserve">Реализация основных общеобразовательных программ </w:t>
            </w:r>
          </w:p>
        </w:tc>
      </w:tr>
      <w:tr w:rsidR="00A20A77" w:rsidRPr="00465B1C" w14:paraId="78DCCF08" w14:textId="77777777" w:rsidTr="006E3A3C">
        <w:trPr>
          <w:cantSplit/>
        </w:trPr>
        <w:tc>
          <w:tcPr>
            <w:tcW w:w="1844" w:type="dxa"/>
          </w:tcPr>
          <w:p w14:paraId="79E5A94E"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 xml:space="preserve">Срок реализации подпрограммы </w:t>
            </w:r>
          </w:p>
        </w:tc>
        <w:tc>
          <w:tcPr>
            <w:tcW w:w="7540" w:type="dxa"/>
          </w:tcPr>
          <w:p w14:paraId="7A9D1FE0"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2023-2028 годы</w:t>
            </w:r>
          </w:p>
        </w:tc>
      </w:tr>
      <w:tr w:rsidR="00A20A77" w:rsidRPr="00465B1C" w14:paraId="58C71D3F" w14:textId="77777777" w:rsidTr="006E3A3C">
        <w:trPr>
          <w:cantSplit/>
        </w:trPr>
        <w:tc>
          <w:tcPr>
            <w:tcW w:w="1844" w:type="dxa"/>
          </w:tcPr>
          <w:p w14:paraId="49FF4D15"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Исполнители подпрограммы</w:t>
            </w:r>
          </w:p>
        </w:tc>
        <w:tc>
          <w:tcPr>
            <w:tcW w:w="7540" w:type="dxa"/>
          </w:tcPr>
          <w:p w14:paraId="623CFD1D"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Отдел образования администрации г. Тейково</w:t>
            </w:r>
          </w:p>
        </w:tc>
      </w:tr>
      <w:tr w:rsidR="00A20A77" w:rsidRPr="00465B1C" w14:paraId="49B2D8C3" w14:textId="77777777" w:rsidTr="006E3A3C">
        <w:trPr>
          <w:cantSplit/>
        </w:trPr>
        <w:tc>
          <w:tcPr>
            <w:tcW w:w="1844" w:type="dxa"/>
          </w:tcPr>
          <w:p w14:paraId="69B9E050" w14:textId="77777777" w:rsidR="00A20A77" w:rsidRPr="00465B1C" w:rsidRDefault="00A20A77" w:rsidP="00BE37E3">
            <w:pPr>
              <w:autoSpaceDE w:val="0"/>
              <w:autoSpaceDN w:val="0"/>
              <w:adjustRightInd w:val="0"/>
              <w:spacing w:after="0" w:line="240" w:lineRule="auto"/>
              <w:jc w:val="both"/>
              <w:rPr>
                <w:rFonts w:ascii="Times New Roman" w:hAnsi="Times New Roman"/>
                <w:sz w:val="23"/>
                <w:szCs w:val="23"/>
              </w:rPr>
            </w:pPr>
            <w:r w:rsidRPr="00465B1C">
              <w:rPr>
                <w:rFonts w:ascii="Times New Roman" w:hAnsi="Times New Roman"/>
                <w:sz w:val="23"/>
                <w:szCs w:val="23"/>
              </w:rPr>
              <w:t>Цели подпрограммы</w:t>
            </w:r>
          </w:p>
          <w:p w14:paraId="1ADF4285" w14:textId="77777777" w:rsidR="00A20A77" w:rsidRPr="00465B1C" w:rsidRDefault="00A20A77" w:rsidP="00BE37E3">
            <w:pPr>
              <w:pStyle w:val="Pro-Tab0"/>
              <w:spacing w:before="0" w:after="0"/>
              <w:rPr>
                <w:rFonts w:ascii="Times New Roman" w:hAnsi="Times New Roman"/>
                <w:sz w:val="23"/>
                <w:szCs w:val="23"/>
              </w:rPr>
            </w:pPr>
          </w:p>
        </w:tc>
        <w:tc>
          <w:tcPr>
            <w:tcW w:w="7540" w:type="dxa"/>
          </w:tcPr>
          <w:p w14:paraId="0207998C" w14:textId="77777777" w:rsidR="00A20A77" w:rsidRPr="00465B1C" w:rsidRDefault="00A20A77" w:rsidP="00BE37E3">
            <w:pPr>
              <w:autoSpaceDE w:val="0"/>
              <w:autoSpaceDN w:val="0"/>
              <w:adjustRightInd w:val="0"/>
              <w:spacing w:after="0" w:line="240" w:lineRule="auto"/>
              <w:jc w:val="both"/>
              <w:rPr>
                <w:rFonts w:ascii="Times New Roman" w:hAnsi="Times New Roman"/>
                <w:sz w:val="23"/>
                <w:szCs w:val="23"/>
              </w:rPr>
            </w:pPr>
            <w:r w:rsidRPr="00465B1C">
              <w:rPr>
                <w:rFonts w:ascii="Times New Roman" w:hAnsi="Times New Roman"/>
                <w:sz w:val="23"/>
                <w:szCs w:val="23"/>
              </w:rPr>
              <w:t xml:space="preserve">   1. Обеспечение доступности качественного начального общего, основного общего, среднего общего образования в муниципальных общеобразовательных организациях города в соответствии с реалиями настоящего времени.</w:t>
            </w:r>
          </w:p>
          <w:p w14:paraId="789A504B" w14:textId="77777777" w:rsidR="00A20A77" w:rsidRPr="00465B1C" w:rsidRDefault="00A20A77" w:rsidP="00BE37E3">
            <w:pPr>
              <w:autoSpaceDE w:val="0"/>
              <w:autoSpaceDN w:val="0"/>
              <w:adjustRightInd w:val="0"/>
              <w:spacing w:after="0" w:line="240" w:lineRule="auto"/>
              <w:jc w:val="both"/>
              <w:rPr>
                <w:rFonts w:ascii="Times New Roman" w:hAnsi="Times New Roman"/>
                <w:sz w:val="23"/>
                <w:szCs w:val="23"/>
              </w:rPr>
            </w:pPr>
            <w:r w:rsidRPr="00465B1C">
              <w:rPr>
                <w:rFonts w:ascii="Times New Roman" w:hAnsi="Times New Roman"/>
                <w:sz w:val="23"/>
                <w:szCs w:val="23"/>
              </w:rPr>
              <w:t>2. Обеспечение поэтапного обновления федеральных государственных образовательных стандартов общего образования и внедрение обновленных образовательных программ.</w:t>
            </w:r>
          </w:p>
          <w:p w14:paraId="5307558B" w14:textId="77777777" w:rsidR="00A20A77" w:rsidRPr="00465B1C" w:rsidRDefault="00A20A77" w:rsidP="00BE37E3">
            <w:pPr>
              <w:autoSpaceDE w:val="0"/>
              <w:autoSpaceDN w:val="0"/>
              <w:adjustRightInd w:val="0"/>
              <w:spacing w:after="0" w:line="240" w:lineRule="auto"/>
              <w:jc w:val="both"/>
              <w:rPr>
                <w:rFonts w:ascii="Times New Roman" w:hAnsi="Times New Roman"/>
                <w:sz w:val="23"/>
                <w:szCs w:val="23"/>
              </w:rPr>
            </w:pPr>
            <w:r w:rsidRPr="00465B1C">
              <w:rPr>
                <w:rFonts w:ascii="Times New Roman" w:hAnsi="Times New Roman"/>
                <w:sz w:val="23"/>
                <w:szCs w:val="23"/>
              </w:rPr>
              <w:t>3. Создание в муниципальных образовательных организациях необходимых условий для получения качественного образования лицами с ограниченными возможностями здоровья, в том числе посредством организации инклюзивного образования.</w:t>
            </w:r>
          </w:p>
          <w:p w14:paraId="5B698F7C" w14:textId="77777777" w:rsidR="00A20A77" w:rsidRPr="00465B1C" w:rsidRDefault="00A20A77" w:rsidP="00BE37E3">
            <w:pPr>
              <w:autoSpaceDE w:val="0"/>
              <w:autoSpaceDN w:val="0"/>
              <w:adjustRightInd w:val="0"/>
              <w:spacing w:after="0" w:line="240" w:lineRule="auto"/>
              <w:jc w:val="both"/>
              <w:rPr>
                <w:rFonts w:ascii="Times New Roman" w:hAnsi="Times New Roman"/>
                <w:sz w:val="23"/>
                <w:szCs w:val="23"/>
              </w:rPr>
            </w:pPr>
            <w:r w:rsidRPr="00465B1C">
              <w:rPr>
                <w:rFonts w:ascii="Times New Roman" w:hAnsi="Times New Roman"/>
                <w:sz w:val="23"/>
                <w:szCs w:val="23"/>
              </w:rPr>
              <w:t>4. Создание благоприятных условий для приобретения в процессе освоения основных общеобразовательных программ знаний, умений, навыков и формирования компетенций, необходимых для осознанного выбора профессии .</w:t>
            </w:r>
          </w:p>
          <w:p w14:paraId="7BB267A7" w14:textId="77777777" w:rsidR="00A20A77" w:rsidRPr="00465B1C" w:rsidRDefault="00A20A77" w:rsidP="00BE37E3">
            <w:pPr>
              <w:autoSpaceDE w:val="0"/>
              <w:autoSpaceDN w:val="0"/>
              <w:adjustRightInd w:val="0"/>
              <w:spacing w:after="0" w:line="240" w:lineRule="auto"/>
              <w:jc w:val="both"/>
              <w:rPr>
                <w:rFonts w:ascii="Times New Roman" w:hAnsi="Times New Roman"/>
                <w:sz w:val="23"/>
                <w:szCs w:val="23"/>
              </w:rPr>
            </w:pPr>
            <w:r w:rsidRPr="00465B1C">
              <w:rPr>
                <w:rFonts w:ascii="Times New Roman" w:hAnsi="Times New Roman"/>
                <w:sz w:val="23"/>
                <w:szCs w:val="23"/>
              </w:rPr>
              <w:t>5. Обеспечение возможности детям получать качественное общее образование в условиях, отвечающих современным требованиям, в том числе за счет внедрения современной и безопасной цифровой образовательной среды.</w:t>
            </w:r>
          </w:p>
          <w:p w14:paraId="063F692F" w14:textId="77777777" w:rsidR="00A20A77" w:rsidRPr="00465B1C" w:rsidRDefault="00A20A77" w:rsidP="00BE37E3">
            <w:pPr>
              <w:autoSpaceDE w:val="0"/>
              <w:autoSpaceDN w:val="0"/>
              <w:adjustRightInd w:val="0"/>
              <w:spacing w:after="0" w:line="240" w:lineRule="auto"/>
              <w:jc w:val="both"/>
              <w:rPr>
                <w:rFonts w:ascii="Times New Roman" w:hAnsi="Times New Roman"/>
                <w:sz w:val="23"/>
                <w:szCs w:val="23"/>
              </w:rPr>
            </w:pPr>
            <w:r w:rsidRPr="00465B1C">
              <w:rPr>
                <w:rFonts w:ascii="Times New Roman" w:hAnsi="Times New Roman"/>
                <w:sz w:val="23"/>
                <w:szCs w:val="23"/>
              </w:rPr>
              <w:t>6. Повышение уровня профессиональной подготовки педагогических работников муниципальных общеобразовательных организаций</w:t>
            </w:r>
          </w:p>
        </w:tc>
      </w:tr>
      <w:tr w:rsidR="00A20A77" w:rsidRPr="00465B1C" w14:paraId="6B7663AC" w14:textId="77777777" w:rsidTr="006E3A3C">
        <w:trPr>
          <w:cantSplit/>
          <w:trHeight w:val="6695"/>
        </w:trPr>
        <w:tc>
          <w:tcPr>
            <w:tcW w:w="1844" w:type="dxa"/>
          </w:tcPr>
          <w:p w14:paraId="6D327C84"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lastRenderedPageBreak/>
              <w:t>Объем ресурсного обеспечения подпрограммы</w:t>
            </w:r>
          </w:p>
        </w:tc>
        <w:tc>
          <w:tcPr>
            <w:tcW w:w="7540" w:type="dxa"/>
            <w:shd w:val="clear" w:color="auto" w:fill="auto"/>
          </w:tcPr>
          <w:p w14:paraId="44DFBF53"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 xml:space="preserve">Общий объем бюджетных ассигнований: </w:t>
            </w:r>
          </w:p>
          <w:p w14:paraId="56BBB83B"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2023 год – 163 498,35894 тыс. руб.</w:t>
            </w:r>
          </w:p>
          <w:p w14:paraId="7A978A8B"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2024 год – 182 742,20380 тыс. руб.</w:t>
            </w:r>
          </w:p>
          <w:p w14:paraId="22AAF1E8" w14:textId="77777777" w:rsidR="00A20A77" w:rsidRPr="00465B1C" w:rsidRDefault="00A20A77" w:rsidP="00BE37E3">
            <w:pPr>
              <w:pStyle w:val="Pro-Tab0"/>
              <w:spacing w:before="0" w:after="0"/>
              <w:jc w:val="both"/>
              <w:rPr>
                <w:rFonts w:ascii="Times New Roman" w:hAnsi="Times New Roman"/>
                <w:sz w:val="23"/>
                <w:szCs w:val="23"/>
              </w:rPr>
            </w:pPr>
            <w:r w:rsidRPr="00465B1C">
              <w:rPr>
                <w:rFonts w:ascii="Times New Roman" w:hAnsi="Times New Roman"/>
                <w:sz w:val="23"/>
                <w:szCs w:val="23"/>
              </w:rPr>
              <w:t>2025 год – 175 499,85870 тыс. руб.</w:t>
            </w:r>
          </w:p>
          <w:p w14:paraId="130F0B0E" w14:textId="77777777" w:rsidR="00A20A77" w:rsidRPr="00465B1C" w:rsidRDefault="00A20A77" w:rsidP="00BE37E3">
            <w:pPr>
              <w:pStyle w:val="Pro-Tab0"/>
              <w:spacing w:before="0" w:after="0"/>
              <w:jc w:val="both"/>
              <w:rPr>
                <w:rFonts w:ascii="Times New Roman" w:hAnsi="Times New Roman"/>
                <w:sz w:val="23"/>
                <w:szCs w:val="23"/>
              </w:rPr>
            </w:pPr>
            <w:r w:rsidRPr="00465B1C">
              <w:rPr>
                <w:rFonts w:ascii="Times New Roman" w:hAnsi="Times New Roman"/>
                <w:sz w:val="23"/>
                <w:szCs w:val="23"/>
              </w:rPr>
              <w:t>2026 год – 175 630,45880 тыс. руб.</w:t>
            </w:r>
          </w:p>
          <w:p w14:paraId="4327CD49" w14:textId="77777777" w:rsidR="00A20A77" w:rsidRPr="00465B1C" w:rsidRDefault="00A20A77" w:rsidP="00BE37E3">
            <w:pPr>
              <w:pStyle w:val="Pro-Tab0"/>
              <w:spacing w:before="0" w:after="0"/>
              <w:jc w:val="both"/>
              <w:rPr>
                <w:rFonts w:ascii="Times New Roman" w:hAnsi="Times New Roman"/>
                <w:sz w:val="23"/>
                <w:szCs w:val="23"/>
              </w:rPr>
            </w:pPr>
            <w:r w:rsidRPr="00465B1C">
              <w:rPr>
                <w:rFonts w:ascii="Times New Roman" w:hAnsi="Times New Roman"/>
                <w:sz w:val="23"/>
                <w:szCs w:val="23"/>
              </w:rPr>
              <w:t>2027 год – 25 733,46800 тыс. руб.</w:t>
            </w:r>
          </w:p>
          <w:p w14:paraId="68FB4202"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2028 год – 25 733,46800 тыс. руб.</w:t>
            </w:r>
          </w:p>
          <w:p w14:paraId="0A20346D" w14:textId="77777777" w:rsidR="00A20A77" w:rsidRPr="00465B1C" w:rsidRDefault="00A20A77" w:rsidP="00BE37E3">
            <w:pPr>
              <w:pStyle w:val="ConsPlusNormal0"/>
              <w:rPr>
                <w:sz w:val="23"/>
                <w:szCs w:val="23"/>
              </w:rPr>
            </w:pPr>
            <w:r w:rsidRPr="00465B1C">
              <w:rPr>
                <w:sz w:val="23"/>
                <w:szCs w:val="23"/>
              </w:rPr>
              <w:t>в том числе:</w:t>
            </w:r>
          </w:p>
          <w:p w14:paraId="1087EA14"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 местный бюджет:</w:t>
            </w:r>
          </w:p>
          <w:p w14:paraId="492BC8BF"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2023 год – 31 274,10415 тыс. руб.</w:t>
            </w:r>
          </w:p>
          <w:p w14:paraId="2FC12C2B"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2024 год – 35 208,90235 тыс. руб.</w:t>
            </w:r>
          </w:p>
          <w:p w14:paraId="20C82CDD" w14:textId="77777777" w:rsidR="00A20A77" w:rsidRPr="00465B1C" w:rsidRDefault="00A20A77" w:rsidP="00BE37E3">
            <w:pPr>
              <w:pStyle w:val="Pro-Tab0"/>
              <w:spacing w:before="0" w:after="0"/>
              <w:jc w:val="both"/>
              <w:rPr>
                <w:rFonts w:ascii="Times New Roman" w:hAnsi="Times New Roman"/>
                <w:sz w:val="23"/>
                <w:szCs w:val="23"/>
              </w:rPr>
            </w:pPr>
            <w:r w:rsidRPr="00465B1C">
              <w:rPr>
                <w:rFonts w:ascii="Times New Roman" w:hAnsi="Times New Roman"/>
                <w:sz w:val="23"/>
                <w:szCs w:val="23"/>
              </w:rPr>
              <w:t>2025 год – 26 303,70000 тыс. руб.</w:t>
            </w:r>
          </w:p>
          <w:p w14:paraId="3A6DD973" w14:textId="77777777" w:rsidR="00A20A77" w:rsidRPr="00465B1C" w:rsidRDefault="00A20A77" w:rsidP="00BE37E3">
            <w:pPr>
              <w:pStyle w:val="Pro-Tab0"/>
              <w:spacing w:before="0" w:after="0"/>
              <w:jc w:val="both"/>
              <w:rPr>
                <w:rFonts w:ascii="Times New Roman" w:hAnsi="Times New Roman"/>
                <w:sz w:val="23"/>
                <w:szCs w:val="23"/>
              </w:rPr>
            </w:pPr>
            <w:r w:rsidRPr="00465B1C">
              <w:rPr>
                <w:rFonts w:ascii="Times New Roman" w:hAnsi="Times New Roman"/>
                <w:sz w:val="23"/>
                <w:szCs w:val="23"/>
              </w:rPr>
              <w:t>2026 год – 26 303,70000 тыс. руб.</w:t>
            </w:r>
          </w:p>
          <w:p w14:paraId="233BEF57" w14:textId="77777777" w:rsidR="00A20A77" w:rsidRPr="00465B1C" w:rsidRDefault="00A20A77" w:rsidP="00BE37E3">
            <w:pPr>
              <w:pStyle w:val="Pro-Tab0"/>
              <w:spacing w:before="0" w:after="0"/>
              <w:jc w:val="both"/>
              <w:rPr>
                <w:rFonts w:ascii="Times New Roman" w:hAnsi="Times New Roman"/>
                <w:sz w:val="23"/>
                <w:szCs w:val="23"/>
              </w:rPr>
            </w:pPr>
            <w:r w:rsidRPr="00465B1C">
              <w:rPr>
                <w:rFonts w:ascii="Times New Roman" w:hAnsi="Times New Roman"/>
                <w:sz w:val="23"/>
                <w:szCs w:val="23"/>
              </w:rPr>
              <w:t>2027 год – 25 733,46800 тыс. руб.</w:t>
            </w:r>
          </w:p>
          <w:p w14:paraId="4D5998EC"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2028 год – 25 733,46800 тыс. руб.</w:t>
            </w:r>
          </w:p>
          <w:p w14:paraId="014C780B"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 областной бюджет:</w:t>
            </w:r>
          </w:p>
          <w:p w14:paraId="6DA5FD75" w14:textId="77777777" w:rsidR="00A20A77" w:rsidRPr="00465B1C" w:rsidRDefault="00A20A77" w:rsidP="00BE37E3">
            <w:pPr>
              <w:pStyle w:val="Pro-Tab0"/>
              <w:tabs>
                <w:tab w:val="left" w:pos="5745"/>
              </w:tabs>
              <w:spacing w:before="0" w:after="0"/>
              <w:rPr>
                <w:rFonts w:ascii="Times New Roman" w:hAnsi="Times New Roman"/>
                <w:sz w:val="23"/>
                <w:szCs w:val="23"/>
              </w:rPr>
            </w:pPr>
            <w:r w:rsidRPr="00465B1C">
              <w:rPr>
                <w:rFonts w:ascii="Times New Roman" w:hAnsi="Times New Roman"/>
                <w:sz w:val="23"/>
                <w:szCs w:val="23"/>
              </w:rPr>
              <w:t>2023 год – 120 700,76464 тыс. руб.</w:t>
            </w:r>
            <w:r w:rsidRPr="00465B1C">
              <w:rPr>
                <w:rFonts w:ascii="Times New Roman" w:hAnsi="Times New Roman"/>
                <w:sz w:val="23"/>
                <w:szCs w:val="23"/>
              </w:rPr>
              <w:tab/>
            </w:r>
          </w:p>
          <w:p w14:paraId="13F96BF1"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2024 год – 135 241,87247 тыс. руб.</w:t>
            </w:r>
          </w:p>
          <w:p w14:paraId="62AEB3EC" w14:textId="77777777" w:rsidR="00A20A77" w:rsidRPr="00465B1C" w:rsidRDefault="00A20A77" w:rsidP="00BE37E3">
            <w:pPr>
              <w:pStyle w:val="Pro-Tab0"/>
              <w:spacing w:before="0" w:after="0"/>
              <w:jc w:val="both"/>
              <w:rPr>
                <w:rFonts w:ascii="Times New Roman" w:hAnsi="Times New Roman"/>
                <w:sz w:val="23"/>
                <w:szCs w:val="23"/>
              </w:rPr>
            </w:pPr>
            <w:r w:rsidRPr="00465B1C">
              <w:rPr>
                <w:rFonts w:ascii="Times New Roman" w:hAnsi="Times New Roman"/>
                <w:sz w:val="23"/>
                <w:szCs w:val="23"/>
              </w:rPr>
              <w:t>2025 год – 136 904,72972 тыс. руб.</w:t>
            </w:r>
          </w:p>
          <w:p w14:paraId="6339477D" w14:textId="77777777" w:rsidR="00A20A77" w:rsidRPr="00465B1C" w:rsidRDefault="00A20A77" w:rsidP="00BE37E3">
            <w:pPr>
              <w:pStyle w:val="Pro-Tab0"/>
              <w:spacing w:before="0" w:after="0"/>
              <w:jc w:val="both"/>
              <w:rPr>
                <w:rFonts w:ascii="Times New Roman" w:hAnsi="Times New Roman"/>
                <w:sz w:val="23"/>
                <w:szCs w:val="23"/>
              </w:rPr>
            </w:pPr>
            <w:r w:rsidRPr="00465B1C">
              <w:rPr>
                <w:rFonts w:ascii="Times New Roman" w:hAnsi="Times New Roman"/>
                <w:sz w:val="23"/>
                <w:szCs w:val="23"/>
              </w:rPr>
              <w:t>2026 год – 136 932,24002 тыс. руб.</w:t>
            </w:r>
          </w:p>
          <w:p w14:paraId="27786FB0" w14:textId="77777777" w:rsidR="00A20A77" w:rsidRPr="00465B1C" w:rsidRDefault="00A20A77" w:rsidP="00BE37E3">
            <w:pPr>
              <w:pStyle w:val="Pro-Tab0"/>
              <w:spacing w:before="0" w:after="0"/>
              <w:jc w:val="both"/>
              <w:rPr>
                <w:rFonts w:ascii="Times New Roman" w:hAnsi="Times New Roman"/>
                <w:sz w:val="23"/>
                <w:szCs w:val="23"/>
              </w:rPr>
            </w:pPr>
            <w:r w:rsidRPr="00465B1C">
              <w:rPr>
                <w:rFonts w:ascii="Times New Roman" w:hAnsi="Times New Roman"/>
                <w:sz w:val="23"/>
                <w:szCs w:val="23"/>
              </w:rPr>
              <w:t>2027 год – 0,00000 тыс. руб.</w:t>
            </w:r>
          </w:p>
          <w:p w14:paraId="52616E48"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2028 год – 0,00000 тыс. руб.</w:t>
            </w:r>
          </w:p>
          <w:p w14:paraId="7ED09499"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 федеральный бюджет:</w:t>
            </w:r>
          </w:p>
          <w:p w14:paraId="22E1A69F"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2023 год – 11 523,49015 тыс. руб.</w:t>
            </w:r>
          </w:p>
          <w:p w14:paraId="45C1F11C" w14:textId="77777777" w:rsidR="00A20A77" w:rsidRPr="00465B1C" w:rsidRDefault="00A20A77" w:rsidP="00BE37E3">
            <w:pPr>
              <w:pStyle w:val="Pro-Tab0"/>
              <w:spacing w:after="0"/>
              <w:rPr>
                <w:rFonts w:ascii="Times New Roman" w:hAnsi="Times New Roman"/>
                <w:sz w:val="23"/>
                <w:szCs w:val="23"/>
              </w:rPr>
            </w:pPr>
            <w:r w:rsidRPr="00465B1C">
              <w:rPr>
                <w:rFonts w:ascii="Times New Roman" w:hAnsi="Times New Roman"/>
                <w:sz w:val="23"/>
                <w:szCs w:val="23"/>
              </w:rPr>
              <w:t>2024 год – 12 291,42898 тыс. руб.</w:t>
            </w:r>
          </w:p>
          <w:p w14:paraId="3C4BA6B9" w14:textId="77777777" w:rsidR="00A20A77" w:rsidRPr="00465B1C" w:rsidRDefault="00A20A77" w:rsidP="00BE37E3">
            <w:pPr>
              <w:pStyle w:val="Pro-Tab0"/>
              <w:spacing w:before="0" w:after="0"/>
              <w:jc w:val="both"/>
              <w:rPr>
                <w:rFonts w:ascii="Times New Roman" w:hAnsi="Times New Roman"/>
                <w:sz w:val="23"/>
                <w:szCs w:val="23"/>
              </w:rPr>
            </w:pPr>
            <w:r w:rsidRPr="00465B1C">
              <w:rPr>
                <w:rFonts w:ascii="Times New Roman" w:hAnsi="Times New Roman"/>
                <w:sz w:val="23"/>
                <w:szCs w:val="23"/>
              </w:rPr>
              <w:t>2025 год – 12 291,42898 тыс. руб.</w:t>
            </w:r>
          </w:p>
          <w:p w14:paraId="3D47E218" w14:textId="77777777" w:rsidR="00A20A77" w:rsidRPr="00465B1C" w:rsidRDefault="00A20A77" w:rsidP="00BE37E3">
            <w:pPr>
              <w:pStyle w:val="Pro-Tab0"/>
              <w:spacing w:before="0" w:after="0"/>
              <w:jc w:val="both"/>
              <w:rPr>
                <w:rFonts w:ascii="Times New Roman" w:hAnsi="Times New Roman"/>
                <w:sz w:val="23"/>
                <w:szCs w:val="23"/>
              </w:rPr>
            </w:pPr>
            <w:r w:rsidRPr="00465B1C">
              <w:rPr>
                <w:rFonts w:ascii="Times New Roman" w:hAnsi="Times New Roman"/>
                <w:sz w:val="23"/>
                <w:szCs w:val="23"/>
              </w:rPr>
              <w:t>2026 год – 12 394,51878 тыс. руб.</w:t>
            </w:r>
          </w:p>
          <w:p w14:paraId="09B99939" w14:textId="77777777" w:rsidR="00A20A77" w:rsidRPr="00465B1C" w:rsidRDefault="00A20A77" w:rsidP="00BE37E3">
            <w:pPr>
              <w:pStyle w:val="Pro-Tab0"/>
              <w:spacing w:before="0" w:after="0"/>
              <w:jc w:val="both"/>
              <w:rPr>
                <w:rFonts w:ascii="Times New Roman" w:hAnsi="Times New Roman"/>
                <w:sz w:val="23"/>
                <w:szCs w:val="23"/>
              </w:rPr>
            </w:pPr>
            <w:r w:rsidRPr="00465B1C">
              <w:rPr>
                <w:rFonts w:ascii="Times New Roman" w:hAnsi="Times New Roman"/>
                <w:sz w:val="23"/>
                <w:szCs w:val="23"/>
              </w:rPr>
              <w:t>2027 год – 0,00000 тыс. руб.</w:t>
            </w:r>
          </w:p>
          <w:p w14:paraId="3037E5C4" w14:textId="77777777" w:rsidR="00A20A77" w:rsidRPr="00465B1C" w:rsidRDefault="00A20A77" w:rsidP="00BE37E3">
            <w:pPr>
              <w:pStyle w:val="Pro-Tab0"/>
              <w:spacing w:before="0" w:after="0"/>
              <w:rPr>
                <w:rFonts w:ascii="Times New Roman" w:hAnsi="Times New Roman"/>
                <w:sz w:val="23"/>
                <w:szCs w:val="23"/>
              </w:rPr>
            </w:pPr>
            <w:r w:rsidRPr="00465B1C">
              <w:rPr>
                <w:rFonts w:ascii="Times New Roman" w:hAnsi="Times New Roman"/>
                <w:sz w:val="23"/>
                <w:szCs w:val="23"/>
              </w:rPr>
              <w:t>2028 год – 0,00000 тыс. руб.</w:t>
            </w:r>
          </w:p>
        </w:tc>
      </w:tr>
    </w:tbl>
    <w:p w14:paraId="37DAA4A9" w14:textId="77777777" w:rsidR="00A20A77" w:rsidRPr="00465B1C" w:rsidRDefault="00A20A77" w:rsidP="00A20A77">
      <w:pPr>
        <w:tabs>
          <w:tab w:val="left" w:pos="14980"/>
        </w:tabs>
        <w:jc w:val="right"/>
      </w:pPr>
    </w:p>
    <w:p w14:paraId="268BAB99" w14:textId="77777777" w:rsidR="006E3A3C" w:rsidRDefault="006E3A3C" w:rsidP="00A20A77">
      <w:pPr>
        <w:pStyle w:val="ConsPlusNonformat"/>
        <w:ind w:right="-1"/>
        <w:jc w:val="right"/>
        <w:rPr>
          <w:rFonts w:ascii="Times New Roman" w:hAnsi="Times New Roman" w:cs="Times New Roman"/>
        </w:rPr>
      </w:pPr>
    </w:p>
    <w:p w14:paraId="3B15FFD9" w14:textId="77777777" w:rsidR="006E3A3C" w:rsidRDefault="006E3A3C" w:rsidP="00A20A77">
      <w:pPr>
        <w:pStyle w:val="ConsPlusNonformat"/>
        <w:ind w:right="-1"/>
        <w:jc w:val="right"/>
        <w:rPr>
          <w:rFonts w:ascii="Times New Roman" w:hAnsi="Times New Roman" w:cs="Times New Roman"/>
        </w:rPr>
      </w:pPr>
    </w:p>
    <w:p w14:paraId="19771126" w14:textId="77777777" w:rsidR="006E3A3C" w:rsidRDefault="006E3A3C" w:rsidP="00A20A77">
      <w:pPr>
        <w:pStyle w:val="ConsPlusNonformat"/>
        <w:ind w:right="-1"/>
        <w:jc w:val="right"/>
        <w:rPr>
          <w:rFonts w:ascii="Times New Roman" w:hAnsi="Times New Roman" w:cs="Times New Roman"/>
        </w:rPr>
      </w:pPr>
    </w:p>
    <w:p w14:paraId="44965A3F" w14:textId="77777777" w:rsidR="006E3A3C" w:rsidRDefault="006E3A3C" w:rsidP="00A20A77">
      <w:pPr>
        <w:pStyle w:val="ConsPlusNonformat"/>
        <w:ind w:right="-1"/>
        <w:jc w:val="right"/>
        <w:rPr>
          <w:rFonts w:ascii="Times New Roman" w:hAnsi="Times New Roman" w:cs="Times New Roman"/>
        </w:rPr>
      </w:pPr>
    </w:p>
    <w:p w14:paraId="4082EB57" w14:textId="77777777" w:rsidR="006E3A3C" w:rsidRDefault="006E3A3C" w:rsidP="00A20A77">
      <w:pPr>
        <w:pStyle w:val="ConsPlusNonformat"/>
        <w:ind w:right="-1"/>
        <w:jc w:val="right"/>
        <w:rPr>
          <w:rFonts w:ascii="Times New Roman" w:hAnsi="Times New Roman" w:cs="Times New Roman"/>
        </w:rPr>
      </w:pPr>
    </w:p>
    <w:p w14:paraId="6CC35521" w14:textId="77777777" w:rsidR="006E3A3C" w:rsidRDefault="006E3A3C" w:rsidP="00A20A77">
      <w:pPr>
        <w:pStyle w:val="ConsPlusNonformat"/>
        <w:ind w:right="-1"/>
        <w:jc w:val="right"/>
        <w:rPr>
          <w:rFonts w:ascii="Times New Roman" w:hAnsi="Times New Roman" w:cs="Times New Roman"/>
        </w:rPr>
      </w:pPr>
    </w:p>
    <w:p w14:paraId="1E92E859" w14:textId="77777777" w:rsidR="006E3A3C" w:rsidRDefault="006E3A3C" w:rsidP="00A20A77">
      <w:pPr>
        <w:pStyle w:val="ConsPlusNonformat"/>
        <w:ind w:right="-1"/>
        <w:jc w:val="right"/>
        <w:rPr>
          <w:rFonts w:ascii="Times New Roman" w:hAnsi="Times New Roman" w:cs="Times New Roman"/>
        </w:rPr>
      </w:pPr>
    </w:p>
    <w:p w14:paraId="5F386823" w14:textId="77777777" w:rsidR="006E3A3C" w:rsidRDefault="006E3A3C" w:rsidP="00A20A77">
      <w:pPr>
        <w:pStyle w:val="ConsPlusNonformat"/>
        <w:ind w:right="-1"/>
        <w:jc w:val="right"/>
        <w:rPr>
          <w:rFonts w:ascii="Times New Roman" w:hAnsi="Times New Roman" w:cs="Times New Roman"/>
        </w:rPr>
      </w:pPr>
    </w:p>
    <w:p w14:paraId="236735F4" w14:textId="77777777" w:rsidR="006E3A3C" w:rsidRDefault="006E3A3C" w:rsidP="00A20A77">
      <w:pPr>
        <w:pStyle w:val="ConsPlusNonformat"/>
        <w:ind w:right="-1"/>
        <w:jc w:val="right"/>
        <w:rPr>
          <w:rFonts w:ascii="Times New Roman" w:hAnsi="Times New Roman" w:cs="Times New Roman"/>
        </w:rPr>
      </w:pPr>
    </w:p>
    <w:p w14:paraId="590715BA" w14:textId="77777777" w:rsidR="006E3A3C" w:rsidRDefault="006E3A3C" w:rsidP="00A20A77">
      <w:pPr>
        <w:pStyle w:val="ConsPlusNonformat"/>
        <w:ind w:right="-1"/>
        <w:jc w:val="right"/>
        <w:rPr>
          <w:rFonts w:ascii="Times New Roman" w:hAnsi="Times New Roman" w:cs="Times New Roman"/>
        </w:rPr>
      </w:pPr>
    </w:p>
    <w:p w14:paraId="53B879EC" w14:textId="77777777" w:rsidR="006E3A3C" w:rsidRDefault="006E3A3C" w:rsidP="00A20A77">
      <w:pPr>
        <w:pStyle w:val="ConsPlusNonformat"/>
        <w:ind w:right="-1"/>
        <w:jc w:val="right"/>
        <w:rPr>
          <w:rFonts w:ascii="Times New Roman" w:hAnsi="Times New Roman" w:cs="Times New Roman"/>
        </w:rPr>
      </w:pPr>
    </w:p>
    <w:p w14:paraId="5AF3B2EE" w14:textId="77777777" w:rsidR="006E3A3C" w:rsidRDefault="006E3A3C" w:rsidP="00A20A77">
      <w:pPr>
        <w:pStyle w:val="ConsPlusNonformat"/>
        <w:ind w:right="-1"/>
        <w:jc w:val="right"/>
        <w:rPr>
          <w:rFonts w:ascii="Times New Roman" w:hAnsi="Times New Roman" w:cs="Times New Roman"/>
        </w:rPr>
      </w:pPr>
    </w:p>
    <w:p w14:paraId="54AEA800" w14:textId="77777777" w:rsidR="006E3A3C" w:rsidRDefault="006E3A3C" w:rsidP="00A20A77">
      <w:pPr>
        <w:pStyle w:val="ConsPlusNonformat"/>
        <w:ind w:right="-1"/>
        <w:jc w:val="right"/>
        <w:rPr>
          <w:rFonts w:ascii="Times New Roman" w:hAnsi="Times New Roman" w:cs="Times New Roman"/>
        </w:rPr>
      </w:pPr>
    </w:p>
    <w:p w14:paraId="20822C66" w14:textId="77777777" w:rsidR="006E3A3C" w:rsidRDefault="006E3A3C" w:rsidP="00A20A77">
      <w:pPr>
        <w:pStyle w:val="ConsPlusNonformat"/>
        <w:ind w:right="-1"/>
        <w:jc w:val="right"/>
        <w:rPr>
          <w:rFonts w:ascii="Times New Roman" w:hAnsi="Times New Roman" w:cs="Times New Roman"/>
        </w:rPr>
      </w:pPr>
    </w:p>
    <w:p w14:paraId="10D1862B" w14:textId="77777777" w:rsidR="006E3A3C" w:rsidRDefault="006E3A3C" w:rsidP="00A20A77">
      <w:pPr>
        <w:pStyle w:val="ConsPlusNonformat"/>
        <w:ind w:right="-1"/>
        <w:jc w:val="right"/>
        <w:rPr>
          <w:rFonts w:ascii="Times New Roman" w:hAnsi="Times New Roman" w:cs="Times New Roman"/>
        </w:rPr>
      </w:pPr>
    </w:p>
    <w:p w14:paraId="26693DF7" w14:textId="77777777" w:rsidR="006E3A3C" w:rsidRDefault="006E3A3C" w:rsidP="00A20A77">
      <w:pPr>
        <w:pStyle w:val="ConsPlusNonformat"/>
        <w:ind w:right="-1"/>
        <w:jc w:val="right"/>
        <w:rPr>
          <w:rFonts w:ascii="Times New Roman" w:hAnsi="Times New Roman" w:cs="Times New Roman"/>
        </w:rPr>
      </w:pPr>
    </w:p>
    <w:p w14:paraId="3BCCD95B" w14:textId="77777777" w:rsidR="006E3A3C" w:rsidRDefault="006E3A3C" w:rsidP="00A20A77">
      <w:pPr>
        <w:pStyle w:val="ConsPlusNonformat"/>
        <w:ind w:right="-1"/>
        <w:jc w:val="right"/>
        <w:rPr>
          <w:rFonts w:ascii="Times New Roman" w:hAnsi="Times New Roman" w:cs="Times New Roman"/>
        </w:rPr>
      </w:pPr>
    </w:p>
    <w:p w14:paraId="797B33A3" w14:textId="77777777" w:rsidR="006E3A3C" w:rsidRDefault="006E3A3C" w:rsidP="00A20A77">
      <w:pPr>
        <w:pStyle w:val="ConsPlusNonformat"/>
        <w:ind w:right="-1"/>
        <w:jc w:val="right"/>
        <w:rPr>
          <w:rFonts w:ascii="Times New Roman" w:hAnsi="Times New Roman" w:cs="Times New Roman"/>
        </w:rPr>
      </w:pPr>
    </w:p>
    <w:p w14:paraId="6859C938" w14:textId="77777777" w:rsidR="006E3A3C" w:rsidRDefault="006E3A3C" w:rsidP="00A20A77">
      <w:pPr>
        <w:pStyle w:val="ConsPlusNonformat"/>
        <w:ind w:right="-1"/>
        <w:jc w:val="right"/>
        <w:rPr>
          <w:rFonts w:ascii="Times New Roman" w:hAnsi="Times New Roman" w:cs="Times New Roman"/>
        </w:rPr>
      </w:pPr>
    </w:p>
    <w:p w14:paraId="4D8352F4" w14:textId="77777777" w:rsidR="006E3A3C" w:rsidRDefault="006E3A3C" w:rsidP="00A20A77">
      <w:pPr>
        <w:pStyle w:val="ConsPlusNonformat"/>
        <w:ind w:right="-1"/>
        <w:jc w:val="right"/>
        <w:rPr>
          <w:rFonts w:ascii="Times New Roman" w:hAnsi="Times New Roman" w:cs="Times New Roman"/>
        </w:rPr>
      </w:pPr>
    </w:p>
    <w:p w14:paraId="506E391A" w14:textId="77777777" w:rsidR="006E3A3C" w:rsidRDefault="006E3A3C" w:rsidP="00A20A77">
      <w:pPr>
        <w:pStyle w:val="ConsPlusNonformat"/>
        <w:ind w:right="-1"/>
        <w:jc w:val="right"/>
        <w:rPr>
          <w:rFonts w:ascii="Times New Roman" w:hAnsi="Times New Roman" w:cs="Times New Roman"/>
        </w:rPr>
      </w:pPr>
    </w:p>
    <w:p w14:paraId="7DD89BA4" w14:textId="77777777" w:rsidR="006E3A3C" w:rsidRDefault="006E3A3C" w:rsidP="00A20A77">
      <w:pPr>
        <w:pStyle w:val="ConsPlusNonformat"/>
        <w:ind w:right="-1"/>
        <w:jc w:val="right"/>
        <w:rPr>
          <w:rFonts w:ascii="Times New Roman" w:hAnsi="Times New Roman" w:cs="Times New Roman"/>
        </w:rPr>
      </w:pPr>
    </w:p>
    <w:p w14:paraId="681B9BE2" w14:textId="77777777" w:rsidR="006E3A3C" w:rsidRDefault="006E3A3C" w:rsidP="00A20A77">
      <w:pPr>
        <w:pStyle w:val="ConsPlusNonformat"/>
        <w:ind w:right="-1"/>
        <w:jc w:val="right"/>
        <w:rPr>
          <w:rFonts w:ascii="Times New Roman" w:hAnsi="Times New Roman" w:cs="Times New Roman"/>
        </w:rPr>
      </w:pPr>
    </w:p>
    <w:p w14:paraId="3303E875" w14:textId="77777777" w:rsidR="006E3A3C" w:rsidRDefault="006E3A3C" w:rsidP="00A20A77">
      <w:pPr>
        <w:pStyle w:val="ConsPlusNonformat"/>
        <w:ind w:right="-1"/>
        <w:jc w:val="right"/>
        <w:rPr>
          <w:rFonts w:ascii="Times New Roman" w:hAnsi="Times New Roman" w:cs="Times New Roman"/>
        </w:rPr>
      </w:pPr>
    </w:p>
    <w:p w14:paraId="00F4790A" w14:textId="77777777" w:rsidR="006E3A3C" w:rsidRDefault="006E3A3C" w:rsidP="00A20A77">
      <w:pPr>
        <w:pStyle w:val="ConsPlusNonformat"/>
        <w:ind w:right="-1"/>
        <w:jc w:val="right"/>
        <w:rPr>
          <w:rFonts w:ascii="Times New Roman" w:hAnsi="Times New Roman" w:cs="Times New Roman"/>
        </w:rPr>
      </w:pPr>
    </w:p>
    <w:p w14:paraId="101BFFF3" w14:textId="77777777" w:rsidR="006E3A3C" w:rsidRDefault="006E3A3C" w:rsidP="00A20A77">
      <w:pPr>
        <w:pStyle w:val="ConsPlusNonformat"/>
        <w:ind w:right="-1"/>
        <w:jc w:val="right"/>
        <w:rPr>
          <w:rFonts w:ascii="Times New Roman" w:hAnsi="Times New Roman" w:cs="Times New Roman"/>
        </w:rPr>
      </w:pPr>
    </w:p>
    <w:p w14:paraId="5AE08303" w14:textId="77777777" w:rsidR="006E3A3C" w:rsidRDefault="006E3A3C" w:rsidP="00A20A77">
      <w:pPr>
        <w:pStyle w:val="ConsPlusNonformat"/>
        <w:ind w:right="-1"/>
        <w:jc w:val="right"/>
        <w:rPr>
          <w:rFonts w:ascii="Times New Roman" w:hAnsi="Times New Roman" w:cs="Times New Roman"/>
        </w:rPr>
      </w:pPr>
    </w:p>
    <w:p w14:paraId="449DA158" w14:textId="77777777" w:rsidR="006E3A3C" w:rsidRDefault="006E3A3C" w:rsidP="00A20A77">
      <w:pPr>
        <w:pStyle w:val="ConsPlusNonformat"/>
        <w:ind w:right="-1"/>
        <w:jc w:val="right"/>
        <w:rPr>
          <w:rFonts w:ascii="Times New Roman" w:hAnsi="Times New Roman" w:cs="Times New Roman"/>
        </w:rPr>
      </w:pPr>
    </w:p>
    <w:p w14:paraId="2D7B1D30" w14:textId="77777777" w:rsidR="006E3A3C" w:rsidRDefault="006E3A3C" w:rsidP="00A20A77">
      <w:pPr>
        <w:pStyle w:val="ConsPlusNonformat"/>
        <w:ind w:right="-1"/>
        <w:jc w:val="right"/>
        <w:rPr>
          <w:rFonts w:ascii="Times New Roman" w:hAnsi="Times New Roman" w:cs="Times New Roman"/>
        </w:rPr>
      </w:pPr>
    </w:p>
    <w:p w14:paraId="23686F44" w14:textId="77777777" w:rsidR="006E3A3C" w:rsidRDefault="006E3A3C" w:rsidP="00A20A77">
      <w:pPr>
        <w:pStyle w:val="ConsPlusNonformat"/>
        <w:ind w:right="-1"/>
        <w:jc w:val="right"/>
        <w:rPr>
          <w:rFonts w:ascii="Times New Roman" w:hAnsi="Times New Roman" w:cs="Times New Roman"/>
        </w:rPr>
      </w:pPr>
    </w:p>
    <w:p w14:paraId="59EBC5E1" w14:textId="671B751B"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lastRenderedPageBreak/>
        <w:t>Приложение 7</w:t>
      </w:r>
    </w:p>
    <w:p w14:paraId="45132473"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0A6A3635"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округа  Тейково Ивановской области                                                                                      </w:t>
      </w:r>
    </w:p>
    <w:p w14:paraId="27AE4E58" w14:textId="77777777" w:rsidR="00A20A77" w:rsidRPr="00465B1C" w:rsidRDefault="00A20A77" w:rsidP="00A20A77">
      <w:pPr>
        <w:tabs>
          <w:tab w:val="left" w:pos="14980"/>
        </w:tabs>
        <w:jc w:val="right"/>
      </w:pPr>
      <w:r w:rsidRPr="00465B1C">
        <w:rPr>
          <w:sz w:val="20"/>
          <w:szCs w:val="20"/>
        </w:rPr>
        <w:t xml:space="preserve">от     </w:t>
      </w:r>
      <w:r>
        <w:rPr>
          <w:sz w:val="20"/>
          <w:szCs w:val="20"/>
        </w:rPr>
        <w:t>29.12.</w:t>
      </w:r>
      <w:r w:rsidRPr="00465B1C">
        <w:rPr>
          <w:sz w:val="20"/>
          <w:szCs w:val="20"/>
        </w:rPr>
        <w:t xml:space="preserve">2023     №  </w:t>
      </w:r>
      <w:r>
        <w:rPr>
          <w:sz w:val="20"/>
          <w:szCs w:val="20"/>
        </w:rPr>
        <w:t>881</w:t>
      </w:r>
    </w:p>
    <w:p w14:paraId="65005D8F" w14:textId="77777777" w:rsidR="00A20A77" w:rsidRPr="00465B1C" w:rsidRDefault="00A20A77" w:rsidP="00A20A77">
      <w:pPr>
        <w:pStyle w:val="Pro-TabName"/>
        <w:spacing w:before="0" w:after="0"/>
        <w:ind w:firstLine="709"/>
        <w:rPr>
          <w:b/>
          <w:sz w:val="24"/>
          <w:szCs w:val="24"/>
        </w:rPr>
      </w:pPr>
      <w:r w:rsidRPr="00465B1C">
        <w:rPr>
          <w:b/>
          <w:sz w:val="24"/>
          <w:szCs w:val="24"/>
        </w:rPr>
        <w:t>Сведения о целевых индикаторах (показателях) реализации подпрограммы</w:t>
      </w:r>
    </w:p>
    <w:p w14:paraId="5A121DC0" w14:textId="77777777" w:rsidR="00A20A77" w:rsidRPr="00465B1C" w:rsidRDefault="00A20A77" w:rsidP="00A20A77">
      <w:pPr>
        <w:pStyle w:val="Pro-TabName"/>
        <w:spacing w:before="0" w:after="0"/>
        <w:ind w:firstLine="709"/>
        <w:rPr>
          <w:b/>
          <w:sz w:val="24"/>
          <w:szCs w:val="24"/>
        </w:rPr>
      </w:pPr>
    </w:p>
    <w:tbl>
      <w:tblPr>
        <w:tblpPr w:leftFromText="180" w:rightFromText="180" w:vertAnchor="text" w:tblpX="183"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88"/>
        <w:gridCol w:w="992"/>
        <w:gridCol w:w="1134"/>
        <w:gridCol w:w="992"/>
        <w:gridCol w:w="851"/>
        <w:gridCol w:w="992"/>
        <w:gridCol w:w="850"/>
        <w:gridCol w:w="993"/>
      </w:tblGrid>
      <w:tr w:rsidR="00A20A77" w:rsidRPr="00465B1C" w14:paraId="53118A0C" w14:textId="77777777" w:rsidTr="006E3A3C">
        <w:trPr>
          <w:tblHeader/>
        </w:trPr>
        <w:tc>
          <w:tcPr>
            <w:tcW w:w="568" w:type="dxa"/>
            <w:shd w:val="clear" w:color="auto" w:fill="auto"/>
          </w:tcPr>
          <w:p w14:paraId="040C30AF" w14:textId="77777777" w:rsidR="00A20A77" w:rsidRPr="00465B1C" w:rsidRDefault="00A20A77" w:rsidP="00BE37E3">
            <w:pPr>
              <w:pStyle w:val="Pro-Tab0"/>
              <w:keepNext/>
              <w:spacing w:before="0" w:after="0"/>
              <w:rPr>
                <w:rFonts w:ascii="Times New Roman" w:hAnsi="Times New Roman"/>
                <w:sz w:val="18"/>
                <w:szCs w:val="18"/>
              </w:rPr>
            </w:pPr>
            <w:r w:rsidRPr="00465B1C">
              <w:rPr>
                <w:rFonts w:ascii="Times New Roman" w:hAnsi="Times New Roman"/>
                <w:sz w:val="18"/>
                <w:szCs w:val="18"/>
              </w:rPr>
              <w:t>№</w:t>
            </w:r>
          </w:p>
        </w:tc>
        <w:tc>
          <w:tcPr>
            <w:tcW w:w="2688" w:type="dxa"/>
            <w:shd w:val="clear" w:color="auto" w:fill="auto"/>
          </w:tcPr>
          <w:p w14:paraId="62B46C8F" w14:textId="77777777" w:rsidR="00A20A77" w:rsidRPr="00465B1C" w:rsidRDefault="00A20A77" w:rsidP="00BE37E3">
            <w:pPr>
              <w:pStyle w:val="Pro-Tab0"/>
              <w:keepNext/>
              <w:spacing w:before="0" w:after="0"/>
              <w:rPr>
                <w:rFonts w:ascii="Times New Roman" w:hAnsi="Times New Roman"/>
                <w:sz w:val="18"/>
                <w:szCs w:val="18"/>
              </w:rPr>
            </w:pPr>
            <w:r w:rsidRPr="00465B1C">
              <w:rPr>
                <w:rFonts w:ascii="Times New Roman" w:hAnsi="Times New Roman"/>
                <w:sz w:val="18"/>
                <w:szCs w:val="18"/>
              </w:rPr>
              <w:t>Наименование показателя</w:t>
            </w:r>
          </w:p>
        </w:tc>
        <w:tc>
          <w:tcPr>
            <w:tcW w:w="992" w:type="dxa"/>
            <w:shd w:val="clear" w:color="auto" w:fill="auto"/>
          </w:tcPr>
          <w:p w14:paraId="3EB592A0" w14:textId="77777777" w:rsidR="00A20A77" w:rsidRPr="00465B1C" w:rsidRDefault="00A20A77" w:rsidP="00BE37E3">
            <w:pPr>
              <w:pStyle w:val="Pro-Tab0"/>
              <w:keepNext/>
              <w:spacing w:before="0" w:after="0"/>
              <w:rPr>
                <w:rFonts w:ascii="Times New Roman" w:hAnsi="Times New Roman"/>
                <w:sz w:val="18"/>
                <w:szCs w:val="18"/>
              </w:rPr>
            </w:pPr>
            <w:r w:rsidRPr="00465B1C">
              <w:rPr>
                <w:rFonts w:ascii="Times New Roman" w:hAnsi="Times New Roman"/>
                <w:sz w:val="18"/>
                <w:szCs w:val="18"/>
              </w:rPr>
              <w:t>Ед. изм</w:t>
            </w:r>
          </w:p>
        </w:tc>
        <w:tc>
          <w:tcPr>
            <w:tcW w:w="1134" w:type="dxa"/>
            <w:shd w:val="clear" w:color="auto" w:fill="auto"/>
          </w:tcPr>
          <w:p w14:paraId="56C6D472"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2023 год</w:t>
            </w:r>
          </w:p>
        </w:tc>
        <w:tc>
          <w:tcPr>
            <w:tcW w:w="992" w:type="dxa"/>
            <w:shd w:val="clear" w:color="auto" w:fill="auto"/>
          </w:tcPr>
          <w:p w14:paraId="24D10ED4"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2024 год</w:t>
            </w:r>
          </w:p>
        </w:tc>
        <w:tc>
          <w:tcPr>
            <w:tcW w:w="851" w:type="dxa"/>
            <w:shd w:val="clear" w:color="auto" w:fill="auto"/>
          </w:tcPr>
          <w:p w14:paraId="0332A6B2"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2025 год</w:t>
            </w:r>
          </w:p>
        </w:tc>
        <w:tc>
          <w:tcPr>
            <w:tcW w:w="992" w:type="dxa"/>
            <w:shd w:val="clear" w:color="auto" w:fill="auto"/>
          </w:tcPr>
          <w:p w14:paraId="4931BFAC"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 xml:space="preserve">2026 год </w:t>
            </w:r>
          </w:p>
        </w:tc>
        <w:tc>
          <w:tcPr>
            <w:tcW w:w="850" w:type="dxa"/>
            <w:shd w:val="clear" w:color="auto" w:fill="auto"/>
          </w:tcPr>
          <w:p w14:paraId="14930E7E"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2027 год</w:t>
            </w:r>
          </w:p>
        </w:tc>
        <w:tc>
          <w:tcPr>
            <w:tcW w:w="993" w:type="dxa"/>
            <w:shd w:val="clear" w:color="auto" w:fill="auto"/>
          </w:tcPr>
          <w:p w14:paraId="689FBC8E"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2028 год</w:t>
            </w:r>
          </w:p>
        </w:tc>
      </w:tr>
      <w:tr w:rsidR="00A20A77" w:rsidRPr="00465B1C" w14:paraId="5BFE73E3" w14:textId="77777777" w:rsidTr="006E3A3C">
        <w:trPr>
          <w:tblHeader/>
        </w:trPr>
        <w:tc>
          <w:tcPr>
            <w:tcW w:w="568" w:type="dxa"/>
            <w:shd w:val="clear" w:color="auto" w:fill="auto"/>
          </w:tcPr>
          <w:p w14:paraId="62E9CEDD" w14:textId="77777777" w:rsidR="00A20A77" w:rsidRPr="00465B1C" w:rsidRDefault="00A20A77" w:rsidP="00BE37E3">
            <w:pPr>
              <w:pStyle w:val="Pro-Tab0"/>
              <w:keepNext/>
              <w:spacing w:before="0" w:after="0"/>
              <w:rPr>
                <w:rFonts w:ascii="Times New Roman" w:hAnsi="Times New Roman"/>
                <w:sz w:val="18"/>
                <w:szCs w:val="18"/>
              </w:rPr>
            </w:pPr>
            <w:r w:rsidRPr="00465B1C">
              <w:rPr>
                <w:rFonts w:ascii="Times New Roman" w:hAnsi="Times New Roman"/>
                <w:sz w:val="18"/>
                <w:szCs w:val="18"/>
              </w:rPr>
              <w:t>1</w:t>
            </w:r>
          </w:p>
        </w:tc>
        <w:tc>
          <w:tcPr>
            <w:tcW w:w="2688" w:type="dxa"/>
            <w:shd w:val="clear" w:color="auto" w:fill="auto"/>
          </w:tcPr>
          <w:p w14:paraId="3EB1F2B1" w14:textId="77777777" w:rsidR="00A20A77" w:rsidRPr="00465B1C" w:rsidRDefault="00A20A77" w:rsidP="00BE37E3">
            <w:pPr>
              <w:pStyle w:val="Pro-Tab0"/>
              <w:keepNext/>
              <w:spacing w:before="0" w:after="0"/>
              <w:rPr>
                <w:rFonts w:ascii="Times New Roman" w:hAnsi="Times New Roman"/>
                <w:sz w:val="18"/>
                <w:szCs w:val="18"/>
              </w:rPr>
            </w:pPr>
            <w:r w:rsidRPr="00465B1C">
              <w:rPr>
                <w:rFonts w:ascii="Times New Roman" w:hAnsi="Times New Roman"/>
                <w:sz w:val="18"/>
                <w:szCs w:val="18"/>
              </w:rPr>
              <w:t>Основное мероприятие «Реализация основных общеобразовательных программ и мероприятия по их развитию»</w:t>
            </w:r>
          </w:p>
        </w:tc>
        <w:tc>
          <w:tcPr>
            <w:tcW w:w="992" w:type="dxa"/>
            <w:shd w:val="clear" w:color="auto" w:fill="auto"/>
          </w:tcPr>
          <w:p w14:paraId="4BB8342F" w14:textId="77777777" w:rsidR="00A20A77" w:rsidRPr="00465B1C" w:rsidRDefault="00A20A77" w:rsidP="00BE37E3">
            <w:pPr>
              <w:pStyle w:val="Pro-Tab0"/>
              <w:keepNext/>
              <w:spacing w:before="0" w:after="0"/>
              <w:rPr>
                <w:rFonts w:ascii="Times New Roman" w:hAnsi="Times New Roman"/>
                <w:sz w:val="18"/>
                <w:szCs w:val="18"/>
              </w:rPr>
            </w:pPr>
          </w:p>
        </w:tc>
        <w:tc>
          <w:tcPr>
            <w:tcW w:w="1134" w:type="dxa"/>
            <w:shd w:val="clear" w:color="auto" w:fill="auto"/>
          </w:tcPr>
          <w:p w14:paraId="74B6DEA4"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p>
        </w:tc>
        <w:tc>
          <w:tcPr>
            <w:tcW w:w="992" w:type="dxa"/>
            <w:shd w:val="clear" w:color="auto" w:fill="auto"/>
          </w:tcPr>
          <w:p w14:paraId="2688252D"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p>
        </w:tc>
        <w:tc>
          <w:tcPr>
            <w:tcW w:w="851" w:type="dxa"/>
            <w:shd w:val="clear" w:color="auto" w:fill="auto"/>
          </w:tcPr>
          <w:p w14:paraId="500702E4"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p>
        </w:tc>
        <w:tc>
          <w:tcPr>
            <w:tcW w:w="992" w:type="dxa"/>
            <w:shd w:val="clear" w:color="auto" w:fill="auto"/>
          </w:tcPr>
          <w:p w14:paraId="3806D2F9"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p>
        </w:tc>
        <w:tc>
          <w:tcPr>
            <w:tcW w:w="850" w:type="dxa"/>
            <w:shd w:val="clear" w:color="auto" w:fill="auto"/>
          </w:tcPr>
          <w:p w14:paraId="78D874BE"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p>
        </w:tc>
        <w:tc>
          <w:tcPr>
            <w:tcW w:w="993" w:type="dxa"/>
            <w:shd w:val="clear" w:color="auto" w:fill="auto"/>
          </w:tcPr>
          <w:p w14:paraId="23039882"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p>
        </w:tc>
      </w:tr>
      <w:tr w:rsidR="00A20A77" w:rsidRPr="00465B1C" w14:paraId="2DA577BF" w14:textId="77777777" w:rsidTr="006E3A3C">
        <w:trPr>
          <w:tblHeader/>
        </w:trPr>
        <w:tc>
          <w:tcPr>
            <w:tcW w:w="568" w:type="dxa"/>
            <w:shd w:val="clear" w:color="auto" w:fill="auto"/>
          </w:tcPr>
          <w:p w14:paraId="4BB0C24D" w14:textId="77777777" w:rsidR="00A20A77" w:rsidRPr="00465B1C" w:rsidRDefault="00A20A77" w:rsidP="00BE37E3">
            <w:pPr>
              <w:pStyle w:val="Pro-Tab0"/>
              <w:keepNext/>
              <w:spacing w:before="0" w:after="0"/>
              <w:rPr>
                <w:rFonts w:ascii="Times New Roman" w:hAnsi="Times New Roman"/>
                <w:sz w:val="18"/>
                <w:szCs w:val="18"/>
              </w:rPr>
            </w:pPr>
            <w:r w:rsidRPr="00465B1C">
              <w:rPr>
                <w:rFonts w:ascii="Times New Roman" w:hAnsi="Times New Roman"/>
                <w:sz w:val="18"/>
                <w:szCs w:val="18"/>
              </w:rPr>
              <w:t>1.1</w:t>
            </w:r>
          </w:p>
        </w:tc>
        <w:tc>
          <w:tcPr>
            <w:tcW w:w="2688" w:type="dxa"/>
            <w:shd w:val="clear" w:color="auto" w:fill="auto"/>
          </w:tcPr>
          <w:p w14:paraId="571AE0F5" w14:textId="77777777" w:rsidR="00A20A77" w:rsidRPr="00465B1C" w:rsidRDefault="00A20A77" w:rsidP="00BE37E3">
            <w:pPr>
              <w:autoSpaceDE w:val="0"/>
              <w:autoSpaceDN w:val="0"/>
              <w:adjustRightInd w:val="0"/>
              <w:spacing w:after="0" w:line="240" w:lineRule="auto"/>
              <w:jc w:val="both"/>
              <w:rPr>
                <w:rFonts w:ascii="Times New Roman" w:hAnsi="Times New Roman"/>
                <w:sz w:val="18"/>
                <w:szCs w:val="18"/>
              </w:rPr>
            </w:pPr>
            <w:r w:rsidRPr="00465B1C">
              <w:rPr>
                <w:rFonts w:ascii="Times New Roman" w:eastAsia="Calibri" w:hAnsi="Times New Roman"/>
                <w:sz w:val="18"/>
                <w:szCs w:val="18"/>
              </w:rPr>
              <w:t>Удельный вес численности населения в возрасте 5 - 18 лет, охваченного образованием, в общей численности населения в возрасте 5 - 18 лет</w:t>
            </w:r>
          </w:p>
        </w:tc>
        <w:tc>
          <w:tcPr>
            <w:tcW w:w="992" w:type="dxa"/>
            <w:shd w:val="clear" w:color="auto" w:fill="auto"/>
          </w:tcPr>
          <w:p w14:paraId="3D3500CE" w14:textId="77777777" w:rsidR="00A20A77" w:rsidRPr="00465B1C" w:rsidRDefault="00A20A77" w:rsidP="00BE37E3">
            <w:pPr>
              <w:pStyle w:val="Pro-Tab0"/>
              <w:spacing w:before="0" w:after="0"/>
              <w:jc w:val="center"/>
              <w:rPr>
                <w:rFonts w:ascii="Times New Roman" w:hAnsi="Times New Roman"/>
                <w:sz w:val="24"/>
                <w:szCs w:val="24"/>
              </w:rPr>
            </w:pPr>
            <w:r w:rsidRPr="00465B1C">
              <w:rPr>
                <w:rFonts w:ascii="Times New Roman" w:hAnsi="Times New Roman"/>
                <w:sz w:val="24"/>
                <w:szCs w:val="24"/>
              </w:rPr>
              <w:t>%</w:t>
            </w:r>
          </w:p>
        </w:tc>
        <w:tc>
          <w:tcPr>
            <w:tcW w:w="1134" w:type="dxa"/>
            <w:shd w:val="clear" w:color="auto" w:fill="auto"/>
          </w:tcPr>
          <w:p w14:paraId="356CA498"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81</w:t>
            </w:r>
          </w:p>
        </w:tc>
        <w:tc>
          <w:tcPr>
            <w:tcW w:w="992" w:type="dxa"/>
            <w:shd w:val="clear" w:color="auto" w:fill="auto"/>
          </w:tcPr>
          <w:p w14:paraId="23F3392E"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81</w:t>
            </w:r>
          </w:p>
        </w:tc>
        <w:tc>
          <w:tcPr>
            <w:tcW w:w="851" w:type="dxa"/>
            <w:shd w:val="clear" w:color="auto" w:fill="auto"/>
          </w:tcPr>
          <w:p w14:paraId="44E56B02"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100</w:t>
            </w:r>
          </w:p>
        </w:tc>
        <w:tc>
          <w:tcPr>
            <w:tcW w:w="992" w:type="dxa"/>
            <w:shd w:val="clear" w:color="auto" w:fill="auto"/>
          </w:tcPr>
          <w:p w14:paraId="304708A4"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100</w:t>
            </w:r>
          </w:p>
        </w:tc>
        <w:tc>
          <w:tcPr>
            <w:tcW w:w="850" w:type="dxa"/>
            <w:shd w:val="clear" w:color="auto" w:fill="auto"/>
          </w:tcPr>
          <w:p w14:paraId="3023380C"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100</w:t>
            </w:r>
          </w:p>
        </w:tc>
        <w:tc>
          <w:tcPr>
            <w:tcW w:w="993" w:type="dxa"/>
            <w:shd w:val="clear" w:color="auto" w:fill="auto"/>
          </w:tcPr>
          <w:p w14:paraId="5229EE3D"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100</w:t>
            </w:r>
          </w:p>
        </w:tc>
      </w:tr>
      <w:tr w:rsidR="00A20A77" w:rsidRPr="00465B1C" w14:paraId="2AA34125" w14:textId="77777777" w:rsidTr="006E3A3C">
        <w:trPr>
          <w:tblHeader/>
        </w:trPr>
        <w:tc>
          <w:tcPr>
            <w:tcW w:w="568" w:type="dxa"/>
            <w:shd w:val="clear" w:color="auto" w:fill="auto"/>
          </w:tcPr>
          <w:p w14:paraId="3FEFAF35" w14:textId="77777777" w:rsidR="00A20A77" w:rsidRPr="00465B1C" w:rsidRDefault="00A20A77" w:rsidP="00BE37E3">
            <w:pPr>
              <w:pStyle w:val="Pro-Tab0"/>
              <w:keepNext/>
              <w:spacing w:before="0" w:after="0"/>
              <w:rPr>
                <w:rFonts w:ascii="Times New Roman" w:hAnsi="Times New Roman"/>
                <w:sz w:val="18"/>
                <w:szCs w:val="18"/>
              </w:rPr>
            </w:pPr>
            <w:r w:rsidRPr="00465B1C">
              <w:rPr>
                <w:rFonts w:ascii="Times New Roman" w:hAnsi="Times New Roman"/>
                <w:sz w:val="18"/>
                <w:szCs w:val="18"/>
              </w:rPr>
              <w:t>1.2.</w:t>
            </w:r>
          </w:p>
        </w:tc>
        <w:tc>
          <w:tcPr>
            <w:tcW w:w="2688" w:type="dxa"/>
            <w:shd w:val="clear" w:color="auto" w:fill="auto"/>
          </w:tcPr>
          <w:p w14:paraId="69214F68" w14:textId="77777777" w:rsidR="00A20A77" w:rsidRPr="00465B1C" w:rsidRDefault="00A20A77" w:rsidP="00BE37E3">
            <w:pPr>
              <w:pStyle w:val="ConsPlusNormal0"/>
              <w:jc w:val="both"/>
              <w:rPr>
                <w:sz w:val="18"/>
                <w:szCs w:val="18"/>
              </w:rPr>
            </w:pPr>
            <w:r w:rsidRPr="00465B1C">
              <w:rPr>
                <w:sz w:val="18"/>
                <w:szCs w:val="18"/>
              </w:rPr>
              <w:t>Удельный вес численности обучающихся по обновленным федеральным государственным образовательным стандартам</w:t>
            </w:r>
          </w:p>
        </w:tc>
        <w:tc>
          <w:tcPr>
            <w:tcW w:w="992" w:type="dxa"/>
            <w:shd w:val="clear" w:color="auto" w:fill="auto"/>
          </w:tcPr>
          <w:p w14:paraId="3DF029BD" w14:textId="77777777" w:rsidR="00A20A77" w:rsidRPr="00465B1C" w:rsidRDefault="00A20A77" w:rsidP="00BE37E3">
            <w:pPr>
              <w:pStyle w:val="a5"/>
              <w:jc w:val="center"/>
              <w:rPr>
                <w:sz w:val="18"/>
                <w:szCs w:val="18"/>
              </w:rPr>
            </w:pPr>
            <w:r w:rsidRPr="00465B1C">
              <w:rPr>
                <w:sz w:val="18"/>
                <w:szCs w:val="18"/>
              </w:rPr>
              <w:t>%</w:t>
            </w:r>
          </w:p>
        </w:tc>
        <w:tc>
          <w:tcPr>
            <w:tcW w:w="1134" w:type="dxa"/>
            <w:shd w:val="clear" w:color="auto" w:fill="auto"/>
          </w:tcPr>
          <w:p w14:paraId="417E1326"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96</w:t>
            </w:r>
          </w:p>
        </w:tc>
        <w:tc>
          <w:tcPr>
            <w:tcW w:w="992" w:type="dxa"/>
            <w:shd w:val="clear" w:color="auto" w:fill="auto"/>
          </w:tcPr>
          <w:p w14:paraId="1CB16A54"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c>
          <w:tcPr>
            <w:tcW w:w="851" w:type="dxa"/>
            <w:shd w:val="clear" w:color="auto" w:fill="auto"/>
          </w:tcPr>
          <w:p w14:paraId="5D48E3F8"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c>
          <w:tcPr>
            <w:tcW w:w="992" w:type="dxa"/>
            <w:shd w:val="clear" w:color="auto" w:fill="auto"/>
          </w:tcPr>
          <w:p w14:paraId="505E778F"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c>
          <w:tcPr>
            <w:tcW w:w="850" w:type="dxa"/>
            <w:shd w:val="clear" w:color="auto" w:fill="auto"/>
          </w:tcPr>
          <w:p w14:paraId="531D9A51"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c>
          <w:tcPr>
            <w:tcW w:w="993" w:type="dxa"/>
            <w:shd w:val="clear" w:color="auto" w:fill="auto"/>
          </w:tcPr>
          <w:p w14:paraId="31B5E873"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r>
      <w:tr w:rsidR="00A20A77" w:rsidRPr="00465B1C" w14:paraId="0B7FCF38" w14:textId="77777777" w:rsidTr="006E3A3C">
        <w:trPr>
          <w:tblHeader/>
        </w:trPr>
        <w:tc>
          <w:tcPr>
            <w:tcW w:w="568" w:type="dxa"/>
            <w:shd w:val="clear" w:color="auto" w:fill="auto"/>
          </w:tcPr>
          <w:p w14:paraId="5406F937" w14:textId="77777777" w:rsidR="00A20A77" w:rsidRPr="00465B1C" w:rsidRDefault="00A20A77" w:rsidP="00BE37E3">
            <w:pPr>
              <w:pStyle w:val="Pro-Tab0"/>
              <w:keepNext/>
              <w:spacing w:before="0" w:after="0"/>
              <w:rPr>
                <w:rFonts w:ascii="Times New Roman" w:hAnsi="Times New Roman"/>
                <w:sz w:val="18"/>
                <w:szCs w:val="18"/>
              </w:rPr>
            </w:pPr>
            <w:r w:rsidRPr="00465B1C">
              <w:rPr>
                <w:rFonts w:ascii="Times New Roman" w:hAnsi="Times New Roman"/>
                <w:sz w:val="18"/>
                <w:szCs w:val="18"/>
              </w:rPr>
              <w:t>1.3.</w:t>
            </w:r>
          </w:p>
        </w:tc>
        <w:tc>
          <w:tcPr>
            <w:tcW w:w="2688" w:type="dxa"/>
            <w:shd w:val="clear" w:color="auto" w:fill="auto"/>
          </w:tcPr>
          <w:p w14:paraId="2A93857A" w14:textId="77777777" w:rsidR="00A20A77" w:rsidRPr="00465B1C" w:rsidRDefault="00A20A77" w:rsidP="00BE37E3">
            <w:pPr>
              <w:pStyle w:val="ConsPlusNormal0"/>
              <w:jc w:val="both"/>
              <w:rPr>
                <w:sz w:val="18"/>
                <w:szCs w:val="18"/>
              </w:rPr>
            </w:pPr>
            <w:r w:rsidRPr="00465B1C">
              <w:rPr>
                <w:sz w:val="18"/>
                <w:szCs w:val="18"/>
              </w:rP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w:t>
            </w:r>
          </w:p>
        </w:tc>
        <w:tc>
          <w:tcPr>
            <w:tcW w:w="992" w:type="dxa"/>
            <w:shd w:val="clear" w:color="auto" w:fill="auto"/>
          </w:tcPr>
          <w:p w14:paraId="787472A2" w14:textId="77777777" w:rsidR="00A20A77" w:rsidRPr="00465B1C" w:rsidRDefault="00A20A77" w:rsidP="00BE37E3">
            <w:pPr>
              <w:pStyle w:val="a5"/>
              <w:jc w:val="center"/>
              <w:rPr>
                <w:sz w:val="18"/>
                <w:szCs w:val="18"/>
              </w:rPr>
            </w:pPr>
            <w:r w:rsidRPr="00465B1C">
              <w:rPr>
                <w:sz w:val="18"/>
                <w:szCs w:val="18"/>
              </w:rPr>
              <w:t>%</w:t>
            </w:r>
          </w:p>
        </w:tc>
        <w:tc>
          <w:tcPr>
            <w:tcW w:w="1134" w:type="dxa"/>
            <w:shd w:val="clear" w:color="auto" w:fill="auto"/>
          </w:tcPr>
          <w:p w14:paraId="265E9E79"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c>
          <w:tcPr>
            <w:tcW w:w="992" w:type="dxa"/>
            <w:shd w:val="clear" w:color="auto" w:fill="auto"/>
          </w:tcPr>
          <w:p w14:paraId="16F257E9"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c>
          <w:tcPr>
            <w:tcW w:w="851" w:type="dxa"/>
            <w:shd w:val="clear" w:color="auto" w:fill="auto"/>
          </w:tcPr>
          <w:p w14:paraId="6A2331DA"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c>
          <w:tcPr>
            <w:tcW w:w="992" w:type="dxa"/>
            <w:shd w:val="clear" w:color="auto" w:fill="auto"/>
          </w:tcPr>
          <w:p w14:paraId="633C587A"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c>
          <w:tcPr>
            <w:tcW w:w="850" w:type="dxa"/>
            <w:shd w:val="clear" w:color="auto" w:fill="auto"/>
          </w:tcPr>
          <w:p w14:paraId="1D1B29D2"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c>
          <w:tcPr>
            <w:tcW w:w="993" w:type="dxa"/>
            <w:shd w:val="clear" w:color="auto" w:fill="auto"/>
          </w:tcPr>
          <w:p w14:paraId="36202D8A"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r>
      <w:tr w:rsidR="00A20A77" w:rsidRPr="00465B1C" w14:paraId="31D3CBCB" w14:textId="77777777" w:rsidTr="006E3A3C">
        <w:trPr>
          <w:tblHeader/>
        </w:trPr>
        <w:tc>
          <w:tcPr>
            <w:tcW w:w="568" w:type="dxa"/>
            <w:shd w:val="clear" w:color="auto" w:fill="auto"/>
          </w:tcPr>
          <w:p w14:paraId="413D40C8" w14:textId="77777777" w:rsidR="00A20A77" w:rsidRPr="00465B1C" w:rsidRDefault="00A20A77" w:rsidP="00BE37E3">
            <w:pPr>
              <w:pStyle w:val="Pro-Tab0"/>
              <w:keepNext/>
              <w:spacing w:before="0" w:after="0"/>
              <w:rPr>
                <w:rFonts w:ascii="Times New Roman" w:hAnsi="Times New Roman"/>
                <w:sz w:val="18"/>
                <w:szCs w:val="18"/>
              </w:rPr>
            </w:pPr>
            <w:r w:rsidRPr="00465B1C">
              <w:rPr>
                <w:rFonts w:ascii="Times New Roman" w:hAnsi="Times New Roman"/>
                <w:sz w:val="18"/>
                <w:szCs w:val="18"/>
              </w:rPr>
              <w:t>1.4.</w:t>
            </w:r>
          </w:p>
        </w:tc>
        <w:tc>
          <w:tcPr>
            <w:tcW w:w="2688" w:type="dxa"/>
            <w:shd w:val="clear" w:color="auto" w:fill="auto"/>
          </w:tcPr>
          <w:p w14:paraId="65EAFD4A" w14:textId="77777777" w:rsidR="00A20A77" w:rsidRPr="00465B1C" w:rsidRDefault="00A20A77" w:rsidP="00BE37E3">
            <w:pPr>
              <w:pStyle w:val="ConsPlusNormal0"/>
              <w:jc w:val="both"/>
              <w:rPr>
                <w:sz w:val="18"/>
                <w:szCs w:val="18"/>
              </w:rPr>
            </w:pPr>
            <w:r w:rsidRPr="00465B1C">
              <w:rPr>
                <w:sz w:val="18"/>
                <w:szCs w:val="18"/>
              </w:rPr>
              <w:t>Доля обучающихся освоивших образовательные программы основного общего образования</w:t>
            </w:r>
          </w:p>
        </w:tc>
        <w:tc>
          <w:tcPr>
            <w:tcW w:w="992" w:type="dxa"/>
            <w:shd w:val="clear" w:color="auto" w:fill="auto"/>
          </w:tcPr>
          <w:p w14:paraId="0303E869"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w:t>
            </w:r>
          </w:p>
        </w:tc>
        <w:tc>
          <w:tcPr>
            <w:tcW w:w="1134" w:type="dxa"/>
            <w:shd w:val="clear" w:color="auto" w:fill="auto"/>
          </w:tcPr>
          <w:p w14:paraId="47F7C688"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95</w:t>
            </w:r>
          </w:p>
        </w:tc>
        <w:tc>
          <w:tcPr>
            <w:tcW w:w="992" w:type="dxa"/>
            <w:shd w:val="clear" w:color="auto" w:fill="auto"/>
          </w:tcPr>
          <w:p w14:paraId="078826B4"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99,5</w:t>
            </w:r>
          </w:p>
        </w:tc>
        <w:tc>
          <w:tcPr>
            <w:tcW w:w="851" w:type="dxa"/>
            <w:shd w:val="clear" w:color="auto" w:fill="auto"/>
          </w:tcPr>
          <w:p w14:paraId="0D4182F6"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99,7</w:t>
            </w:r>
          </w:p>
        </w:tc>
        <w:tc>
          <w:tcPr>
            <w:tcW w:w="992" w:type="dxa"/>
            <w:shd w:val="clear" w:color="auto" w:fill="auto"/>
          </w:tcPr>
          <w:p w14:paraId="2549DA5B"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99,7</w:t>
            </w:r>
          </w:p>
        </w:tc>
        <w:tc>
          <w:tcPr>
            <w:tcW w:w="850" w:type="dxa"/>
            <w:shd w:val="clear" w:color="auto" w:fill="auto"/>
          </w:tcPr>
          <w:p w14:paraId="1D4A975F"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99,7</w:t>
            </w:r>
          </w:p>
        </w:tc>
        <w:tc>
          <w:tcPr>
            <w:tcW w:w="993" w:type="dxa"/>
            <w:shd w:val="clear" w:color="auto" w:fill="auto"/>
          </w:tcPr>
          <w:p w14:paraId="519DE7D6"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99,7</w:t>
            </w:r>
          </w:p>
        </w:tc>
      </w:tr>
      <w:tr w:rsidR="00A20A77" w:rsidRPr="00465B1C" w14:paraId="3FCBAC37" w14:textId="77777777" w:rsidTr="006E3A3C">
        <w:trPr>
          <w:tblHeader/>
        </w:trPr>
        <w:tc>
          <w:tcPr>
            <w:tcW w:w="568" w:type="dxa"/>
            <w:shd w:val="clear" w:color="auto" w:fill="auto"/>
          </w:tcPr>
          <w:p w14:paraId="253DF66D" w14:textId="77777777" w:rsidR="00A20A77" w:rsidRPr="00465B1C" w:rsidRDefault="00A20A77" w:rsidP="00BE37E3">
            <w:pPr>
              <w:pStyle w:val="Pro-Tab0"/>
              <w:keepNext/>
              <w:spacing w:before="0" w:after="0"/>
              <w:rPr>
                <w:rFonts w:ascii="Times New Roman" w:hAnsi="Times New Roman"/>
                <w:sz w:val="18"/>
                <w:szCs w:val="18"/>
              </w:rPr>
            </w:pPr>
          </w:p>
        </w:tc>
        <w:tc>
          <w:tcPr>
            <w:tcW w:w="2688" w:type="dxa"/>
            <w:shd w:val="clear" w:color="auto" w:fill="auto"/>
          </w:tcPr>
          <w:p w14:paraId="5523789B" w14:textId="77777777" w:rsidR="00A20A77" w:rsidRPr="00465B1C" w:rsidRDefault="00A20A77" w:rsidP="00BE37E3">
            <w:pPr>
              <w:pStyle w:val="ConsPlusNormal0"/>
              <w:jc w:val="both"/>
              <w:rPr>
                <w:sz w:val="18"/>
                <w:szCs w:val="18"/>
              </w:rPr>
            </w:pPr>
            <w:r w:rsidRPr="00465B1C">
              <w:rPr>
                <w:sz w:val="18"/>
                <w:szCs w:val="18"/>
              </w:rPr>
              <w:t>Доля обучающихся освоивших образовательные программы среднего общего образования</w:t>
            </w:r>
          </w:p>
        </w:tc>
        <w:tc>
          <w:tcPr>
            <w:tcW w:w="992" w:type="dxa"/>
            <w:shd w:val="clear" w:color="auto" w:fill="auto"/>
          </w:tcPr>
          <w:p w14:paraId="4CD6B750"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w:t>
            </w:r>
          </w:p>
        </w:tc>
        <w:tc>
          <w:tcPr>
            <w:tcW w:w="1134" w:type="dxa"/>
            <w:shd w:val="clear" w:color="auto" w:fill="auto"/>
          </w:tcPr>
          <w:p w14:paraId="64434C35"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c>
          <w:tcPr>
            <w:tcW w:w="992" w:type="dxa"/>
            <w:shd w:val="clear" w:color="auto" w:fill="auto"/>
          </w:tcPr>
          <w:p w14:paraId="04CF666C"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c>
          <w:tcPr>
            <w:tcW w:w="851" w:type="dxa"/>
            <w:shd w:val="clear" w:color="auto" w:fill="auto"/>
          </w:tcPr>
          <w:p w14:paraId="2398F68E"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c>
          <w:tcPr>
            <w:tcW w:w="992" w:type="dxa"/>
            <w:shd w:val="clear" w:color="auto" w:fill="auto"/>
          </w:tcPr>
          <w:p w14:paraId="3E377DB4"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c>
          <w:tcPr>
            <w:tcW w:w="850" w:type="dxa"/>
            <w:shd w:val="clear" w:color="auto" w:fill="auto"/>
          </w:tcPr>
          <w:p w14:paraId="71DE2D3E"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c>
          <w:tcPr>
            <w:tcW w:w="993" w:type="dxa"/>
            <w:shd w:val="clear" w:color="auto" w:fill="auto"/>
          </w:tcPr>
          <w:p w14:paraId="737A8EF8"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r>
      <w:tr w:rsidR="00A20A77" w:rsidRPr="00465B1C" w14:paraId="09F7ECD7" w14:textId="77777777" w:rsidTr="006E3A3C">
        <w:trPr>
          <w:cantSplit/>
        </w:trPr>
        <w:tc>
          <w:tcPr>
            <w:tcW w:w="568" w:type="dxa"/>
            <w:shd w:val="clear" w:color="auto" w:fill="auto"/>
          </w:tcPr>
          <w:p w14:paraId="039A9805" w14:textId="77777777" w:rsidR="00A20A77" w:rsidRPr="00465B1C" w:rsidRDefault="00A20A77" w:rsidP="00BE37E3">
            <w:pPr>
              <w:pStyle w:val="Pro-Tab0"/>
              <w:spacing w:before="0" w:after="0"/>
              <w:rPr>
                <w:rFonts w:ascii="Times New Roman" w:hAnsi="Times New Roman"/>
                <w:sz w:val="17"/>
                <w:szCs w:val="17"/>
              </w:rPr>
            </w:pPr>
            <w:r w:rsidRPr="00465B1C">
              <w:rPr>
                <w:rFonts w:ascii="Times New Roman" w:hAnsi="Times New Roman"/>
                <w:sz w:val="17"/>
                <w:szCs w:val="17"/>
              </w:rPr>
              <w:t>1.5.</w:t>
            </w:r>
          </w:p>
        </w:tc>
        <w:tc>
          <w:tcPr>
            <w:tcW w:w="2688" w:type="dxa"/>
            <w:shd w:val="clear" w:color="auto" w:fill="auto"/>
          </w:tcPr>
          <w:p w14:paraId="5CC6A9B8" w14:textId="77777777" w:rsidR="00A20A77" w:rsidRPr="00465B1C" w:rsidRDefault="00A20A77" w:rsidP="00BE37E3">
            <w:pPr>
              <w:autoSpaceDE w:val="0"/>
              <w:autoSpaceDN w:val="0"/>
              <w:adjustRightInd w:val="0"/>
              <w:spacing w:after="0" w:line="240" w:lineRule="auto"/>
              <w:jc w:val="both"/>
              <w:rPr>
                <w:rFonts w:ascii="Times New Roman" w:hAnsi="Times New Roman"/>
                <w:sz w:val="18"/>
                <w:szCs w:val="18"/>
              </w:rPr>
            </w:pPr>
            <w:r w:rsidRPr="00465B1C">
              <w:rPr>
                <w:rFonts w:ascii="Times New Roman" w:hAnsi="Times New Roman"/>
                <w:sz w:val="18"/>
                <w:szCs w:val="18"/>
              </w:rPr>
              <w:t>Количество общеобразовательных организаций, в которых укреплена материально-техническая база</w:t>
            </w:r>
          </w:p>
        </w:tc>
        <w:tc>
          <w:tcPr>
            <w:tcW w:w="992" w:type="dxa"/>
            <w:shd w:val="clear" w:color="auto" w:fill="auto"/>
          </w:tcPr>
          <w:p w14:paraId="4C69D0A2" w14:textId="77777777" w:rsidR="00A20A77" w:rsidRPr="00465B1C" w:rsidRDefault="00A20A77" w:rsidP="00BE37E3">
            <w:pPr>
              <w:pStyle w:val="a5"/>
              <w:jc w:val="center"/>
              <w:rPr>
                <w:sz w:val="18"/>
                <w:szCs w:val="18"/>
              </w:rPr>
            </w:pPr>
            <w:r w:rsidRPr="00465B1C">
              <w:rPr>
                <w:sz w:val="18"/>
                <w:szCs w:val="18"/>
              </w:rPr>
              <w:t>ед.</w:t>
            </w:r>
          </w:p>
        </w:tc>
        <w:tc>
          <w:tcPr>
            <w:tcW w:w="1134" w:type="dxa"/>
            <w:shd w:val="clear" w:color="auto" w:fill="auto"/>
          </w:tcPr>
          <w:p w14:paraId="1275BA0F"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w:t>
            </w:r>
          </w:p>
        </w:tc>
        <w:tc>
          <w:tcPr>
            <w:tcW w:w="992" w:type="dxa"/>
            <w:shd w:val="clear" w:color="auto" w:fill="auto"/>
          </w:tcPr>
          <w:p w14:paraId="496F97CE"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w:t>
            </w:r>
          </w:p>
        </w:tc>
        <w:tc>
          <w:tcPr>
            <w:tcW w:w="851" w:type="dxa"/>
          </w:tcPr>
          <w:p w14:paraId="591FA92E"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w:t>
            </w:r>
          </w:p>
        </w:tc>
        <w:tc>
          <w:tcPr>
            <w:tcW w:w="992" w:type="dxa"/>
          </w:tcPr>
          <w:p w14:paraId="2EAA2068"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w:t>
            </w:r>
          </w:p>
        </w:tc>
        <w:tc>
          <w:tcPr>
            <w:tcW w:w="850" w:type="dxa"/>
          </w:tcPr>
          <w:p w14:paraId="4FA9EF53"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w:t>
            </w:r>
          </w:p>
        </w:tc>
        <w:tc>
          <w:tcPr>
            <w:tcW w:w="993" w:type="dxa"/>
          </w:tcPr>
          <w:p w14:paraId="454F302C"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w:t>
            </w:r>
          </w:p>
        </w:tc>
      </w:tr>
      <w:tr w:rsidR="00A20A77" w:rsidRPr="00465B1C" w14:paraId="2B740F06" w14:textId="77777777" w:rsidTr="006E3A3C">
        <w:trPr>
          <w:cantSplit/>
        </w:trPr>
        <w:tc>
          <w:tcPr>
            <w:tcW w:w="568" w:type="dxa"/>
            <w:shd w:val="clear" w:color="auto" w:fill="auto"/>
          </w:tcPr>
          <w:p w14:paraId="0745BA51" w14:textId="77777777" w:rsidR="00A20A77" w:rsidRPr="00465B1C" w:rsidRDefault="00A20A77" w:rsidP="00BE37E3">
            <w:pPr>
              <w:pStyle w:val="Pro-Tab0"/>
              <w:spacing w:before="0" w:after="0"/>
              <w:rPr>
                <w:rFonts w:ascii="Times New Roman" w:hAnsi="Times New Roman"/>
                <w:sz w:val="17"/>
                <w:szCs w:val="17"/>
              </w:rPr>
            </w:pPr>
            <w:r w:rsidRPr="00465B1C">
              <w:rPr>
                <w:rFonts w:ascii="Times New Roman" w:hAnsi="Times New Roman"/>
                <w:sz w:val="17"/>
                <w:szCs w:val="17"/>
              </w:rPr>
              <w:t>1.6.</w:t>
            </w:r>
          </w:p>
        </w:tc>
        <w:tc>
          <w:tcPr>
            <w:tcW w:w="2688" w:type="dxa"/>
            <w:shd w:val="clear" w:color="auto" w:fill="auto"/>
          </w:tcPr>
          <w:p w14:paraId="19097079" w14:textId="77777777" w:rsidR="00A20A77" w:rsidRPr="00465B1C" w:rsidRDefault="00A20A77" w:rsidP="00BE37E3">
            <w:pPr>
              <w:autoSpaceDE w:val="0"/>
              <w:autoSpaceDN w:val="0"/>
              <w:adjustRightInd w:val="0"/>
              <w:spacing w:after="0" w:line="240" w:lineRule="auto"/>
              <w:jc w:val="both"/>
              <w:rPr>
                <w:rFonts w:ascii="Times New Roman" w:hAnsi="Times New Roman"/>
                <w:sz w:val="18"/>
                <w:szCs w:val="18"/>
              </w:rPr>
            </w:pPr>
            <w:r w:rsidRPr="00465B1C">
              <w:rPr>
                <w:rFonts w:ascii="Times New Roman" w:hAnsi="Times New Roman"/>
                <w:sz w:val="18"/>
                <w:szCs w:val="18"/>
              </w:rPr>
              <w:t>Количество общеобразовательных организаций, в которых проведены ремонтные работы, приобретены строительные материалы и строительные смеси для проведения ремонтных работ, оплачены договора по разработке проектно-сметной документации  и по проверке достоверности проектно-сметной документации</w:t>
            </w:r>
          </w:p>
        </w:tc>
        <w:tc>
          <w:tcPr>
            <w:tcW w:w="992" w:type="dxa"/>
            <w:shd w:val="clear" w:color="auto" w:fill="auto"/>
          </w:tcPr>
          <w:p w14:paraId="1A2C8A88" w14:textId="77777777" w:rsidR="00A20A77" w:rsidRPr="00465B1C" w:rsidRDefault="00A20A77" w:rsidP="00BE37E3">
            <w:pPr>
              <w:pStyle w:val="a5"/>
              <w:jc w:val="center"/>
              <w:rPr>
                <w:sz w:val="18"/>
                <w:szCs w:val="18"/>
              </w:rPr>
            </w:pPr>
            <w:r w:rsidRPr="00465B1C">
              <w:rPr>
                <w:sz w:val="18"/>
                <w:szCs w:val="18"/>
              </w:rPr>
              <w:t>ед.</w:t>
            </w:r>
          </w:p>
        </w:tc>
        <w:tc>
          <w:tcPr>
            <w:tcW w:w="1134" w:type="dxa"/>
            <w:shd w:val="clear" w:color="auto" w:fill="auto"/>
          </w:tcPr>
          <w:p w14:paraId="39CB3C34"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6</w:t>
            </w:r>
          </w:p>
        </w:tc>
        <w:tc>
          <w:tcPr>
            <w:tcW w:w="992" w:type="dxa"/>
            <w:shd w:val="clear" w:color="auto" w:fill="auto"/>
          </w:tcPr>
          <w:p w14:paraId="44D16497"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w:t>
            </w:r>
          </w:p>
        </w:tc>
        <w:tc>
          <w:tcPr>
            <w:tcW w:w="851" w:type="dxa"/>
          </w:tcPr>
          <w:p w14:paraId="300CDC8F"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w:t>
            </w:r>
          </w:p>
        </w:tc>
        <w:tc>
          <w:tcPr>
            <w:tcW w:w="992" w:type="dxa"/>
          </w:tcPr>
          <w:p w14:paraId="78761C68"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w:t>
            </w:r>
          </w:p>
        </w:tc>
        <w:tc>
          <w:tcPr>
            <w:tcW w:w="850" w:type="dxa"/>
          </w:tcPr>
          <w:p w14:paraId="662CC667"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w:t>
            </w:r>
          </w:p>
        </w:tc>
        <w:tc>
          <w:tcPr>
            <w:tcW w:w="993" w:type="dxa"/>
          </w:tcPr>
          <w:p w14:paraId="5EC44ABD"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w:t>
            </w:r>
          </w:p>
        </w:tc>
      </w:tr>
      <w:tr w:rsidR="00A20A77" w:rsidRPr="00465B1C" w14:paraId="027CEC8A" w14:textId="77777777" w:rsidTr="006E3A3C">
        <w:trPr>
          <w:cantSplit/>
        </w:trPr>
        <w:tc>
          <w:tcPr>
            <w:tcW w:w="568" w:type="dxa"/>
            <w:shd w:val="clear" w:color="auto" w:fill="auto"/>
          </w:tcPr>
          <w:p w14:paraId="1E713545" w14:textId="77777777" w:rsidR="00A20A77" w:rsidRPr="00465B1C" w:rsidRDefault="00A20A77" w:rsidP="00BE37E3">
            <w:pPr>
              <w:pStyle w:val="Pro-Tab0"/>
              <w:spacing w:before="0" w:after="0"/>
              <w:rPr>
                <w:rFonts w:ascii="Times New Roman" w:hAnsi="Times New Roman"/>
                <w:sz w:val="17"/>
                <w:szCs w:val="17"/>
              </w:rPr>
            </w:pPr>
            <w:r w:rsidRPr="00465B1C">
              <w:rPr>
                <w:rFonts w:ascii="Times New Roman" w:hAnsi="Times New Roman"/>
                <w:sz w:val="17"/>
                <w:szCs w:val="17"/>
              </w:rPr>
              <w:t>1.7.</w:t>
            </w:r>
          </w:p>
        </w:tc>
        <w:tc>
          <w:tcPr>
            <w:tcW w:w="2688" w:type="dxa"/>
            <w:shd w:val="clear" w:color="auto" w:fill="auto"/>
          </w:tcPr>
          <w:p w14:paraId="7815549B" w14:textId="77777777" w:rsidR="00A20A77" w:rsidRPr="00465B1C" w:rsidRDefault="00A20A77" w:rsidP="00BE37E3">
            <w:pPr>
              <w:autoSpaceDE w:val="0"/>
              <w:autoSpaceDN w:val="0"/>
              <w:adjustRightInd w:val="0"/>
              <w:spacing w:after="0" w:line="240" w:lineRule="auto"/>
              <w:jc w:val="both"/>
              <w:rPr>
                <w:rFonts w:ascii="Times New Roman" w:hAnsi="Times New Roman"/>
                <w:sz w:val="18"/>
                <w:szCs w:val="18"/>
              </w:rPr>
            </w:pPr>
            <w:r w:rsidRPr="00465B1C">
              <w:rPr>
                <w:rFonts w:ascii="Times New Roman" w:hAnsi="Times New Roman"/>
                <w:sz w:val="18"/>
                <w:szCs w:val="18"/>
              </w:rPr>
              <w:t>Количество общеобразовательных организаций, осуществляющих мероприятия по временной занятости детей и подростков в общеобразовательных организациях</w:t>
            </w:r>
          </w:p>
        </w:tc>
        <w:tc>
          <w:tcPr>
            <w:tcW w:w="992" w:type="dxa"/>
            <w:shd w:val="clear" w:color="auto" w:fill="auto"/>
          </w:tcPr>
          <w:p w14:paraId="655BB584" w14:textId="77777777" w:rsidR="00A20A77" w:rsidRPr="00465B1C" w:rsidRDefault="00A20A77" w:rsidP="00BE37E3">
            <w:pPr>
              <w:pStyle w:val="a5"/>
              <w:jc w:val="center"/>
              <w:rPr>
                <w:sz w:val="18"/>
                <w:szCs w:val="18"/>
              </w:rPr>
            </w:pPr>
            <w:r w:rsidRPr="00465B1C">
              <w:rPr>
                <w:sz w:val="18"/>
                <w:szCs w:val="18"/>
              </w:rPr>
              <w:t>ед.</w:t>
            </w:r>
          </w:p>
        </w:tc>
        <w:tc>
          <w:tcPr>
            <w:tcW w:w="1134" w:type="dxa"/>
            <w:shd w:val="clear" w:color="auto" w:fill="auto"/>
          </w:tcPr>
          <w:p w14:paraId="0A4F88DC"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6</w:t>
            </w:r>
          </w:p>
        </w:tc>
        <w:tc>
          <w:tcPr>
            <w:tcW w:w="992" w:type="dxa"/>
            <w:shd w:val="clear" w:color="auto" w:fill="auto"/>
          </w:tcPr>
          <w:p w14:paraId="284215B9"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6</w:t>
            </w:r>
          </w:p>
        </w:tc>
        <w:tc>
          <w:tcPr>
            <w:tcW w:w="851" w:type="dxa"/>
          </w:tcPr>
          <w:p w14:paraId="0A481DB9"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6</w:t>
            </w:r>
          </w:p>
        </w:tc>
        <w:tc>
          <w:tcPr>
            <w:tcW w:w="992" w:type="dxa"/>
          </w:tcPr>
          <w:p w14:paraId="0BA8E893"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6</w:t>
            </w:r>
          </w:p>
        </w:tc>
        <w:tc>
          <w:tcPr>
            <w:tcW w:w="850" w:type="dxa"/>
          </w:tcPr>
          <w:p w14:paraId="69EF02E0"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6</w:t>
            </w:r>
          </w:p>
        </w:tc>
        <w:tc>
          <w:tcPr>
            <w:tcW w:w="993" w:type="dxa"/>
          </w:tcPr>
          <w:p w14:paraId="114E436A"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6</w:t>
            </w:r>
          </w:p>
        </w:tc>
      </w:tr>
      <w:tr w:rsidR="00A20A77" w:rsidRPr="00465B1C" w14:paraId="57526571" w14:textId="77777777" w:rsidTr="006E3A3C">
        <w:trPr>
          <w:cantSplit/>
        </w:trPr>
        <w:tc>
          <w:tcPr>
            <w:tcW w:w="568" w:type="dxa"/>
            <w:shd w:val="clear" w:color="auto" w:fill="auto"/>
          </w:tcPr>
          <w:p w14:paraId="0D8B1200" w14:textId="77777777" w:rsidR="00A20A77" w:rsidRPr="00465B1C" w:rsidRDefault="00A20A77" w:rsidP="00BE37E3">
            <w:pPr>
              <w:pStyle w:val="Pro-Tab0"/>
              <w:spacing w:before="0" w:after="0"/>
              <w:rPr>
                <w:rFonts w:ascii="Times New Roman" w:hAnsi="Times New Roman"/>
                <w:sz w:val="17"/>
                <w:szCs w:val="17"/>
              </w:rPr>
            </w:pPr>
            <w:r w:rsidRPr="00465B1C">
              <w:rPr>
                <w:rFonts w:ascii="Times New Roman" w:hAnsi="Times New Roman"/>
                <w:sz w:val="17"/>
                <w:szCs w:val="17"/>
              </w:rPr>
              <w:t>1.8.</w:t>
            </w:r>
          </w:p>
        </w:tc>
        <w:tc>
          <w:tcPr>
            <w:tcW w:w="2688" w:type="dxa"/>
            <w:shd w:val="clear" w:color="auto" w:fill="auto"/>
          </w:tcPr>
          <w:p w14:paraId="2B3E2F65" w14:textId="77777777" w:rsidR="00A20A77" w:rsidRPr="00465B1C" w:rsidRDefault="00A20A77" w:rsidP="00BE37E3">
            <w:pPr>
              <w:autoSpaceDE w:val="0"/>
              <w:autoSpaceDN w:val="0"/>
              <w:adjustRightInd w:val="0"/>
              <w:spacing w:after="0" w:line="240" w:lineRule="auto"/>
              <w:jc w:val="both"/>
              <w:rPr>
                <w:rFonts w:ascii="Times New Roman" w:hAnsi="Times New Roman"/>
                <w:sz w:val="18"/>
                <w:szCs w:val="18"/>
              </w:rPr>
            </w:pPr>
            <w:r w:rsidRPr="00465B1C">
              <w:rPr>
                <w:rFonts w:ascii="Times New Roman" w:hAnsi="Times New Roman"/>
                <w:sz w:val="18"/>
                <w:szCs w:val="18"/>
              </w:rPr>
              <w:t xml:space="preserve">Количество общеобразовательных организаций, осуществляющих мероприятия по укреплению пожарной безопасности </w:t>
            </w:r>
            <w:r w:rsidRPr="00465B1C">
              <w:rPr>
                <w:rFonts w:ascii="Times New Roman" w:hAnsi="Times New Roman"/>
                <w:sz w:val="18"/>
                <w:szCs w:val="18"/>
              </w:rPr>
              <w:lastRenderedPageBreak/>
              <w:t>общеобразовательных организаций</w:t>
            </w:r>
          </w:p>
        </w:tc>
        <w:tc>
          <w:tcPr>
            <w:tcW w:w="992" w:type="dxa"/>
            <w:shd w:val="clear" w:color="auto" w:fill="auto"/>
          </w:tcPr>
          <w:p w14:paraId="0BACF250" w14:textId="77777777" w:rsidR="00A20A77" w:rsidRPr="00465B1C" w:rsidRDefault="00A20A77" w:rsidP="00BE37E3">
            <w:pPr>
              <w:pStyle w:val="a5"/>
              <w:jc w:val="center"/>
              <w:rPr>
                <w:sz w:val="18"/>
                <w:szCs w:val="18"/>
              </w:rPr>
            </w:pPr>
            <w:r w:rsidRPr="00465B1C">
              <w:rPr>
                <w:sz w:val="18"/>
                <w:szCs w:val="18"/>
              </w:rPr>
              <w:lastRenderedPageBreak/>
              <w:t>ед.</w:t>
            </w:r>
          </w:p>
        </w:tc>
        <w:tc>
          <w:tcPr>
            <w:tcW w:w="1134" w:type="dxa"/>
            <w:shd w:val="clear" w:color="auto" w:fill="auto"/>
          </w:tcPr>
          <w:p w14:paraId="04D89885"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6</w:t>
            </w:r>
          </w:p>
        </w:tc>
        <w:tc>
          <w:tcPr>
            <w:tcW w:w="992" w:type="dxa"/>
            <w:shd w:val="clear" w:color="auto" w:fill="auto"/>
          </w:tcPr>
          <w:p w14:paraId="045FD54D"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6</w:t>
            </w:r>
          </w:p>
        </w:tc>
        <w:tc>
          <w:tcPr>
            <w:tcW w:w="851" w:type="dxa"/>
          </w:tcPr>
          <w:p w14:paraId="6B869A2D"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6</w:t>
            </w:r>
          </w:p>
        </w:tc>
        <w:tc>
          <w:tcPr>
            <w:tcW w:w="992" w:type="dxa"/>
          </w:tcPr>
          <w:p w14:paraId="25D59AD3"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6</w:t>
            </w:r>
          </w:p>
        </w:tc>
        <w:tc>
          <w:tcPr>
            <w:tcW w:w="850" w:type="dxa"/>
          </w:tcPr>
          <w:p w14:paraId="0EA1487A"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6</w:t>
            </w:r>
          </w:p>
        </w:tc>
        <w:tc>
          <w:tcPr>
            <w:tcW w:w="993" w:type="dxa"/>
          </w:tcPr>
          <w:p w14:paraId="5C663028"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6</w:t>
            </w:r>
          </w:p>
        </w:tc>
      </w:tr>
      <w:tr w:rsidR="00A20A77" w:rsidRPr="00465B1C" w14:paraId="7DE3318C" w14:textId="77777777" w:rsidTr="006E3A3C">
        <w:trPr>
          <w:cantSplit/>
        </w:trPr>
        <w:tc>
          <w:tcPr>
            <w:tcW w:w="568" w:type="dxa"/>
            <w:shd w:val="clear" w:color="auto" w:fill="auto"/>
          </w:tcPr>
          <w:p w14:paraId="0F0A8402" w14:textId="77777777" w:rsidR="00A20A77" w:rsidRPr="00465B1C" w:rsidRDefault="00A20A77" w:rsidP="00BE37E3">
            <w:pPr>
              <w:pStyle w:val="Pro-Tab0"/>
              <w:keepNext/>
              <w:spacing w:before="0" w:after="0"/>
              <w:rPr>
                <w:rFonts w:ascii="Times New Roman" w:hAnsi="Times New Roman"/>
                <w:sz w:val="17"/>
                <w:szCs w:val="17"/>
              </w:rPr>
            </w:pPr>
            <w:r w:rsidRPr="00465B1C">
              <w:rPr>
                <w:rFonts w:ascii="Times New Roman" w:hAnsi="Times New Roman"/>
                <w:sz w:val="17"/>
                <w:szCs w:val="17"/>
              </w:rPr>
              <w:t>1.9.</w:t>
            </w:r>
          </w:p>
        </w:tc>
        <w:tc>
          <w:tcPr>
            <w:tcW w:w="2688" w:type="dxa"/>
            <w:shd w:val="clear" w:color="auto" w:fill="auto"/>
          </w:tcPr>
          <w:p w14:paraId="2177000B" w14:textId="77777777" w:rsidR="00A20A77" w:rsidRPr="00465B1C" w:rsidRDefault="00A20A77" w:rsidP="00BE37E3">
            <w:pPr>
              <w:autoSpaceDE w:val="0"/>
              <w:autoSpaceDN w:val="0"/>
              <w:adjustRightInd w:val="0"/>
              <w:spacing w:after="0" w:line="240" w:lineRule="auto"/>
              <w:jc w:val="both"/>
              <w:rPr>
                <w:rFonts w:ascii="Times New Roman" w:eastAsia="Calibri" w:hAnsi="Times New Roman"/>
                <w:sz w:val="18"/>
                <w:szCs w:val="18"/>
              </w:rPr>
            </w:pPr>
            <w:r w:rsidRPr="00465B1C">
              <w:rPr>
                <w:rFonts w:ascii="Times New Roman" w:eastAsia="Calibri" w:hAnsi="Times New Roman"/>
                <w:sz w:val="18"/>
                <w:szCs w:val="18"/>
              </w:rPr>
              <w:t>Доля педагогических работников муниципальных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в общей численности педагогических работников такой категории)</w:t>
            </w:r>
          </w:p>
          <w:p w14:paraId="6D496C20" w14:textId="77777777" w:rsidR="00A20A77" w:rsidRPr="00465B1C" w:rsidRDefault="00A20A77" w:rsidP="00BE37E3">
            <w:pPr>
              <w:pStyle w:val="ConsPlusNormal0"/>
              <w:rPr>
                <w:sz w:val="18"/>
                <w:szCs w:val="18"/>
              </w:rPr>
            </w:pPr>
          </w:p>
        </w:tc>
        <w:tc>
          <w:tcPr>
            <w:tcW w:w="992" w:type="dxa"/>
            <w:shd w:val="clear" w:color="auto" w:fill="auto"/>
          </w:tcPr>
          <w:p w14:paraId="34C6086E" w14:textId="77777777" w:rsidR="00A20A77" w:rsidRPr="00465B1C" w:rsidRDefault="00A20A77" w:rsidP="00BE37E3">
            <w:pPr>
              <w:pStyle w:val="a5"/>
              <w:jc w:val="center"/>
              <w:rPr>
                <w:sz w:val="18"/>
                <w:szCs w:val="18"/>
              </w:rPr>
            </w:pPr>
            <w:r w:rsidRPr="00465B1C">
              <w:rPr>
                <w:sz w:val="18"/>
                <w:szCs w:val="18"/>
              </w:rPr>
              <w:t>%</w:t>
            </w:r>
          </w:p>
        </w:tc>
        <w:tc>
          <w:tcPr>
            <w:tcW w:w="1134" w:type="dxa"/>
            <w:shd w:val="clear" w:color="auto" w:fill="auto"/>
          </w:tcPr>
          <w:p w14:paraId="2C3E20BB"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100</w:t>
            </w:r>
          </w:p>
        </w:tc>
        <w:tc>
          <w:tcPr>
            <w:tcW w:w="992" w:type="dxa"/>
            <w:shd w:val="clear" w:color="auto" w:fill="auto"/>
          </w:tcPr>
          <w:p w14:paraId="667A6552"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100</w:t>
            </w:r>
          </w:p>
        </w:tc>
        <w:tc>
          <w:tcPr>
            <w:tcW w:w="851" w:type="dxa"/>
            <w:shd w:val="clear" w:color="auto" w:fill="auto"/>
          </w:tcPr>
          <w:p w14:paraId="008DEE42"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c>
          <w:tcPr>
            <w:tcW w:w="992" w:type="dxa"/>
            <w:shd w:val="clear" w:color="auto" w:fill="auto"/>
          </w:tcPr>
          <w:p w14:paraId="5FFA09EE"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c>
          <w:tcPr>
            <w:tcW w:w="850" w:type="dxa"/>
            <w:shd w:val="clear" w:color="auto" w:fill="auto"/>
          </w:tcPr>
          <w:p w14:paraId="165BD2E5"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c>
          <w:tcPr>
            <w:tcW w:w="993" w:type="dxa"/>
            <w:shd w:val="clear" w:color="auto" w:fill="auto"/>
          </w:tcPr>
          <w:p w14:paraId="5BB65B8E"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100</w:t>
            </w:r>
          </w:p>
        </w:tc>
      </w:tr>
      <w:tr w:rsidR="00A20A77" w:rsidRPr="00465B1C" w14:paraId="782EA9A0" w14:textId="77777777" w:rsidTr="006E3A3C">
        <w:trPr>
          <w:cantSplit/>
        </w:trPr>
        <w:tc>
          <w:tcPr>
            <w:tcW w:w="568" w:type="dxa"/>
            <w:shd w:val="clear" w:color="auto" w:fill="auto"/>
          </w:tcPr>
          <w:p w14:paraId="0FF0B555" w14:textId="77777777" w:rsidR="00A20A77" w:rsidRPr="00465B1C" w:rsidRDefault="00A20A77" w:rsidP="00BE37E3">
            <w:pPr>
              <w:pStyle w:val="Pro-Tab0"/>
              <w:keepNext/>
              <w:spacing w:before="0" w:after="0"/>
              <w:rPr>
                <w:rFonts w:ascii="Times New Roman" w:hAnsi="Times New Roman"/>
                <w:sz w:val="17"/>
                <w:szCs w:val="17"/>
              </w:rPr>
            </w:pPr>
            <w:r w:rsidRPr="00465B1C">
              <w:rPr>
                <w:rFonts w:ascii="Times New Roman" w:hAnsi="Times New Roman"/>
                <w:sz w:val="17"/>
                <w:szCs w:val="17"/>
              </w:rPr>
              <w:t>1.10</w:t>
            </w:r>
          </w:p>
        </w:tc>
        <w:tc>
          <w:tcPr>
            <w:tcW w:w="2688" w:type="dxa"/>
            <w:shd w:val="clear" w:color="auto" w:fill="auto"/>
          </w:tcPr>
          <w:p w14:paraId="20693FE5" w14:textId="77777777" w:rsidR="00A20A77" w:rsidRPr="00465B1C" w:rsidRDefault="00A20A77" w:rsidP="00BE37E3">
            <w:pPr>
              <w:pStyle w:val="ConsPlusNormal0"/>
              <w:rPr>
                <w:sz w:val="18"/>
                <w:szCs w:val="18"/>
              </w:rPr>
            </w:pPr>
            <w:r w:rsidRPr="00465B1C">
              <w:rPr>
                <w:sz w:val="18"/>
                <w:szCs w:val="18"/>
              </w:rP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80- 100%</w:t>
            </w:r>
          </w:p>
        </w:tc>
        <w:tc>
          <w:tcPr>
            <w:tcW w:w="992" w:type="dxa"/>
            <w:shd w:val="clear" w:color="auto" w:fill="auto"/>
          </w:tcPr>
          <w:p w14:paraId="00C4E8A5" w14:textId="77777777" w:rsidR="00A20A77" w:rsidRPr="00465B1C" w:rsidRDefault="00A20A77" w:rsidP="00BE37E3">
            <w:pPr>
              <w:pStyle w:val="a5"/>
              <w:jc w:val="center"/>
              <w:rPr>
                <w:sz w:val="18"/>
                <w:szCs w:val="18"/>
              </w:rPr>
            </w:pPr>
            <w:r w:rsidRPr="00465B1C">
              <w:rPr>
                <w:sz w:val="18"/>
                <w:szCs w:val="18"/>
              </w:rPr>
              <w:t>%</w:t>
            </w:r>
          </w:p>
        </w:tc>
        <w:tc>
          <w:tcPr>
            <w:tcW w:w="1134" w:type="dxa"/>
            <w:shd w:val="clear" w:color="auto" w:fill="auto"/>
          </w:tcPr>
          <w:p w14:paraId="1D1DBB1D"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96</w:t>
            </w:r>
          </w:p>
        </w:tc>
        <w:tc>
          <w:tcPr>
            <w:tcW w:w="992" w:type="dxa"/>
            <w:shd w:val="clear" w:color="auto" w:fill="auto"/>
          </w:tcPr>
          <w:p w14:paraId="18A011B8"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96</w:t>
            </w:r>
          </w:p>
        </w:tc>
        <w:tc>
          <w:tcPr>
            <w:tcW w:w="851" w:type="dxa"/>
            <w:shd w:val="clear" w:color="auto" w:fill="auto"/>
          </w:tcPr>
          <w:p w14:paraId="4FD47814"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96</w:t>
            </w:r>
          </w:p>
        </w:tc>
        <w:tc>
          <w:tcPr>
            <w:tcW w:w="992" w:type="dxa"/>
            <w:shd w:val="clear" w:color="auto" w:fill="auto"/>
          </w:tcPr>
          <w:p w14:paraId="250F6A40"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96</w:t>
            </w:r>
          </w:p>
        </w:tc>
        <w:tc>
          <w:tcPr>
            <w:tcW w:w="850" w:type="dxa"/>
            <w:shd w:val="clear" w:color="auto" w:fill="auto"/>
          </w:tcPr>
          <w:p w14:paraId="5B6BE646"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96</w:t>
            </w:r>
          </w:p>
        </w:tc>
        <w:tc>
          <w:tcPr>
            <w:tcW w:w="993" w:type="dxa"/>
            <w:shd w:val="clear" w:color="auto" w:fill="auto"/>
          </w:tcPr>
          <w:p w14:paraId="556E0124"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96</w:t>
            </w:r>
          </w:p>
        </w:tc>
      </w:tr>
      <w:tr w:rsidR="00A20A77" w:rsidRPr="00465B1C" w14:paraId="5CC1180D" w14:textId="77777777" w:rsidTr="006E3A3C">
        <w:trPr>
          <w:cantSplit/>
        </w:trPr>
        <w:tc>
          <w:tcPr>
            <w:tcW w:w="568" w:type="dxa"/>
            <w:shd w:val="clear" w:color="auto" w:fill="auto"/>
          </w:tcPr>
          <w:p w14:paraId="312E6061" w14:textId="77777777" w:rsidR="00A20A77" w:rsidRPr="00465B1C" w:rsidRDefault="00A20A77" w:rsidP="00BE37E3">
            <w:pPr>
              <w:pStyle w:val="Pro-Tab0"/>
              <w:keepNext/>
              <w:spacing w:before="0" w:after="0"/>
              <w:rPr>
                <w:rFonts w:ascii="Times New Roman" w:hAnsi="Times New Roman"/>
                <w:sz w:val="17"/>
                <w:szCs w:val="17"/>
              </w:rPr>
            </w:pPr>
            <w:r w:rsidRPr="00465B1C">
              <w:rPr>
                <w:rFonts w:ascii="Times New Roman" w:hAnsi="Times New Roman"/>
                <w:sz w:val="17"/>
                <w:szCs w:val="17"/>
              </w:rPr>
              <w:t>1.11.</w:t>
            </w:r>
          </w:p>
        </w:tc>
        <w:tc>
          <w:tcPr>
            <w:tcW w:w="2688" w:type="dxa"/>
            <w:shd w:val="clear" w:color="auto" w:fill="auto"/>
          </w:tcPr>
          <w:p w14:paraId="5B342973" w14:textId="77777777" w:rsidR="00A20A77" w:rsidRPr="00465B1C" w:rsidRDefault="00A20A77" w:rsidP="00BE37E3">
            <w:pPr>
              <w:autoSpaceDE w:val="0"/>
              <w:autoSpaceDN w:val="0"/>
              <w:adjustRightInd w:val="0"/>
              <w:spacing w:after="0" w:line="240" w:lineRule="auto"/>
              <w:jc w:val="both"/>
              <w:rPr>
                <w:rFonts w:ascii="Times New Roman" w:eastAsia="Calibri" w:hAnsi="Times New Roman"/>
                <w:sz w:val="18"/>
                <w:szCs w:val="18"/>
              </w:rPr>
            </w:pPr>
            <w:r w:rsidRPr="00465B1C">
              <w:rPr>
                <w:rFonts w:ascii="Times New Roman" w:hAnsi="Times New Roman"/>
                <w:sz w:val="18"/>
                <w:szCs w:val="18"/>
              </w:rPr>
              <w:t>Количество муниципальных образовательных организаций Ивановской области, осуществивших мероприятия по благоустройству территорий</w:t>
            </w:r>
          </w:p>
        </w:tc>
        <w:tc>
          <w:tcPr>
            <w:tcW w:w="992" w:type="dxa"/>
            <w:shd w:val="clear" w:color="auto" w:fill="auto"/>
          </w:tcPr>
          <w:p w14:paraId="7B27142A" w14:textId="77777777" w:rsidR="00A20A77" w:rsidRPr="00465B1C" w:rsidRDefault="00A20A77" w:rsidP="00BE37E3">
            <w:pPr>
              <w:pStyle w:val="a5"/>
              <w:jc w:val="center"/>
              <w:rPr>
                <w:sz w:val="19"/>
                <w:szCs w:val="19"/>
              </w:rPr>
            </w:pPr>
            <w:r w:rsidRPr="00465B1C">
              <w:rPr>
                <w:sz w:val="20"/>
                <w:szCs w:val="20"/>
              </w:rPr>
              <w:t>Ед.</w:t>
            </w:r>
          </w:p>
        </w:tc>
        <w:tc>
          <w:tcPr>
            <w:tcW w:w="1134" w:type="dxa"/>
            <w:shd w:val="clear" w:color="auto" w:fill="auto"/>
          </w:tcPr>
          <w:p w14:paraId="253D84F9"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w:t>
            </w:r>
          </w:p>
        </w:tc>
        <w:tc>
          <w:tcPr>
            <w:tcW w:w="992" w:type="dxa"/>
            <w:shd w:val="clear" w:color="auto" w:fill="auto"/>
          </w:tcPr>
          <w:p w14:paraId="442305B8"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w:t>
            </w:r>
          </w:p>
        </w:tc>
        <w:tc>
          <w:tcPr>
            <w:tcW w:w="851" w:type="dxa"/>
            <w:shd w:val="clear" w:color="auto" w:fill="auto"/>
          </w:tcPr>
          <w:p w14:paraId="0E9F45B4"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992" w:type="dxa"/>
            <w:shd w:val="clear" w:color="auto" w:fill="auto"/>
          </w:tcPr>
          <w:p w14:paraId="0F41C669"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850" w:type="dxa"/>
            <w:shd w:val="clear" w:color="auto" w:fill="auto"/>
          </w:tcPr>
          <w:p w14:paraId="69657093"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993" w:type="dxa"/>
            <w:shd w:val="clear" w:color="auto" w:fill="auto"/>
          </w:tcPr>
          <w:p w14:paraId="739CADB6"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6DBDD2C5" w14:textId="77777777" w:rsidTr="006E3A3C">
        <w:trPr>
          <w:cantSplit/>
        </w:trPr>
        <w:tc>
          <w:tcPr>
            <w:tcW w:w="568" w:type="dxa"/>
            <w:shd w:val="clear" w:color="auto" w:fill="auto"/>
          </w:tcPr>
          <w:p w14:paraId="76C48B27" w14:textId="77777777" w:rsidR="00A20A77" w:rsidRPr="00465B1C" w:rsidRDefault="00A20A77" w:rsidP="00BE37E3">
            <w:pPr>
              <w:pStyle w:val="Pro-Tab0"/>
              <w:keepNext/>
              <w:spacing w:before="0" w:after="0"/>
              <w:rPr>
                <w:rFonts w:ascii="Times New Roman" w:hAnsi="Times New Roman"/>
                <w:sz w:val="17"/>
                <w:szCs w:val="17"/>
              </w:rPr>
            </w:pPr>
            <w:r w:rsidRPr="00465B1C">
              <w:rPr>
                <w:rFonts w:ascii="Times New Roman" w:hAnsi="Times New Roman"/>
                <w:sz w:val="17"/>
                <w:szCs w:val="17"/>
              </w:rPr>
              <w:t>1.12.</w:t>
            </w:r>
          </w:p>
        </w:tc>
        <w:tc>
          <w:tcPr>
            <w:tcW w:w="2688" w:type="dxa"/>
            <w:shd w:val="clear" w:color="auto" w:fill="auto"/>
          </w:tcPr>
          <w:p w14:paraId="6D1B4E9A" w14:textId="77777777" w:rsidR="00A20A77" w:rsidRPr="00465B1C" w:rsidRDefault="00A20A77" w:rsidP="00BE37E3">
            <w:pPr>
              <w:autoSpaceDE w:val="0"/>
              <w:autoSpaceDN w:val="0"/>
              <w:adjustRightInd w:val="0"/>
              <w:spacing w:after="0" w:line="240" w:lineRule="auto"/>
              <w:jc w:val="both"/>
              <w:rPr>
                <w:rFonts w:ascii="Times New Roman" w:hAnsi="Times New Roman"/>
                <w:sz w:val="18"/>
                <w:szCs w:val="18"/>
              </w:rPr>
            </w:pPr>
            <w:r w:rsidRPr="00465B1C">
              <w:rPr>
                <w:rFonts w:ascii="Times New Roman" w:hAnsi="Times New Roman"/>
                <w:sz w:val="18"/>
                <w:szCs w:val="18"/>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992" w:type="dxa"/>
            <w:shd w:val="clear" w:color="auto" w:fill="auto"/>
          </w:tcPr>
          <w:p w14:paraId="4BA35877" w14:textId="77777777" w:rsidR="00A20A77" w:rsidRPr="00465B1C" w:rsidRDefault="00A20A77" w:rsidP="00BE37E3">
            <w:pPr>
              <w:pStyle w:val="a5"/>
              <w:jc w:val="center"/>
              <w:rPr>
                <w:sz w:val="19"/>
                <w:szCs w:val="19"/>
              </w:rPr>
            </w:pPr>
            <w:r w:rsidRPr="00465B1C">
              <w:rPr>
                <w:sz w:val="20"/>
                <w:szCs w:val="20"/>
              </w:rPr>
              <w:t>Ед.</w:t>
            </w:r>
          </w:p>
        </w:tc>
        <w:tc>
          <w:tcPr>
            <w:tcW w:w="1134" w:type="dxa"/>
            <w:shd w:val="clear" w:color="auto" w:fill="auto"/>
          </w:tcPr>
          <w:p w14:paraId="5485A412"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5</w:t>
            </w:r>
          </w:p>
        </w:tc>
        <w:tc>
          <w:tcPr>
            <w:tcW w:w="992" w:type="dxa"/>
            <w:shd w:val="clear" w:color="auto" w:fill="auto"/>
          </w:tcPr>
          <w:p w14:paraId="25F43463"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5</w:t>
            </w:r>
          </w:p>
        </w:tc>
        <w:tc>
          <w:tcPr>
            <w:tcW w:w="851" w:type="dxa"/>
            <w:shd w:val="clear" w:color="auto" w:fill="auto"/>
          </w:tcPr>
          <w:p w14:paraId="248A7862"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5</w:t>
            </w:r>
          </w:p>
        </w:tc>
        <w:tc>
          <w:tcPr>
            <w:tcW w:w="992" w:type="dxa"/>
            <w:shd w:val="clear" w:color="auto" w:fill="auto"/>
          </w:tcPr>
          <w:p w14:paraId="6F3906D7"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5</w:t>
            </w:r>
          </w:p>
        </w:tc>
        <w:tc>
          <w:tcPr>
            <w:tcW w:w="850" w:type="dxa"/>
            <w:shd w:val="clear" w:color="auto" w:fill="auto"/>
          </w:tcPr>
          <w:p w14:paraId="79C84BA1"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5</w:t>
            </w:r>
          </w:p>
        </w:tc>
        <w:tc>
          <w:tcPr>
            <w:tcW w:w="993" w:type="dxa"/>
            <w:shd w:val="clear" w:color="auto" w:fill="auto"/>
          </w:tcPr>
          <w:p w14:paraId="140A647D"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5</w:t>
            </w:r>
          </w:p>
        </w:tc>
      </w:tr>
      <w:tr w:rsidR="00A20A77" w:rsidRPr="00465B1C" w14:paraId="1B1EE2AF" w14:textId="77777777" w:rsidTr="006E3A3C">
        <w:trPr>
          <w:cantSplit/>
        </w:trPr>
        <w:tc>
          <w:tcPr>
            <w:tcW w:w="568" w:type="dxa"/>
            <w:shd w:val="clear" w:color="auto" w:fill="auto"/>
          </w:tcPr>
          <w:p w14:paraId="264BB4B9" w14:textId="77777777" w:rsidR="00A20A77" w:rsidRPr="00465B1C" w:rsidRDefault="00A20A77" w:rsidP="00BE37E3">
            <w:pPr>
              <w:pStyle w:val="Pro-Tab0"/>
              <w:keepNext/>
              <w:spacing w:before="0" w:after="0"/>
              <w:rPr>
                <w:rFonts w:ascii="Times New Roman" w:hAnsi="Times New Roman"/>
                <w:sz w:val="17"/>
                <w:szCs w:val="17"/>
              </w:rPr>
            </w:pPr>
            <w:r w:rsidRPr="00465B1C">
              <w:rPr>
                <w:rFonts w:ascii="Times New Roman" w:hAnsi="Times New Roman"/>
                <w:sz w:val="17"/>
                <w:szCs w:val="17"/>
              </w:rPr>
              <w:t>1.13.</w:t>
            </w:r>
          </w:p>
        </w:tc>
        <w:tc>
          <w:tcPr>
            <w:tcW w:w="2688" w:type="dxa"/>
            <w:shd w:val="clear" w:color="auto" w:fill="auto"/>
          </w:tcPr>
          <w:p w14:paraId="4160D913" w14:textId="77777777" w:rsidR="00A20A77" w:rsidRPr="00465B1C" w:rsidRDefault="00A20A77" w:rsidP="00BE37E3">
            <w:pPr>
              <w:autoSpaceDE w:val="0"/>
              <w:autoSpaceDN w:val="0"/>
              <w:adjustRightInd w:val="0"/>
              <w:spacing w:after="0" w:line="240" w:lineRule="auto"/>
              <w:jc w:val="both"/>
              <w:rPr>
                <w:rFonts w:ascii="Times New Roman" w:hAnsi="Times New Roman"/>
                <w:sz w:val="18"/>
                <w:szCs w:val="18"/>
              </w:rPr>
            </w:pPr>
            <w:r w:rsidRPr="00465B1C">
              <w:rPr>
                <w:rFonts w:ascii="Times New Roman" w:hAnsi="Times New Roman"/>
                <w:sz w:val="18"/>
                <w:szCs w:val="18"/>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992" w:type="dxa"/>
            <w:shd w:val="clear" w:color="auto" w:fill="auto"/>
          </w:tcPr>
          <w:p w14:paraId="3B748CC3" w14:textId="77777777" w:rsidR="00A20A77" w:rsidRPr="00465B1C" w:rsidRDefault="00A20A77" w:rsidP="00BE37E3">
            <w:pPr>
              <w:pStyle w:val="a5"/>
              <w:jc w:val="center"/>
              <w:rPr>
                <w:sz w:val="19"/>
                <w:szCs w:val="19"/>
              </w:rPr>
            </w:pPr>
            <w:r w:rsidRPr="00465B1C">
              <w:rPr>
                <w:sz w:val="20"/>
                <w:szCs w:val="20"/>
              </w:rPr>
              <w:t>Ед.</w:t>
            </w:r>
          </w:p>
        </w:tc>
        <w:tc>
          <w:tcPr>
            <w:tcW w:w="1134" w:type="dxa"/>
            <w:shd w:val="clear" w:color="auto" w:fill="auto"/>
          </w:tcPr>
          <w:p w14:paraId="0148ED09"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w:t>
            </w:r>
          </w:p>
        </w:tc>
        <w:tc>
          <w:tcPr>
            <w:tcW w:w="992" w:type="dxa"/>
            <w:shd w:val="clear" w:color="auto" w:fill="auto"/>
          </w:tcPr>
          <w:p w14:paraId="65BA1DBA"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w:t>
            </w:r>
          </w:p>
        </w:tc>
        <w:tc>
          <w:tcPr>
            <w:tcW w:w="851" w:type="dxa"/>
            <w:shd w:val="clear" w:color="auto" w:fill="auto"/>
          </w:tcPr>
          <w:p w14:paraId="30134FE6"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992" w:type="dxa"/>
            <w:shd w:val="clear" w:color="auto" w:fill="auto"/>
          </w:tcPr>
          <w:p w14:paraId="6FECFC00"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850" w:type="dxa"/>
            <w:shd w:val="clear" w:color="auto" w:fill="auto"/>
          </w:tcPr>
          <w:p w14:paraId="718C76D8"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993" w:type="dxa"/>
            <w:shd w:val="clear" w:color="auto" w:fill="auto"/>
          </w:tcPr>
          <w:p w14:paraId="34B83D92"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123C108A" w14:textId="77777777" w:rsidTr="006E3A3C">
        <w:trPr>
          <w:cantSplit/>
        </w:trPr>
        <w:tc>
          <w:tcPr>
            <w:tcW w:w="568" w:type="dxa"/>
            <w:shd w:val="clear" w:color="auto" w:fill="auto"/>
          </w:tcPr>
          <w:p w14:paraId="0AEB027C" w14:textId="77777777" w:rsidR="00A20A77" w:rsidRPr="00465B1C" w:rsidRDefault="00A20A77" w:rsidP="00BE37E3">
            <w:pPr>
              <w:pStyle w:val="Pro-Tab0"/>
              <w:keepNext/>
              <w:spacing w:before="0" w:after="0"/>
              <w:rPr>
                <w:rFonts w:ascii="Times New Roman" w:hAnsi="Times New Roman"/>
                <w:sz w:val="17"/>
                <w:szCs w:val="17"/>
              </w:rPr>
            </w:pPr>
            <w:r w:rsidRPr="00465B1C">
              <w:rPr>
                <w:rFonts w:ascii="Times New Roman" w:hAnsi="Times New Roman"/>
                <w:sz w:val="17"/>
                <w:szCs w:val="17"/>
              </w:rPr>
              <w:t>1.14.</w:t>
            </w:r>
          </w:p>
        </w:tc>
        <w:tc>
          <w:tcPr>
            <w:tcW w:w="2688" w:type="dxa"/>
            <w:shd w:val="clear" w:color="auto" w:fill="auto"/>
          </w:tcPr>
          <w:p w14:paraId="74CAF748" w14:textId="77777777" w:rsidR="00A20A77" w:rsidRPr="00465B1C" w:rsidRDefault="00A20A77" w:rsidP="00BE37E3">
            <w:pPr>
              <w:autoSpaceDE w:val="0"/>
              <w:autoSpaceDN w:val="0"/>
              <w:adjustRightInd w:val="0"/>
              <w:spacing w:after="0" w:line="240" w:lineRule="auto"/>
              <w:jc w:val="both"/>
              <w:rPr>
                <w:rFonts w:ascii="Times New Roman" w:eastAsia="Calibri" w:hAnsi="Times New Roman"/>
                <w:sz w:val="20"/>
                <w:szCs w:val="20"/>
              </w:rPr>
            </w:pPr>
            <w:r w:rsidRPr="00465B1C">
              <w:rPr>
                <w:rFonts w:ascii="Times New Roman" w:eastAsia="Calibri" w:hAnsi="Times New Roman"/>
                <w:sz w:val="20"/>
                <w:szCs w:val="20"/>
              </w:rPr>
              <w:t xml:space="preserve">Численность педагогических работников образовательных организаций, получающих региональное ежемесячное денежное вознаграждение за классное руководство </w:t>
            </w:r>
          </w:p>
          <w:p w14:paraId="297D73C1" w14:textId="77777777" w:rsidR="00A20A77" w:rsidRPr="00465B1C" w:rsidRDefault="00A20A77" w:rsidP="00BE37E3">
            <w:pPr>
              <w:autoSpaceDE w:val="0"/>
              <w:autoSpaceDN w:val="0"/>
              <w:adjustRightInd w:val="0"/>
              <w:spacing w:after="0" w:line="240" w:lineRule="auto"/>
              <w:jc w:val="both"/>
              <w:rPr>
                <w:rFonts w:ascii="Times New Roman" w:hAnsi="Times New Roman"/>
                <w:sz w:val="18"/>
                <w:szCs w:val="18"/>
              </w:rPr>
            </w:pPr>
          </w:p>
        </w:tc>
        <w:tc>
          <w:tcPr>
            <w:tcW w:w="992" w:type="dxa"/>
            <w:shd w:val="clear" w:color="auto" w:fill="auto"/>
          </w:tcPr>
          <w:p w14:paraId="4CCE6A7C" w14:textId="77777777" w:rsidR="00A20A77" w:rsidRPr="00465B1C" w:rsidRDefault="00A20A77" w:rsidP="00BE37E3">
            <w:pPr>
              <w:pStyle w:val="a5"/>
              <w:jc w:val="center"/>
              <w:rPr>
                <w:sz w:val="20"/>
                <w:szCs w:val="20"/>
              </w:rPr>
            </w:pPr>
            <w:r w:rsidRPr="00465B1C">
              <w:rPr>
                <w:sz w:val="20"/>
                <w:szCs w:val="20"/>
              </w:rPr>
              <w:t>Чел</w:t>
            </w:r>
          </w:p>
        </w:tc>
        <w:tc>
          <w:tcPr>
            <w:tcW w:w="1134" w:type="dxa"/>
            <w:shd w:val="clear" w:color="auto" w:fill="auto"/>
          </w:tcPr>
          <w:p w14:paraId="25D7F9CE"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144</w:t>
            </w:r>
          </w:p>
        </w:tc>
        <w:tc>
          <w:tcPr>
            <w:tcW w:w="992" w:type="dxa"/>
            <w:shd w:val="clear" w:color="auto" w:fill="auto"/>
          </w:tcPr>
          <w:p w14:paraId="699716BF"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144</w:t>
            </w:r>
          </w:p>
        </w:tc>
        <w:tc>
          <w:tcPr>
            <w:tcW w:w="851" w:type="dxa"/>
            <w:shd w:val="clear" w:color="auto" w:fill="auto"/>
          </w:tcPr>
          <w:p w14:paraId="64507F17"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144</w:t>
            </w:r>
          </w:p>
        </w:tc>
        <w:tc>
          <w:tcPr>
            <w:tcW w:w="992" w:type="dxa"/>
            <w:shd w:val="clear" w:color="auto" w:fill="auto"/>
          </w:tcPr>
          <w:p w14:paraId="7F289029"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144</w:t>
            </w:r>
          </w:p>
        </w:tc>
        <w:tc>
          <w:tcPr>
            <w:tcW w:w="850" w:type="dxa"/>
            <w:shd w:val="clear" w:color="auto" w:fill="auto"/>
          </w:tcPr>
          <w:p w14:paraId="522F69EF"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993" w:type="dxa"/>
            <w:shd w:val="clear" w:color="auto" w:fill="auto"/>
          </w:tcPr>
          <w:p w14:paraId="7FFFC52B"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1414A9" w14:paraId="2443CCD3" w14:textId="77777777" w:rsidTr="006E3A3C">
        <w:trPr>
          <w:cantSplit/>
        </w:trPr>
        <w:tc>
          <w:tcPr>
            <w:tcW w:w="568" w:type="dxa"/>
            <w:shd w:val="clear" w:color="auto" w:fill="auto"/>
          </w:tcPr>
          <w:p w14:paraId="255332CF" w14:textId="77777777" w:rsidR="00A20A77" w:rsidRPr="001414A9" w:rsidRDefault="00A20A77" w:rsidP="00BE37E3">
            <w:pPr>
              <w:pStyle w:val="Pro-Tab0"/>
              <w:keepNext/>
              <w:spacing w:before="0" w:after="0"/>
              <w:rPr>
                <w:rFonts w:ascii="Times New Roman" w:hAnsi="Times New Roman"/>
                <w:sz w:val="17"/>
                <w:szCs w:val="17"/>
              </w:rPr>
            </w:pPr>
            <w:r w:rsidRPr="001414A9">
              <w:rPr>
                <w:rFonts w:ascii="Times New Roman" w:hAnsi="Times New Roman"/>
                <w:sz w:val="17"/>
                <w:szCs w:val="17"/>
              </w:rPr>
              <w:t>1.15.</w:t>
            </w:r>
          </w:p>
        </w:tc>
        <w:tc>
          <w:tcPr>
            <w:tcW w:w="2688" w:type="dxa"/>
            <w:shd w:val="clear" w:color="auto" w:fill="auto"/>
          </w:tcPr>
          <w:p w14:paraId="03D0FD47" w14:textId="77777777" w:rsidR="00A20A77" w:rsidRPr="001414A9" w:rsidRDefault="00A20A77" w:rsidP="00BE37E3">
            <w:pPr>
              <w:autoSpaceDE w:val="0"/>
              <w:autoSpaceDN w:val="0"/>
              <w:adjustRightInd w:val="0"/>
              <w:spacing w:after="0" w:line="240" w:lineRule="auto"/>
              <w:jc w:val="both"/>
              <w:rPr>
                <w:rFonts w:ascii="Times New Roman" w:eastAsia="Calibri" w:hAnsi="Times New Roman"/>
                <w:sz w:val="18"/>
                <w:szCs w:val="18"/>
              </w:rPr>
            </w:pPr>
            <w:r w:rsidRPr="001414A9">
              <w:rPr>
                <w:rFonts w:ascii="Times New Roman" w:hAnsi="Times New Roman"/>
                <w:sz w:val="18"/>
                <w:szCs w:val="18"/>
              </w:rPr>
              <w:t>Количество муниципальных образовательных организаций,  реализующих основные программы профессионального обучения</w:t>
            </w:r>
          </w:p>
        </w:tc>
        <w:tc>
          <w:tcPr>
            <w:tcW w:w="992" w:type="dxa"/>
            <w:shd w:val="clear" w:color="auto" w:fill="auto"/>
          </w:tcPr>
          <w:p w14:paraId="03914A9D" w14:textId="77777777" w:rsidR="00A20A77" w:rsidRPr="001414A9" w:rsidRDefault="00A20A77" w:rsidP="00BE37E3">
            <w:pPr>
              <w:pStyle w:val="a5"/>
              <w:jc w:val="center"/>
              <w:rPr>
                <w:sz w:val="19"/>
                <w:szCs w:val="19"/>
              </w:rPr>
            </w:pPr>
            <w:r w:rsidRPr="001414A9">
              <w:rPr>
                <w:sz w:val="20"/>
                <w:szCs w:val="20"/>
              </w:rPr>
              <w:t>Ед.</w:t>
            </w:r>
          </w:p>
        </w:tc>
        <w:tc>
          <w:tcPr>
            <w:tcW w:w="1134" w:type="dxa"/>
            <w:shd w:val="clear" w:color="auto" w:fill="auto"/>
          </w:tcPr>
          <w:p w14:paraId="77E816E3"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w:t>
            </w:r>
          </w:p>
        </w:tc>
        <w:tc>
          <w:tcPr>
            <w:tcW w:w="992" w:type="dxa"/>
            <w:shd w:val="clear" w:color="auto" w:fill="auto"/>
          </w:tcPr>
          <w:p w14:paraId="1DC308F7"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1</w:t>
            </w:r>
          </w:p>
        </w:tc>
        <w:tc>
          <w:tcPr>
            <w:tcW w:w="851" w:type="dxa"/>
            <w:shd w:val="clear" w:color="auto" w:fill="auto"/>
          </w:tcPr>
          <w:p w14:paraId="5E3BA101" w14:textId="77777777" w:rsidR="00A20A77" w:rsidRPr="001414A9" w:rsidRDefault="00A20A77" w:rsidP="00BE37E3">
            <w:pPr>
              <w:keepNext/>
              <w:tabs>
                <w:tab w:val="left" w:pos="0"/>
              </w:tabs>
              <w:spacing w:after="0" w:line="240" w:lineRule="auto"/>
              <w:jc w:val="center"/>
              <w:rPr>
                <w:rFonts w:ascii="Times New Roman" w:hAnsi="Times New Roman"/>
                <w:sz w:val="18"/>
                <w:szCs w:val="18"/>
              </w:rPr>
            </w:pPr>
            <w:r w:rsidRPr="001414A9">
              <w:rPr>
                <w:rFonts w:ascii="Times New Roman" w:hAnsi="Times New Roman"/>
                <w:sz w:val="18"/>
                <w:szCs w:val="18"/>
              </w:rPr>
              <w:t>1</w:t>
            </w:r>
          </w:p>
        </w:tc>
        <w:tc>
          <w:tcPr>
            <w:tcW w:w="992" w:type="dxa"/>
            <w:shd w:val="clear" w:color="auto" w:fill="auto"/>
          </w:tcPr>
          <w:p w14:paraId="309C82D3" w14:textId="77777777" w:rsidR="00A20A77" w:rsidRPr="001414A9" w:rsidRDefault="00A20A77" w:rsidP="00BE37E3">
            <w:pPr>
              <w:keepNext/>
              <w:tabs>
                <w:tab w:val="left" w:pos="0"/>
              </w:tabs>
              <w:spacing w:after="0" w:line="240" w:lineRule="auto"/>
              <w:jc w:val="center"/>
              <w:rPr>
                <w:rFonts w:ascii="Times New Roman" w:hAnsi="Times New Roman"/>
                <w:sz w:val="18"/>
                <w:szCs w:val="18"/>
              </w:rPr>
            </w:pPr>
            <w:r w:rsidRPr="001414A9">
              <w:rPr>
                <w:rFonts w:ascii="Times New Roman" w:hAnsi="Times New Roman"/>
                <w:sz w:val="18"/>
                <w:szCs w:val="18"/>
              </w:rPr>
              <w:t>1</w:t>
            </w:r>
          </w:p>
        </w:tc>
        <w:tc>
          <w:tcPr>
            <w:tcW w:w="850" w:type="dxa"/>
            <w:shd w:val="clear" w:color="auto" w:fill="auto"/>
          </w:tcPr>
          <w:p w14:paraId="7F539BDC" w14:textId="77777777" w:rsidR="00A20A77" w:rsidRPr="001414A9" w:rsidRDefault="00A20A77" w:rsidP="00BE37E3">
            <w:pPr>
              <w:keepNext/>
              <w:tabs>
                <w:tab w:val="left" w:pos="0"/>
              </w:tabs>
              <w:spacing w:after="0" w:line="240" w:lineRule="auto"/>
              <w:jc w:val="center"/>
              <w:rPr>
                <w:rFonts w:ascii="Times New Roman" w:hAnsi="Times New Roman"/>
                <w:sz w:val="18"/>
                <w:szCs w:val="18"/>
              </w:rPr>
            </w:pPr>
            <w:r w:rsidRPr="001414A9">
              <w:rPr>
                <w:rFonts w:ascii="Times New Roman" w:hAnsi="Times New Roman"/>
                <w:sz w:val="18"/>
                <w:szCs w:val="18"/>
              </w:rPr>
              <w:t>1</w:t>
            </w:r>
          </w:p>
        </w:tc>
        <w:tc>
          <w:tcPr>
            <w:tcW w:w="993" w:type="dxa"/>
            <w:shd w:val="clear" w:color="auto" w:fill="auto"/>
          </w:tcPr>
          <w:p w14:paraId="458F4480" w14:textId="77777777" w:rsidR="00A20A77" w:rsidRPr="001414A9" w:rsidRDefault="00A20A77" w:rsidP="00BE37E3">
            <w:pPr>
              <w:keepNext/>
              <w:tabs>
                <w:tab w:val="left" w:pos="0"/>
              </w:tabs>
              <w:spacing w:after="0" w:line="240" w:lineRule="auto"/>
              <w:jc w:val="center"/>
              <w:rPr>
                <w:rFonts w:ascii="Times New Roman" w:hAnsi="Times New Roman"/>
                <w:sz w:val="18"/>
                <w:szCs w:val="18"/>
              </w:rPr>
            </w:pPr>
            <w:r w:rsidRPr="001414A9">
              <w:rPr>
                <w:rFonts w:ascii="Times New Roman" w:hAnsi="Times New Roman"/>
                <w:sz w:val="18"/>
                <w:szCs w:val="18"/>
              </w:rPr>
              <w:t>1</w:t>
            </w:r>
          </w:p>
        </w:tc>
      </w:tr>
    </w:tbl>
    <w:p w14:paraId="58158AD3" w14:textId="77777777" w:rsidR="00A20A77" w:rsidRPr="001414A9" w:rsidRDefault="00A20A77" w:rsidP="00A20A77">
      <w:pPr>
        <w:spacing w:after="0" w:line="240" w:lineRule="auto"/>
        <w:rPr>
          <w:rFonts w:ascii="Times New Roman" w:hAnsi="Times New Roman"/>
        </w:rPr>
      </w:pPr>
    </w:p>
    <w:p w14:paraId="4D7BA821" w14:textId="77777777" w:rsidR="00A20A77" w:rsidRPr="00465B1C" w:rsidRDefault="00A20A77" w:rsidP="00A20A77">
      <w:pPr>
        <w:spacing w:after="0" w:line="240" w:lineRule="auto"/>
        <w:rPr>
          <w:rFonts w:ascii="Times New Roman" w:hAnsi="Times New Roman"/>
        </w:rPr>
      </w:pPr>
      <w:r w:rsidRPr="001414A9">
        <w:rPr>
          <w:rFonts w:ascii="Times New Roman" w:hAnsi="Times New Roman"/>
        </w:rPr>
        <w:t xml:space="preserve">         1) Отчетные значения по целевым показателям 1.1,1.2.,1.4, 1.5, 1.6, 1.7, 1.8, 1.9, 1.10, 1.11., 1.12., 1.13., 1.14., 1.15</w:t>
      </w:r>
      <w:r w:rsidRPr="00465B1C">
        <w:rPr>
          <w:rFonts w:ascii="Times New Roman" w:hAnsi="Times New Roman"/>
        </w:rPr>
        <w:t xml:space="preserve">  определяются на основе ведомственного мониторинга и (или) статистической отчетности.</w:t>
      </w:r>
    </w:p>
    <w:p w14:paraId="1BEDCDE9" w14:textId="77777777" w:rsidR="00A20A77" w:rsidRPr="00465B1C" w:rsidRDefault="00A20A77" w:rsidP="00A20A77">
      <w:pPr>
        <w:pStyle w:val="ConsPlusNonformat"/>
        <w:ind w:right="-1"/>
        <w:jc w:val="right"/>
        <w:rPr>
          <w:rFonts w:ascii="Times New Roman" w:hAnsi="Times New Roman" w:cs="Times New Roman"/>
        </w:rPr>
        <w:sectPr w:rsidR="00A20A77" w:rsidRPr="00465B1C" w:rsidSect="00345CBB">
          <w:pgSz w:w="11906" w:h="16838"/>
          <w:pgMar w:top="567" w:right="567" w:bottom="567" w:left="567" w:header="709" w:footer="709" w:gutter="0"/>
          <w:cols w:space="720"/>
          <w:docGrid w:linePitch="299"/>
        </w:sectPr>
      </w:pPr>
    </w:p>
    <w:p w14:paraId="0D0127E8"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lastRenderedPageBreak/>
        <w:t>Приложение 8</w:t>
      </w:r>
    </w:p>
    <w:p w14:paraId="0064B4F8"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327F3EB9"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округа  Тейково Ивановской области                                                                                      </w:t>
      </w:r>
    </w:p>
    <w:p w14:paraId="569614A0" w14:textId="77777777" w:rsidR="00A20A77" w:rsidRPr="00465B1C" w:rsidRDefault="00A20A77" w:rsidP="00A20A77">
      <w:pPr>
        <w:tabs>
          <w:tab w:val="left" w:pos="14980"/>
        </w:tabs>
        <w:jc w:val="right"/>
        <w:rPr>
          <w:rFonts w:ascii="Times New Roman" w:hAnsi="Times New Roman"/>
          <w:sz w:val="20"/>
          <w:szCs w:val="20"/>
        </w:rPr>
      </w:pPr>
      <w:r w:rsidRPr="00465B1C">
        <w:rPr>
          <w:rFonts w:ascii="Times New Roman" w:hAnsi="Times New Roman"/>
          <w:sz w:val="20"/>
          <w:szCs w:val="20"/>
        </w:rPr>
        <w:t xml:space="preserve">от     </w:t>
      </w:r>
      <w:r>
        <w:rPr>
          <w:sz w:val="20"/>
          <w:szCs w:val="20"/>
        </w:rPr>
        <w:t>29.12.</w:t>
      </w:r>
      <w:r w:rsidRPr="00465B1C">
        <w:rPr>
          <w:sz w:val="20"/>
          <w:szCs w:val="20"/>
        </w:rPr>
        <w:t xml:space="preserve">2023     №  </w:t>
      </w:r>
      <w:r>
        <w:rPr>
          <w:sz w:val="20"/>
          <w:szCs w:val="20"/>
        </w:rPr>
        <w:t>881</w:t>
      </w:r>
    </w:p>
    <w:p w14:paraId="56A2290C" w14:textId="77777777" w:rsidR="00A20A77" w:rsidRPr="00465B1C" w:rsidRDefault="00A20A77" w:rsidP="00A20A77">
      <w:pPr>
        <w:pStyle w:val="Pro-TabName"/>
        <w:spacing w:before="0" w:after="0"/>
        <w:rPr>
          <w:b/>
          <w:sz w:val="20"/>
        </w:rPr>
      </w:pPr>
      <w:r w:rsidRPr="00465B1C">
        <w:rPr>
          <w:b/>
          <w:sz w:val="20"/>
        </w:rPr>
        <w:t>5. Ресурсное обеспечение мероприятий подпрограммы</w:t>
      </w:r>
    </w:p>
    <w:p w14:paraId="260D92EB" w14:textId="77777777" w:rsidR="00A20A77" w:rsidRPr="00465B1C" w:rsidRDefault="00A20A77" w:rsidP="00A20A77">
      <w:pPr>
        <w:pStyle w:val="Pro-Gramma0"/>
        <w:keepNext/>
        <w:spacing w:before="0" w:line="240" w:lineRule="auto"/>
        <w:ind w:left="0" w:firstLine="709"/>
        <w:jc w:val="right"/>
        <w:rPr>
          <w:rFonts w:ascii="Times New Roman" w:hAnsi="Times New Roman"/>
        </w:rPr>
      </w:pPr>
      <w:r w:rsidRPr="00465B1C">
        <w:rPr>
          <w:rFonts w:ascii="Times New Roman" w:hAnsi="Times New Roman"/>
        </w:rPr>
        <w:t>(тыс. руб.)</w:t>
      </w:r>
    </w:p>
    <w:tbl>
      <w:tblPr>
        <w:tblW w:w="144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2"/>
        <w:gridCol w:w="1701"/>
        <w:gridCol w:w="1417"/>
        <w:gridCol w:w="1418"/>
        <w:gridCol w:w="1275"/>
        <w:gridCol w:w="1418"/>
        <w:gridCol w:w="1559"/>
      </w:tblGrid>
      <w:tr w:rsidR="00A20A77" w:rsidRPr="00465B1C" w14:paraId="3FA81C74" w14:textId="77777777" w:rsidTr="00A20A77">
        <w:trPr>
          <w:tblHeader/>
        </w:trPr>
        <w:tc>
          <w:tcPr>
            <w:tcW w:w="567" w:type="dxa"/>
            <w:shd w:val="clear" w:color="auto" w:fill="auto"/>
          </w:tcPr>
          <w:p w14:paraId="71CA07E0" w14:textId="77777777" w:rsidR="00A20A77" w:rsidRPr="00465B1C" w:rsidRDefault="00A20A77" w:rsidP="00BE37E3">
            <w:pPr>
              <w:keepNext/>
              <w:spacing w:after="0" w:line="240" w:lineRule="auto"/>
              <w:rPr>
                <w:rFonts w:ascii="Times New Roman" w:hAnsi="Times New Roman"/>
                <w:sz w:val="18"/>
                <w:szCs w:val="18"/>
              </w:rPr>
            </w:pPr>
            <w:r w:rsidRPr="00465B1C">
              <w:rPr>
                <w:rFonts w:ascii="Times New Roman" w:hAnsi="Times New Roman"/>
                <w:sz w:val="18"/>
                <w:szCs w:val="18"/>
              </w:rPr>
              <w:t>№ п/п</w:t>
            </w:r>
          </w:p>
        </w:tc>
        <w:tc>
          <w:tcPr>
            <w:tcW w:w="5132" w:type="dxa"/>
            <w:shd w:val="clear" w:color="auto" w:fill="auto"/>
          </w:tcPr>
          <w:p w14:paraId="6E9D19A7" w14:textId="77777777" w:rsidR="00A20A77" w:rsidRPr="00465B1C" w:rsidRDefault="00A20A77" w:rsidP="00BE37E3">
            <w:pPr>
              <w:keepNext/>
              <w:spacing w:after="0" w:line="240" w:lineRule="auto"/>
              <w:rPr>
                <w:rFonts w:ascii="Times New Roman" w:hAnsi="Times New Roman"/>
                <w:sz w:val="18"/>
                <w:szCs w:val="18"/>
              </w:rPr>
            </w:pPr>
            <w:r w:rsidRPr="00465B1C">
              <w:rPr>
                <w:rFonts w:ascii="Times New Roman" w:hAnsi="Times New Roman"/>
                <w:sz w:val="18"/>
                <w:szCs w:val="18"/>
              </w:rPr>
              <w:t xml:space="preserve">Наименование мероприятия / </w:t>
            </w:r>
            <w:r w:rsidRPr="00465B1C">
              <w:rPr>
                <w:rFonts w:ascii="Times New Roman" w:hAnsi="Times New Roman"/>
                <w:sz w:val="18"/>
                <w:szCs w:val="18"/>
              </w:rPr>
              <w:br/>
              <w:t>Источник ресурсного обеспечения</w:t>
            </w:r>
          </w:p>
        </w:tc>
        <w:tc>
          <w:tcPr>
            <w:tcW w:w="1701" w:type="dxa"/>
            <w:shd w:val="clear" w:color="auto" w:fill="auto"/>
          </w:tcPr>
          <w:p w14:paraId="1BEE107C"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2023 год</w:t>
            </w:r>
          </w:p>
        </w:tc>
        <w:tc>
          <w:tcPr>
            <w:tcW w:w="1417" w:type="dxa"/>
            <w:shd w:val="clear" w:color="auto" w:fill="auto"/>
          </w:tcPr>
          <w:p w14:paraId="16FB1F6B"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2024 год</w:t>
            </w:r>
          </w:p>
        </w:tc>
        <w:tc>
          <w:tcPr>
            <w:tcW w:w="1418" w:type="dxa"/>
          </w:tcPr>
          <w:p w14:paraId="3AF11274"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2025 год</w:t>
            </w:r>
          </w:p>
        </w:tc>
        <w:tc>
          <w:tcPr>
            <w:tcW w:w="1275" w:type="dxa"/>
          </w:tcPr>
          <w:p w14:paraId="4D5DCA06"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 xml:space="preserve">2026 год </w:t>
            </w:r>
          </w:p>
        </w:tc>
        <w:tc>
          <w:tcPr>
            <w:tcW w:w="1418" w:type="dxa"/>
          </w:tcPr>
          <w:p w14:paraId="221C38E0"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2027 год</w:t>
            </w:r>
          </w:p>
        </w:tc>
        <w:tc>
          <w:tcPr>
            <w:tcW w:w="1559" w:type="dxa"/>
          </w:tcPr>
          <w:p w14:paraId="2FBEA40C"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2028 год</w:t>
            </w:r>
          </w:p>
        </w:tc>
      </w:tr>
      <w:tr w:rsidR="00A20A77" w:rsidRPr="00465B1C" w14:paraId="0434A503" w14:textId="77777777" w:rsidTr="00A20A77">
        <w:trPr>
          <w:cantSplit/>
        </w:trPr>
        <w:tc>
          <w:tcPr>
            <w:tcW w:w="567" w:type="dxa"/>
            <w:shd w:val="clear" w:color="auto" w:fill="auto"/>
          </w:tcPr>
          <w:p w14:paraId="2F585B8B"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6BBCAF52"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Подпрограмма  «Реализация основных общеобразовательных программ»  всего:</w:t>
            </w:r>
          </w:p>
        </w:tc>
        <w:tc>
          <w:tcPr>
            <w:tcW w:w="1701" w:type="dxa"/>
            <w:shd w:val="clear" w:color="auto" w:fill="auto"/>
          </w:tcPr>
          <w:p w14:paraId="409ED61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163 498,35894</w:t>
            </w:r>
          </w:p>
        </w:tc>
        <w:tc>
          <w:tcPr>
            <w:tcW w:w="1417" w:type="dxa"/>
            <w:shd w:val="clear" w:color="auto" w:fill="auto"/>
          </w:tcPr>
          <w:p w14:paraId="288859EC" w14:textId="77777777" w:rsidR="00A20A77" w:rsidRPr="00465B1C" w:rsidRDefault="00A20A77" w:rsidP="00BE37E3">
            <w:pPr>
              <w:spacing w:after="0" w:line="240" w:lineRule="auto"/>
              <w:rPr>
                <w:rFonts w:ascii="Times New Roman" w:hAnsi="Times New Roman"/>
                <w:bCs/>
                <w:sz w:val="18"/>
                <w:szCs w:val="18"/>
              </w:rPr>
            </w:pPr>
            <w:r w:rsidRPr="00465B1C">
              <w:rPr>
                <w:rFonts w:ascii="Times New Roman" w:hAnsi="Times New Roman"/>
                <w:bCs/>
                <w:sz w:val="18"/>
                <w:szCs w:val="18"/>
              </w:rPr>
              <w:t>182 742,20380</w:t>
            </w:r>
          </w:p>
          <w:p w14:paraId="11EE683C" w14:textId="77777777" w:rsidR="00A20A77" w:rsidRPr="00465B1C" w:rsidRDefault="00A20A77" w:rsidP="00BE37E3">
            <w:pPr>
              <w:spacing w:after="0" w:line="240" w:lineRule="auto"/>
              <w:rPr>
                <w:rFonts w:ascii="Times New Roman" w:hAnsi="Times New Roman"/>
                <w:sz w:val="18"/>
                <w:szCs w:val="18"/>
              </w:rPr>
            </w:pPr>
          </w:p>
        </w:tc>
        <w:tc>
          <w:tcPr>
            <w:tcW w:w="1418" w:type="dxa"/>
          </w:tcPr>
          <w:p w14:paraId="022193CD" w14:textId="77777777" w:rsidR="00A20A77" w:rsidRPr="00465B1C" w:rsidRDefault="00A20A77" w:rsidP="00BE37E3">
            <w:pPr>
              <w:spacing w:after="0" w:line="240" w:lineRule="auto"/>
              <w:jc w:val="center"/>
              <w:rPr>
                <w:rFonts w:ascii="Times New Roman" w:hAnsi="Times New Roman"/>
                <w:bCs/>
                <w:sz w:val="18"/>
                <w:szCs w:val="18"/>
              </w:rPr>
            </w:pPr>
            <w:r w:rsidRPr="00465B1C">
              <w:rPr>
                <w:rFonts w:ascii="Times New Roman" w:hAnsi="Times New Roman"/>
                <w:bCs/>
                <w:sz w:val="18"/>
                <w:szCs w:val="18"/>
              </w:rPr>
              <w:t>175 499,85870</w:t>
            </w:r>
          </w:p>
          <w:p w14:paraId="5D2FD652" w14:textId="77777777" w:rsidR="00A20A77" w:rsidRPr="00465B1C" w:rsidRDefault="00A20A77" w:rsidP="00BE37E3">
            <w:pPr>
              <w:spacing w:after="0" w:line="240" w:lineRule="auto"/>
              <w:jc w:val="center"/>
              <w:rPr>
                <w:rFonts w:ascii="Times New Roman" w:hAnsi="Times New Roman"/>
                <w:sz w:val="18"/>
                <w:szCs w:val="18"/>
              </w:rPr>
            </w:pPr>
          </w:p>
        </w:tc>
        <w:tc>
          <w:tcPr>
            <w:tcW w:w="1275" w:type="dxa"/>
          </w:tcPr>
          <w:p w14:paraId="0F3DE023" w14:textId="77777777" w:rsidR="00A20A77" w:rsidRPr="00465B1C" w:rsidRDefault="00A20A77" w:rsidP="00BE37E3">
            <w:pPr>
              <w:spacing w:after="0" w:line="240" w:lineRule="auto"/>
              <w:rPr>
                <w:rFonts w:ascii="Times New Roman" w:hAnsi="Times New Roman"/>
                <w:bCs/>
                <w:sz w:val="17"/>
                <w:szCs w:val="17"/>
              </w:rPr>
            </w:pPr>
            <w:r w:rsidRPr="00465B1C">
              <w:rPr>
                <w:rFonts w:ascii="Times New Roman" w:hAnsi="Times New Roman"/>
                <w:bCs/>
                <w:sz w:val="17"/>
                <w:szCs w:val="17"/>
              </w:rPr>
              <w:t>175 630,45880</w:t>
            </w:r>
          </w:p>
          <w:p w14:paraId="53CC48C0" w14:textId="77777777" w:rsidR="00A20A77" w:rsidRPr="00465B1C" w:rsidRDefault="00A20A77" w:rsidP="00BE37E3">
            <w:pPr>
              <w:spacing w:after="0" w:line="240" w:lineRule="auto"/>
              <w:rPr>
                <w:rFonts w:ascii="Times New Roman" w:hAnsi="Times New Roman"/>
                <w:sz w:val="17"/>
                <w:szCs w:val="17"/>
              </w:rPr>
            </w:pPr>
          </w:p>
        </w:tc>
        <w:tc>
          <w:tcPr>
            <w:tcW w:w="1418" w:type="dxa"/>
          </w:tcPr>
          <w:p w14:paraId="5F0FC3C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25 733,46800</w:t>
            </w:r>
          </w:p>
        </w:tc>
        <w:tc>
          <w:tcPr>
            <w:tcW w:w="1559" w:type="dxa"/>
          </w:tcPr>
          <w:p w14:paraId="7AD6241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25 733,46800</w:t>
            </w:r>
          </w:p>
        </w:tc>
      </w:tr>
      <w:tr w:rsidR="00A20A77" w:rsidRPr="00465B1C" w14:paraId="1228DCC0" w14:textId="77777777" w:rsidTr="00A20A77">
        <w:trPr>
          <w:cantSplit/>
          <w:trHeight w:val="317"/>
        </w:trPr>
        <w:tc>
          <w:tcPr>
            <w:tcW w:w="567" w:type="dxa"/>
            <w:shd w:val="clear" w:color="auto" w:fill="auto"/>
          </w:tcPr>
          <w:p w14:paraId="72AB1F5B"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29DED9E6"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701" w:type="dxa"/>
            <w:shd w:val="clear" w:color="auto" w:fill="auto"/>
          </w:tcPr>
          <w:p w14:paraId="655A1F80"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163 498,35894</w:t>
            </w:r>
          </w:p>
        </w:tc>
        <w:tc>
          <w:tcPr>
            <w:tcW w:w="1417" w:type="dxa"/>
            <w:shd w:val="clear" w:color="auto" w:fill="auto"/>
          </w:tcPr>
          <w:p w14:paraId="4D774E43"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bCs/>
                <w:sz w:val="18"/>
                <w:szCs w:val="18"/>
              </w:rPr>
              <w:t>182 742,20380</w:t>
            </w:r>
          </w:p>
        </w:tc>
        <w:tc>
          <w:tcPr>
            <w:tcW w:w="1418" w:type="dxa"/>
          </w:tcPr>
          <w:p w14:paraId="7502353B" w14:textId="77777777" w:rsidR="00A20A77" w:rsidRPr="00465B1C" w:rsidRDefault="00A20A77" w:rsidP="00BE37E3">
            <w:pPr>
              <w:spacing w:after="0" w:line="240" w:lineRule="auto"/>
              <w:jc w:val="center"/>
              <w:rPr>
                <w:rFonts w:ascii="Times New Roman" w:hAnsi="Times New Roman"/>
                <w:bCs/>
                <w:sz w:val="18"/>
                <w:szCs w:val="18"/>
              </w:rPr>
            </w:pPr>
            <w:r w:rsidRPr="00465B1C">
              <w:rPr>
                <w:rFonts w:ascii="Times New Roman" w:hAnsi="Times New Roman"/>
                <w:bCs/>
                <w:sz w:val="18"/>
                <w:szCs w:val="18"/>
              </w:rPr>
              <w:t>175 499,85870</w:t>
            </w:r>
          </w:p>
          <w:p w14:paraId="70C110EA" w14:textId="77777777" w:rsidR="00A20A77" w:rsidRPr="00465B1C" w:rsidRDefault="00A20A77" w:rsidP="00BE37E3">
            <w:pPr>
              <w:spacing w:after="0" w:line="240" w:lineRule="auto"/>
              <w:jc w:val="center"/>
              <w:rPr>
                <w:rFonts w:ascii="Times New Roman" w:hAnsi="Times New Roman"/>
                <w:sz w:val="18"/>
                <w:szCs w:val="18"/>
              </w:rPr>
            </w:pPr>
          </w:p>
        </w:tc>
        <w:tc>
          <w:tcPr>
            <w:tcW w:w="1275" w:type="dxa"/>
          </w:tcPr>
          <w:p w14:paraId="39B2E435" w14:textId="77777777" w:rsidR="00A20A77" w:rsidRPr="00465B1C" w:rsidRDefault="00A20A77" w:rsidP="00BE37E3">
            <w:pPr>
              <w:spacing w:after="0" w:line="240" w:lineRule="auto"/>
              <w:rPr>
                <w:rFonts w:ascii="Times New Roman" w:hAnsi="Times New Roman"/>
                <w:bCs/>
                <w:sz w:val="17"/>
                <w:szCs w:val="17"/>
              </w:rPr>
            </w:pPr>
            <w:r w:rsidRPr="00465B1C">
              <w:rPr>
                <w:rFonts w:ascii="Times New Roman" w:hAnsi="Times New Roman"/>
                <w:bCs/>
                <w:sz w:val="17"/>
                <w:szCs w:val="17"/>
              </w:rPr>
              <w:t>175 630,45880</w:t>
            </w:r>
          </w:p>
          <w:p w14:paraId="1EE9A131" w14:textId="77777777" w:rsidR="00A20A77" w:rsidRPr="00465B1C" w:rsidRDefault="00A20A77" w:rsidP="00BE37E3">
            <w:pPr>
              <w:spacing w:after="0" w:line="240" w:lineRule="auto"/>
              <w:rPr>
                <w:rFonts w:ascii="Times New Roman" w:hAnsi="Times New Roman"/>
                <w:sz w:val="17"/>
                <w:szCs w:val="17"/>
              </w:rPr>
            </w:pPr>
          </w:p>
        </w:tc>
        <w:tc>
          <w:tcPr>
            <w:tcW w:w="1418" w:type="dxa"/>
          </w:tcPr>
          <w:p w14:paraId="03D9A9C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25 733,46800</w:t>
            </w:r>
          </w:p>
        </w:tc>
        <w:tc>
          <w:tcPr>
            <w:tcW w:w="1559" w:type="dxa"/>
          </w:tcPr>
          <w:p w14:paraId="5052C3A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25 733,46800</w:t>
            </w:r>
          </w:p>
        </w:tc>
      </w:tr>
      <w:tr w:rsidR="00A20A77" w:rsidRPr="00465B1C" w14:paraId="4CC3176E" w14:textId="77777777" w:rsidTr="00A20A77">
        <w:trPr>
          <w:cantSplit/>
        </w:trPr>
        <w:tc>
          <w:tcPr>
            <w:tcW w:w="567" w:type="dxa"/>
            <w:shd w:val="clear" w:color="auto" w:fill="auto"/>
          </w:tcPr>
          <w:p w14:paraId="44A967A0"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31F92F9B"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местный бюджет</w:t>
            </w:r>
          </w:p>
        </w:tc>
        <w:tc>
          <w:tcPr>
            <w:tcW w:w="1701" w:type="dxa"/>
            <w:shd w:val="clear" w:color="auto" w:fill="auto"/>
          </w:tcPr>
          <w:p w14:paraId="3FA415E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31 274,10415</w:t>
            </w:r>
          </w:p>
        </w:tc>
        <w:tc>
          <w:tcPr>
            <w:tcW w:w="1417" w:type="dxa"/>
            <w:shd w:val="clear" w:color="auto" w:fill="auto"/>
          </w:tcPr>
          <w:p w14:paraId="14E98C3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35 208,90235</w:t>
            </w:r>
          </w:p>
        </w:tc>
        <w:tc>
          <w:tcPr>
            <w:tcW w:w="1418" w:type="dxa"/>
            <w:shd w:val="clear" w:color="auto" w:fill="auto"/>
          </w:tcPr>
          <w:p w14:paraId="5EB534D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26 303,70000</w:t>
            </w:r>
          </w:p>
        </w:tc>
        <w:tc>
          <w:tcPr>
            <w:tcW w:w="1275" w:type="dxa"/>
          </w:tcPr>
          <w:p w14:paraId="68B9A0B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26 303,70000</w:t>
            </w:r>
          </w:p>
        </w:tc>
        <w:tc>
          <w:tcPr>
            <w:tcW w:w="1418" w:type="dxa"/>
          </w:tcPr>
          <w:p w14:paraId="34570FD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25 733,46800</w:t>
            </w:r>
          </w:p>
        </w:tc>
        <w:tc>
          <w:tcPr>
            <w:tcW w:w="1559" w:type="dxa"/>
          </w:tcPr>
          <w:p w14:paraId="0B07FEB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25 733,46800</w:t>
            </w:r>
          </w:p>
        </w:tc>
      </w:tr>
      <w:tr w:rsidR="00A20A77" w:rsidRPr="00465B1C" w14:paraId="2669DB5F" w14:textId="77777777" w:rsidTr="00A20A77">
        <w:trPr>
          <w:cantSplit/>
        </w:trPr>
        <w:tc>
          <w:tcPr>
            <w:tcW w:w="567" w:type="dxa"/>
            <w:shd w:val="clear" w:color="auto" w:fill="auto"/>
          </w:tcPr>
          <w:p w14:paraId="7366C135"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480EFDD2"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областной бюджет</w:t>
            </w:r>
          </w:p>
        </w:tc>
        <w:tc>
          <w:tcPr>
            <w:tcW w:w="1701" w:type="dxa"/>
            <w:shd w:val="clear" w:color="auto" w:fill="auto"/>
          </w:tcPr>
          <w:p w14:paraId="022C4CF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120 700,76464</w:t>
            </w:r>
          </w:p>
        </w:tc>
        <w:tc>
          <w:tcPr>
            <w:tcW w:w="1417" w:type="dxa"/>
            <w:shd w:val="clear" w:color="auto" w:fill="auto"/>
          </w:tcPr>
          <w:p w14:paraId="789153E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135 241,87247</w:t>
            </w:r>
          </w:p>
        </w:tc>
        <w:tc>
          <w:tcPr>
            <w:tcW w:w="1418" w:type="dxa"/>
            <w:shd w:val="clear" w:color="auto" w:fill="auto"/>
          </w:tcPr>
          <w:p w14:paraId="7A4BC8C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136 904,72972</w:t>
            </w:r>
          </w:p>
        </w:tc>
        <w:tc>
          <w:tcPr>
            <w:tcW w:w="1275" w:type="dxa"/>
          </w:tcPr>
          <w:p w14:paraId="4861D282"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136 932,24002</w:t>
            </w:r>
          </w:p>
        </w:tc>
        <w:tc>
          <w:tcPr>
            <w:tcW w:w="1418" w:type="dxa"/>
          </w:tcPr>
          <w:p w14:paraId="6BD58DD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559" w:type="dxa"/>
          </w:tcPr>
          <w:p w14:paraId="7AAEFE9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7BE32E69" w14:textId="77777777" w:rsidTr="00A20A77">
        <w:trPr>
          <w:cantSplit/>
        </w:trPr>
        <w:tc>
          <w:tcPr>
            <w:tcW w:w="567" w:type="dxa"/>
            <w:shd w:val="clear" w:color="auto" w:fill="auto"/>
          </w:tcPr>
          <w:p w14:paraId="4611905F"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2ADC6394"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федеральный бюджет</w:t>
            </w:r>
          </w:p>
        </w:tc>
        <w:tc>
          <w:tcPr>
            <w:tcW w:w="1701" w:type="dxa"/>
            <w:shd w:val="clear" w:color="auto" w:fill="auto"/>
          </w:tcPr>
          <w:p w14:paraId="63E5012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11 523,49015</w:t>
            </w:r>
          </w:p>
        </w:tc>
        <w:tc>
          <w:tcPr>
            <w:tcW w:w="1417" w:type="dxa"/>
            <w:shd w:val="clear" w:color="auto" w:fill="auto"/>
          </w:tcPr>
          <w:p w14:paraId="636A0D9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12 291,42898</w:t>
            </w:r>
          </w:p>
        </w:tc>
        <w:tc>
          <w:tcPr>
            <w:tcW w:w="1418" w:type="dxa"/>
            <w:shd w:val="clear" w:color="auto" w:fill="auto"/>
          </w:tcPr>
          <w:p w14:paraId="7697F3D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12 291,42898</w:t>
            </w:r>
          </w:p>
        </w:tc>
        <w:tc>
          <w:tcPr>
            <w:tcW w:w="1275" w:type="dxa"/>
          </w:tcPr>
          <w:p w14:paraId="3E72F38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12 394,51878</w:t>
            </w:r>
          </w:p>
        </w:tc>
        <w:tc>
          <w:tcPr>
            <w:tcW w:w="1418" w:type="dxa"/>
          </w:tcPr>
          <w:p w14:paraId="5AF522E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559" w:type="dxa"/>
          </w:tcPr>
          <w:p w14:paraId="094A211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5CDC9960" w14:textId="77777777" w:rsidTr="00A20A77">
        <w:trPr>
          <w:cantSplit/>
        </w:trPr>
        <w:tc>
          <w:tcPr>
            <w:tcW w:w="567" w:type="dxa"/>
            <w:shd w:val="clear" w:color="auto" w:fill="auto"/>
          </w:tcPr>
          <w:p w14:paraId="55787CE9"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1.</w:t>
            </w:r>
          </w:p>
        </w:tc>
        <w:tc>
          <w:tcPr>
            <w:tcW w:w="5132" w:type="dxa"/>
            <w:shd w:val="clear" w:color="auto" w:fill="auto"/>
          </w:tcPr>
          <w:p w14:paraId="0A5CDFC6"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Основное мероприятие «Реализация основных общеобразовательных программ и мероприятия по их развитию»</w:t>
            </w:r>
          </w:p>
        </w:tc>
        <w:tc>
          <w:tcPr>
            <w:tcW w:w="1701" w:type="dxa"/>
            <w:shd w:val="clear" w:color="auto" w:fill="auto"/>
          </w:tcPr>
          <w:p w14:paraId="28015C5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163 142,46989</w:t>
            </w:r>
          </w:p>
        </w:tc>
        <w:tc>
          <w:tcPr>
            <w:tcW w:w="1417" w:type="dxa"/>
            <w:shd w:val="clear" w:color="auto" w:fill="auto"/>
          </w:tcPr>
          <w:p w14:paraId="57402BE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181 600,30810</w:t>
            </w:r>
          </w:p>
        </w:tc>
        <w:tc>
          <w:tcPr>
            <w:tcW w:w="1418" w:type="dxa"/>
          </w:tcPr>
          <w:p w14:paraId="53E21763" w14:textId="77777777" w:rsidR="00A20A77" w:rsidRPr="00465B1C" w:rsidRDefault="00A20A77" w:rsidP="00BE37E3">
            <w:pPr>
              <w:spacing w:after="0" w:line="240" w:lineRule="auto"/>
              <w:jc w:val="center"/>
              <w:rPr>
                <w:rFonts w:ascii="Times New Roman" w:hAnsi="Times New Roman"/>
                <w:bCs/>
                <w:sz w:val="18"/>
                <w:szCs w:val="18"/>
              </w:rPr>
            </w:pPr>
            <w:r w:rsidRPr="00465B1C">
              <w:rPr>
                <w:rFonts w:ascii="Times New Roman" w:hAnsi="Times New Roman"/>
                <w:bCs/>
                <w:sz w:val="18"/>
                <w:szCs w:val="18"/>
              </w:rPr>
              <w:t>174 357,96300</w:t>
            </w:r>
          </w:p>
          <w:p w14:paraId="23A80736" w14:textId="77777777" w:rsidR="00A20A77" w:rsidRPr="00465B1C" w:rsidRDefault="00A20A77" w:rsidP="00BE37E3">
            <w:pPr>
              <w:spacing w:after="0" w:line="240" w:lineRule="auto"/>
              <w:jc w:val="center"/>
              <w:rPr>
                <w:rFonts w:ascii="Times New Roman" w:hAnsi="Times New Roman"/>
                <w:sz w:val="18"/>
                <w:szCs w:val="18"/>
              </w:rPr>
            </w:pPr>
          </w:p>
        </w:tc>
        <w:tc>
          <w:tcPr>
            <w:tcW w:w="1275" w:type="dxa"/>
          </w:tcPr>
          <w:p w14:paraId="002958B8" w14:textId="77777777" w:rsidR="00A20A77" w:rsidRPr="00465B1C" w:rsidRDefault="00A20A77" w:rsidP="00BE37E3">
            <w:pPr>
              <w:spacing w:after="0" w:line="240" w:lineRule="auto"/>
              <w:rPr>
                <w:rFonts w:ascii="Times New Roman" w:hAnsi="Times New Roman"/>
                <w:bCs/>
                <w:sz w:val="17"/>
                <w:szCs w:val="17"/>
              </w:rPr>
            </w:pPr>
            <w:r w:rsidRPr="00465B1C">
              <w:rPr>
                <w:rFonts w:ascii="Times New Roman" w:hAnsi="Times New Roman"/>
                <w:bCs/>
                <w:sz w:val="17"/>
                <w:szCs w:val="17"/>
              </w:rPr>
              <w:t>174 357,96300</w:t>
            </w:r>
          </w:p>
          <w:p w14:paraId="4D3D43DD" w14:textId="77777777" w:rsidR="00A20A77" w:rsidRPr="00465B1C" w:rsidRDefault="00A20A77" w:rsidP="00BE37E3">
            <w:pPr>
              <w:spacing w:after="0" w:line="240" w:lineRule="auto"/>
              <w:jc w:val="center"/>
              <w:rPr>
                <w:rFonts w:ascii="Times New Roman" w:hAnsi="Times New Roman"/>
                <w:sz w:val="18"/>
                <w:szCs w:val="18"/>
              </w:rPr>
            </w:pPr>
          </w:p>
        </w:tc>
        <w:tc>
          <w:tcPr>
            <w:tcW w:w="1418" w:type="dxa"/>
          </w:tcPr>
          <w:p w14:paraId="426157E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25 733,46800</w:t>
            </w:r>
          </w:p>
        </w:tc>
        <w:tc>
          <w:tcPr>
            <w:tcW w:w="1559" w:type="dxa"/>
          </w:tcPr>
          <w:p w14:paraId="2B75AF8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25 733,46800</w:t>
            </w:r>
          </w:p>
        </w:tc>
      </w:tr>
      <w:tr w:rsidR="00A20A77" w:rsidRPr="00465B1C" w14:paraId="1FE5112F" w14:textId="77777777" w:rsidTr="00A20A77">
        <w:trPr>
          <w:cantSplit/>
        </w:trPr>
        <w:tc>
          <w:tcPr>
            <w:tcW w:w="567" w:type="dxa"/>
            <w:shd w:val="clear" w:color="auto" w:fill="auto"/>
          </w:tcPr>
          <w:p w14:paraId="15F4D9F6"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6D5A5CED"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701" w:type="dxa"/>
            <w:shd w:val="clear" w:color="auto" w:fill="auto"/>
          </w:tcPr>
          <w:p w14:paraId="3EABD088"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163 142,46989</w:t>
            </w:r>
          </w:p>
        </w:tc>
        <w:tc>
          <w:tcPr>
            <w:tcW w:w="1417" w:type="dxa"/>
            <w:shd w:val="clear" w:color="auto" w:fill="auto"/>
          </w:tcPr>
          <w:p w14:paraId="606BC28D"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181 600,30810</w:t>
            </w:r>
          </w:p>
        </w:tc>
        <w:tc>
          <w:tcPr>
            <w:tcW w:w="1418" w:type="dxa"/>
          </w:tcPr>
          <w:p w14:paraId="2113909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174 357,96300</w:t>
            </w:r>
          </w:p>
        </w:tc>
        <w:tc>
          <w:tcPr>
            <w:tcW w:w="1275" w:type="dxa"/>
          </w:tcPr>
          <w:p w14:paraId="069DA907"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bCs/>
                <w:sz w:val="17"/>
                <w:szCs w:val="17"/>
              </w:rPr>
              <w:t>174 357,96300</w:t>
            </w:r>
          </w:p>
        </w:tc>
        <w:tc>
          <w:tcPr>
            <w:tcW w:w="1418" w:type="dxa"/>
          </w:tcPr>
          <w:p w14:paraId="696A144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25 733,46800</w:t>
            </w:r>
          </w:p>
        </w:tc>
        <w:tc>
          <w:tcPr>
            <w:tcW w:w="1559" w:type="dxa"/>
          </w:tcPr>
          <w:p w14:paraId="2599FF5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25 733,46800</w:t>
            </w:r>
          </w:p>
        </w:tc>
      </w:tr>
      <w:tr w:rsidR="00A20A77" w:rsidRPr="00465B1C" w14:paraId="50B9A652" w14:textId="77777777" w:rsidTr="00A20A77">
        <w:trPr>
          <w:cantSplit/>
        </w:trPr>
        <w:tc>
          <w:tcPr>
            <w:tcW w:w="567" w:type="dxa"/>
            <w:shd w:val="clear" w:color="auto" w:fill="auto"/>
          </w:tcPr>
          <w:p w14:paraId="31D0FF7B"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39E5EF7F"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местный бюджет</w:t>
            </w:r>
          </w:p>
        </w:tc>
        <w:tc>
          <w:tcPr>
            <w:tcW w:w="1701" w:type="dxa"/>
            <w:shd w:val="clear" w:color="auto" w:fill="auto"/>
          </w:tcPr>
          <w:p w14:paraId="45219E7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31 274,10415</w:t>
            </w:r>
          </w:p>
        </w:tc>
        <w:tc>
          <w:tcPr>
            <w:tcW w:w="1417" w:type="dxa"/>
            <w:shd w:val="clear" w:color="auto" w:fill="auto"/>
          </w:tcPr>
          <w:p w14:paraId="35CA534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35 208,90235</w:t>
            </w:r>
          </w:p>
        </w:tc>
        <w:tc>
          <w:tcPr>
            <w:tcW w:w="1418" w:type="dxa"/>
          </w:tcPr>
          <w:p w14:paraId="2DEA1FF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26 303,70000</w:t>
            </w:r>
          </w:p>
        </w:tc>
        <w:tc>
          <w:tcPr>
            <w:tcW w:w="1275" w:type="dxa"/>
          </w:tcPr>
          <w:p w14:paraId="09D917A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26 303,70000</w:t>
            </w:r>
          </w:p>
        </w:tc>
        <w:tc>
          <w:tcPr>
            <w:tcW w:w="1418" w:type="dxa"/>
          </w:tcPr>
          <w:p w14:paraId="686D421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25 733,46800</w:t>
            </w:r>
          </w:p>
        </w:tc>
        <w:tc>
          <w:tcPr>
            <w:tcW w:w="1559" w:type="dxa"/>
          </w:tcPr>
          <w:p w14:paraId="428DB08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25 733,46800</w:t>
            </w:r>
          </w:p>
        </w:tc>
      </w:tr>
      <w:tr w:rsidR="00A20A77" w:rsidRPr="00465B1C" w14:paraId="2FDEF46B" w14:textId="77777777" w:rsidTr="00A20A77">
        <w:trPr>
          <w:cantSplit/>
        </w:trPr>
        <w:tc>
          <w:tcPr>
            <w:tcW w:w="567" w:type="dxa"/>
            <w:shd w:val="clear" w:color="auto" w:fill="auto"/>
          </w:tcPr>
          <w:p w14:paraId="7D2E86FB"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7CFD3A4D"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областной бюджет</w:t>
            </w:r>
          </w:p>
        </w:tc>
        <w:tc>
          <w:tcPr>
            <w:tcW w:w="1701" w:type="dxa"/>
            <w:shd w:val="clear" w:color="auto" w:fill="auto"/>
          </w:tcPr>
          <w:p w14:paraId="19B2843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120 697,20574</w:t>
            </w:r>
          </w:p>
        </w:tc>
        <w:tc>
          <w:tcPr>
            <w:tcW w:w="1417" w:type="dxa"/>
            <w:shd w:val="clear" w:color="auto" w:fill="auto"/>
          </w:tcPr>
          <w:p w14:paraId="7086657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135 142,12575</w:t>
            </w:r>
          </w:p>
        </w:tc>
        <w:tc>
          <w:tcPr>
            <w:tcW w:w="1418" w:type="dxa"/>
          </w:tcPr>
          <w:p w14:paraId="6EEFE81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136 804,98300</w:t>
            </w:r>
          </w:p>
        </w:tc>
        <w:tc>
          <w:tcPr>
            <w:tcW w:w="1275" w:type="dxa"/>
          </w:tcPr>
          <w:p w14:paraId="04A699A3"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136 804,98300</w:t>
            </w:r>
          </w:p>
        </w:tc>
        <w:tc>
          <w:tcPr>
            <w:tcW w:w="1418" w:type="dxa"/>
          </w:tcPr>
          <w:p w14:paraId="0660C46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559" w:type="dxa"/>
          </w:tcPr>
          <w:p w14:paraId="495A7FA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1317F0EF" w14:textId="77777777" w:rsidTr="00A20A77">
        <w:trPr>
          <w:cantSplit/>
        </w:trPr>
        <w:tc>
          <w:tcPr>
            <w:tcW w:w="567" w:type="dxa"/>
            <w:shd w:val="clear" w:color="auto" w:fill="auto"/>
          </w:tcPr>
          <w:p w14:paraId="175377CD"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7827BF86"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федеральный бюджет</w:t>
            </w:r>
          </w:p>
        </w:tc>
        <w:tc>
          <w:tcPr>
            <w:tcW w:w="1701" w:type="dxa"/>
            <w:shd w:val="clear" w:color="auto" w:fill="auto"/>
          </w:tcPr>
          <w:p w14:paraId="27EB5F8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11 171,16000</w:t>
            </w:r>
          </w:p>
        </w:tc>
        <w:tc>
          <w:tcPr>
            <w:tcW w:w="1417" w:type="dxa"/>
            <w:shd w:val="clear" w:color="auto" w:fill="auto"/>
          </w:tcPr>
          <w:p w14:paraId="0BBCB4F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11 249,28000</w:t>
            </w:r>
          </w:p>
        </w:tc>
        <w:tc>
          <w:tcPr>
            <w:tcW w:w="1418" w:type="dxa"/>
          </w:tcPr>
          <w:p w14:paraId="6176D89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11 249,28000</w:t>
            </w:r>
          </w:p>
        </w:tc>
        <w:tc>
          <w:tcPr>
            <w:tcW w:w="1275" w:type="dxa"/>
          </w:tcPr>
          <w:p w14:paraId="276024E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11 249,28000</w:t>
            </w:r>
          </w:p>
        </w:tc>
        <w:tc>
          <w:tcPr>
            <w:tcW w:w="1418" w:type="dxa"/>
          </w:tcPr>
          <w:p w14:paraId="2E7451B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559" w:type="dxa"/>
          </w:tcPr>
          <w:p w14:paraId="3F6EA76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77C54A8B" w14:textId="77777777" w:rsidTr="00A20A77">
        <w:trPr>
          <w:cantSplit/>
        </w:trPr>
        <w:tc>
          <w:tcPr>
            <w:tcW w:w="567" w:type="dxa"/>
            <w:shd w:val="clear" w:color="auto" w:fill="auto"/>
          </w:tcPr>
          <w:p w14:paraId="1882B93F"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1.1</w:t>
            </w:r>
          </w:p>
        </w:tc>
        <w:tc>
          <w:tcPr>
            <w:tcW w:w="5132" w:type="dxa"/>
            <w:shd w:val="clear" w:color="auto" w:fill="auto"/>
          </w:tcPr>
          <w:p w14:paraId="6A09771B"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Оказание муниципальной услуги " 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 "</w:t>
            </w:r>
          </w:p>
        </w:tc>
        <w:tc>
          <w:tcPr>
            <w:tcW w:w="1701" w:type="dxa"/>
            <w:shd w:val="clear" w:color="auto" w:fill="auto"/>
          </w:tcPr>
          <w:p w14:paraId="082B431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26 891,99562</w:t>
            </w:r>
          </w:p>
        </w:tc>
        <w:tc>
          <w:tcPr>
            <w:tcW w:w="1417" w:type="dxa"/>
            <w:shd w:val="clear" w:color="auto" w:fill="auto"/>
          </w:tcPr>
          <w:p w14:paraId="7EBA967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26 696,68235</w:t>
            </w:r>
          </w:p>
        </w:tc>
        <w:tc>
          <w:tcPr>
            <w:tcW w:w="1418" w:type="dxa"/>
          </w:tcPr>
          <w:p w14:paraId="572C02E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23 325,48000</w:t>
            </w:r>
          </w:p>
        </w:tc>
        <w:tc>
          <w:tcPr>
            <w:tcW w:w="1275" w:type="dxa"/>
          </w:tcPr>
          <w:p w14:paraId="4E78AC3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23 325,48000</w:t>
            </w:r>
          </w:p>
        </w:tc>
        <w:tc>
          <w:tcPr>
            <w:tcW w:w="1418" w:type="dxa"/>
          </w:tcPr>
          <w:p w14:paraId="06729DD5" w14:textId="77777777" w:rsidR="00A20A77" w:rsidRPr="00465B1C" w:rsidRDefault="00A20A77" w:rsidP="00BE37E3">
            <w:pPr>
              <w:spacing w:after="0"/>
              <w:jc w:val="center"/>
              <w:rPr>
                <w:rFonts w:ascii="Times New Roman" w:hAnsi="Times New Roman"/>
                <w:bCs/>
                <w:sz w:val="18"/>
                <w:szCs w:val="18"/>
              </w:rPr>
            </w:pPr>
            <w:r w:rsidRPr="00465B1C">
              <w:rPr>
                <w:rFonts w:ascii="Times New Roman" w:hAnsi="Times New Roman"/>
                <w:bCs/>
                <w:sz w:val="18"/>
                <w:szCs w:val="18"/>
              </w:rPr>
              <w:t>23 355,46800</w:t>
            </w:r>
          </w:p>
          <w:p w14:paraId="761DB989"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6D63AFB5" w14:textId="77777777" w:rsidR="00A20A77" w:rsidRPr="00465B1C" w:rsidRDefault="00A20A77" w:rsidP="00BE37E3">
            <w:pPr>
              <w:spacing w:after="0"/>
              <w:jc w:val="center"/>
              <w:rPr>
                <w:rFonts w:ascii="Times New Roman" w:hAnsi="Times New Roman"/>
                <w:bCs/>
                <w:sz w:val="18"/>
                <w:szCs w:val="18"/>
              </w:rPr>
            </w:pPr>
            <w:r w:rsidRPr="00465B1C">
              <w:rPr>
                <w:rFonts w:ascii="Times New Roman" w:hAnsi="Times New Roman"/>
                <w:bCs/>
                <w:sz w:val="18"/>
                <w:szCs w:val="18"/>
              </w:rPr>
              <w:t>23 355,46800</w:t>
            </w:r>
          </w:p>
          <w:p w14:paraId="2458A52C" w14:textId="77777777" w:rsidR="00A20A77" w:rsidRPr="00465B1C" w:rsidRDefault="00A20A77" w:rsidP="00BE37E3">
            <w:pPr>
              <w:spacing w:after="0" w:line="240" w:lineRule="auto"/>
              <w:jc w:val="center"/>
              <w:rPr>
                <w:rFonts w:ascii="Times New Roman" w:hAnsi="Times New Roman"/>
                <w:sz w:val="18"/>
                <w:szCs w:val="18"/>
              </w:rPr>
            </w:pPr>
          </w:p>
        </w:tc>
      </w:tr>
      <w:tr w:rsidR="00A20A77" w:rsidRPr="00465B1C" w14:paraId="686E78FA" w14:textId="77777777" w:rsidTr="00A20A77">
        <w:trPr>
          <w:cantSplit/>
        </w:trPr>
        <w:tc>
          <w:tcPr>
            <w:tcW w:w="567" w:type="dxa"/>
            <w:shd w:val="clear" w:color="auto" w:fill="auto"/>
          </w:tcPr>
          <w:p w14:paraId="66C9B439"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6313E71D"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701" w:type="dxa"/>
            <w:shd w:val="clear" w:color="auto" w:fill="auto"/>
          </w:tcPr>
          <w:p w14:paraId="0D963FC5"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26 891,99562</w:t>
            </w:r>
          </w:p>
        </w:tc>
        <w:tc>
          <w:tcPr>
            <w:tcW w:w="1417" w:type="dxa"/>
            <w:shd w:val="clear" w:color="auto" w:fill="auto"/>
          </w:tcPr>
          <w:p w14:paraId="5819222F"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26 696,68235</w:t>
            </w:r>
          </w:p>
        </w:tc>
        <w:tc>
          <w:tcPr>
            <w:tcW w:w="1418" w:type="dxa"/>
          </w:tcPr>
          <w:p w14:paraId="57415910"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23 325,48000</w:t>
            </w:r>
          </w:p>
        </w:tc>
        <w:tc>
          <w:tcPr>
            <w:tcW w:w="1275" w:type="dxa"/>
          </w:tcPr>
          <w:p w14:paraId="01029B8D"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23 325,48000</w:t>
            </w:r>
          </w:p>
        </w:tc>
        <w:tc>
          <w:tcPr>
            <w:tcW w:w="1418" w:type="dxa"/>
          </w:tcPr>
          <w:p w14:paraId="5C161071"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23 355,46800</w:t>
            </w:r>
          </w:p>
        </w:tc>
        <w:tc>
          <w:tcPr>
            <w:tcW w:w="1559" w:type="dxa"/>
          </w:tcPr>
          <w:p w14:paraId="55819CF0"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23 355,46800</w:t>
            </w:r>
          </w:p>
        </w:tc>
      </w:tr>
      <w:tr w:rsidR="00A20A77" w:rsidRPr="00465B1C" w14:paraId="64922793" w14:textId="77777777" w:rsidTr="00A20A77">
        <w:trPr>
          <w:cantSplit/>
        </w:trPr>
        <w:tc>
          <w:tcPr>
            <w:tcW w:w="567" w:type="dxa"/>
            <w:shd w:val="clear" w:color="auto" w:fill="auto"/>
          </w:tcPr>
          <w:p w14:paraId="71240E32"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0F418C47"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местный бюджет</w:t>
            </w:r>
          </w:p>
        </w:tc>
        <w:tc>
          <w:tcPr>
            <w:tcW w:w="1701" w:type="dxa"/>
            <w:shd w:val="clear" w:color="auto" w:fill="auto"/>
          </w:tcPr>
          <w:p w14:paraId="60AF39DC"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26 891,99562</w:t>
            </w:r>
          </w:p>
        </w:tc>
        <w:tc>
          <w:tcPr>
            <w:tcW w:w="1417" w:type="dxa"/>
            <w:shd w:val="clear" w:color="auto" w:fill="auto"/>
          </w:tcPr>
          <w:p w14:paraId="3D4BA45C"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26 696,68235</w:t>
            </w:r>
          </w:p>
        </w:tc>
        <w:tc>
          <w:tcPr>
            <w:tcW w:w="1418" w:type="dxa"/>
          </w:tcPr>
          <w:p w14:paraId="19ED256E"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23 325,48000</w:t>
            </w:r>
          </w:p>
        </w:tc>
        <w:tc>
          <w:tcPr>
            <w:tcW w:w="1275" w:type="dxa"/>
          </w:tcPr>
          <w:p w14:paraId="39C1B5CB"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23 325,48000</w:t>
            </w:r>
          </w:p>
        </w:tc>
        <w:tc>
          <w:tcPr>
            <w:tcW w:w="1418" w:type="dxa"/>
          </w:tcPr>
          <w:p w14:paraId="5767F580"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23 355,46800</w:t>
            </w:r>
          </w:p>
        </w:tc>
        <w:tc>
          <w:tcPr>
            <w:tcW w:w="1559" w:type="dxa"/>
          </w:tcPr>
          <w:p w14:paraId="4A4217A6"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23 355,46800</w:t>
            </w:r>
          </w:p>
        </w:tc>
      </w:tr>
      <w:tr w:rsidR="00A20A77" w:rsidRPr="00465B1C" w14:paraId="7C93DC6E" w14:textId="77777777" w:rsidTr="00A20A77">
        <w:trPr>
          <w:cantSplit/>
        </w:trPr>
        <w:tc>
          <w:tcPr>
            <w:tcW w:w="567" w:type="dxa"/>
            <w:shd w:val="clear" w:color="auto" w:fill="auto"/>
          </w:tcPr>
          <w:p w14:paraId="56051E4C"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1.2</w:t>
            </w:r>
          </w:p>
        </w:tc>
        <w:tc>
          <w:tcPr>
            <w:tcW w:w="5132" w:type="dxa"/>
            <w:shd w:val="clear" w:color="auto" w:fill="auto"/>
          </w:tcPr>
          <w:p w14:paraId="1D683908"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Укрепление материально-технической базы общеобразовательных организаций</w:t>
            </w:r>
          </w:p>
        </w:tc>
        <w:tc>
          <w:tcPr>
            <w:tcW w:w="1701" w:type="dxa"/>
            <w:shd w:val="clear" w:color="auto" w:fill="auto"/>
          </w:tcPr>
          <w:p w14:paraId="42609F3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150,00000</w:t>
            </w:r>
          </w:p>
        </w:tc>
        <w:tc>
          <w:tcPr>
            <w:tcW w:w="1417" w:type="dxa"/>
            <w:shd w:val="clear" w:color="auto" w:fill="auto"/>
          </w:tcPr>
          <w:p w14:paraId="0FC869A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150,00000</w:t>
            </w:r>
          </w:p>
        </w:tc>
        <w:tc>
          <w:tcPr>
            <w:tcW w:w="1418" w:type="dxa"/>
          </w:tcPr>
          <w:p w14:paraId="168AFF3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150,00000</w:t>
            </w:r>
          </w:p>
        </w:tc>
        <w:tc>
          <w:tcPr>
            <w:tcW w:w="1275" w:type="dxa"/>
          </w:tcPr>
          <w:p w14:paraId="6D6ECED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150,00000</w:t>
            </w:r>
          </w:p>
        </w:tc>
        <w:tc>
          <w:tcPr>
            <w:tcW w:w="1418" w:type="dxa"/>
          </w:tcPr>
          <w:p w14:paraId="4F027F8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150,00000</w:t>
            </w:r>
          </w:p>
        </w:tc>
        <w:tc>
          <w:tcPr>
            <w:tcW w:w="1559" w:type="dxa"/>
          </w:tcPr>
          <w:p w14:paraId="2DE31B1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150,00000</w:t>
            </w:r>
          </w:p>
        </w:tc>
      </w:tr>
      <w:tr w:rsidR="00A20A77" w:rsidRPr="00465B1C" w14:paraId="171AE719" w14:textId="77777777" w:rsidTr="00A20A77">
        <w:trPr>
          <w:cantSplit/>
        </w:trPr>
        <w:tc>
          <w:tcPr>
            <w:tcW w:w="567" w:type="dxa"/>
            <w:shd w:val="clear" w:color="auto" w:fill="auto"/>
          </w:tcPr>
          <w:p w14:paraId="4F7C714E"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74139539"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701" w:type="dxa"/>
            <w:shd w:val="clear" w:color="auto" w:fill="auto"/>
          </w:tcPr>
          <w:p w14:paraId="2E50AE6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150,00000</w:t>
            </w:r>
          </w:p>
        </w:tc>
        <w:tc>
          <w:tcPr>
            <w:tcW w:w="1417" w:type="dxa"/>
            <w:shd w:val="clear" w:color="auto" w:fill="auto"/>
          </w:tcPr>
          <w:p w14:paraId="683EB70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150,00000</w:t>
            </w:r>
          </w:p>
        </w:tc>
        <w:tc>
          <w:tcPr>
            <w:tcW w:w="1418" w:type="dxa"/>
          </w:tcPr>
          <w:p w14:paraId="4901323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150,00000</w:t>
            </w:r>
          </w:p>
        </w:tc>
        <w:tc>
          <w:tcPr>
            <w:tcW w:w="1275" w:type="dxa"/>
          </w:tcPr>
          <w:p w14:paraId="4DEFF5D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150,00000</w:t>
            </w:r>
          </w:p>
        </w:tc>
        <w:tc>
          <w:tcPr>
            <w:tcW w:w="1418" w:type="dxa"/>
          </w:tcPr>
          <w:p w14:paraId="09B72A1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150,00000</w:t>
            </w:r>
          </w:p>
        </w:tc>
        <w:tc>
          <w:tcPr>
            <w:tcW w:w="1559" w:type="dxa"/>
          </w:tcPr>
          <w:p w14:paraId="52D6D7A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150,00000</w:t>
            </w:r>
          </w:p>
        </w:tc>
      </w:tr>
      <w:tr w:rsidR="00A20A77" w:rsidRPr="00465B1C" w14:paraId="3BDDCD5D" w14:textId="77777777" w:rsidTr="00A20A77">
        <w:trPr>
          <w:cantSplit/>
        </w:trPr>
        <w:tc>
          <w:tcPr>
            <w:tcW w:w="567" w:type="dxa"/>
            <w:shd w:val="clear" w:color="auto" w:fill="auto"/>
          </w:tcPr>
          <w:p w14:paraId="7E2078FA"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3ECE194A"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местный бюджет</w:t>
            </w:r>
          </w:p>
        </w:tc>
        <w:tc>
          <w:tcPr>
            <w:tcW w:w="1701" w:type="dxa"/>
            <w:shd w:val="clear" w:color="auto" w:fill="auto"/>
          </w:tcPr>
          <w:p w14:paraId="03ACF92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150,00000</w:t>
            </w:r>
          </w:p>
        </w:tc>
        <w:tc>
          <w:tcPr>
            <w:tcW w:w="1417" w:type="dxa"/>
            <w:shd w:val="clear" w:color="auto" w:fill="auto"/>
          </w:tcPr>
          <w:p w14:paraId="1DDE719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150,00000</w:t>
            </w:r>
          </w:p>
        </w:tc>
        <w:tc>
          <w:tcPr>
            <w:tcW w:w="1418" w:type="dxa"/>
          </w:tcPr>
          <w:p w14:paraId="79B9227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150,00000</w:t>
            </w:r>
          </w:p>
        </w:tc>
        <w:tc>
          <w:tcPr>
            <w:tcW w:w="1275" w:type="dxa"/>
          </w:tcPr>
          <w:p w14:paraId="4E6D3E2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150,00000</w:t>
            </w:r>
          </w:p>
        </w:tc>
        <w:tc>
          <w:tcPr>
            <w:tcW w:w="1418" w:type="dxa"/>
          </w:tcPr>
          <w:p w14:paraId="4FF613B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150,00000</w:t>
            </w:r>
          </w:p>
        </w:tc>
        <w:tc>
          <w:tcPr>
            <w:tcW w:w="1559" w:type="dxa"/>
          </w:tcPr>
          <w:p w14:paraId="2E6034F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150,00000</w:t>
            </w:r>
          </w:p>
        </w:tc>
      </w:tr>
      <w:tr w:rsidR="00A20A77" w:rsidRPr="00465B1C" w14:paraId="1B363429" w14:textId="77777777" w:rsidTr="00A20A77">
        <w:trPr>
          <w:cantSplit/>
        </w:trPr>
        <w:tc>
          <w:tcPr>
            <w:tcW w:w="567" w:type="dxa"/>
            <w:shd w:val="clear" w:color="auto" w:fill="auto"/>
          </w:tcPr>
          <w:p w14:paraId="471C4180"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1.3</w:t>
            </w:r>
          </w:p>
        </w:tc>
        <w:tc>
          <w:tcPr>
            <w:tcW w:w="5132" w:type="dxa"/>
            <w:shd w:val="clear" w:color="auto" w:fill="auto"/>
          </w:tcPr>
          <w:p w14:paraId="2209A7BD" w14:textId="77777777" w:rsidR="00A20A77" w:rsidRPr="00465B1C" w:rsidRDefault="00A20A77" w:rsidP="00BE37E3">
            <w:pPr>
              <w:spacing w:after="0" w:line="240" w:lineRule="auto"/>
              <w:jc w:val="both"/>
              <w:rPr>
                <w:rFonts w:ascii="Times New Roman" w:hAnsi="Times New Roman"/>
                <w:sz w:val="18"/>
                <w:szCs w:val="18"/>
              </w:rPr>
            </w:pPr>
            <w:r w:rsidRPr="00465B1C">
              <w:rPr>
                <w:rFonts w:ascii="Times New Roman" w:hAnsi="Times New Roman"/>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701" w:type="dxa"/>
            <w:shd w:val="clear" w:color="auto" w:fill="auto"/>
          </w:tcPr>
          <w:p w14:paraId="6774C82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2 250,50000</w:t>
            </w:r>
          </w:p>
        </w:tc>
        <w:tc>
          <w:tcPr>
            <w:tcW w:w="1417" w:type="dxa"/>
            <w:shd w:val="clear" w:color="auto" w:fill="auto"/>
          </w:tcPr>
          <w:p w14:paraId="062ED5B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2 700,00000</w:t>
            </w:r>
          </w:p>
        </w:tc>
        <w:tc>
          <w:tcPr>
            <w:tcW w:w="1418" w:type="dxa"/>
          </w:tcPr>
          <w:p w14:paraId="4DC874C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1 150,00000</w:t>
            </w:r>
          </w:p>
        </w:tc>
        <w:tc>
          <w:tcPr>
            <w:tcW w:w="1275" w:type="dxa"/>
          </w:tcPr>
          <w:p w14:paraId="1E35378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1 150,00000</w:t>
            </w:r>
          </w:p>
        </w:tc>
        <w:tc>
          <w:tcPr>
            <w:tcW w:w="1418" w:type="dxa"/>
          </w:tcPr>
          <w:p w14:paraId="7AA0478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1 150,00000</w:t>
            </w:r>
          </w:p>
        </w:tc>
        <w:tc>
          <w:tcPr>
            <w:tcW w:w="1559" w:type="dxa"/>
          </w:tcPr>
          <w:p w14:paraId="71E5E2A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1 150,00000</w:t>
            </w:r>
          </w:p>
        </w:tc>
      </w:tr>
      <w:tr w:rsidR="00A20A77" w:rsidRPr="00465B1C" w14:paraId="3BA07CED" w14:textId="77777777" w:rsidTr="00A20A77">
        <w:trPr>
          <w:cantSplit/>
        </w:trPr>
        <w:tc>
          <w:tcPr>
            <w:tcW w:w="567" w:type="dxa"/>
            <w:shd w:val="clear" w:color="auto" w:fill="auto"/>
          </w:tcPr>
          <w:p w14:paraId="097BC19E"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6BBF9121"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701" w:type="dxa"/>
            <w:shd w:val="clear" w:color="auto" w:fill="auto"/>
          </w:tcPr>
          <w:p w14:paraId="2F2F8AD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2 250,50000</w:t>
            </w:r>
          </w:p>
        </w:tc>
        <w:tc>
          <w:tcPr>
            <w:tcW w:w="1417" w:type="dxa"/>
            <w:shd w:val="clear" w:color="auto" w:fill="auto"/>
          </w:tcPr>
          <w:p w14:paraId="4DED0FB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2 700,00000</w:t>
            </w:r>
          </w:p>
        </w:tc>
        <w:tc>
          <w:tcPr>
            <w:tcW w:w="1418" w:type="dxa"/>
          </w:tcPr>
          <w:p w14:paraId="1A8114F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1 150,00000</w:t>
            </w:r>
          </w:p>
        </w:tc>
        <w:tc>
          <w:tcPr>
            <w:tcW w:w="1275" w:type="dxa"/>
          </w:tcPr>
          <w:p w14:paraId="650DD24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1 150,00000</w:t>
            </w:r>
          </w:p>
        </w:tc>
        <w:tc>
          <w:tcPr>
            <w:tcW w:w="1418" w:type="dxa"/>
          </w:tcPr>
          <w:p w14:paraId="5E49788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1 150,00000</w:t>
            </w:r>
          </w:p>
        </w:tc>
        <w:tc>
          <w:tcPr>
            <w:tcW w:w="1559" w:type="dxa"/>
          </w:tcPr>
          <w:p w14:paraId="43A2122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1 150,00000</w:t>
            </w:r>
          </w:p>
        </w:tc>
      </w:tr>
      <w:tr w:rsidR="00A20A77" w:rsidRPr="00465B1C" w14:paraId="1B6AAD26" w14:textId="77777777" w:rsidTr="00A20A77">
        <w:trPr>
          <w:cantSplit/>
        </w:trPr>
        <w:tc>
          <w:tcPr>
            <w:tcW w:w="567" w:type="dxa"/>
            <w:shd w:val="clear" w:color="auto" w:fill="auto"/>
          </w:tcPr>
          <w:p w14:paraId="16E56080"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78B3BE27"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местный бюджет</w:t>
            </w:r>
          </w:p>
        </w:tc>
        <w:tc>
          <w:tcPr>
            <w:tcW w:w="1701" w:type="dxa"/>
            <w:shd w:val="clear" w:color="auto" w:fill="auto"/>
          </w:tcPr>
          <w:p w14:paraId="2292CC1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2 250,50000</w:t>
            </w:r>
          </w:p>
        </w:tc>
        <w:tc>
          <w:tcPr>
            <w:tcW w:w="1417" w:type="dxa"/>
            <w:shd w:val="clear" w:color="auto" w:fill="auto"/>
          </w:tcPr>
          <w:p w14:paraId="74AC53D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2 700,00000</w:t>
            </w:r>
          </w:p>
        </w:tc>
        <w:tc>
          <w:tcPr>
            <w:tcW w:w="1418" w:type="dxa"/>
          </w:tcPr>
          <w:p w14:paraId="12183B0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1 150,00000</w:t>
            </w:r>
          </w:p>
        </w:tc>
        <w:tc>
          <w:tcPr>
            <w:tcW w:w="1275" w:type="dxa"/>
          </w:tcPr>
          <w:p w14:paraId="469CC40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1 150,00000</w:t>
            </w:r>
          </w:p>
        </w:tc>
        <w:tc>
          <w:tcPr>
            <w:tcW w:w="1418" w:type="dxa"/>
          </w:tcPr>
          <w:p w14:paraId="0718DD2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1 150,00000</w:t>
            </w:r>
          </w:p>
        </w:tc>
        <w:tc>
          <w:tcPr>
            <w:tcW w:w="1559" w:type="dxa"/>
          </w:tcPr>
          <w:p w14:paraId="5FE97CE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1 150,00000</w:t>
            </w:r>
          </w:p>
        </w:tc>
      </w:tr>
      <w:tr w:rsidR="00A20A77" w:rsidRPr="00465B1C" w14:paraId="5672054E" w14:textId="77777777" w:rsidTr="00A20A77">
        <w:trPr>
          <w:cantSplit/>
        </w:trPr>
        <w:tc>
          <w:tcPr>
            <w:tcW w:w="567" w:type="dxa"/>
            <w:shd w:val="clear" w:color="auto" w:fill="auto"/>
          </w:tcPr>
          <w:p w14:paraId="668159DA"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1.4</w:t>
            </w:r>
          </w:p>
        </w:tc>
        <w:tc>
          <w:tcPr>
            <w:tcW w:w="5132" w:type="dxa"/>
            <w:shd w:val="clear" w:color="auto" w:fill="auto"/>
          </w:tcPr>
          <w:p w14:paraId="0B60F23D" w14:textId="77777777" w:rsidR="00A20A77" w:rsidRPr="00465B1C" w:rsidRDefault="00A20A77" w:rsidP="00BE37E3">
            <w:pPr>
              <w:pStyle w:val="Pro-Gramma0"/>
              <w:spacing w:before="0" w:line="240" w:lineRule="auto"/>
              <w:ind w:left="0"/>
              <w:rPr>
                <w:rFonts w:ascii="Times New Roman" w:hAnsi="Times New Roman"/>
                <w:sz w:val="18"/>
                <w:szCs w:val="18"/>
              </w:rPr>
            </w:pPr>
            <w:r w:rsidRPr="00465B1C">
              <w:rPr>
                <w:rFonts w:ascii="Times New Roman" w:hAnsi="Times New Roman"/>
                <w:sz w:val="18"/>
                <w:szCs w:val="18"/>
              </w:rPr>
              <w:t>Организация  временной занятости детей и подростков в бюджетных общеобразовательных организациях</w:t>
            </w:r>
          </w:p>
        </w:tc>
        <w:tc>
          <w:tcPr>
            <w:tcW w:w="1701" w:type="dxa"/>
            <w:shd w:val="clear" w:color="auto" w:fill="auto"/>
          </w:tcPr>
          <w:p w14:paraId="2139D32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478,00000</w:t>
            </w:r>
          </w:p>
        </w:tc>
        <w:tc>
          <w:tcPr>
            <w:tcW w:w="1417" w:type="dxa"/>
            <w:shd w:val="clear" w:color="auto" w:fill="auto"/>
          </w:tcPr>
          <w:p w14:paraId="4266FDA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478,00000</w:t>
            </w:r>
          </w:p>
        </w:tc>
        <w:tc>
          <w:tcPr>
            <w:tcW w:w="1418" w:type="dxa"/>
          </w:tcPr>
          <w:p w14:paraId="041CB74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478,00000</w:t>
            </w:r>
          </w:p>
        </w:tc>
        <w:tc>
          <w:tcPr>
            <w:tcW w:w="1275" w:type="dxa"/>
          </w:tcPr>
          <w:p w14:paraId="5CAFAB3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478,00000</w:t>
            </w:r>
          </w:p>
        </w:tc>
        <w:tc>
          <w:tcPr>
            <w:tcW w:w="1418" w:type="dxa"/>
          </w:tcPr>
          <w:p w14:paraId="5A48D61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478,00000</w:t>
            </w:r>
          </w:p>
        </w:tc>
        <w:tc>
          <w:tcPr>
            <w:tcW w:w="1559" w:type="dxa"/>
          </w:tcPr>
          <w:p w14:paraId="374B150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478,00000</w:t>
            </w:r>
          </w:p>
        </w:tc>
      </w:tr>
      <w:tr w:rsidR="00A20A77" w:rsidRPr="00465B1C" w14:paraId="61B7A63D" w14:textId="77777777" w:rsidTr="00A20A77">
        <w:trPr>
          <w:cantSplit/>
        </w:trPr>
        <w:tc>
          <w:tcPr>
            <w:tcW w:w="567" w:type="dxa"/>
            <w:shd w:val="clear" w:color="auto" w:fill="auto"/>
          </w:tcPr>
          <w:p w14:paraId="6F426CC8"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625420A0"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701" w:type="dxa"/>
            <w:shd w:val="clear" w:color="auto" w:fill="auto"/>
          </w:tcPr>
          <w:p w14:paraId="5074909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478,00000</w:t>
            </w:r>
          </w:p>
        </w:tc>
        <w:tc>
          <w:tcPr>
            <w:tcW w:w="1417" w:type="dxa"/>
            <w:shd w:val="clear" w:color="auto" w:fill="auto"/>
          </w:tcPr>
          <w:p w14:paraId="22DBAB0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478,00000</w:t>
            </w:r>
          </w:p>
        </w:tc>
        <w:tc>
          <w:tcPr>
            <w:tcW w:w="1418" w:type="dxa"/>
          </w:tcPr>
          <w:p w14:paraId="603BF70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478,00000</w:t>
            </w:r>
          </w:p>
        </w:tc>
        <w:tc>
          <w:tcPr>
            <w:tcW w:w="1275" w:type="dxa"/>
          </w:tcPr>
          <w:p w14:paraId="778124E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478,00000</w:t>
            </w:r>
          </w:p>
        </w:tc>
        <w:tc>
          <w:tcPr>
            <w:tcW w:w="1418" w:type="dxa"/>
          </w:tcPr>
          <w:p w14:paraId="3070BB4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478,00000</w:t>
            </w:r>
          </w:p>
        </w:tc>
        <w:tc>
          <w:tcPr>
            <w:tcW w:w="1559" w:type="dxa"/>
          </w:tcPr>
          <w:p w14:paraId="6FCE8B0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478,00000</w:t>
            </w:r>
          </w:p>
        </w:tc>
      </w:tr>
      <w:tr w:rsidR="00A20A77" w:rsidRPr="00465B1C" w14:paraId="44CD74C1" w14:textId="77777777" w:rsidTr="00A20A77">
        <w:trPr>
          <w:cantSplit/>
        </w:trPr>
        <w:tc>
          <w:tcPr>
            <w:tcW w:w="567" w:type="dxa"/>
            <w:shd w:val="clear" w:color="auto" w:fill="auto"/>
          </w:tcPr>
          <w:p w14:paraId="5D715C2F"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60EA51BC"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местный бюджет</w:t>
            </w:r>
          </w:p>
        </w:tc>
        <w:tc>
          <w:tcPr>
            <w:tcW w:w="1701" w:type="dxa"/>
            <w:shd w:val="clear" w:color="auto" w:fill="auto"/>
          </w:tcPr>
          <w:p w14:paraId="184E914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478,00000</w:t>
            </w:r>
          </w:p>
        </w:tc>
        <w:tc>
          <w:tcPr>
            <w:tcW w:w="1417" w:type="dxa"/>
            <w:shd w:val="clear" w:color="auto" w:fill="auto"/>
          </w:tcPr>
          <w:p w14:paraId="1927636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478,00000</w:t>
            </w:r>
          </w:p>
        </w:tc>
        <w:tc>
          <w:tcPr>
            <w:tcW w:w="1418" w:type="dxa"/>
          </w:tcPr>
          <w:p w14:paraId="171D126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478,00000</w:t>
            </w:r>
          </w:p>
        </w:tc>
        <w:tc>
          <w:tcPr>
            <w:tcW w:w="1275" w:type="dxa"/>
          </w:tcPr>
          <w:p w14:paraId="5157C4C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478,00000</w:t>
            </w:r>
          </w:p>
        </w:tc>
        <w:tc>
          <w:tcPr>
            <w:tcW w:w="1418" w:type="dxa"/>
          </w:tcPr>
          <w:p w14:paraId="2F25959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478,00000</w:t>
            </w:r>
          </w:p>
        </w:tc>
        <w:tc>
          <w:tcPr>
            <w:tcW w:w="1559" w:type="dxa"/>
          </w:tcPr>
          <w:p w14:paraId="4FE950C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478,00000</w:t>
            </w:r>
          </w:p>
        </w:tc>
      </w:tr>
      <w:tr w:rsidR="00A20A77" w:rsidRPr="00465B1C" w14:paraId="3A5074B0" w14:textId="77777777" w:rsidTr="00A20A77">
        <w:trPr>
          <w:cantSplit/>
        </w:trPr>
        <w:tc>
          <w:tcPr>
            <w:tcW w:w="567" w:type="dxa"/>
            <w:shd w:val="clear" w:color="auto" w:fill="auto"/>
          </w:tcPr>
          <w:p w14:paraId="1904F75E"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1.5</w:t>
            </w:r>
          </w:p>
        </w:tc>
        <w:tc>
          <w:tcPr>
            <w:tcW w:w="5132" w:type="dxa"/>
            <w:shd w:val="clear" w:color="auto" w:fill="auto"/>
          </w:tcPr>
          <w:p w14:paraId="6E929029" w14:textId="77777777" w:rsidR="00A20A77" w:rsidRPr="00465B1C" w:rsidRDefault="00A20A77" w:rsidP="00BE37E3">
            <w:pPr>
              <w:spacing w:after="0" w:line="240" w:lineRule="auto"/>
              <w:jc w:val="both"/>
              <w:rPr>
                <w:rFonts w:ascii="Times New Roman" w:hAnsi="Times New Roman"/>
                <w:sz w:val="18"/>
                <w:szCs w:val="18"/>
              </w:rPr>
            </w:pPr>
            <w:r w:rsidRPr="00465B1C">
              <w:rPr>
                <w:rFonts w:ascii="Times New Roman" w:hAnsi="Times New Roman"/>
                <w:sz w:val="18"/>
                <w:szCs w:val="18"/>
              </w:rPr>
              <w:t>Реализация  мероприятий по укреплению пожарной безопасности общеобразовательных организаций</w:t>
            </w:r>
          </w:p>
        </w:tc>
        <w:tc>
          <w:tcPr>
            <w:tcW w:w="1701" w:type="dxa"/>
            <w:shd w:val="clear" w:color="auto" w:fill="auto"/>
          </w:tcPr>
          <w:p w14:paraId="07B16BE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1 286,18747</w:t>
            </w:r>
          </w:p>
        </w:tc>
        <w:tc>
          <w:tcPr>
            <w:tcW w:w="1417" w:type="dxa"/>
            <w:shd w:val="clear" w:color="auto" w:fill="auto"/>
          </w:tcPr>
          <w:p w14:paraId="3C8481A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4 584,00000</w:t>
            </w:r>
          </w:p>
        </w:tc>
        <w:tc>
          <w:tcPr>
            <w:tcW w:w="1418" w:type="dxa"/>
          </w:tcPr>
          <w:p w14:paraId="426F11F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600,00000</w:t>
            </w:r>
          </w:p>
        </w:tc>
        <w:tc>
          <w:tcPr>
            <w:tcW w:w="1275" w:type="dxa"/>
          </w:tcPr>
          <w:p w14:paraId="3A10842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600,00000</w:t>
            </w:r>
          </w:p>
        </w:tc>
        <w:tc>
          <w:tcPr>
            <w:tcW w:w="1418" w:type="dxa"/>
          </w:tcPr>
          <w:p w14:paraId="26AA7CB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600,00000</w:t>
            </w:r>
          </w:p>
        </w:tc>
        <w:tc>
          <w:tcPr>
            <w:tcW w:w="1559" w:type="dxa"/>
          </w:tcPr>
          <w:p w14:paraId="757F93A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600,00000</w:t>
            </w:r>
          </w:p>
        </w:tc>
      </w:tr>
      <w:tr w:rsidR="00A20A77" w:rsidRPr="00465B1C" w14:paraId="2108A9A3" w14:textId="77777777" w:rsidTr="00A20A77">
        <w:trPr>
          <w:cantSplit/>
        </w:trPr>
        <w:tc>
          <w:tcPr>
            <w:tcW w:w="567" w:type="dxa"/>
            <w:shd w:val="clear" w:color="auto" w:fill="auto"/>
          </w:tcPr>
          <w:p w14:paraId="3B996A11"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0786D7C2"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701" w:type="dxa"/>
            <w:shd w:val="clear" w:color="auto" w:fill="auto"/>
          </w:tcPr>
          <w:p w14:paraId="5B0FEF3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1 286,18747</w:t>
            </w:r>
          </w:p>
        </w:tc>
        <w:tc>
          <w:tcPr>
            <w:tcW w:w="1417" w:type="dxa"/>
            <w:shd w:val="clear" w:color="auto" w:fill="auto"/>
          </w:tcPr>
          <w:p w14:paraId="0D57E9B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4 584,00000</w:t>
            </w:r>
          </w:p>
        </w:tc>
        <w:tc>
          <w:tcPr>
            <w:tcW w:w="1418" w:type="dxa"/>
          </w:tcPr>
          <w:p w14:paraId="00AEE7A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600,00000</w:t>
            </w:r>
          </w:p>
        </w:tc>
        <w:tc>
          <w:tcPr>
            <w:tcW w:w="1275" w:type="dxa"/>
          </w:tcPr>
          <w:p w14:paraId="50FAC6E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600,00000</w:t>
            </w:r>
          </w:p>
        </w:tc>
        <w:tc>
          <w:tcPr>
            <w:tcW w:w="1418" w:type="dxa"/>
          </w:tcPr>
          <w:p w14:paraId="3FACFA0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600,00000</w:t>
            </w:r>
          </w:p>
        </w:tc>
        <w:tc>
          <w:tcPr>
            <w:tcW w:w="1559" w:type="dxa"/>
          </w:tcPr>
          <w:p w14:paraId="6A001A9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600,00000</w:t>
            </w:r>
          </w:p>
        </w:tc>
      </w:tr>
      <w:tr w:rsidR="00A20A77" w:rsidRPr="00465B1C" w14:paraId="6E468DE0" w14:textId="77777777" w:rsidTr="00A20A77">
        <w:trPr>
          <w:cantSplit/>
        </w:trPr>
        <w:tc>
          <w:tcPr>
            <w:tcW w:w="567" w:type="dxa"/>
            <w:shd w:val="clear" w:color="auto" w:fill="auto"/>
          </w:tcPr>
          <w:p w14:paraId="64608E15"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67379A7C"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местный бюджет</w:t>
            </w:r>
          </w:p>
        </w:tc>
        <w:tc>
          <w:tcPr>
            <w:tcW w:w="1701" w:type="dxa"/>
            <w:shd w:val="clear" w:color="auto" w:fill="auto"/>
          </w:tcPr>
          <w:p w14:paraId="5B2E859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1 286,18747</w:t>
            </w:r>
          </w:p>
        </w:tc>
        <w:tc>
          <w:tcPr>
            <w:tcW w:w="1417" w:type="dxa"/>
            <w:shd w:val="clear" w:color="auto" w:fill="auto"/>
          </w:tcPr>
          <w:p w14:paraId="22C836C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4 584,00000</w:t>
            </w:r>
          </w:p>
        </w:tc>
        <w:tc>
          <w:tcPr>
            <w:tcW w:w="1418" w:type="dxa"/>
          </w:tcPr>
          <w:p w14:paraId="75E9E48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600,00000</w:t>
            </w:r>
          </w:p>
        </w:tc>
        <w:tc>
          <w:tcPr>
            <w:tcW w:w="1275" w:type="dxa"/>
          </w:tcPr>
          <w:p w14:paraId="28F0FB6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600,00000</w:t>
            </w:r>
          </w:p>
        </w:tc>
        <w:tc>
          <w:tcPr>
            <w:tcW w:w="1418" w:type="dxa"/>
          </w:tcPr>
          <w:p w14:paraId="3FE8F7F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600,00000</w:t>
            </w:r>
          </w:p>
        </w:tc>
        <w:tc>
          <w:tcPr>
            <w:tcW w:w="1559" w:type="dxa"/>
          </w:tcPr>
          <w:p w14:paraId="677E2B0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600,00000</w:t>
            </w:r>
          </w:p>
        </w:tc>
      </w:tr>
      <w:tr w:rsidR="00A20A77" w:rsidRPr="00465B1C" w14:paraId="58CFEB77" w14:textId="77777777" w:rsidTr="00A20A77">
        <w:trPr>
          <w:cantSplit/>
        </w:trPr>
        <w:tc>
          <w:tcPr>
            <w:tcW w:w="567" w:type="dxa"/>
            <w:shd w:val="clear" w:color="auto" w:fill="auto"/>
          </w:tcPr>
          <w:p w14:paraId="23BDC9C1"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1.6</w:t>
            </w:r>
          </w:p>
        </w:tc>
        <w:tc>
          <w:tcPr>
            <w:tcW w:w="5132" w:type="dxa"/>
            <w:shd w:val="clear" w:color="auto" w:fill="auto"/>
          </w:tcPr>
          <w:p w14:paraId="42F1C2DC"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tcPr>
          <w:p w14:paraId="4FCD524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114 316,34974</w:t>
            </w:r>
          </w:p>
        </w:tc>
        <w:tc>
          <w:tcPr>
            <w:tcW w:w="1417" w:type="dxa"/>
            <w:shd w:val="clear" w:color="auto" w:fill="auto"/>
          </w:tcPr>
          <w:p w14:paraId="12DA5E4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128 392,55775</w:t>
            </w:r>
          </w:p>
        </w:tc>
        <w:tc>
          <w:tcPr>
            <w:tcW w:w="1418" w:type="dxa"/>
          </w:tcPr>
          <w:p w14:paraId="5E5EFC7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130 055,41500</w:t>
            </w:r>
          </w:p>
        </w:tc>
        <w:tc>
          <w:tcPr>
            <w:tcW w:w="1275" w:type="dxa"/>
          </w:tcPr>
          <w:p w14:paraId="7D08500C"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130 055,41500</w:t>
            </w:r>
          </w:p>
        </w:tc>
        <w:tc>
          <w:tcPr>
            <w:tcW w:w="1418" w:type="dxa"/>
          </w:tcPr>
          <w:p w14:paraId="42F3CF0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559" w:type="dxa"/>
          </w:tcPr>
          <w:p w14:paraId="1E59098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6A2E57E6" w14:textId="77777777" w:rsidTr="00A20A77">
        <w:trPr>
          <w:cantSplit/>
        </w:trPr>
        <w:tc>
          <w:tcPr>
            <w:tcW w:w="567" w:type="dxa"/>
            <w:shd w:val="clear" w:color="auto" w:fill="auto"/>
          </w:tcPr>
          <w:p w14:paraId="3B89297E"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1809AAE1"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701" w:type="dxa"/>
            <w:shd w:val="clear" w:color="auto" w:fill="auto"/>
          </w:tcPr>
          <w:p w14:paraId="45ED46F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114 316,34974</w:t>
            </w:r>
          </w:p>
        </w:tc>
        <w:tc>
          <w:tcPr>
            <w:tcW w:w="1417" w:type="dxa"/>
            <w:shd w:val="clear" w:color="auto" w:fill="auto"/>
          </w:tcPr>
          <w:p w14:paraId="3AC93C2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128 392,55775</w:t>
            </w:r>
          </w:p>
        </w:tc>
        <w:tc>
          <w:tcPr>
            <w:tcW w:w="1418" w:type="dxa"/>
          </w:tcPr>
          <w:p w14:paraId="5515F27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130 055,41500</w:t>
            </w:r>
          </w:p>
        </w:tc>
        <w:tc>
          <w:tcPr>
            <w:tcW w:w="1275" w:type="dxa"/>
          </w:tcPr>
          <w:p w14:paraId="4602DB6D"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130 055,41500</w:t>
            </w:r>
          </w:p>
        </w:tc>
        <w:tc>
          <w:tcPr>
            <w:tcW w:w="1418" w:type="dxa"/>
          </w:tcPr>
          <w:p w14:paraId="76A8C08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559" w:type="dxa"/>
          </w:tcPr>
          <w:p w14:paraId="42EF1CB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1D4F8D92" w14:textId="77777777" w:rsidTr="00A20A77">
        <w:trPr>
          <w:cantSplit/>
        </w:trPr>
        <w:tc>
          <w:tcPr>
            <w:tcW w:w="567" w:type="dxa"/>
            <w:shd w:val="clear" w:color="auto" w:fill="auto"/>
          </w:tcPr>
          <w:p w14:paraId="0EEEF936"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00DB3A41"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областной бюджет</w:t>
            </w:r>
          </w:p>
        </w:tc>
        <w:tc>
          <w:tcPr>
            <w:tcW w:w="1701" w:type="dxa"/>
            <w:shd w:val="clear" w:color="auto" w:fill="auto"/>
          </w:tcPr>
          <w:p w14:paraId="7556747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114 316,34974</w:t>
            </w:r>
          </w:p>
        </w:tc>
        <w:tc>
          <w:tcPr>
            <w:tcW w:w="1417" w:type="dxa"/>
            <w:shd w:val="clear" w:color="auto" w:fill="auto"/>
          </w:tcPr>
          <w:p w14:paraId="10BF544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128 392,55775</w:t>
            </w:r>
          </w:p>
        </w:tc>
        <w:tc>
          <w:tcPr>
            <w:tcW w:w="1418" w:type="dxa"/>
          </w:tcPr>
          <w:p w14:paraId="170FD7D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130 055,41500</w:t>
            </w:r>
          </w:p>
        </w:tc>
        <w:tc>
          <w:tcPr>
            <w:tcW w:w="1275" w:type="dxa"/>
          </w:tcPr>
          <w:p w14:paraId="55D93777" w14:textId="77777777" w:rsidR="00A20A77" w:rsidRPr="00465B1C" w:rsidRDefault="00A20A77" w:rsidP="00BE37E3">
            <w:pPr>
              <w:spacing w:after="0" w:line="240" w:lineRule="auto"/>
              <w:jc w:val="center"/>
              <w:rPr>
                <w:rFonts w:ascii="Times New Roman" w:hAnsi="Times New Roman"/>
                <w:sz w:val="17"/>
                <w:szCs w:val="17"/>
              </w:rPr>
            </w:pPr>
            <w:r w:rsidRPr="00465B1C">
              <w:rPr>
                <w:rFonts w:ascii="Times New Roman" w:hAnsi="Times New Roman"/>
                <w:sz w:val="17"/>
                <w:szCs w:val="17"/>
              </w:rPr>
              <w:t>130 055,41500</w:t>
            </w:r>
          </w:p>
        </w:tc>
        <w:tc>
          <w:tcPr>
            <w:tcW w:w="1418" w:type="dxa"/>
          </w:tcPr>
          <w:p w14:paraId="0931A59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559" w:type="dxa"/>
          </w:tcPr>
          <w:p w14:paraId="50A9CDF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113C8EEB" w14:textId="77777777" w:rsidTr="00A20A77">
        <w:trPr>
          <w:cantSplit/>
        </w:trPr>
        <w:tc>
          <w:tcPr>
            <w:tcW w:w="567" w:type="dxa"/>
            <w:shd w:val="clear" w:color="auto" w:fill="auto"/>
          </w:tcPr>
          <w:p w14:paraId="0FF6D1CA"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1.7</w:t>
            </w:r>
          </w:p>
        </w:tc>
        <w:tc>
          <w:tcPr>
            <w:tcW w:w="5132" w:type="dxa"/>
            <w:shd w:val="clear" w:color="auto" w:fill="auto"/>
          </w:tcPr>
          <w:p w14:paraId="0ADAEB42"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tcPr>
          <w:p w14:paraId="0B7FF14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11 171,16000</w:t>
            </w:r>
          </w:p>
        </w:tc>
        <w:tc>
          <w:tcPr>
            <w:tcW w:w="1417" w:type="dxa"/>
            <w:shd w:val="clear" w:color="auto" w:fill="auto"/>
          </w:tcPr>
          <w:p w14:paraId="46583AB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11 249,28000</w:t>
            </w:r>
          </w:p>
        </w:tc>
        <w:tc>
          <w:tcPr>
            <w:tcW w:w="1418" w:type="dxa"/>
          </w:tcPr>
          <w:p w14:paraId="41D2277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11 249,28000</w:t>
            </w:r>
          </w:p>
        </w:tc>
        <w:tc>
          <w:tcPr>
            <w:tcW w:w="1275" w:type="dxa"/>
          </w:tcPr>
          <w:p w14:paraId="36420DE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11 249,28000</w:t>
            </w:r>
          </w:p>
        </w:tc>
        <w:tc>
          <w:tcPr>
            <w:tcW w:w="1418" w:type="dxa"/>
          </w:tcPr>
          <w:p w14:paraId="1F1B22F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559" w:type="dxa"/>
          </w:tcPr>
          <w:p w14:paraId="6F1845D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3D5B0DE8" w14:textId="77777777" w:rsidTr="00A20A77">
        <w:trPr>
          <w:cantSplit/>
        </w:trPr>
        <w:tc>
          <w:tcPr>
            <w:tcW w:w="567" w:type="dxa"/>
            <w:shd w:val="clear" w:color="auto" w:fill="auto"/>
          </w:tcPr>
          <w:p w14:paraId="5B43953A"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4AC0B354"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701" w:type="dxa"/>
            <w:shd w:val="clear" w:color="auto" w:fill="auto"/>
          </w:tcPr>
          <w:p w14:paraId="5DAC6E8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11 171,16000</w:t>
            </w:r>
          </w:p>
        </w:tc>
        <w:tc>
          <w:tcPr>
            <w:tcW w:w="1417" w:type="dxa"/>
            <w:shd w:val="clear" w:color="auto" w:fill="auto"/>
          </w:tcPr>
          <w:p w14:paraId="3B187EF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11 249,28000</w:t>
            </w:r>
          </w:p>
        </w:tc>
        <w:tc>
          <w:tcPr>
            <w:tcW w:w="1418" w:type="dxa"/>
          </w:tcPr>
          <w:p w14:paraId="35CCA33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11 249,28000</w:t>
            </w:r>
          </w:p>
        </w:tc>
        <w:tc>
          <w:tcPr>
            <w:tcW w:w="1275" w:type="dxa"/>
          </w:tcPr>
          <w:p w14:paraId="069EB07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11 249,28000</w:t>
            </w:r>
          </w:p>
        </w:tc>
        <w:tc>
          <w:tcPr>
            <w:tcW w:w="1418" w:type="dxa"/>
          </w:tcPr>
          <w:p w14:paraId="10E4177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559" w:type="dxa"/>
          </w:tcPr>
          <w:p w14:paraId="1964714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3CA00096" w14:textId="77777777" w:rsidTr="00A20A77">
        <w:trPr>
          <w:cantSplit/>
        </w:trPr>
        <w:tc>
          <w:tcPr>
            <w:tcW w:w="567" w:type="dxa"/>
            <w:shd w:val="clear" w:color="auto" w:fill="auto"/>
          </w:tcPr>
          <w:p w14:paraId="693157F1"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2507B083"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федеральный бюджет</w:t>
            </w:r>
          </w:p>
        </w:tc>
        <w:tc>
          <w:tcPr>
            <w:tcW w:w="1701" w:type="dxa"/>
            <w:shd w:val="clear" w:color="auto" w:fill="auto"/>
          </w:tcPr>
          <w:p w14:paraId="330B640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11 171,16000</w:t>
            </w:r>
          </w:p>
        </w:tc>
        <w:tc>
          <w:tcPr>
            <w:tcW w:w="1417" w:type="dxa"/>
            <w:shd w:val="clear" w:color="auto" w:fill="auto"/>
          </w:tcPr>
          <w:p w14:paraId="5708996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11 249,28000</w:t>
            </w:r>
          </w:p>
        </w:tc>
        <w:tc>
          <w:tcPr>
            <w:tcW w:w="1418" w:type="dxa"/>
          </w:tcPr>
          <w:p w14:paraId="7FF3291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11 249,28000</w:t>
            </w:r>
          </w:p>
        </w:tc>
        <w:tc>
          <w:tcPr>
            <w:tcW w:w="1275" w:type="dxa"/>
          </w:tcPr>
          <w:p w14:paraId="2E7B40A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11 249,28000</w:t>
            </w:r>
          </w:p>
        </w:tc>
        <w:tc>
          <w:tcPr>
            <w:tcW w:w="1418" w:type="dxa"/>
          </w:tcPr>
          <w:p w14:paraId="496CFC0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559" w:type="dxa"/>
          </w:tcPr>
          <w:p w14:paraId="750E31F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75D6B233" w14:textId="77777777" w:rsidTr="00A20A77">
        <w:trPr>
          <w:cantSplit/>
        </w:trPr>
        <w:tc>
          <w:tcPr>
            <w:tcW w:w="567" w:type="dxa"/>
            <w:shd w:val="clear" w:color="auto" w:fill="auto"/>
          </w:tcPr>
          <w:p w14:paraId="61436051"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1.8.</w:t>
            </w:r>
          </w:p>
        </w:tc>
        <w:tc>
          <w:tcPr>
            <w:tcW w:w="5132" w:type="dxa"/>
            <w:shd w:val="clear" w:color="auto" w:fill="auto"/>
          </w:tcPr>
          <w:p w14:paraId="70D2FDDB"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Укрепление материально-технической базы муниципальных образовательных организаций Ивановской области</w:t>
            </w:r>
          </w:p>
        </w:tc>
        <w:tc>
          <w:tcPr>
            <w:tcW w:w="1701" w:type="dxa"/>
            <w:shd w:val="clear" w:color="auto" w:fill="auto"/>
          </w:tcPr>
          <w:p w14:paraId="6961B31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4 348,42106</w:t>
            </w:r>
          </w:p>
        </w:tc>
        <w:tc>
          <w:tcPr>
            <w:tcW w:w="1417" w:type="dxa"/>
            <w:shd w:val="clear" w:color="auto" w:fill="auto"/>
          </w:tcPr>
          <w:p w14:paraId="642169C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70E3D60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275" w:type="dxa"/>
          </w:tcPr>
          <w:p w14:paraId="6F95AE9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5C58BD8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tcPr>
          <w:p w14:paraId="536C1E6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2AA92F5E" w14:textId="77777777" w:rsidTr="00A20A77">
        <w:trPr>
          <w:cantSplit/>
        </w:trPr>
        <w:tc>
          <w:tcPr>
            <w:tcW w:w="567" w:type="dxa"/>
            <w:shd w:val="clear" w:color="auto" w:fill="auto"/>
          </w:tcPr>
          <w:p w14:paraId="487F407E"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54DA0640"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701" w:type="dxa"/>
            <w:shd w:val="clear" w:color="auto" w:fill="auto"/>
          </w:tcPr>
          <w:p w14:paraId="4B2EB55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4 348,42106</w:t>
            </w:r>
          </w:p>
        </w:tc>
        <w:tc>
          <w:tcPr>
            <w:tcW w:w="1417" w:type="dxa"/>
            <w:shd w:val="clear" w:color="auto" w:fill="auto"/>
          </w:tcPr>
          <w:p w14:paraId="59EFC09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5DBD4A7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275" w:type="dxa"/>
          </w:tcPr>
          <w:p w14:paraId="41DE5B4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0A604E1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tcPr>
          <w:p w14:paraId="2B9FC08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78D9733C" w14:textId="77777777" w:rsidTr="00A20A77">
        <w:trPr>
          <w:cantSplit/>
        </w:trPr>
        <w:tc>
          <w:tcPr>
            <w:tcW w:w="567" w:type="dxa"/>
            <w:shd w:val="clear" w:color="auto" w:fill="auto"/>
          </w:tcPr>
          <w:p w14:paraId="378AF175"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685DD3D8"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местный бюджет</w:t>
            </w:r>
          </w:p>
        </w:tc>
        <w:tc>
          <w:tcPr>
            <w:tcW w:w="1701" w:type="dxa"/>
            <w:shd w:val="clear" w:color="auto" w:fill="auto"/>
          </w:tcPr>
          <w:p w14:paraId="7294E41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217,42106</w:t>
            </w:r>
          </w:p>
        </w:tc>
        <w:tc>
          <w:tcPr>
            <w:tcW w:w="1417" w:type="dxa"/>
            <w:shd w:val="clear" w:color="auto" w:fill="auto"/>
          </w:tcPr>
          <w:p w14:paraId="54FFA31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6E20AE0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275" w:type="dxa"/>
          </w:tcPr>
          <w:p w14:paraId="76C21CD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0FDA12B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tcPr>
          <w:p w14:paraId="3C0DCF6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0025C04E" w14:textId="77777777" w:rsidTr="00A20A77">
        <w:trPr>
          <w:cantSplit/>
        </w:trPr>
        <w:tc>
          <w:tcPr>
            <w:tcW w:w="567" w:type="dxa"/>
            <w:shd w:val="clear" w:color="auto" w:fill="auto"/>
          </w:tcPr>
          <w:p w14:paraId="4926AB13"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6B7DCF7E"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областной бюджет</w:t>
            </w:r>
          </w:p>
        </w:tc>
        <w:tc>
          <w:tcPr>
            <w:tcW w:w="1701" w:type="dxa"/>
            <w:shd w:val="clear" w:color="auto" w:fill="auto"/>
          </w:tcPr>
          <w:p w14:paraId="548DFB9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4 131,00000</w:t>
            </w:r>
          </w:p>
        </w:tc>
        <w:tc>
          <w:tcPr>
            <w:tcW w:w="1417" w:type="dxa"/>
            <w:shd w:val="clear" w:color="auto" w:fill="auto"/>
          </w:tcPr>
          <w:p w14:paraId="65F9185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20275E3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275" w:type="dxa"/>
          </w:tcPr>
          <w:p w14:paraId="2156BFB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1806D2B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tcPr>
          <w:p w14:paraId="58CE5F2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07065C1A" w14:textId="77777777" w:rsidTr="00A20A77">
        <w:trPr>
          <w:cantSplit/>
        </w:trPr>
        <w:tc>
          <w:tcPr>
            <w:tcW w:w="567" w:type="dxa"/>
            <w:shd w:val="clear" w:color="auto" w:fill="auto"/>
          </w:tcPr>
          <w:p w14:paraId="434F0EFB"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4AFE9830"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федеральный бюджет</w:t>
            </w:r>
          </w:p>
        </w:tc>
        <w:tc>
          <w:tcPr>
            <w:tcW w:w="1701" w:type="dxa"/>
            <w:shd w:val="clear" w:color="auto" w:fill="auto"/>
          </w:tcPr>
          <w:p w14:paraId="24214BF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7" w:type="dxa"/>
            <w:shd w:val="clear" w:color="auto" w:fill="auto"/>
          </w:tcPr>
          <w:p w14:paraId="2C6C3D7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4F7EC5F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275" w:type="dxa"/>
          </w:tcPr>
          <w:p w14:paraId="4D7C5B8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36CF637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tcPr>
          <w:p w14:paraId="4D27B2E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5329A982" w14:textId="77777777" w:rsidTr="00A20A77">
        <w:trPr>
          <w:cantSplit/>
        </w:trPr>
        <w:tc>
          <w:tcPr>
            <w:tcW w:w="567" w:type="dxa"/>
            <w:shd w:val="clear" w:color="auto" w:fill="auto"/>
          </w:tcPr>
          <w:p w14:paraId="1A07F650"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1.9.</w:t>
            </w:r>
          </w:p>
        </w:tc>
        <w:tc>
          <w:tcPr>
            <w:tcW w:w="5132" w:type="dxa"/>
            <w:shd w:val="clear" w:color="auto" w:fill="auto"/>
          </w:tcPr>
          <w:p w14:paraId="3E811CA0"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tcPr>
          <w:p w14:paraId="7A33FD7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2 249,85600</w:t>
            </w:r>
          </w:p>
        </w:tc>
        <w:tc>
          <w:tcPr>
            <w:tcW w:w="1417" w:type="dxa"/>
            <w:shd w:val="clear" w:color="auto" w:fill="auto"/>
          </w:tcPr>
          <w:p w14:paraId="37909CA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6 749,56800</w:t>
            </w:r>
          </w:p>
        </w:tc>
        <w:tc>
          <w:tcPr>
            <w:tcW w:w="1418" w:type="dxa"/>
          </w:tcPr>
          <w:p w14:paraId="41D73A7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6 749,56800</w:t>
            </w:r>
          </w:p>
        </w:tc>
        <w:tc>
          <w:tcPr>
            <w:tcW w:w="1275" w:type="dxa"/>
          </w:tcPr>
          <w:p w14:paraId="78EBBC9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6 749,56800</w:t>
            </w:r>
          </w:p>
        </w:tc>
        <w:tc>
          <w:tcPr>
            <w:tcW w:w="1418" w:type="dxa"/>
          </w:tcPr>
          <w:p w14:paraId="06AF4F1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tcPr>
          <w:p w14:paraId="0E79010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41F3256B" w14:textId="77777777" w:rsidTr="00A20A77">
        <w:trPr>
          <w:cantSplit/>
        </w:trPr>
        <w:tc>
          <w:tcPr>
            <w:tcW w:w="567" w:type="dxa"/>
            <w:shd w:val="clear" w:color="auto" w:fill="auto"/>
          </w:tcPr>
          <w:p w14:paraId="0058C802"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68FD97CA"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701" w:type="dxa"/>
            <w:shd w:val="clear" w:color="auto" w:fill="auto"/>
          </w:tcPr>
          <w:p w14:paraId="63B520E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2 249,85600</w:t>
            </w:r>
          </w:p>
        </w:tc>
        <w:tc>
          <w:tcPr>
            <w:tcW w:w="1417" w:type="dxa"/>
            <w:shd w:val="clear" w:color="auto" w:fill="auto"/>
          </w:tcPr>
          <w:p w14:paraId="36BB7A0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6 749,56800</w:t>
            </w:r>
          </w:p>
        </w:tc>
        <w:tc>
          <w:tcPr>
            <w:tcW w:w="1418" w:type="dxa"/>
          </w:tcPr>
          <w:p w14:paraId="51456F6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6 749,56800</w:t>
            </w:r>
          </w:p>
        </w:tc>
        <w:tc>
          <w:tcPr>
            <w:tcW w:w="1275" w:type="dxa"/>
          </w:tcPr>
          <w:p w14:paraId="6FCEBA5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6 749,56800</w:t>
            </w:r>
          </w:p>
        </w:tc>
        <w:tc>
          <w:tcPr>
            <w:tcW w:w="1418" w:type="dxa"/>
          </w:tcPr>
          <w:p w14:paraId="68CFC79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tcPr>
          <w:p w14:paraId="0627DA6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680381BD" w14:textId="77777777" w:rsidTr="00A20A77">
        <w:trPr>
          <w:cantSplit/>
        </w:trPr>
        <w:tc>
          <w:tcPr>
            <w:tcW w:w="567" w:type="dxa"/>
            <w:shd w:val="clear" w:color="auto" w:fill="auto"/>
          </w:tcPr>
          <w:p w14:paraId="27EF5EF3"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251A6B64"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областной бюджет</w:t>
            </w:r>
          </w:p>
        </w:tc>
        <w:tc>
          <w:tcPr>
            <w:tcW w:w="1701" w:type="dxa"/>
            <w:shd w:val="clear" w:color="auto" w:fill="auto"/>
          </w:tcPr>
          <w:p w14:paraId="0196B06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2 249,85600</w:t>
            </w:r>
          </w:p>
        </w:tc>
        <w:tc>
          <w:tcPr>
            <w:tcW w:w="1417" w:type="dxa"/>
            <w:shd w:val="clear" w:color="auto" w:fill="auto"/>
          </w:tcPr>
          <w:p w14:paraId="0CF90C9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6 749,56800</w:t>
            </w:r>
          </w:p>
        </w:tc>
        <w:tc>
          <w:tcPr>
            <w:tcW w:w="1418" w:type="dxa"/>
          </w:tcPr>
          <w:p w14:paraId="496411A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6 749,56800</w:t>
            </w:r>
          </w:p>
        </w:tc>
        <w:tc>
          <w:tcPr>
            <w:tcW w:w="1275" w:type="dxa"/>
          </w:tcPr>
          <w:p w14:paraId="1F055BF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6 749,56800</w:t>
            </w:r>
          </w:p>
        </w:tc>
        <w:tc>
          <w:tcPr>
            <w:tcW w:w="1418" w:type="dxa"/>
          </w:tcPr>
          <w:p w14:paraId="2BA5E84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tcPr>
          <w:p w14:paraId="16CD961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3C6A5F5E" w14:textId="77777777" w:rsidTr="00A20A77">
        <w:trPr>
          <w:cantSplit/>
        </w:trPr>
        <w:tc>
          <w:tcPr>
            <w:tcW w:w="567" w:type="dxa"/>
            <w:shd w:val="clear" w:color="auto" w:fill="auto"/>
          </w:tcPr>
          <w:p w14:paraId="69950EE4"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1.10</w:t>
            </w:r>
          </w:p>
        </w:tc>
        <w:tc>
          <w:tcPr>
            <w:tcW w:w="5132" w:type="dxa"/>
            <w:shd w:val="clear" w:color="auto" w:fill="auto"/>
          </w:tcPr>
          <w:p w14:paraId="16693BDD"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Реализация основных программ профессионального обучения</w:t>
            </w:r>
          </w:p>
        </w:tc>
        <w:tc>
          <w:tcPr>
            <w:tcW w:w="1701" w:type="dxa"/>
            <w:shd w:val="clear" w:color="auto" w:fill="auto"/>
          </w:tcPr>
          <w:p w14:paraId="5E2A4A8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7" w:type="dxa"/>
            <w:shd w:val="clear" w:color="auto" w:fill="auto"/>
          </w:tcPr>
          <w:p w14:paraId="1778F9B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600,22000</w:t>
            </w:r>
          </w:p>
        </w:tc>
        <w:tc>
          <w:tcPr>
            <w:tcW w:w="1418" w:type="dxa"/>
          </w:tcPr>
          <w:p w14:paraId="171022C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600,22000</w:t>
            </w:r>
          </w:p>
        </w:tc>
        <w:tc>
          <w:tcPr>
            <w:tcW w:w="1275" w:type="dxa"/>
          </w:tcPr>
          <w:p w14:paraId="611291C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600,22000</w:t>
            </w:r>
          </w:p>
        </w:tc>
        <w:tc>
          <w:tcPr>
            <w:tcW w:w="1418" w:type="dxa"/>
          </w:tcPr>
          <w:p w14:paraId="206F00D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tcPr>
          <w:p w14:paraId="5D81175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1DF9D56A" w14:textId="77777777" w:rsidTr="00A20A77">
        <w:trPr>
          <w:cantSplit/>
        </w:trPr>
        <w:tc>
          <w:tcPr>
            <w:tcW w:w="567" w:type="dxa"/>
            <w:shd w:val="clear" w:color="auto" w:fill="auto"/>
          </w:tcPr>
          <w:p w14:paraId="57D97A67"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4D39B8C7"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701" w:type="dxa"/>
            <w:shd w:val="clear" w:color="auto" w:fill="auto"/>
          </w:tcPr>
          <w:p w14:paraId="3A7291B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7" w:type="dxa"/>
            <w:shd w:val="clear" w:color="auto" w:fill="auto"/>
          </w:tcPr>
          <w:p w14:paraId="584C269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600,22000</w:t>
            </w:r>
          </w:p>
        </w:tc>
        <w:tc>
          <w:tcPr>
            <w:tcW w:w="1418" w:type="dxa"/>
          </w:tcPr>
          <w:p w14:paraId="7C7243C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600,22000</w:t>
            </w:r>
          </w:p>
        </w:tc>
        <w:tc>
          <w:tcPr>
            <w:tcW w:w="1275" w:type="dxa"/>
          </w:tcPr>
          <w:p w14:paraId="469F14F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600,22000</w:t>
            </w:r>
          </w:p>
        </w:tc>
        <w:tc>
          <w:tcPr>
            <w:tcW w:w="1418" w:type="dxa"/>
          </w:tcPr>
          <w:p w14:paraId="5FF4225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tcPr>
          <w:p w14:paraId="33D56E6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64ECB107" w14:textId="77777777" w:rsidTr="00A20A77">
        <w:trPr>
          <w:cantSplit/>
        </w:trPr>
        <w:tc>
          <w:tcPr>
            <w:tcW w:w="567" w:type="dxa"/>
            <w:shd w:val="clear" w:color="auto" w:fill="auto"/>
          </w:tcPr>
          <w:p w14:paraId="147D157B"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1DADDE96"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местный бюджет</w:t>
            </w:r>
          </w:p>
        </w:tc>
        <w:tc>
          <w:tcPr>
            <w:tcW w:w="1701" w:type="dxa"/>
            <w:shd w:val="clear" w:color="auto" w:fill="auto"/>
          </w:tcPr>
          <w:p w14:paraId="3240DE3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7" w:type="dxa"/>
            <w:shd w:val="clear" w:color="auto" w:fill="auto"/>
          </w:tcPr>
          <w:p w14:paraId="7D9A710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600,22000</w:t>
            </w:r>
          </w:p>
        </w:tc>
        <w:tc>
          <w:tcPr>
            <w:tcW w:w="1418" w:type="dxa"/>
          </w:tcPr>
          <w:p w14:paraId="28EFBD9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600,22000</w:t>
            </w:r>
          </w:p>
        </w:tc>
        <w:tc>
          <w:tcPr>
            <w:tcW w:w="1275" w:type="dxa"/>
          </w:tcPr>
          <w:p w14:paraId="104A0B6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600,22000</w:t>
            </w:r>
          </w:p>
        </w:tc>
        <w:tc>
          <w:tcPr>
            <w:tcW w:w="1418" w:type="dxa"/>
          </w:tcPr>
          <w:p w14:paraId="03A3257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tcPr>
          <w:p w14:paraId="24E0F39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21F60293" w14:textId="77777777" w:rsidTr="00A20A77">
        <w:trPr>
          <w:cantSplit/>
        </w:trPr>
        <w:tc>
          <w:tcPr>
            <w:tcW w:w="567" w:type="dxa"/>
            <w:shd w:val="clear" w:color="auto" w:fill="auto"/>
          </w:tcPr>
          <w:p w14:paraId="675051F3"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2.</w:t>
            </w:r>
          </w:p>
        </w:tc>
        <w:tc>
          <w:tcPr>
            <w:tcW w:w="5132" w:type="dxa"/>
            <w:shd w:val="clear" w:color="auto" w:fill="auto"/>
          </w:tcPr>
          <w:p w14:paraId="0F64D383"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Основное мероприятие  «Благоустройство территорий муниципальных образовательных организаций Ивановской области»</w:t>
            </w:r>
          </w:p>
        </w:tc>
        <w:tc>
          <w:tcPr>
            <w:tcW w:w="1701" w:type="dxa"/>
            <w:shd w:val="clear" w:color="auto" w:fill="auto"/>
          </w:tcPr>
          <w:p w14:paraId="2A13023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7" w:type="dxa"/>
            <w:shd w:val="clear" w:color="auto" w:fill="auto"/>
          </w:tcPr>
          <w:p w14:paraId="36489F3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1B11EE4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275" w:type="dxa"/>
          </w:tcPr>
          <w:p w14:paraId="19EE209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5F63EBD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tcPr>
          <w:p w14:paraId="175B3B1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5D8F3427" w14:textId="77777777" w:rsidTr="00A20A77">
        <w:trPr>
          <w:cantSplit/>
        </w:trPr>
        <w:tc>
          <w:tcPr>
            <w:tcW w:w="567" w:type="dxa"/>
            <w:shd w:val="clear" w:color="auto" w:fill="auto"/>
          </w:tcPr>
          <w:p w14:paraId="75CD7D7E"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67543E89"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Благоустройство территорий муниципальных образовательных организаций Ивановской области</w:t>
            </w:r>
          </w:p>
        </w:tc>
        <w:tc>
          <w:tcPr>
            <w:tcW w:w="1701" w:type="dxa"/>
            <w:shd w:val="clear" w:color="auto" w:fill="auto"/>
          </w:tcPr>
          <w:p w14:paraId="25F0000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7" w:type="dxa"/>
            <w:shd w:val="clear" w:color="auto" w:fill="auto"/>
          </w:tcPr>
          <w:p w14:paraId="033E333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043E6AB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275" w:type="dxa"/>
          </w:tcPr>
          <w:p w14:paraId="6990C3C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71B2825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tcPr>
          <w:p w14:paraId="683F403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38AF5453" w14:textId="77777777" w:rsidTr="00A20A77">
        <w:trPr>
          <w:cantSplit/>
        </w:trPr>
        <w:tc>
          <w:tcPr>
            <w:tcW w:w="567" w:type="dxa"/>
            <w:shd w:val="clear" w:color="auto" w:fill="auto"/>
          </w:tcPr>
          <w:p w14:paraId="59D0A285"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33F7A6CD"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701" w:type="dxa"/>
            <w:shd w:val="clear" w:color="auto" w:fill="auto"/>
          </w:tcPr>
          <w:p w14:paraId="3EC6E22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7" w:type="dxa"/>
            <w:shd w:val="clear" w:color="auto" w:fill="auto"/>
          </w:tcPr>
          <w:p w14:paraId="6EE00B8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242612F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275" w:type="dxa"/>
          </w:tcPr>
          <w:p w14:paraId="63B1F26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3CAC67F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tcPr>
          <w:p w14:paraId="3D1DBB8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159FC86F" w14:textId="77777777" w:rsidTr="00A20A77">
        <w:trPr>
          <w:cantSplit/>
        </w:trPr>
        <w:tc>
          <w:tcPr>
            <w:tcW w:w="567" w:type="dxa"/>
            <w:shd w:val="clear" w:color="auto" w:fill="auto"/>
          </w:tcPr>
          <w:p w14:paraId="3942D5C9"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54104D7F"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местный бюджет</w:t>
            </w:r>
          </w:p>
        </w:tc>
        <w:tc>
          <w:tcPr>
            <w:tcW w:w="1701" w:type="dxa"/>
            <w:shd w:val="clear" w:color="auto" w:fill="auto"/>
          </w:tcPr>
          <w:p w14:paraId="1079D3F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7" w:type="dxa"/>
            <w:shd w:val="clear" w:color="auto" w:fill="auto"/>
          </w:tcPr>
          <w:p w14:paraId="2CC446A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00D72B7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275" w:type="dxa"/>
          </w:tcPr>
          <w:p w14:paraId="59AA5F6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781B961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tcPr>
          <w:p w14:paraId="555AC0B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5881EA22" w14:textId="77777777" w:rsidTr="00A20A77">
        <w:trPr>
          <w:cantSplit/>
        </w:trPr>
        <w:tc>
          <w:tcPr>
            <w:tcW w:w="567" w:type="dxa"/>
            <w:shd w:val="clear" w:color="auto" w:fill="auto"/>
          </w:tcPr>
          <w:p w14:paraId="2DD8F449"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77206391"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областной бюджет</w:t>
            </w:r>
          </w:p>
        </w:tc>
        <w:tc>
          <w:tcPr>
            <w:tcW w:w="1701" w:type="dxa"/>
            <w:shd w:val="clear" w:color="auto" w:fill="auto"/>
          </w:tcPr>
          <w:p w14:paraId="3098A3B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7" w:type="dxa"/>
            <w:shd w:val="clear" w:color="auto" w:fill="auto"/>
          </w:tcPr>
          <w:p w14:paraId="6ACD8F0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6AF3E5F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275" w:type="dxa"/>
          </w:tcPr>
          <w:p w14:paraId="29C91A9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230E6DD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tcPr>
          <w:p w14:paraId="7B99DB6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368683B8" w14:textId="77777777" w:rsidTr="00A20A77">
        <w:trPr>
          <w:cantSplit/>
        </w:trPr>
        <w:tc>
          <w:tcPr>
            <w:tcW w:w="567" w:type="dxa"/>
            <w:shd w:val="clear" w:color="auto" w:fill="auto"/>
          </w:tcPr>
          <w:p w14:paraId="0B0008B9"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1B5B6A0A"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федеральный бюджет</w:t>
            </w:r>
          </w:p>
        </w:tc>
        <w:tc>
          <w:tcPr>
            <w:tcW w:w="1701" w:type="dxa"/>
            <w:shd w:val="clear" w:color="auto" w:fill="auto"/>
          </w:tcPr>
          <w:p w14:paraId="1CFFCA6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7" w:type="dxa"/>
            <w:shd w:val="clear" w:color="auto" w:fill="auto"/>
          </w:tcPr>
          <w:p w14:paraId="1C04201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6550E4C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275" w:type="dxa"/>
          </w:tcPr>
          <w:p w14:paraId="6B669EB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tcPr>
          <w:p w14:paraId="5AE45B5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tcPr>
          <w:p w14:paraId="0591696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576D0F7F" w14:textId="77777777" w:rsidTr="00A20A77">
        <w:trPr>
          <w:cantSplit/>
        </w:trPr>
        <w:tc>
          <w:tcPr>
            <w:tcW w:w="567" w:type="dxa"/>
            <w:shd w:val="clear" w:color="auto" w:fill="auto"/>
          </w:tcPr>
          <w:p w14:paraId="6177ECC1"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3.</w:t>
            </w:r>
          </w:p>
        </w:tc>
        <w:tc>
          <w:tcPr>
            <w:tcW w:w="5132" w:type="dxa"/>
            <w:shd w:val="clear" w:color="auto" w:fill="auto"/>
          </w:tcPr>
          <w:p w14:paraId="50C289D2"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Основное мероприятие «Региональный проект «Патриотическое воспитание граждан Российской Федерации»»</w:t>
            </w:r>
          </w:p>
        </w:tc>
        <w:tc>
          <w:tcPr>
            <w:tcW w:w="1701" w:type="dxa"/>
            <w:shd w:val="clear" w:color="auto" w:fill="auto"/>
          </w:tcPr>
          <w:p w14:paraId="522E11B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355,88905</w:t>
            </w:r>
          </w:p>
        </w:tc>
        <w:tc>
          <w:tcPr>
            <w:tcW w:w="1417" w:type="dxa"/>
            <w:shd w:val="clear" w:color="auto" w:fill="auto"/>
          </w:tcPr>
          <w:p w14:paraId="4C6B27F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1 141,89570</w:t>
            </w:r>
          </w:p>
        </w:tc>
        <w:tc>
          <w:tcPr>
            <w:tcW w:w="1418" w:type="dxa"/>
            <w:shd w:val="clear" w:color="auto" w:fill="auto"/>
          </w:tcPr>
          <w:p w14:paraId="45E94AA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1 141,89570</w:t>
            </w:r>
          </w:p>
        </w:tc>
        <w:tc>
          <w:tcPr>
            <w:tcW w:w="1275" w:type="dxa"/>
            <w:shd w:val="clear" w:color="auto" w:fill="auto"/>
          </w:tcPr>
          <w:p w14:paraId="21E1E8A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1 272,49580</w:t>
            </w:r>
          </w:p>
        </w:tc>
        <w:tc>
          <w:tcPr>
            <w:tcW w:w="1418" w:type="dxa"/>
            <w:shd w:val="clear" w:color="auto" w:fill="auto"/>
          </w:tcPr>
          <w:p w14:paraId="72A6E51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shd w:val="clear" w:color="auto" w:fill="auto"/>
          </w:tcPr>
          <w:p w14:paraId="07AEC94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4A45EB8D" w14:textId="77777777" w:rsidTr="00A20A77">
        <w:trPr>
          <w:cantSplit/>
        </w:trPr>
        <w:tc>
          <w:tcPr>
            <w:tcW w:w="567" w:type="dxa"/>
            <w:shd w:val="clear" w:color="auto" w:fill="auto"/>
          </w:tcPr>
          <w:p w14:paraId="0DF85F65"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0C705A85"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shd w:val="clear" w:color="auto" w:fill="auto"/>
          </w:tcPr>
          <w:p w14:paraId="4D4D55F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355,88905</w:t>
            </w:r>
          </w:p>
        </w:tc>
        <w:tc>
          <w:tcPr>
            <w:tcW w:w="1417" w:type="dxa"/>
            <w:shd w:val="clear" w:color="auto" w:fill="auto"/>
          </w:tcPr>
          <w:p w14:paraId="2AE7C0A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1 141,89570</w:t>
            </w:r>
          </w:p>
        </w:tc>
        <w:tc>
          <w:tcPr>
            <w:tcW w:w="1418" w:type="dxa"/>
            <w:shd w:val="clear" w:color="auto" w:fill="auto"/>
          </w:tcPr>
          <w:p w14:paraId="17D7351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1 141,89570</w:t>
            </w:r>
          </w:p>
        </w:tc>
        <w:tc>
          <w:tcPr>
            <w:tcW w:w="1275" w:type="dxa"/>
            <w:shd w:val="clear" w:color="auto" w:fill="auto"/>
          </w:tcPr>
          <w:p w14:paraId="361C8C7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1 272,49580</w:t>
            </w:r>
          </w:p>
        </w:tc>
        <w:tc>
          <w:tcPr>
            <w:tcW w:w="1418" w:type="dxa"/>
            <w:shd w:val="clear" w:color="auto" w:fill="auto"/>
          </w:tcPr>
          <w:p w14:paraId="0044CA2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shd w:val="clear" w:color="auto" w:fill="auto"/>
          </w:tcPr>
          <w:p w14:paraId="6A0B303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65B0CC2B" w14:textId="77777777" w:rsidTr="00A20A77">
        <w:trPr>
          <w:cantSplit/>
        </w:trPr>
        <w:tc>
          <w:tcPr>
            <w:tcW w:w="567" w:type="dxa"/>
            <w:shd w:val="clear" w:color="auto" w:fill="auto"/>
          </w:tcPr>
          <w:p w14:paraId="776A5736"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45A0AE66"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701" w:type="dxa"/>
            <w:shd w:val="clear" w:color="auto" w:fill="auto"/>
          </w:tcPr>
          <w:p w14:paraId="404F5B9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355,88905</w:t>
            </w:r>
          </w:p>
        </w:tc>
        <w:tc>
          <w:tcPr>
            <w:tcW w:w="1417" w:type="dxa"/>
            <w:shd w:val="clear" w:color="auto" w:fill="auto"/>
          </w:tcPr>
          <w:p w14:paraId="3F79963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1 141,89570</w:t>
            </w:r>
          </w:p>
        </w:tc>
        <w:tc>
          <w:tcPr>
            <w:tcW w:w="1418" w:type="dxa"/>
            <w:shd w:val="clear" w:color="auto" w:fill="auto"/>
          </w:tcPr>
          <w:p w14:paraId="36844DB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1 141,89570</w:t>
            </w:r>
          </w:p>
        </w:tc>
        <w:tc>
          <w:tcPr>
            <w:tcW w:w="1275" w:type="dxa"/>
            <w:shd w:val="clear" w:color="auto" w:fill="auto"/>
          </w:tcPr>
          <w:p w14:paraId="0CA7276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1 272,49580</w:t>
            </w:r>
          </w:p>
        </w:tc>
        <w:tc>
          <w:tcPr>
            <w:tcW w:w="1418" w:type="dxa"/>
            <w:shd w:val="clear" w:color="auto" w:fill="auto"/>
          </w:tcPr>
          <w:p w14:paraId="039E4DF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shd w:val="clear" w:color="auto" w:fill="auto"/>
          </w:tcPr>
          <w:p w14:paraId="6B20D5A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36769675" w14:textId="77777777" w:rsidTr="00A20A77">
        <w:trPr>
          <w:cantSplit/>
        </w:trPr>
        <w:tc>
          <w:tcPr>
            <w:tcW w:w="567" w:type="dxa"/>
            <w:shd w:val="clear" w:color="auto" w:fill="auto"/>
          </w:tcPr>
          <w:p w14:paraId="4A95747F"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62A31509"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местный бюджет</w:t>
            </w:r>
          </w:p>
        </w:tc>
        <w:tc>
          <w:tcPr>
            <w:tcW w:w="1701" w:type="dxa"/>
            <w:shd w:val="clear" w:color="auto" w:fill="auto"/>
          </w:tcPr>
          <w:p w14:paraId="256ADF8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7" w:type="dxa"/>
            <w:shd w:val="clear" w:color="auto" w:fill="auto"/>
          </w:tcPr>
          <w:p w14:paraId="100CF43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shd w:val="clear" w:color="auto" w:fill="auto"/>
          </w:tcPr>
          <w:p w14:paraId="5C00A23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275" w:type="dxa"/>
            <w:shd w:val="clear" w:color="auto" w:fill="auto"/>
          </w:tcPr>
          <w:p w14:paraId="1F5CDEF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418" w:type="dxa"/>
            <w:shd w:val="clear" w:color="auto" w:fill="auto"/>
          </w:tcPr>
          <w:p w14:paraId="48E29DA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shd w:val="clear" w:color="auto" w:fill="auto"/>
          </w:tcPr>
          <w:p w14:paraId="38C69CB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0F8FB7E4" w14:textId="77777777" w:rsidTr="00A20A77">
        <w:trPr>
          <w:cantSplit/>
        </w:trPr>
        <w:tc>
          <w:tcPr>
            <w:tcW w:w="567" w:type="dxa"/>
            <w:shd w:val="clear" w:color="auto" w:fill="auto"/>
          </w:tcPr>
          <w:p w14:paraId="7E76E403"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32163B4E"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областной бюджет</w:t>
            </w:r>
          </w:p>
        </w:tc>
        <w:tc>
          <w:tcPr>
            <w:tcW w:w="1701" w:type="dxa"/>
            <w:shd w:val="clear" w:color="auto" w:fill="auto"/>
          </w:tcPr>
          <w:p w14:paraId="19EDEEB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3,55890</w:t>
            </w:r>
          </w:p>
        </w:tc>
        <w:tc>
          <w:tcPr>
            <w:tcW w:w="1417" w:type="dxa"/>
            <w:shd w:val="clear" w:color="auto" w:fill="auto"/>
          </w:tcPr>
          <w:p w14:paraId="57EA972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 xml:space="preserve">99,74672 </w:t>
            </w:r>
          </w:p>
        </w:tc>
        <w:tc>
          <w:tcPr>
            <w:tcW w:w="1418" w:type="dxa"/>
            <w:shd w:val="clear" w:color="auto" w:fill="auto"/>
          </w:tcPr>
          <w:p w14:paraId="5DB48183" w14:textId="77777777" w:rsidR="00A20A77" w:rsidRPr="00465B1C" w:rsidRDefault="00A20A77" w:rsidP="00BE37E3">
            <w:pPr>
              <w:spacing w:after="0" w:line="240" w:lineRule="auto"/>
              <w:jc w:val="center"/>
              <w:rPr>
                <w:rFonts w:ascii="Times New Roman" w:hAnsi="Times New Roman"/>
                <w:bCs/>
                <w:sz w:val="18"/>
                <w:szCs w:val="18"/>
              </w:rPr>
            </w:pPr>
            <w:r w:rsidRPr="00465B1C">
              <w:rPr>
                <w:rFonts w:ascii="Times New Roman" w:hAnsi="Times New Roman"/>
                <w:bCs/>
                <w:sz w:val="18"/>
                <w:szCs w:val="18"/>
              </w:rPr>
              <w:t>99,74672</w:t>
            </w:r>
          </w:p>
        </w:tc>
        <w:tc>
          <w:tcPr>
            <w:tcW w:w="1275" w:type="dxa"/>
            <w:shd w:val="clear" w:color="auto" w:fill="auto"/>
          </w:tcPr>
          <w:p w14:paraId="70D9651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127,25702</w:t>
            </w:r>
          </w:p>
        </w:tc>
        <w:tc>
          <w:tcPr>
            <w:tcW w:w="1418" w:type="dxa"/>
            <w:shd w:val="clear" w:color="auto" w:fill="auto"/>
          </w:tcPr>
          <w:p w14:paraId="5F080FC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shd w:val="clear" w:color="auto" w:fill="auto"/>
          </w:tcPr>
          <w:p w14:paraId="535218D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r w:rsidR="00A20A77" w:rsidRPr="00465B1C" w14:paraId="6A362144" w14:textId="77777777" w:rsidTr="00A20A77">
        <w:trPr>
          <w:cantSplit/>
        </w:trPr>
        <w:tc>
          <w:tcPr>
            <w:tcW w:w="567" w:type="dxa"/>
            <w:shd w:val="clear" w:color="auto" w:fill="auto"/>
          </w:tcPr>
          <w:p w14:paraId="178E59C2" w14:textId="77777777" w:rsidR="00A20A77" w:rsidRPr="00465B1C" w:rsidRDefault="00A20A77" w:rsidP="00BE37E3">
            <w:pPr>
              <w:spacing w:after="0" w:line="240" w:lineRule="auto"/>
              <w:rPr>
                <w:rFonts w:ascii="Times New Roman" w:hAnsi="Times New Roman"/>
                <w:sz w:val="18"/>
                <w:szCs w:val="18"/>
              </w:rPr>
            </w:pPr>
          </w:p>
        </w:tc>
        <w:tc>
          <w:tcPr>
            <w:tcW w:w="5132" w:type="dxa"/>
            <w:shd w:val="clear" w:color="auto" w:fill="auto"/>
          </w:tcPr>
          <w:p w14:paraId="4B16163B"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федеральный бюджет</w:t>
            </w:r>
          </w:p>
        </w:tc>
        <w:tc>
          <w:tcPr>
            <w:tcW w:w="1701" w:type="dxa"/>
            <w:shd w:val="clear" w:color="auto" w:fill="auto"/>
          </w:tcPr>
          <w:p w14:paraId="295FBC7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352,33015</w:t>
            </w:r>
          </w:p>
        </w:tc>
        <w:tc>
          <w:tcPr>
            <w:tcW w:w="1417" w:type="dxa"/>
            <w:shd w:val="clear" w:color="auto" w:fill="auto"/>
          </w:tcPr>
          <w:p w14:paraId="58CDCB5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1 042,14898</w:t>
            </w:r>
          </w:p>
        </w:tc>
        <w:tc>
          <w:tcPr>
            <w:tcW w:w="1418" w:type="dxa"/>
            <w:shd w:val="clear" w:color="auto" w:fill="auto"/>
          </w:tcPr>
          <w:p w14:paraId="69FEA59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1 042,14898</w:t>
            </w:r>
          </w:p>
        </w:tc>
        <w:tc>
          <w:tcPr>
            <w:tcW w:w="1275" w:type="dxa"/>
            <w:shd w:val="clear" w:color="auto" w:fill="auto"/>
          </w:tcPr>
          <w:p w14:paraId="69237BA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1 145,23878</w:t>
            </w:r>
          </w:p>
        </w:tc>
        <w:tc>
          <w:tcPr>
            <w:tcW w:w="1418" w:type="dxa"/>
            <w:shd w:val="clear" w:color="auto" w:fill="auto"/>
          </w:tcPr>
          <w:p w14:paraId="114BA1C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c>
          <w:tcPr>
            <w:tcW w:w="1559" w:type="dxa"/>
            <w:shd w:val="clear" w:color="auto" w:fill="auto"/>
          </w:tcPr>
          <w:p w14:paraId="1D8AA05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w:t>
            </w:r>
          </w:p>
        </w:tc>
      </w:tr>
    </w:tbl>
    <w:p w14:paraId="39A70A9D" w14:textId="77777777" w:rsidR="00A20A77" w:rsidRPr="00465B1C" w:rsidRDefault="00A20A77" w:rsidP="00A20A77">
      <w:pPr>
        <w:tabs>
          <w:tab w:val="left" w:pos="14980"/>
        </w:tabs>
        <w:jc w:val="right"/>
      </w:pPr>
    </w:p>
    <w:p w14:paraId="584F0BDD" w14:textId="77777777" w:rsidR="00A20A77" w:rsidRPr="00465B1C" w:rsidRDefault="00A20A77" w:rsidP="00A20A77">
      <w:pPr>
        <w:tabs>
          <w:tab w:val="left" w:pos="14980"/>
        </w:tabs>
        <w:jc w:val="right"/>
      </w:pPr>
    </w:p>
    <w:p w14:paraId="6B870D87" w14:textId="77777777" w:rsidR="00A20A77" w:rsidRPr="00465B1C" w:rsidRDefault="00A20A77" w:rsidP="00A20A77">
      <w:pPr>
        <w:pStyle w:val="ConsPlusNonformat"/>
        <w:ind w:right="-1"/>
        <w:jc w:val="right"/>
        <w:rPr>
          <w:rFonts w:ascii="Times New Roman" w:hAnsi="Times New Roman" w:cs="Times New Roman"/>
        </w:rPr>
        <w:sectPr w:rsidR="00A20A77" w:rsidRPr="00465B1C" w:rsidSect="00345CBB">
          <w:pgSz w:w="16838" w:h="11906" w:orient="landscape"/>
          <w:pgMar w:top="567" w:right="567" w:bottom="567" w:left="567" w:header="709" w:footer="709" w:gutter="0"/>
          <w:cols w:space="720"/>
          <w:docGrid w:linePitch="299"/>
        </w:sectPr>
      </w:pPr>
    </w:p>
    <w:p w14:paraId="371ED1A1"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lastRenderedPageBreak/>
        <w:t>Приложение 9</w:t>
      </w:r>
    </w:p>
    <w:p w14:paraId="345CE262"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6A659BB9" w14:textId="77777777" w:rsidR="00A20A77" w:rsidRPr="004E06F1"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w:t>
      </w:r>
      <w:r w:rsidRPr="004E06F1">
        <w:rPr>
          <w:rFonts w:ascii="Times New Roman" w:hAnsi="Times New Roman" w:cs="Times New Roman"/>
        </w:rPr>
        <w:t xml:space="preserve">округа  Тейково Ивановской области                                                                                      </w:t>
      </w:r>
    </w:p>
    <w:p w14:paraId="5713E50B" w14:textId="77777777" w:rsidR="00A20A77" w:rsidRPr="004E06F1" w:rsidRDefault="00A20A77" w:rsidP="00A20A77">
      <w:pPr>
        <w:pStyle w:val="ConsPlusNonformat"/>
        <w:ind w:right="-1"/>
        <w:jc w:val="right"/>
        <w:rPr>
          <w:rFonts w:ascii="Times New Roman" w:hAnsi="Times New Roman" w:cs="Times New Roman"/>
        </w:rPr>
      </w:pPr>
      <w:r w:rsidRPr="004E06F1">
        <w:rPr>
          <w:rFonts w:ascii="Times New Roman" w:hAnsi="Times New Roman" w:cs="Times New Roman"/>
        </w:rPr>
        <w:t>от     29.12.2023     №  881</w:t>
      </w:r>
    </w:p>
    <w:p w14:paraId="3146B2DC" w14:textId="77777777" w:rsidR="00A20A77" w:rsidRPr="00465B1C" w:rsidRDefault="00A20A77" w:rsidP="00A20A77">
      <w:pPr>
        <w:pStyle w:val="4"/>
        <w:spacing w:before="0" w:after="0"/>
        <w:jc w:val="center"/>
        <w:rPr>
          <w:b w:val="0"/>
          <w:sz w:val="24"/>
          <w:szCs w:val="24"/>
        </w:rPr>
      </w:pPr>
      <w:r w:rsidRPr="00465B1C">
        <w:rPr>
          <w:b w:val="0"/>
          <w:sz w:val="24"/>
          <w:szCs w:val="24"/>
        </w:rPr>
        <w:t>1.Паспорт подпрограммы</w:t>
      </w:r>
    </w:p>
    <w:p w14:paraId="00486FED" w14:textId="77777777" w:rsidR="00A20A77" w:rsidRPr="00465B1C" w:rsidRDefault="00A20A77" w:rsidP="00A20A77">
      <w:pPr>
        <w:pStyle w:val="Pro-TabName"/>
        <w:spacing w:before="0" w:after="0"/>
        <w:ind w:firstLine="207"/>
        <w:rPr>
          <w:b/>
          <w:sz w:val="20"/>
        </w:rPr>
      </w:pPr>
    </w:p>
    <w:tbl>
      <w:tblPr>
        <w:tblW w:w="938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400"/>
      </w:tblGrid>
      <w:tr w:rsidR="00A20A77" w:rsidRPr="00465B1C" w14:paraId="14E78CD6" w14:textId="77777777" w:rsidTr="00345CBB">
        <w:trPr>
          <w:cantSplit/>
        </w:trPr>
        <w:tc>
          <w:tcPr>
            <w:tcW w:w="1984" w:type="dxa"/>
          </w:tcPr>
          <w:p w14:paraId="75FA8DF1"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Наименование подпрограммы</w:t>
            </w:r>
          </w:p>
        </w:tc>
        <w:tc>
          <w:tcPr>
            <w:tcW w:w="7400" w:type="dxa"/>
          </w:tcPr>
          <w:p w14:paraId="28245542"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Реализация дополнительных образовательных программ </w:t>
            </w:r>
          </w:p>
        </w:tc>
      </w:tr>
      <w:tr w:rsidR="00A20A77" w:rsidRPr="00465B1C" w14:paraId="4D7E6D05" w14:textId="77777777" w:rsidTr="00345CBB">
        <w:trPr>
          <w:cantSplit/>
        </w:trPr>
        <w:tc>
          <w:tcPr>
            <w:tcW w:w="1984" w:type="dxa"/>
          </w:tcPr>
          <w:p w14:paraId="1212A8A4"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Срок реализации подпрограммы </w:t>
            </w:r>
          </w:p>
        </w:tc>
        <w:tc>
          <w:tcPr>
            <w:tcW w:w="7400" w:type="dxa"/>
          </w:tcPr>
          <w:p w14:paraId="70DC4636"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2023-2028 годы</w:t>
            </w:r>
          </w:p>
        </w:tc>
      </w:tr>
      <w:tr w:rsidR="00A20A77" w:rsidRPr="00465B1C" w14:paraId="0DC09615" w14:textId="77777777" w:rsidTr="00345CBB">
        <w:trPr>
          <w:cantSplit/>
          <w:trHeight w:val="600"/>
        </w:trPr>
        <w:tc>
          <w:tcPr>
            <w:tcW w:w="1984" w:type="dxa"/>
            <w:tcBorders>
              <w:bottom w:val="single" w:sz="4" w:space="0" w:color="auto"/>
            </w:tcBorders>
          </w:tcPr>
          <w:p w14:paraId="062925C6" w14:textId="77777777" w:rsidR="00A20A77" w:rsidRPr="00465B1C" w:rsidRDefault="00A20A77" w:rsidP="00BE37E3">
            <w:pPr>
              <w:pStyle w:val="Pro-Tab0"/>
              <w:rPr>
                <w:rFonts w:ascii="Times New Roman" w:hAnsi="Times New Roman"/>
                <w:sz w:val="24"/>
                <w:szCs w:val="24"/>
              </w:rPr>
            </w:pPr>
            <w:r w:rsidRPr="00465B1C">
              <w:rPr>
                <w:rFonts w:ascii="Times New Roman" w:hAnsi="Times New Roman"/>
                <w:sz w:val="24"/>
                <w:szCs w:val="24"/>
              </w:rPr>
              <w:t>Исполнители подпрограммы</w:t>
            </w:r>
          </w:p>
        </w:tc>
        <w:tc>
          <w:tcPr>
            <w:tcW w:w="7400" w:type="dxa"/>
            <w:tcBorders>
              <w:bottom w:val="single" w:sz="4" w:space="0" w:color="auto"/>
            </w:tcBorders>
          </w:tcPr>
          <w:p w14:paraId="739ABEF2"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Отдел образования администрации г. Тейково</w:t>
            </w:r>
          </w:p>
          <w:p w14:paraId="129C3597" w14:textId="77777777" w:rsidR="00A20A77" w:rsidRPr="00465B1C" w:rsidRDefault="00A20A77" w:rsidP="00BE37E3">
            <w:pPr>
              <w:pStyle w:val="Pro-Tab0"/>
              <w:rPr>
                <w:rFonts w:ascii="Times New Roman" w:hAnsi="Times New Roman"/>
                <w:sz w:val="24"/>
                <w:szCs w:val="24"/>
              </w:rPr>
            </w:pPr>
          </w:p>
        </w:tc>
      </w:tr>
      <w:tr w:rsidR="00A20A77" w:rsidRPr="00465B1C" w14:paraId="0489795C" w14:textId="77777777" w:rsidTr="00345CBB">
        <w:trPr>
          <w:cantSplit/>
          <w:trHeight w:val="3321"/>
        </w:trPr>
        <w:tc>
          <w:tcPr>
            <w:tcW w:w="1984" w:type="dxa"/>
            <w:tcBorders>
              <w:bottom w:val="single" w:sz="4" w:space="0" w:color="auto"/>
            </w:tcBorders>
          </w:tcPr>
          <w:p w14:paraId="304A6E42"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Цели подпрограммы</w:t>
            </w:r>
          </w:p>
          <w:p w14:paraId="3274B085" w14:textId="77777777" w:rsidR="00A20A77" w:rsidRPr="00465B1C" w:rsidRDefault="00A20A77" w:rsidP="00BE37E3">
            <w:pPr>
              <w:pStyle w:val="Pro-Tab0"/>
              <w:rPr>
                <w:rFonts w:ascii="Times New Roman" w:hAnsi="Times New Roman"/>
                <w:sz w:val="24"/>
                <w:szCs w:val="24"/>
              </w:rPr>
            </w:pPr>
          </w:p>
          <w:p w14:paraId="41A4B04A" w14:textId="77777777" w:rsidR="00A20A77" w:rsidRPr="00465B1C" w:rsidRDefault="00A20A77" w:rsidP="00BE37E3">
            <w:pPr>
              <w:pStyle w:val="Pro-Tab0"/>
              <w:rPr>
                <w:rFonts w:ascii="Times New Roman" w:hAnsi="Times New Roman"/>
                <w:sz w:val="24"/>
                <w:szCs w:val="24"/>
              </w:rPr>
            </w:pPr>
          </w:p>
          <w:p w14:paraId="660BD5C8" w14:textId="77777777" w:rsidR="00A20A77" w:rsidRPr="00465B1C" w:rsidRDefault="00A20A77" w:rsidP="00BE37E3">
            <w:pPr>
              <w:pStyle w:val="Pro-Tab0"/>
              <w:rPr>
                <w:rFonts w:ascii="Times New Roman" w:hAnsi="Times New Roman"/>
                <w:sz w:val="24"/>
                <w:szCs w:val="24"/>
              </w:rPr>
            </w:pPr>
          </w:p>
          <w:p w14:paraId="6F153DC2" w14:textId="77777777" w:rsidR="00A20A77" w:rsidRPr="00465B1C" w:rsidRDefault="00A20A77" w:rsidP="00BE37E3">
            <w:pPr>
              <w:pStyle w:val="Pro-Tab0"/>
              <w:rPr>
                <w:rFonts w:ascii="Times New Roman" w:hAnsi="Times New Roman"/>
                <w:sz w:val="24"/>
                <w:szCs w:val="24"/>
              </w:rPr>
            </w:pPr>
          </w:p>
          <w:p w14:paraId="1CEF2F18" w14:textId="77777777" w:rsidR="00A20A77" w:rsidRPr="00465B1C" w:rsidRDefault="00A20A77" w:rsidP="00BE37E3">
            <w:pPr>
              <w:pStyle w:val="Pro-Tab0"/>
              <w:rPr>
                <w:rFonts w:ascii="Times New Roman" w:hAnsi="Times New Roman"/>
                <w:sz w:val="24"/>
                <w:szCs w:val="24"/>
              </w:rPr>
            </w:pPr>
          </w:p>
          <w:p w14:paraId="1EEE69B0" w14:textId="77777777" w:rsidR="00A20A77" w:rsidRPr="00465B1C" w:rsidRDefault="00A20A77" w:rsidP="00BE37E3">
            <w:pPr>
              <w:pStyle w:val="Pro-Tab0"/>
              <w:rPr>
                <w:rFonts w:ascii="Times New Roman" w:hAnsi="Times New Roman"/>
                <w:sz w:val="24"/>
                <w:szCs w:val="24"/>
              </w:rPr>
            </w:pPr>
          </w:p>
          <w:p w14:paraId="3B5940BB" w14:textId="77777777" w:rsidR="00A20A77" w:rsidRPr="00465B1C" w:rsidRDefault="00A20A77" w:rsidP="00BE37E3">
            <w:pPr>
              <w:pStyle w:val="Pro-Tab0"/>
              <w:rPr>
                <w:rFonts w:ascii="Times New Roman" w:hAnsi="Times New Roman"/>
                <w:sz w:val="24"/>
                <w:szCs w:val="24"/>
              </w:rPr>
            </w:pPr>
          </w:p>
          <w:p w14:paraId="6A151DD2" w14:textId="77777777" w:rsidR="00A20A77" w:rsidRPr="00465B1C" w:rsidRDefault="00A20A77" w:rsidP="00BE37E3">
            <w:pPr>
              <w:pStyle w:val="Pro-Tab0"/>
              <w:rPr>
                <w:rFonts w:ascii="Times New Roman" w:hAnsi="Times New Roman"/>
                <w:sz w:val="24"/>
                <w:szCs w:val="24"/>
              </w:rPr>
            </w:pPr>
          </w:p>
          <w:p w14:paraId="472603F7" w14:textId="77777777" w:rsidR="00A20A77" w:rsidRPr="00465B1C" w:rsidRDefault="00A20A77" w:rsidP="00BE37E3">
            <w:pPr>
              <w:pStyle w:val="Pro-Tab0"/>
              <w:rPr>
                <w:rFonts w:ascii="Times New Roman" w:hAnsi="Times New Roman"/>
                <w:sz w:val="24"/>
                <w:szCs w:val="24"/>
              </w:rPr>
            </w:pPr>
          </w:p>
        </w:tc>
        <w:tc>
          <w:tcPr>
            <w:tcW w:w="7400" w:type="dxa"/>
            <w:tcBorders>
              <w:bottom w:val="single" w:sz="4" w:space="0" w:color="auto"/>
            </w:tcBorders>
          </w:tcPr>
          <w:p w14:paraId="1872EC2E" w14:textId="77777777" w:rsidR="00A20A77" w:rsidRPr="00465B1C" w:rsidRDefault="00A20A77" w:rsidP="00BE37E3">
            <w:pPr>
              <w:autoSpaceDE w:val="0"/>
              <w:autoSpaceDN w:val="0"/>
              <w:adjustRightInd w:val="0"/>
              <w:spacing w:after="0" w:line="240" w:lineRule="auto"/>
              <w:jc w:val="both"/>
              <w:rPr>
                <w:rFonts w:ascii="Times New Roman" w:hAnsi="Times New Roman"/>
                <w:sz w:val="24"/>
                <w:szCs w:val="24"/>
              </w:rPr>
            </w:pPr>
            <w:r w:rsidRPr="00465B1C">
              <w:rPr>
                <w:rFonts w:ascii="Times New Roman" w:hAnsi="Times New Roman"/>
                <w:sz w:val="24"/>
                <w:szCs w:val="24"/>
              </w:rPr>
              <w:t>1.Обеспечение доступности качественного дополнительного образования.</w:t>
            </w:r>
          </w:p>
          <w:p w14:paraId="0BDB6533" w14:textId="77777777" w:rsidR="00A20A77" w:rsidRPr="00465B1C" w:rsidRDefault="00A20A77" w:rsidP="00BE37E3">
            <w:pPr>
              <w:autoSpaceDE w:val="0"/>
              <w:autoSpaceDN w:val="0"/>
              <w:adjustRightInd w:val="0"/>
              <w:spacing w:after="0" w:line="240" w:lineRule="auto"/>
              <w:jc w:val="both"/>
              <w:rPr>
                <w:rFonts w:ascii="Times New Roman" w:hAnsi="Times New Roman"/>
                <w:sz w:val="24"/>
                <w:szCs w:val="24"/>
              </w:rPr>
            </w:pPr>
            <w:r w:rsidRPr="00465B1C">
              <w:rPr>
                <w:rFonts w:ascii="Times New Roman" w:hAnsi="Times New Roman"/>
                <w:sz w:val="24"/>
                <w:szCs w:val="24"/>
              </w:rPr>
              <w:t xml:space="preserve">2. Увеличение охвата обучающихся в возрасте от 5 до 18 лет качественными услугами дополнительного образования </w:t>
            </w:r>
          </w:p>
          <w:p w14:paraId="7AC609C0" w14:textId="77777777" w:rsidR="00A20A77" w:rsidRPr="00465B1C" w:rsidRDefault="00A20A77" w:rsidP="00BE37E3">
            <w:pPr>
              <w:autoSpaceDE w:val="0"/>
              <w:autoSpaceDN w:val="0"/>
              <w:adjustRightInd w:val="0"/>
              <w:spacing w:after="0" w:line="240" w:lineRule="auto"/>
              <w:jc w:val="both"/>
              <w:rPr>
                <w:rFonts w:ascii="Times New Roman" w:hAnsi="Times New Roman"/>
                <w:sz w:val="24"/>
                <w:szCs w:val="24"/>
              </w:rPr>
            </w:pPr>
            <w:r w:rsidRPr="00465B1C">
              <w:rPr>
                <w:rFonts w:ascii="Times New Roman" w:hAnsi="Times New Roman"/>
                <w:sz w:val="24"/>
                <w:szCs w:val="24"/>
              </w:rPr>
              <w:t>3. Совершенствование условий получения дополнительного образования лицами с ограниченными возможностями здоровья и инвалидами.</w:t>
            </w:r>
          </w:p>
          <w:p w14:paraId="1A70FBBF" w14:textId="77777777" w:rsidR="00A20A77" w:rsidRPr="00465B1C" w:rsidRDefault="00A20A77" w:rsidP="00BE37E3">
            <w:pPr>
              <w:autoSpaceDE w:val="0"/>
              <w:autoSpaceDN w:val="0"/>
              <w:adjustRightInd w:val="0"/>
              <w:spacing w:after="0" w:line="240" w:lineRule="auto"/>
              <w:jc w:val="both"/>
              <w:rPr>
                <w:rFonts w:ascii="Times New Roman" w:hAnsi="Times New Roman"/>
                <w:sz w:val="24"/>
                <w:szCs w:val="24"/>
              </w:rPr>
            </w:pPr>
            <w:r w:rsidRPr="00465B1C">
              <w:rPr>
                <w:rFonts w:ascii="Times New Roman" w:hAnsi="Times New Roman"/>
                <w:sz w:val="24"/>
                <w:szCs w:val="24"/>
              </w:rPr>
              <w:t>4. Повышение материально-технической оснащенности муниципальных учреждений дополнительного образования при создании новых мест.</w:t>
            </w:r>
          </w:p>
          <w:p w14:paraId="7B767E90" w14:textId="77777777" w:rsidR="00A20A77" w:rsidRPr="00465B1C" w:rsidRDefault="00A20A77" w:rsidP="00BE37E3">
            <w:pPr>
              <w:autoSpaceDE w:val="0"/>
              <w:autoSpaceDN w:val="0"/>
              <w:adjustRightInd w:val="0"/>
              <w:spacing w:after="0" w:line="240" w:lineRule="auto"/>
              <w:jc w:val="both"/>
              <w:rPr>
                <w:rFonts w:ascii="Times New Roman" w:hAnsi="Times New Roman"/>
                <w:sz w:val="24"/>
                <w:szCs w:val="24"/>
              </w:rPr>
            </w:pPr>
            <w:r w:rsidRPr="00465B1C">
              <w:rPr>
                <w:rFonts w:ascii="Times New Roman" w:hAnsi="Times New Roman"/>
                <w:sz w:val="24"/>
                <w:szCs w:val="24"/>
              </w:rPr>
              <w:t>5. Внедрение системы получения услуг дополнительного образования на основе персонифицированного финансирования.</w:t>
            </w:r>
          </w:p>
          <w:p w14:paraId="0BE252A7"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6. Сохранение среднего уровня заработной платы педагогических работников муниципальных организаций дополнительного образования в размере не менее 100% от среднего уровня заработной платы учителей в Ивановской области.</w:t>
            </w:r>
          </w:p>
        </w:tc>
      </w:tr>
      <w:tr w:rsidR="00A20A77" w:rsidRPr="00465B1C" w14:paraId="4377B70A" w14:textId="77777777" w:rsidTr="00345CBB">
        <w:trPr>
          <w:cantSplit/>
          <w:trHeight w:val="8955"/>
        </w:trPr>
        <w:tc>
          <w:tcPr>
            <w:tcW w:w="1984" w:type="dxa"/>
          </w:tcPr>
          <w:p w14:paraId="290163BD" w14:textId="77777777" w:rsidR="00A20A77" w:rsidRPr="00465B1C" w:rsidRDefault="00A20A77" w:rsidP="00BE37E3">
            <w:pPr>
              <w:pStyle w:val="Pro-Tab0"/>
              <w:rPr>
                <w:rFonts w:ascii="Times New Roman" w:hAnsi="Times New Roman"/>
                <w:sz w:val="24"/>
                <w:szCs w:val="24"/>
              </w:rPr>
            </w:pPr>
            <w:r w:rsidRPr="00465B1C">
              <w:rPr>
                <w:rFonts w:ascii="Times New Roman" w:hAnsi="Times New Roman"/>
                <w:sz w:val="24"/>
                <w:szCs w:val="24"/>
              </w:rPr>
              <w:lastRenderedPageBreak/>
              <w:t>Объем ресурсного обеспечения подпрограммы</w:t>
            </w:r>
          </w:p>
        </w:tc>
        <w:tc>
          <w:tcPr>
            <w:tcW w:w="7400" w:type="dxa"/>
          </w:tcPr>
          <w:p w14:paraId="355C0EAC"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Общий объем бюджетных ассигнований: </w:t>
            </w:r>
          </w:p>
          <w:p w14:paraId="27AB9B20" w14:textId="77777777" w:rsidR="00A20A77" w:rsidRPr="00465B1C" w:rsidRDefault="00A20A77" w:rsidP="00BE37E3">
            <w:pPr>
              <w:pStyle w:val="Pro-Tab0"/>
              <w:spacing w:before="0" w:after="0"/>
              <w:rPr>
                <w:rFonts w:ascii="Times New Roman" w:hAnsi="Times New Roman"/>
                <w:szCs w:val="16"/>
              </w:rPr>
            </w:pPr>
          </w:p>
          <w:p w14:paraId="7D6AEEC4"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2023 год – 42 386,12947 тыс. руб.</w:t>
            </w:r>
          </w:p>
          <w:p w14:paraId="0A56D4BC"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2024 год – 40 120,84764 тыс. руб.</w:t>
            </w:r>
          </w:p>
          <w:p w14:paraId="402BE9C4"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2025 год – 29 206,93392 тыс. руб.</w:t>
            </w:r>
          </w:p>
          <w:p w14:paraId="6FB3EA41"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2026 год – 29 206,93392 тыс. руб.</w:t>
            </w:r>
          </w:p>
          <w:p w14:paraId="642EA896"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2027 год – 26 307,15392 тыс. руб.</w:t>
            </w:r>
          </w:p>
          <w:p w14:paraId="6D066EC3"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2028 год – 26 307,15392 тыс. руб.</w:t>
            </w:r>
          </w:p>
          <w:p w14:paraId="2AD41ABD" w14:textId="77777777" w:rsidR="00A20A77" w:rsidRPr="00465B1C" w:rsidRDefault="00A20A77" w:rsidP="00BE37E3">
            <w:pPr>
              <w:pStyle w:val="Pro-Tab0"/>
              <w:spacing w:before="0" w:after="0"/>
              <w:rPr>
                <w:rFonts w:ascii="Times New Roman" w:hAnsi="Times New Roman"/>
                <w:szCs w:val="16"/>
              </w:rPr>
            </w:pPr>
          </w:p>
          <w:p w14:paraId="26128DB8" w14:textId="77777777" w:rsidR="00A20A77" w:rsidRPr="00465B1C" w:rsidRDefault="00A20A77" w:rsidP="00BE37E3">
            <w:pPr>
              <w:pStyle w:val="ConsPlusNormal0"/>
              <w:rPr>
                <w:sz w:val="24"/>
                <w:szCs w:val="24"/>
              </w:rPr>
            </w:pPr>
            <w:r w:rsidRPr="00465B1C">
              <w:rPr>
                <w:sz w:val="24"/>
                <w:szCs w:val="24"/>
              </w:rPr>
              <w:t>в том числе:</w:t>
            </w:r>
          </w:p>
          <w:p w14:paraId="30D38324"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местный бюджет:</w:t>
            </w:r>
          </w:p>
          <w:p w14:paraId="3D5AD7DE"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2023 год – 34 353,30310 тыс. руб.</w:t>
            </w:r>
          </w:p>
          <w:p w14:paraId="611826AE"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2024 год – 40 001,65564 тыс. руб.</w:t>
            </w:r>
          </w:p>
          <w:p w14:paraId="7690C28A"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2025 год – 29 206,93392 тыс. руб.</w:t>
            </w:r>
          </w:p>
          <w:p w14:paraId="2A842677"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2026 год – 29 206,93392 тыс. руб.</w:t>
            </w:r>
          </w:p>
          <w:p w14:paraId="2AC4604C"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2027 год – 26 307,15392 тыс. руб.</w:t>
            </w:r>
          </w:p>
          <w:p w14:paraId="4AAF1EDF" w14:textId="77777777" w:rsidR="00A20A77" w:rsidRPr="00465B1C" w:rsidRDefault="00A20A77" w:rsidP="00BE37E3">
            <w:pPr>
              <w:pStyle w:val="Pro-Tab0"/>
              <w:rPr>
                <w:rFonts w:ascii="Times New Roman" w:hAnsi="Times New Roman"/>
                <w:sz w:val="24"/>
                <w:szCs w:val="24"/>
              </w:rPr>
            </w:pPr>
            <w:r w:rsidRPr="00465B1C">
              <w:rPr>
                <w:rFonts w:ascii="Times New Roman" w:hAnsi="Times New Roman"/>
                <w:sz w:val="24"/>
                <w:szCs w:val="24"/>
              </w:rPr>
              <w:t xml:space="preserve">2028 год – 26 307,15392 тыс. руб. </w:t>
            </w:r>
          </w:p>
          <w:p w14:paraId="3B4033FE"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областной бюджет:</w:t>
            </w:r>
          </w:p>
          <w:p w14:paraId="29176F17"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2023 год – 7 545,25261 тыс. руб.</w:t>
            </w:r>
          </w:p>
          <w:p w14:paraId="030D9AB4"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2024 год – 1,19200 тыс. руб.</w:t>
            </w:r>
          </w:p>
          <w:p w14:paraId="3BF49A99"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2025 год – 0,00000 тыс. руб.</w:t>
            </w:r>
          </w:p>
          <w:p w14:paraId="31DBA3B2"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2026 год – 0,00000 тыс. руб.</w:t>
            </w:r>
          </w:p>
          <w:p w14:paraId="5223B26A"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2027 год – 0,00000 тыс. руб.</w:t>
            </w:r>
          </w:p>
          <w:p w14:paraId="3E8062AD"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2028 год – 0,00000 тыс. руб.</w:t>
            </w:r>
          </w:p>
          <w:p w14:paraId="5E565C57" w14:textId="77777777" w:rsidR="00A20A77" w:rsidRPr="00465B1C" w:rsidRDefault="00A20A77" w:rsidP="00BE37E3">
            <w:pPr>
              <w:pStyle w:val="Pro-Tab0"/>
              <w:spacing w:before="0" w:after="0"/>
              <w:rPr>
                <w:rFonts w:ascii="Times New Roman" w:hAnsi="Times New Roman"/>
                <w:sz w:val="24"/>
                <w:szCs w:val="24"/>
              </w:rPr>
            </w:pPr>
          </w:p>
          <w:p w14:paraId="3221591D"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федеральный бюджет:</w:t>
            </w:r>
          </w:p>
          <w:p w14:paraId="44646967"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2023 год – 487,57376 тыс. руб.</w:t>
            </w:r>
          </w:p>
          <w:p w14:paraId="5B2C7347" w14:textId="77777777" w:rsidR="00A20A77" w:rsidRPr="00465B1C" w:rsidRDefault="00A20A77" w:rsidP="00BE37E3">
            <w:pPr>
              <w:pStyle w:val="Pro-Tab0"/>
              <w:spacing w:after="0"/>
              <w:rPr>
                <w:rFonts w:ascii="Times New Roman" w:hAnsi="Times New Roman"/>
                <w:sz w:val="24"/>
                <w:szCs w:val="24"/>
              </w:rPr>
            </w:pPr>
            <w:r w:rsidRPr="00465B1C">
              <w:rPr>
                <w:rFonts w:ascii="Times New Roman" w:hAnsi="Times New Roman"/>
                <w:sz w:val="24"/>
                <w:szCs w:val="24"/>
              </w:rPr>
              <w:t>2024 год – 118,00000 тыс. руб.</w:t>
            </w:r>
          </w:p>
          <w:p w14:paraId="534F42FC"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2025 год – 0,00000 тыс. руб.</w:t>
            </w:r>
          </w:p>
          <w:p w14:paraId="22C98F5F"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2026 год – 0,00000 тыс. руб.</w:t>
            </w:r>
          </w:p>
          <w:p w14:paraId="298DF07A"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2027 год – 0,00000 тыс. руб.</w:t>
            </w:r>
          </w:p>
          <w:p w14:paraId="454F3E4E"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2028 год – 0,00000 тыс. руб.</w:t>
            </w:r>
          </w:p>
          <w:p w14:paraId="0C1602D7" w14:textId="77777777" w:rsidR="00A20A77" w:rsidRPr="00465B1C" w:rsidRDefault="00A20A77" w:rsidP="00BE37E3">
            <w:pPr>
              <w:pStyle w:val="Pro-Tab0"/>
              <w:rPr>
                <w:rFonts w:ascii="Times New Roman" w:hAnsi="Times New Roman"/>
                <w:sz w:val="24"/>
                <w:szCs w:val="24"/>
              </w:rPr>
            </w:pPr>
          </w:p>
        </w:tc>
      </w:tr>
    </w:tbl>
    <w:p w14:paraId="62B5D8AB" w14:textId="77777777" w:rsidR="00A20A77" w:rsidRPr="00465B1C" w:rsidRDefault="00A20A77" w:rsidP="00A20A77">
      <w:pPr>
        <w:pStyle w:val="ConsPlusNonformat"/>
        <w:ind w:right="-1"/>
        <w:jc w:val="right"/>
        <w:rPr>
          <w:rFonts w:ascii="Times New Roman" w:hAnsi="Times New Roman" w:cs="Times New Roman"/>
        </w:rPr>
      </w:pPr>
    </w:p>
    <w:p w14:paraId="5249D564" w14:textId="77777777" w:rsidR="00345CBB" w:rsidRDefault="00345CBB" w:rsidP="00A20A77">
      <w:pPr>
        <w:pStyle w:val="ConsPlusNonformat"/>
        <w:ind w:right="-1"/>
        <w:jc w:val="right"/>
        <w:rPr>
          <w:rFonts w:ascii="Times New Roman" w:hAnsi="Times New Roman" w:cs="Times New Roman"/>
        </w:rPr>
      </w:pPr>
    </w:p>
    <w:p w14:paraId="20A2ED7C" w14:textId="77777777" w:rsidR="00345CBB" w:rsidRDefault="00345CBB" w:rsidP="00A20A77">
      <w:pPr>
        <w:pStyle w:val="ConsPlusNonformat"/>
        <w:ind w:right="-1"/>
        <w:jc w:val="right"/>
        <w:rPr>
          <w:rFonts w:ascii="Times New Roman" w:hAnsi="Times New Roman" w:cs="Times New Roman"/>
        </w:rPr>
      </w:pPr>
    </w:p>
    <w:p w14:paraId="2FE641F4" w14:textId="61CC2EFD" w:rsidR="00345CBB" w:rsidRDefault="00345CBB" w:rsidP="00A20A77">
      <w:pPr>
        <w:pStyle w:val="ConsPlusNonformat"/>
        <w:ind w:right="-1"/>
        <w:jc w:val="right"/>
        <w:rPr>
          <w:rFonts w:ascii="Times New Roman" w:hAnsi="Times New Roman" w:cs="Times New Roman"/>
        </w:rPr>
      </w:pPr>
    </w:p>
    <w:p w14:paraId="69BA552F" w14:textId="77777777" w:rsidR="00345CBB" w:rsidRDefault="00345CBB" w:rsidP="00A20A77">
      <w:pPr>
        <w:pStyle w:val="ConsPlusNonformat"/>
        <w:ind w:right="-1"/>
        <w:jc w:val="right"/>
        <w:rPr>
          <w:rFonts w:ascii="Times New Roman" w:hAnsi="Times New Roman" w:cs="Times New Roman"/>
        </w:rPr>
      </w:pPr>
    </w:p>
    <w:p w14:paraId="6D34D500" w14:textId="77777777" w:rsidR="00345CBB" w:rsidRDefault="00345CBB" w:rsidP="00A20A77">
      <w:pPr>
        <w:pStyle w:val="ConsPlusNonformat"/>
        <w:ind w:right="-1"/>
        <w:jc w:val="right"/>
        <w:rPr>
          <w:rFonts w:ascii="Times New Roman" w:hAnsi="Times New Roman" w:cs="Times New Roman"/>
        </w:rPr>
        <w:sectPr w:rsidR="00345CBB" w:rsidSect="00345CBB">
          <w:pgSz w:w="11906" w:h="16838"/>
          <w:pgMar w:top="567" w:right="567" w:bottom="567" w:left="567" w:header="709" w:footer="709" w:gutter="0"/>
          <w:cols w:space="720"/>
          <w:docGrid w:linePitch="299"/>
        </w:sectPr>
      </w:pPr>
    </w:p>
    <w:p w14:paraId="7545F062" w14:textId="23B83779"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lastRenderedPageBreak/>
        <w:t>Приложение 10</w:t>
      </w:r>
    </w:p>
    <w:p w14:paraId="1723DEC2"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56257564"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округа  Тейково Ивановской области                                                                                      </w:t>
      </w:r>
    </w:p>
    <w:p w14:paraId="76157104" w14:textId="77777777" w:rsidR="00A20A77" w:rsidRPr="004E06F1" w:rsidRDefault="00A20A77" w:rsidP="00A20A77">
      <w:pPr>
        <w:pStyle w:val="ConsPlusNonformat"/>
        <w:ind w:right="-1"/>
        <w:jc w:val="right"/>
        <w:rPr>
          <w:rFonts w:ascii="Times New Roman" w:hAnsi="Times New Roman" w:cs="Times New Roman"/>
        </w:rPr>
      </w:pPr>
      <w:r w:rsidRPr="004E06F1">
        <w:rPr>
          <w:rFonts w:ascii="Times New Roman" w:hAnsi="Times New Roman" w:cs="Times New Roman"/>
        </w:rPr>
        <w:t>от     29.12.2023     №  881</w:t>
      </w:r>
    </w:p>
    <w:p w14:paraId="2F9D91AD" w14:textId="77777777" w:rsidR="00A20A77" w:rsidRPr="00465B1C" w:rsidRDefault="00A20A77" w:rsidP="00A20A77">
      <w:pPr>
        <w:pStyle w:val="ConsPlusNonformat"/>
        <w:ind w:right="-1"/>
        <w:jc w:val="right"/>
        <w:rPr>
          <w:rFonts w:ascii="Times New Roman" w:hAnsi="Times New Roman" w:cs="Times New Roman"/>
        </w:rPr>
      </w:pPr>
    </w:p>
    <w:p w14:paraId="4AEA70FD" w14:textId="77777777" w:rsidR="00A20A77" w:rsidRPr="00465B1C" w:rsidRDefault="00A20A77" w:rsidP="00A20A77">
      <w:pPr>
        <w:pStyle w:val="Pro-TabName"/>
        <w:spacing w:before="0" w:after="0"/>
        <w:rPr>
          <w:b/>
          <w:sz w:val="22"/>
          <w:szCs w:val="22"/>
        </w:rPr>
      </w:pPr>
      <w:r w:rsidRPr="00465B1C">
        <w:rPr>
          <w:b/>
          <w:sz w:val="22"/>
          <w:szCs w:val="22"/>
        </w:rPr>
        <w:t>Сведения о целевых индикаторах (показателях) реализации подпрограммы</w:t>
      </w:r>
    </w:p>
    <w:p w14:paraId="1EFD7D44" w14:textId="77777777" w:rsidR="00A20A77" w:rsidRPr="00465B1C" w:rsidRDefault="00A20A77" w:rsidP="00A20A77">
      <w:pPr>
        <w:pStyle w:val="Pro-TabName"/>
        <w:spacing w:before="0" w:after="0"/>
        <w:rPr>
          <w:b/>
          <w:sz w:val="20"/>
        </w:rPr>
      </w:pPr>
    </w:p>
    <w:tbl>
      <w:tblPr>
        <w:tblpPr w:leftFromText="180" w:rightFromText="180" w:vertAnchor="text" w:tblpX="433" w:tblpY="1"/>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602"/>
        <w:gridCol w:w="850"/>
        <w:gridCol w:w="992"/>
        <w:gridCol w:w="851"/>
        <w:gridCol w:w="850"/>
        <w:gridCol w:w="851"/>
        <w:gridCol w:w="850"/>
      </w:tblGrid>
      <w:tr w:rsidR="00A20A77" w:rsidRPr="00465B1C" w14:paraId="24BCB22E" w14:textId="77777777" w:rsidTr="00BE37E3">
        <w:trPr>
          <w:tblHeader/>
        </w:trPr>
        <w:tc>
          <w:tcPr>
            <w:tcW w:w="675" w:type="dxa"/>
          </w:tcPr>
          <w:p w14:paraId="7DBB6DFE" w14:textId="77777777" w:rsidR="00A20A77" w:rsidRPr="00465B1C" w:rsidRDefault="00A20A77" w:rsidP="00BE37E3">
            <w:pPr>
              <w:pStyle w:val="Pro-Tab0"/>
              <w:keepNext/>
              <w:spacing w:before="0" w:after="0"/>
              <w:rPr>
                <w:rFonts w:ascii="Times New Roman" w:hAnsi="Times New Roman"/>
                <w:sz w:val="18"/>
                <w:szCs w:val="18"/>
              </w:rPr>
            </w:pPr>
            <w:r w:rsidRPr="00465B1C">
              <w:rPr>
                <w:rFonts w:ascii="Times New Roman" w:hAnsi="Times New Roman"/>
                <w:sz w:val="18"/>
                <w:szCs w:val="18"/>
              </w:rPr>
              <w:t>№</w:t>
            </w:r>
          </w:p>
        </w:tc>
        <w:tc>
          <w:tcPr>
            <w:tcW w:w="4536" w:type="dxa"/>
          </w:tcPr>
          <w:p w14:paraId="1A77B6BE" w14:textId="77777777" w:rsidR="00A20A77" w:rsidRPr="00465B1C" w:rsidRDefault="00A20A77" w:rsidP="00BE37E3">
            <w:pPr>
              <w:pStyle w:val="Pro-Tab0"/>
              <w:keepNext/>
              <w:spacing w:before="0" w:after="0"/>
              <w:jc w:val="both"/>
              <w:rPr>
                <w:rFonts w:ascii="Times New Roman" w:hAnsi="Times New Roman"/>
                <w:sz w:val="18"/>
                <w:szCs w:val="18"/>
              </w:rPr>
            </w:pPr>
            <w:r w:rsidRPr="00465B1C">
              <w:rPr>
                <w:rFonts w:ascii="Times New Roman" w:hAnsi="Times New Roman"/>
                <w:sz w:val="18"/>
                <w:szCs w:val="18"/>
              </w:rPr>
              <w:t>Наименование показателя</w:t>
            </w:r>
          </w:p>
        </w:tc>
        <w:tc>
          <w:tcPr>
            <w:tcW w:w="602" w:type="dxa"/>
            <w:tcMar>
              <w:top w:w="0" w:type="dxa"/>
              <w:left w:w="57" w:type="dxa"/>
              <w:bottom w:w="0" w:type="dxa"/>
              <w:right w:w="57" w:type="dxa"/>
            </w:tcMar>
          </w:tcPr>
          <w:p w14:paraId="7DAA4819" w14:textId="77777777" w:rsidR="00A20A77" w:rsidRPr="00465B1C" w:rsidRDefault="00A20A77" w:rsidP="00BE37E3">
            <w:pPr>
              <w:pStyle w:val="Pro-Tab0"/>
              <w:keepNext/>
              <w:spacing w:before="0" w:after="0"/>
              <w:rPr>
                <w:rFonts w:ascii="Times New Roman" w:hAnsi="Times New Roman"/>
                <w:sz w:val="18"/>
                <w:szCs w:val="18"/>
              </w:rPr>
            </w:pPr>
            <w:r w:rsidRPr="00465B1C">
              <w:rPr>
                <w:rFonts w:ascii="Times New Roman" w:hAnsi="Times New Roman"/>
                <w:sz w:val="18"/>
                <w:szCs w:val="18"/>
              </w:rPr>
              <w:t>Ед. изм</w:t>
            </w:r>
          </w:p>
        </w:tc>
        <w:tc>
          <w:tcPr>
            <w:tcW w:w="850" w:type="dxa"/>
          </w:tcPr>
          <w:p w14:paraId="089CE650"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2023 год</w:t>
            </w:r>
          </w:p>
        </w:tc>
        <w:tc>
          <w:tcPr>
            <w:tcW w:w="992" w:type="dxa"/>
          </w:tcPr>
          <w:p w14:paraId="063C4F07"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2024 год</w:t>
            </w:r>
          </w:p>
        </w:tc>
        <w:tc>
          <w:tcPr>
            <w:tcW w:w="851" w:type="dxa"/>
          </w:tcPr>
          <w:p w14:paraId="52B0695A"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2025 год</w:t>
            </w:r>
          </w:p>
        </w:tc>
        <w:tc>
          <w:tcPr>
            <w:tcW w:w="850" w:type="dxa"/>
          </w:tcPr>
          <w:p w14:paraId="54C6892C"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 xml:space="preserve">2026 год </w:t>
            </w:r>
          </w:p>
        </w:tc>
        <w:tc>
          <w:tcPr>
            <w:tcW w:w="851" w:type="dxa"/>
          </w:tcPr>
          <w:p w14:paraId="5F8930E7"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2027 год</w:t>
            </w:r>
          </w:p>
        </w:tc>
        <w:tc>
          <w:tcPr>
            <w:tcW w:w="850" w:type="dxa"/>
          </w:tcPr>
          <w:p w14:paraId="2D25F88B"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2028 год</w:t>
            </w:r>
          </w:p>
        </w:tc>
      </w:tr>
      <w:tr w:rsidR="00A20A77" w:rsidRPr="00465B1C" w14:paraId="2A6FBF76" w14:textId="77777777" w:rsidTr="00BE37E3">
        <w:trPr>
          <w:tblHeader/>
        </w:trPr>
        <w:tc>
          <w:tcPr>
            <w:tcW w:w="675" w:type="dxa"/>
          </w:tcPr>
          <w:p w14:paraId="760C65B3" w14:textId="77777777" w:rsidR="00A20A77" w:rsidRPr="00465B1C" w:rsidRDefault="00A20A77" w:rsidP="00BE37E3">
            <w:pPr>
              <w:pStyle w:val="Pro-Tab0"/>
              <w:keepNext/>
              <w:spacing w:before="0" w:after="0"/>
              <w:rPr>
                <w:rFonts w:ascii="Times New Roman" w:hAnsi="Times New Roman"/>
                <w:sz w:val="18"/>
                <w:szCs w:val="18"/>
              </w:rPr>
            </w:pPr>
            <w:r w:rsidRPr="00465B1C">
              <w:rPr>
                <w:rFonts w:ascii="Times New Roman" w:hAnsi="Times New Roman"/>
                <w:sz w:val="18"/>
                <w:szCs w:val="18"/>
              </w:rPr>
              <w:t>1</w:t>
            </w:r>
          </w:p>
        </w:tc>
        <w:tc>
          <w:tcPr>
            <w:tcW w:w="4536" w:type="dxa"/>
          </w:tcPr>
          <w:p w14:paraId="54A67FCF" w14:textId="77777777" w:rsidR="00A20A77" w:rsidRPr="00465B1C" w:rsidRDefault="00A20A77" w:rsidP="00BE37E3">
            <w:pPr>
              <w:pStyle w:val="Pro-Tab0"/>
              <w:keepNext/>
              <w:spacing w:before="0" w:after="0"/>
              <w:jc w:val="both"/>
              <w:rPr>
                <w:rFonts w:ascii="Times New Roman" w:hAnsi="Times New Roman"/>
                <w:sz w:val="18"/>
                <w:szCs w:val="18"/>
              </w:rPr>
            </w:pPr>
            <w:r w:rsidRPr="00465B1C">
              <w:rPr>
                <w:rFonts w:ascii="Times New Roman" w:hAnsi="Times New Roman"/>
                <w:sz w:val="18"/>
                <w:szCs w:val="18"/>
              </w:rPr>
              <w:t>Основное мероприятие «Реализация дополнительных образовательных программ и мероприятия по их развитию»</w:t>
            </w:r>
          </w:p>
        </w:tc>
        <w:tc>
          <w:tcPr>
            <w:tcW w:w="602" w:type="dxa"/>
            <w:tcMar>
              <w:top w:w="0" w:type="dxa"/>
              <w:left w:w="57" w:type="dxa"/>
              <w:bottom w:w="0" w:type="dxa"/>
              <w:right w:w="57" w:type="dxa"/>
            </w:tcMar>
          </w:tcPr>
          <w:p w14:paraId="128204BD" w14:textId="77777777" w:rsidR="00A20A77" w:rsidRPr="00465B1C" w:rsidRDefault="00A20A77" w:rsidP="00BE37E3">
            <w:pPr>
              <w:pStyle w:val="Pro-Tab0"/>
              <w:keepNext/>
              <w:spacing w:before="0" w:after="0"/>
              <w:rPr>
                <w:rFonts w:ascii="Times New Roman" w:hAnsi="Times New Roman"/>
                <w:sz w:val="18"/>
                <w:szCs w:val="18"/>
              </w:rPr>
            </w:pPr>
          </w:p>
        </w:tc>
        <w:tc>
          <w:tcPr>
            <w:tcW w:w="850" w:type="dxa"/>
          </w:tcPr>
          <w:p w14:paraId="20FC86A7"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p>
        </w:tc>
        <w:tc>
          <w:tcPr>
            <w:tcW w:w="992" w:type="dxa"/>
          </w:tcPr>
          <w:p w14:paraId="12C66CCB"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p>
        </w:tc>
        <w:tc>
          <w:tcPr>
            <w:tcW w:w="851" w:type="dxa"/>
          </w:tcPr>
          <w:p w14:paraId="61485D18"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p>
        </w:tc>
        <w:tc>
          <w:tcPr>
            <w:tcW w:w="850" w:type="dxa"/>
          </w:tcPr>
          <w:p w14:paraId="30284826"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p>
        </w:tc>
        <w:tc>
          <w:tcPr>
            <w:tcW w:w="851" w:type="dxa"/>
          </w:tcPr>
          <w:p w14:paraId="146498E6"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p>
        </w:tc>
        <w:tc>
          <w:tcPr>
            <w:tcW w:w="850" w:type="dxa"/>
          </w:tcPr>
          <w:p w14:paraId="724A60C8"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p>
        </w:tc>
      </w:tr>
      <w:tr w:rsidR="00A20A77" w:rsidRPr="00465B1C" w14:paraId="0CFD33FE" w14:textId="77777777" w:rsidTr="00BE37E3">
        <w:trPr>
          <w:cantSplit/>
        </w:trPr>
        <w:tc>
          <w:tcPr>
            <w:tcW w:w="675" w:type="dxa"/>
          </w:tcPr>
          <w:p w14:paraId="1C10CD70" w14:textId="77777777" w:rsidR="00A20A77" w:rsidRPr="00465B1C" w:rsidRDefault="00A20A77" w:rsidP="00BE37E3">
            <w:pPr>
              <w:pStyle w:val="Pro-Tab0"/>
              <w:spacing w:before="0" w:after="0"/>
              <w:rPr>
                <w:rFonts w:ascii="Times New Roman" w:hAnsi="Times New Roman"/>
                <w:sz w:val="18"/>
                <w:szCs w:val="18"/>
              </w:rPr>
            </w:pPr>
            <w:r w:rsidRPr="00465B1C">
              <w:rPr>
                <w:rFonts w:ascii="Times New Roman" w:hAnsi="Times New Roman"/>
                <w:sz w:val="18"/>
                <w:szCs w:val="18"/>
              </w:rPr>
              <w:t>1.1.</w:t>
            </w:r>
          </w:p>
        </w:tc>
        <w:tc>
          <w:tcPr>
            <w:tcW w:w="4536" w:type="dxa"/>
          </w:tcPr>
          <w:p w14:paraId="4BA604AC" w14:textId="77777777" w:rsidR="00A20A77" w:rsidRPr="00465B1C" w:rsidRDefault="00A20A77" w:rsidP="00BE37E3">
            <w:pPr>
              <w:pStyle w:val="Pro-Tab0"/>
              <w:spacing w:before="0" w:after="0"/>
              <w:jc w:val="both"/>
              <w:rPr>
                <w:rFonts w:ascii="Times New Roman" w:hAnsi="Times New Roman"/>
                <w:sz w:val="18"/>
                <w:szCs w:val="18"/>
              </w:rPr>
            </w:pPr>
            <w:r w:rsidRPr="00465B1C">
              <w:rPr>
                <w:rFonts w:ascii="Times New Roman" w:hAnsi="Times New Roman"/>
                <w:sz w:val="18"/>
                <w:szCs w:val="18"/>
              </w:rPr>
              <w:t>Доля детей в возрасте от 5 до 18 лет, охваченных дополнительным образованием</w:t>
            </w:r>
          </w:p>
        </w:tc>
        <w:tc>
          <w:tcPr>
            <w:tcW w:w="602" w:type="dxa"/>
          </w:tcPr>
          <w:p w14:paraId="3B0E2329"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w:t>
            </w:r>
          </w:p>
        </w:tc>
        <w:tc>
          <w:tcPr>
            <w:tcW w:w="850" w:type="dxa"/>
            <w:shd w:val="clear" w:color="auto" w:fill="auto"/>
          </w:tcPr>
          <w:p w14:paraId="2867AC38"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81</w:t>
            </w:r>
          </w:p>
        </w:tc>
        <w:tc>
          <w:tcPr>
            <w:tcW w:w="992" w:type="dxa"/>
            <w:shd w:val="clear" w:color="auto" w:fill="auto"/>
          </w:tcPr>
          <w:p w14:paraId="2C46AF65"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81</w:t>
            </w:r>
          </w:p>
        </w:tc>
        <w:tc>
          <w:tcPr>
            <w:tcW w:w="851" w:type="dxa"/>
            <w:shd w:val="clear" w:color="auto" w:fill="auto"/>
          </w:tcPr>
          <w:p w14:paraId="2EC3815F"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83</w:t>
            </w:r>
          </w:p>
        </w:tc>
        <w:tc>
          <w:tcPr>
            <w:tcW w:w="850" w:type="dxa"/>
            <w:shd w:val="clear" w:color="auto" w:fill="auto"/>
          </w:tcPr>
          <w:p w14:paraId="1D46DE86"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83</w:t>
            </w:r>
          </w:p>
        </w:tc>
        <w:tc>
          <w:tcPr>
            <w:tcW w:w="851" w:type="dxa"/>
            <w:shd w:val="clear" w:color="auto" w:fill="auto"/>
          </w:tcPr>
          <w:p w14:paraId="42D37952"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85</w:t>
            </w:r>
          </w:p>
        </w:tc>
        <w:tc>
          <w:tcPr>
            <w:tcW w:w="850" w:type="dxa"/>
            <w:shd w:val="clear" w:color="auto" w:fill="auto"/>
          </w:tcPr>
          <w:p w14:paraId="45E212EF"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85</w:t>
            </w:r>
          </w:p>
        </w:tc>
      </w:tr>
      <w:tr w:rsidR="00A20A77" w:rsidRPr="00465B1C" w14:paraId="73A2E13F" w14:textId="77777777" w:rsidTr="00BE37E3">
        <w:trPr>
          <w:cantSplit/>
        </w:trPr>
        <w:tc>
          <w:tcPr>
            <w:tcW w:w="675" w:type="dxa"/>
          </w:tcPr>
          <w:p w14:paraId="68C05097" w14:textId="77777777" w:rsidR="00A20A77" w:rsidRPr="00465B1C" w:rsidRDefault="00A20A77" w:rsidP="00BE37E3">
            <w:pPr>
              <w:pStyle w:val="Pro-Tab0"/>
              <w:spacing w:before="0" w:after="0"/>
              <w:rPr>
                <w:rFonts w:ascii="Times New Roman" w:hAnsi="Times New Roman"/>
                <w:sz w:val="18"/>
                <w:szCs w:val="18"/>
              </w:rPr>
            </w:pPr>
            <w:r w:rsidRPr="00465B1C">
              <w:rPr>
                <w:rFonts w:ascii="Times New Roman" w:hAnsi="Times New Roman"/>
                <w:sz w:val="18"/>
                <w:szCs w:val="18"/>
              </w:rPr>
              <w:t>1.2.</w:t>
            </w:r>
          </w:p>
        </w:tc>
        <w:tc>
          <w:tcPr>
            <w:tcW w:w="4536" w:type="dxa"/>
          </w:tcPr>
          <w:p w14:paraId="34E0AF56" w14:textId="77777777" w:rsidR="00A20A77" w:rsidRPr="00465B1C" w:rsidRDefault="00A20A77" w:rsidP="00BE37E3">
            <w:pPr>
              <w:autoSpaceDE w:val="0"/>
              <w:autoSpaceDN w:val="0"/>
              <w:adjustRightInd w:val="0"/>
              <w:spacing w:after="0" w:line="240" w:lineRule="auto"/>
              <w:jc w:val="both"/>
              <w:rPr>
                <w:rFonts w:ascii="Times New Roman" w:eastAsia="Calibri" w:hAnsi="Times New Roman"/>
                <w:sz w:val="18"/>
                <w:szCs w:val="18"/>
              </w:rPr>
            </w:pPr>
            <w:r w:rsidRPr="00465B1C">
              <w:rPr>
                <w:rFonts w:ascii="Times New Roman" w:hAnsi="Times New Roman"/>
                <w:sz w:val="18"/>
                <w:szCs w:val="18"/>
              </w:rP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602" w:type="dxa"/>
          </w:tcPr>
          <w:p w14:paraId="2AB34119"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w:t>
            </w:r>
          </w:p>
        </w:tc>
        <w:tc>
          <w:tcPr>
            <w:tcW w:w="850" w:type="dxa"/>
          </w:tcPr>
          <w:p w14:paraId="39D5212B"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100</w:t>
            </w:r>
          </w:p>
        </w:tc>
        <w:tc>
          <w:tcPr>
            <w:tcW w:w="992" w:type="dxa"/>
          </w:tcPr>
          <w:p w14:paraId="4066343B"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100</w:t>
            </w:r>
          </w:p>
        </w:tc>
        <w:tc>
          <w:tcPr>
            <w:tcW w:w="851" w:type="dxa"/>
          </w:tcPr>
          <w:p w14:paraId="2BEE8B75"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100</w:t>
            </w:r>
          </w:p>
        </w:tc>
        <w:tc>
          <w:tcPr>
            <w:tcW w:w="850" w:type="dxa"/>
          </w:tcPr>
          <w:p w14:paraId="7968E10A"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100</w:t>
            </w:r>
          </w:p>
        </w:tc>
        <w:tc>
          <w:tcPr>
            <w:tcW w:w="851" w:type="dxa"/>
          </w:tcPr>
          <w:p w14:paraId="478E3F28"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100</w:t>
            </w:r>
          </w:p>
        </w:tc>
        <w:tc>
          <w:tcPr>
            <w:tcW w:w="850" w:type="dxa"/>
          </w:tcPr>
          <w:p w14:paraId="3719CB8E"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100</w:t>
            </w:r>
          </w:p>
        </w:tc>
      </w:tr>
      <w:tr w:rsidR="00A20A77" w:rsidRPr="00465B1C" w14:paraId="58C28768" w14:textId="77777777" w:rsidTr="00BE37E3">
        <w:trPr>
          <w:cantSplit/>
        </w:trPr>
        <w:tc>
          <w:tcPr>
            <w:tcW w:w="675" w:type="dxa"/>
            <w:shd w:val="clear" w:color="auto" w:fill="auto"/>
          </w:tcPr>
          <w:p w14:paraId="4AA825D9" w14:textId="77777777" w:rsidR="00A20A77" w:rsidRPr="00465B1C" w:rsidRDefault="00A20A77" w:rsidP="00BE37E3">
            <w:pPr>
              <w:pStyle w:val="Pro-Tab0"/>
              <w:spacing w:before="0" w:after="0"/>
              <w:rPr>
                <w:rFonts w:ascii="Times New Roman" w:hAnsi="Times New Roman"/>
                <w:sz w:val="18"/>
                <w:szCs w:val="18"/>
              </w:rPr>
            </w:pPr>
            <w:r w:rsidRPr="00465B1C">
              <w:rPr>
                <w:rFonts w:ascii="Times New Roman" w:hAnsi="Times New Roman"/>
                <w:sz w:val="18"/>
                <w:szCs w:val="18"/>
              </w:rPr>
              <w:t>1.3</w:t>
            </w:r>
          </w:p>
        </w:tc>
        <w:tc>
          <w:tcPr>
            <w:tcW w:w="4536" w:type="dxa"/>
            <w:shd w:val="clear" w:color="auto" w:fill="auto"/>
          </w:tcPr>
          <w:p w14:paraId="2FC0C854" w14:textId="77777777" w:rsidR="00A20A77" w:rsidRPr="00465B1C" w:rsidRDefault="00A20A77" w:rsidP="00BE37E3">
            <w:pPr>
              <w:pStyle w:val="Pro-Tab0"/>
              <w:spacing w:before="0" w:after="0"/>
              <w:jc w:val="both"/>
              <w:rPr>
                <w:rFonts w:ascii="Times New Roman" w:hAnsi="Times New Roman"/>
                <w:sz w:val="18"/>
                <w:szCs w:val="18"/>
              </w:rPr>
            </w:pPr>
            <w:r w:rsidRPr="00465B1C">
              <w:rPr>
                <w:rFonts w:ascii="Times New Roman" w:hAnsi="Times New Roman"/>
                <w:sz w:val="18"/>
                <w:szCs w:val="18"/>
              </w:rPr>
              <w:t>Количество организаций дополнительного образования детей, осуществляющих мероприятия по укреплению материально-технической базы организаций дополнительного образования детей</w:t>
            </w:r>
          </w:p>
        </w:tc>
        <w:tc>
          <w:tcPr>
            <w:tcW w:w="602" w:type="dxa"/>
            <w:shd w:val="clear" w:color="auto" w:fill="auto"/>
          </w:tcPr>
          <w:p w14:paraId="11D217D5"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ед.</w:t>
            </w:r>
          </w:p>
        </w:tc>
        <w:tc>
          <w:tcPr>
            <w:tcW w:w="850" w:type="dxa"/>
            <w:shd w:val="clear" w:color="auto" w:fill="auto"/>
          </w:tcPr>
          <w:p w14:paraId="43E90DA3"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w:t>
            </w:r>
          </w:p>
        </w:tc>
        <w:tc>
          <w:tcPr>
            <w:tcW w:w="992" w:type="dxa"/>
            <w:shd w:val="clear" w:color="auto" w:fill="auto"/>
          </w:tcPr>
          <w:p w14:paraId="5EBCF616"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w:t>
            </w:r>
          </w:p>
        </w:tc>
        <w:tc>
          <w:tcPr>
            <w:tcW w:w="851" w:type="dxa"/>
          </w:tcPr>
          <w:p w14:paraId="12399BF6"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w:t>
            </w:r>
          </w:p>
        </w:tc>
        <w:tc>
          <w:tcPr>
            <w:tcW w:w="850" w:type="dxa"/>
          </w:tcPr>
          <w:p w14:paraId="4720EA68"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w:t>
            </w:r>
          </w:p>
        </w:tc>
        <w:tc>
          <w:tcPr>
            <w:tcW w:w="851" w:type="dxa"/>
          </w:tcPr>
          <w:p w14:paraId="54CD80E8"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w:t>
            </w:r>
          </w:p>
        </w:tc>
        <w:tc>
          <w:tcPr>
            <w:tcW w:w="850" w:type="dxa"/>
          </w:tcPr>
          <w:p w14:paraId="6AD7180C"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w:t>
            </w:r>
          </w:p>
        </w:tc>
      </w:tr>
      <w:tr w:rsidR="00A20A77" w:rsidRPr="00465B1C" w14:paraId="1407E26C" w14:textId="77777777" w:rsidTr="00BE37E3">
        <w:trPr>
          <w:cantSplit/>
        </w:trPr>
        <w:tc>
          <w:tcPr>
            <w:tcW w:w="675" w:type="dxa"/>
            <w:shd w:val="clear" w:color="auto" w:fill="auto"/>
          </w:tcPr>
          <w:p w14:paraId="39D19525" w14:textId="77777777" w:rsidR="00A20A77" w:rsidRPr="00465B1C" w:rsidRDefault="00A20A77" w:rsidP="00BE37E3">
            <w:pPr>
              <w:pStyle w:val="Pro-Tab0"/>
              <w:spacing w:before="0" w:after="0"/>
              <w:rPr>
                <w:rFonts w:ascii="Times New Roman" w:hAnsi="Times New Roman"/>
                <w:sz w:val="18"/>
                <w:szCs w:val="18"/>
              </w:rPr>
            </w:pPr>
            <w:r w:rsidRPr="00465B1C">
              <w:rPr>
                <w:rFonts w:ascii="Times New Roman" w:hAnsi="Times New Roman"/>
                <w:sz w:val="18"/>
                <w:szCs w:val="18"/>
              </w:rPr>
              <w:t>1.4</w:t>
            </w:r>
          </w:p>
        </w:tc>
        <w:tc>
          <w:tcPr>
            <w:tcW w:w="4536" w:type="dxa"/>
            <w:shd w:val="clear" w:color="auto" w:fill="auto"/>
          </w:tcPr>
          <w:p w14:paraId="385389A7" w14:textId="77777777" w:rsidR="00A20A77" w:rsidRPr="00465B1C" w:rsidRDefault="00A20A77" w:rsidP="00BE37E3">
            <w:pPr>
              <w:pStyle w:val="Pro-Tab0"/>
              <w:spacing w:before="0" w:after="0"/>
              <w:jc w:val="both"/>
              <w:rPr>
                <w:rFonts w:ascii="Times New Roman" w:hAnsi="Times New Roman"/>
                <w:sz w:val="18"/>
                <w:szCs w:val="18"/>
              </w:rPr>
            </w:pPr>
            <w:r w:rsidRPr="00465B1C">
              <w:rPr>
                <w:rFonts w:ascii="Times New Roman" w:hAnsi="Times New Roman"/>
                <w:sz w:val="18"/>
                <w:szCs w:val="18"/>
              </w:rPr>
              <w:t>Количество организаций дополнительного образования детей, осуществляющих мероприятия по временной занятости детей и подростков в организациях дополнительного образования детей</w:t>
            </w:r>
          </w:p>
        </w:tc>
        <w:tc>
          <w:tcPr>
            <w:tcW w:w="602" w:type="dxa"/>
            <w:shd w:val="clear" w:color="auto" w:fill="auto"/>
          </w:tcPr>
          <w:p w14:paraId="77D4A401"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ед.</w:t>
            </w:r>
          </w:p>
        </w:tc>
        <w:tc>
          <w:tcPr>
            <w:tcW w:w="850" w:type="dxa"/>
            <w:shd w:val="clear" w:color="auto" w:fill="auto"/>
          </w:tcPr>
          <w:p w14:paraId="33A4C07C"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w:t>
            </w:r>
          </w:p>
        </w:tc>
        <w:tc>
          <w:tcPr>
            <w:tcW w:w="992" w:type="dxa"/>
            <w:shd w:val="clear" w:color="auto" w:fill="auto"/>
          </w:tcPr>
          <w:p w14:paraId="52793448"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w:t>
            </w:r>
          </w:p>
        </w:tc>
        <w:tc>
          <w:tcPr>
            <w:tcW w:w="851" w:type="dxa"/>
          </w:tcPr>
          <w:p w14:paraId="0ED782D4"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w:t>
            </w:r>
          </w:p>
        </w:tc>
        <w:tc>
          <w:tcPr>
            <w:tcW w:w="850" w:type="dxa"/>
          </w:tcPr>
          <w:p w14:paraId="7CC2BC3B"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w:t>
            </w:r>
          </w:p>
        </w:tc>
        <w:tc>
          <w:tcPr>
            <w:tcW w:w="851" w:type="dxa"/>
          </w:tcPr>
          <w:p w14:paraId="55BC0CA2"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w:t>
            </w:r>
          </w:p>
        </w:tc>
        <w:tc>
          <w:tcPr>
            <w:tcW w:w="850" w:type="dxa"/>
          </w:tcPr>
          <w:p w14:paraId="2A3D7D97"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w:t>
            </w:r>
          </w:p>
        </w:tc>
      </w:tr>
      <w:tr w:rsidR="00A20A77" w:rsidRPr="00465B1C" w14:paraId="615D7BE5" w14:textId="77777777" w:rsidTr="00BE37E3">
        <w:trPr>
          <w:cantSplit/>
        </w:trPr>
        <w:tc>
          <w:tcPr>
            <w:tcW w:w="675" w:type="dxa"/>
            <w:shd w:val="clear" w:color="auto" w:fill="auto"/>
          </w:tcPr>
          <w:p w14:paraId="0D86178A" w14:textId="77777777" w:rsidR="00A20A77" w:rsidRPr="00465B1C" w:rsidRDefault="00A20A77" w:rsidP="00BE37E3">
            <w:pPr>
              <w:pStyle w:val="Pro-Tab0"/>
              <w:spacing w:before="0" w:after="0"/>
              <w:rPr>
                <w:rFonts w:ascii="Times New Roman" w:hAnsi="Times New Roman"/>
                <w:sz w:val="18"/>
                <w:szCs w:val="18"/>
              </w:rPr>
            </w:pPr>
            <w:r w:rsidRPr="00465B1C">
              <w:rPr>
                <w:rFonts w:ascii="Times New Roman" w:hAnsi="Times New Roman"/>
                <w:sz w:val="18"/>
                <w:szCs w:val="18"/>
              </w:rPr>
              <w:t>1.5.</w:t>
            </w:r>
          </w:p>
        </w:tc>
        <w:tc>
          <w:tcPr>
            <w:tcW w:w="4536" w:type="dxa"/>
            <w:shd w:val="clear" w:color="auto" w:fill="auto"/>
          </w:tcPr>
          <w:p w14:paraId="6C41B57D" w14:textId="77777777" w:rsidR="00A20A77" w:rsidRPr="00465B1C" w:rsidRDefault="00A20A77" w:rsidP="00BE37E3">
            <w:pPr>
              <w:autoSpaceDE w:val="0"/>
              <w:autoSpaceDN w:val="0"/>
              <w:adjustRightInd w:val="0"/>
              <w:spacing w:after="0" w:line="240" w:lineRule="auto"/>
              <w:jc w:val="both"/>
              <w:rPr>
                <w:rFonts w:ascii="Times New Roman" w:hAnsi="Times New Roman"/>
                <w:sz w:val="18"/>
                <w:szCs w:val="18"/>
              </w:rPr>
            </w:pPr>
            <w:r w:rsidRPr="00465B1C">
              <w:rPr>
                <w:rFonts w:ascii="Times New Roman" w:eastAsia="Calibri" w:hAnsi="Times New Roman"/>
                <w:sz w:val="18"/>
                <w:szCs w:val="18"/>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602" w:type="dxa"/>
            <w:shd w:val="clear" w:color="auto" w:fill="auto"/>
          </w:tcPr>
          <w:p w14:paraId="2FDC6AA2" w14:textId="77777777" w:rsidR="00A20A77" w:rsidRPr="00465B1C" w:rsidRDefault="00A20A77" w:rsidP="00BE37E3">
            <w:pPr>
              <w:pStyle w:val="Pro-Tab0"/>
              <w:spacing w:before="0" w:after="0"/>
              <w:jc w:val="center"/>
              <w:rPr>
                <w:rFonts w:ascii="Times New Roman" w:hAnsi="Times New Roman"/>
                <w:sz w:val="19"/>
                <w:szCs w:val="19"/>
              </w:rPr>
            </w:pPr>
            <w:r w:rsidRPr="00465B1C">
              <w:rPr>
                <w:rFonts w:ascii="Times New Roman" w:hAnsi="Times New Roman"/>
                <w:sz w:val="19"/>
                <w:szCs w:val="19"/>
              </w:rPr>
              <w:t>ед.</w:t>
            </w:r>
          </w:p>
        </w:tc>
        <w:tc>
          <w:tcPr>
            <w:tcW w:w="850" w:type="dxa"/>
            <w:shd w:val="clear" w:color="auto" w:fill="auto"/>
          </w:tcPr>
          <w:p w14:paraId="35F383D2"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w:t>
            </w:r>
          </w:p>
        </w:tc>
        <w:tc>
          <w:tcPr>
            <w:tcW w:w="992" w:type="dxa"/>
            <w:shd w:val="clear" w:color="auto" w:fill="auto"/>
          </w:tcPr>
          <w:p w14:paraId="5A14E741"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w:t>
            </w:r>
          </w:p>
        </w:tc>
        <w:tc>
          <w:tcPr>
            <w:tcW w:w="851" w:type="dxa"/>
          </w:tcPr>
          <w:p w14:paraId="6EF88BE4"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w:t>
            </w:r>
          </w:p>
        </w:tc>
        <w:tc>
          <w:tcPr>
            <w:tcW w:w="850" w:type="dxa"/>
          </w:tcPr>
          <w:p w14:paraId="501B9D84"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w:t>
            </w:r>
          </w:p>
        </w:tc>
        <w:tc>
          <w:tcPr>
            <w:tcW w:w="851" w:type="dxa"/>
          </w:tcPr>
          <w:p w14:paraId="4E76BC2D"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w:t>
            </w:r>
          </w:p>
        </w:tc>
        <w:tc>
          <w:tcPr>
            <w:tcW w:w="850" w:type="dxa"/>
          </w:tcPr>
          <w:p w14:paraId="3C1DE16A"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w:t>
            </w:r>
          </w:p>
        </w:tc>
      </w:tr>
      <w:tr w:rsidR="00A20A77" w:rsidRPr="00465B1C" w14:paraId="43603155" w14:textId="77777777" w:rsidTr="00BE37E3">
        <w:trPr>
          <w:cantSplit/>
        </w:trPr>
        <w:tc>
          <w:tcPr>
            <w:tcW w:w="675" w:type="dxa"/>
            <w:shd w:val="clear" w:color="auto" w:fill="auto"/>
          </w:tcPr>
          <w:p w14:paraId="5A66D89B" w14:textId="77777777" w:rsidR="00A20A77" w:rsidRPr="001414A9" w:rsidRDefault="00A20A77" w:rsidP="00BE37E3">
            <w:pPr>
              <w:pStyle w:val="Pro-Tab0"/>
              <w:spacing w:before="0" w:after="0"/>
              <w:rPr>
                <w:rFonts w:ascii="Times New Roman" w:hAnsi="Times New Roman"/>
                <w:sz w:val="18"/>
                <w:szCs w:val="18"/>
              </w:rPr>
            </w:pPr>
            <w:r w:rsidRPr="001414A9">
              <w:rPr>
                <w:rFonts w:ascii="Times New Roman" w:hAnsi="Times New Roman"/>
                <w:sz w:val="18"/>
                <w:szCs w:val="18"/>
              </w:rPr>
              <w:t>1.6.</w:t>
            </w:r>
          </w:p>
        </w:tc>
        <w:tc>
          <w:tcPr>
            <w:tcW w:w="4536" w:type="dxa"/>
            <w:shd w:val="clear" w:color="auto" w:fill="auto"/>
          </w:tcPr>
          <w:p w14:paraId="36909909" w14:textId="77777777" w:rsidR="00A20A77" w:rsidRPr="001414A9" w:rsidRDefault="00A20A77" w:rsidP="00BE37E3">
            <w:pPr>
              <w:autoSpaceDE w:val="0"/>
              <w:autoSpaceDN w:val="0"/>
              <w:adjustRightInd w:val="0"/>
              <w:spacing w:after="0" w:line="240" w:lineRule="auto"/>
              <w:jc w:val="both"/>
              <w:rPr>
                <w:rFonts w:ascii="Times New Roman" w:eastAsia="Calibri" w:hAnsi="Times New Roman"/>
                <w:sz w:val="18"/>
                <w:szCs w:val="18"/>
              </w:rPr>
            </w:pPr>
            <w:r w:rsidRPr="001414A9">
              <w:rPr>
                <w:rFonts w:ascii="Times New Roman" w:eastAsia="Calibri" w:hAnsi="Times New Roman"/>
                <w:sz w:val="18"/>
                <w:szCs w:val="18"/>
              </w:rPr>
              <w:t xml:space="preserve">Количество муниципальных образовательных организаций, </w:t>
            </w:r>
            <w:r w:rsidRPr="001414A9">
              <w:rPr>
                <w:rFonts w:ascii="Times New Roman" w:hAnsi="Times New Roman"/>
                <w:sz w:val="18"/>
                <w:szCs w:val="18"/>
              </w:rPr>
              <w:t xml:space="preserve"> участвующих в обеспечении подготовки спортивного резерва для спортивных сборных команд городского округа Тейково Ивановской области</w:t>
            </w:r>
            <w:r w:rsidRPr="001414A9">
              <w:rPr>
                <w:rFonts w:ascii="Times New Roman" w:eastAsia="Calibri" w:hAnsi="Times New Roman"/>
                <w:sz w:val="18"/>
                <w:szCs w:val="18"/>
              </w:rPr>
              <w:t xml:space="preserve">  </w:t>
            </w:r>
          </w:p>
        </w:tc>
        <w:tc>
          <w:tcPr>
            <w:tcW w:w="602" w:type="dxa"/>
            <w:shd w:val="clear" w:color="auto" w:fill="auto"/>
          </w:tcPr>
          <w:p w14:paraId="644BC93B" w14:textId="77777777" w:rsidR="00A20A77" w:rsidRPr="001414A9" w:rsidRDefault="00A20A77" w:rsidP="00BE37E3">
            <w:pPr>
              <w:pStyle w:val="Pro-Tab0"/>
              <w:spacing w:before="0" w:after="0"/>
              <w:jc w:val="center"/>
              <w:rPr>
                <w:rFonts w:ascii="Times New Roman" w:hAnsi="Times New Roman"/>
                <w:sz w:val="19"/>
                <w:szCs w:val="19"/>
              </w:rPr>
            </w:pPr>
            <w:r w:rsidRPr="001414A9">
              <w:rPr>
                <w:rFonts w:ascii="Times New Roman" w:hAnsi="Times New Roman"/>
                <w:sz w:val="19"/>
                <w:szCs w:val="19"/>
              </w:rPr>
              <w:t>ед.</w:t>
            </w:r>
          </w:p>
        </w:tc>
        <w:tc>
          <w:tcPr>
            <w:tcW w:w="850" w:type="dxa"/>
            <w:shd w:val="clear" w:color="auto" w:fill="auto"/>
          </w:tcPr>
          <w:p w14:paraId="4A73C9E7"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w:t>
            </w:r>
          </w:p>
        </w:tc>
        <w:tc>
          <w:tcPr>
            <w:tcW w:w="992" w:type="dxa"/>
            <w:shd w:val="clear" w:color="auto" w:fill="auto"/>
          </w:tcPr>
          <w:p w14:paraId="57158B38"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1</w:t>
            </w:r>
          </w:p>
        </w:tc>
        <w:tc>
          <w:tcPr>
            <w:tcW w:w="851" w:type="dxa"/>
          </w:tcPr>
          <w:p w14:paraId="708AB730"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1</w:t>
            </w:r>
          </w:p>
        </w:tc>
        <w:tc>
          <w:tcPr>
            <w:tcW w:w="850" w:type="dxa"/>
          </w:tcPr>
          <w:p w14:paraId="14A29018"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1</w:t>
            </w:r>
          </w:p>
        </w:tc>
        <w:tc>
          <w:tcPr>
            <w:tcW w:w="851" w:type="dxa"/>
          </w:tcPr>
          <w:p w14:paraId="3B7EB2AC"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1</w:t>
            </w:r>
          </w:p>
        </w:tc>
        <w:tc>
          <w:tcPr>
            <w:tcW w:w="850" w:type="dxa"/>
          </w:tcPr>
          <w:p w14:paraId="0699550B"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1</w:t>
            </w:r>
          </w:p>
        </w:tc>
      </w:tr>
      <w:tr w:rsidR="00A20A77" w:rsidRPr="00465B1C" w14:paraId="5EFE9696" w14:textId="77777777" w:rsidTr="00BE37E3">
        <w:trPr>
          <w:cantSplit/>
        </w:trPr>
        <w:tc>
          <w:tcPr>
            <w:tcW w:w="675" w:type="dxa"/>
            <w:shd w:val="clear" w:color="auto" w:fill="auto"/>
          </w:tcPr>
          <w:p w14:paraId="5C515568" w14:textId="77777777" w:rsidR="00A20A77" w:rsidRPr="001414A9" w:rsidRDefault="00A20A77" w:rsidP="00BE37E3">
            <w:pPr>
              <w:pStyle w:val="Pro-Tab0"/>
              <w:spacing w:before="0" w:after="0"/>
              <w:rPr>
                <w:rFonts w:ascii="Times New Roman" w:hAnsi="Times New Roman"/>
                <w:sz w:val="18"/>
                <w:szCs w:val="18"/>
              </w:rPr>
            </w:pPr>
            <w:r w:rsidRPr="001414A9">
              <w:rPr>
                <w:rFonts w:ascii="Times New Roman" w:hAnsi="Times New Roman"/>
                <w:sz w:val="18"/>
                <w:szCs w:val="18"/>
              </w:rPr>
              <w:t>1.7.</w:t>
            </w:r>
          </w:p>
        </w:tc>
        <w:tc>
          <w:tcPr>
            <w:tcW w:w="4536" w:type="dxa"/>
            <w:shd w:val="clear" w:color="auto" w:fill="auto"/>
          </w:tcPr>
          <w:p w14:paraId="37465438" w14:textId="77777777" w:rsidR="00A20A77" w:rsidRPr="001414A9" w:rsidRDefault="00A20A77" w:rsidP="00BE37E3">
            <w:pPr>
              <w:autoSpaceDE w:val="0"/>
              <w:autoSpaceDN w:val="0"/>
              <w:adjustRightInd w:val="0"/>
              <w:spacing w:after="0" w:line="240" w:lineRule="auto"/>
              <w:jc w:val="both"/>
              <w:rPr>
                <w:rFonts w:ascii="Times New Roman" w:eastAsia="Calibri" w:hAnsi="Times New Roman"/>
                <w:sz w:val="18"/>
                <w:szCs w:val="18"/>
              </w:rPr>
            </w:pPr>
            <w:r w:rsidRPr="001414A9">
              <w:rPr>
                <w:rFonts w:ascii="Times New Roman" w:eastAsia="Calibri" w:hAnsi="Times New Roman"/>
                <w:sz w:val="18"/>
                <w:szCs w:val="18"/>
              </w:rPr>
              <w:t xml:space="preserve">Количество муниципальных образовательных организаций, </w:t>
            </w:r>
            <w:r w:rsidRPr="001414A9">
              <w:rPr>
                <w:rFonts w:ascii="Times New Roman" w:hAnsi="Times New Roman"/>
                <w:sz w:val="18"/>
                <w:szCs w:val="18"/>
              </w:rPr>
              <w:t xml:space="preserve">реализующих дополнительные общеразвивающие программы в области физической культуры и спорта  </w:t>
            </w:r>
          </w:p>
        </w:tc>
        <w:tc>
          <w:tcPr>
            <w:tcW w:w="602" w:type="dxa"/>
            <w:shd w:val="clear" w:color="auto" w:fill="auto"/>
          </w:tcPr>
          <w:p w14:paraId="2019AF3A" w14:textId="77777777" w:rsidR="00A20A77" w:rsidRPr="001414A9" w:rsidRDefault="00A20A77" w:rsidP="00BE37E3">
            <w:pPr>
              <w:pStyle w:val="Pro-Tab0"/>
              <w:spacing w:before="0" w:after="0"/>
              <w:jc w:val="center"/>
              <w:rPr>
                <w:rFonts w:ascii="Times New Roman" w:hAnsi="Times New Roman"/>
                <w:sz w:val="19"/>
                <w:szCs w:val="19"/>
              </w:rPr>
            </w:pPr>
            <w:r w:rsidRPr="001414A9">
              <w:rPr>
                <w:rFonts w:ascii="Times New Roman" w:hAnsi="Times New Roman"/>
                <w:sz w:val="19"/>
                <w:szCs w:val="19"/>
              </w:rPr>
              <w:t>ед.</w:t>
            </w:r>
          </w:p>
        </w:tc>
        <w:tc>
          <w:tcPr>
            <w:tcW w:w="850" w:type="dxa"/>
            <w:shd w:val="clear" w:color="auto" w:fill="auto"/>
          </w:tcPr>
          <w:p w14:paraId="14641778"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w:t>
            </w:r>
          </w:p>
        </w:tc>
        <w:tc>
          <w:tcPr>
            <w:tcW w:w="992" w:type="dxa"/>
            <w:shd w:val="clear" w:color="auto" w:fill="auto"/>
          </w:tcPr>
          <w:p w14:paraId="5EE51070"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1</w:t>
            </w:r>
          </w:p>
        </w:tc>
        <w:tc>
          <w:tcPr>
            <w:tcW w:w="851" w:type="dxa"/>
          </w:tcPr>
          <w:p w14:paraId="14B47B39"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1</w:t>
            </w:r>
          </w:p>
        </w:tc>
        <w:tc>
          <w:tcPr>
            <w:tcW w:w="850" w:type="dxa"/>
          </w:tcPr>
          <w:p w14:paraId="6AE7E7B6"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1</w:t>
            </w:r>
          </w:p>
        </w:tc>
        <w:tc>
          <w:tcPr>
            <w:tcW w:w="851" w:type="dxa"/>
          </w:tcPr>
          <w:p w14:paraId="5DB11F2F"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1</w:t>
            </w:r>
          </w:p>
        </w:tc>
        <w:tc>
          <w:tcPr>
            <w:tcW w:w="850" w:type="dxa"/>
          </w:tcPr>
          <w:p w14:paraId="6F0647D5"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1</w:t>
            </w:r>
          </w:p>
        </w:tc>
      </w:tr>
      <w:tr w:rsidR="00A20A77" w:rsidRPr="00465B1C" w14:paraId="233E2768" w14:textId="77777777" w:rsidTr="00BE37E3">
        <w:trPr>
          <w:cantSplit/>
        </w:trPr>
        <w:tc>
          <w:tcPr>
            <w:tcW w:w="675" w:type="dxa"/>
            <w:shd w:val="clear" w:color="auto" w:fill="auto"/>
          </w:tcPr>
          <w:p w14:paraId="67E3DB05" w14:textId="77777777" w:rsidR="00A20A77" w:rsidRPr="001414A9" w:rsidRDefault="00A20A77" w:rsidP="00BE37E3">
            <w:pPr>
              <w:pStyle w:val="Pro-Tab0"/>
              <w:spacing w:before="0" w:after="0"/>
              <w:rPr>
                <w:rFonts w:ascii="Times New Roman" w:hAnsi="Times New Roman"/>
                <w:sz w:val="18"/>
                <w:szCs w:val="18"/>
              </w:rPr>
            </w:pPr>
            <w:r w:rsidRPr="001414A9">
              <w:rPr>
                <w:rFonts w:ascii="Times New Roman" w:hAnsi="Times New Roman"/>
                <w:sz w:val="18"/>
                <w:szCs w:val="18"/>
              </w:rPr>
              <w:t>1.8.</w:t>
            </w:r>
          </w:p>
        </w:tc>
        <w:tc>
          <w:tcPr>
            <w:tcW w:w="4536" w:type="dxa"/>
            <w:shd w:val="clear" w:color="auto" w:fill="auto"/>
          </w:tcPr>
          <w:p w14:paraId="2B56498D" w14:textId="77777777" w:rsidR="00A20A77" w:rsidRPr="001414A9" w:rsidRDefault="00A20A77" w:rsidP="00BE37E3">
            <w:pPr>
              <w:autoSpaceDE w:val="0"/>
              <w:autoSpaceDN w:val="0"/>
              <w:adjustRightInd w:val="0"/>
              <w:spacing w:after="0" w:line="240" w:lineRule="auto"/>
              <w:jc w:val="both"/>
              <w:rPr>
                <w:rFonts w:ascii="Times New Roman" w:eastAsia="Calibri" w:hAnsi="Times New Roman"/>
                <w:sz w:val="18"/>
                <w:szCs w:val="18"/>
              </w:rPr>
            </w:pPr>
            <w:r w:rsidRPr="001414A9">
              <w:rPr>
                <w:rFonts w:ascii="Times New Roman" w:eastAsia="Calibri" w:hAnsi="Times New Roman"/>
                <w:sz w:val="18"/>
                <w:szCs w:val="18"/>
              </w:rPr>
              <w:t xml:space="preserve">Количество муниципальных образовательных организаций, </w:t>
            </w:r>
            <w:r w:rsidRPr="001414A9">
              <w:rPr>
                <w:rFonts w:ascii="Times New Roman" w:hAnsi="Times New Roman"/>
                <w:sz w:val="18"/>
                <w:szCs w:val="18"/>
              </w:rPr>
              <w:t>реализующих дополнительные образовательные программы спортивной подготовки</w:t>
            </w:r>
          </w:p>
        </w:tc>
        <w:tc>
          <w:tcPr>
            <w:tcW w:w="602" w:type="dxa"/>
            <w:shd w:val="clear" w:color="auto" w:fill="auto"/>
          </w:tcPr>
          <w:p w14:paraId="28506DEE" w14:textId="77777777" w:rsidR="00A20A77" w:rsidRPr="001414A9" w:rsidRDefault="00A20A77" w:rsidP="00BE37E3">
            <w:pPr>
              <w:pStyle w:val="Pro-Tab0"/>
              <w:spacing w:before="0" w:after="0"/>
              <w:jc w:val="center"/>
              <w:rPr>
                <w:rFonts w:ascii="Times New Roman" w:hAnsi="Times New Roman"/>
                <w:sz w:val="19"/>
                <w:szCs w:val="19"/>
              </w:rPr>
            </w:pPr>
            <w:r w:rsidRPr="001414A9">
              <w:rPr>
                <w:rFonts w:ascii="Times New Roman" w:hAnsi="Times New Roman"/>
                <w:sz w:val="19"/>
                <w:szCs w:val="19"/>
              </w:rPr>
              <w:t>ед.</w:t>
            </w:r>
          </w:p>
        </w:tc>
        <w:tc>
          <w:tcPr>
            <w:tcW w:w="850" w:type="dxa"/>
            <w:shd w:val="clear" w:color="auto" w:fill="auto"/>
          </w:tcPr>
          <w:p w14:paraId="309616C8"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w:t>
            </w:r>
          </w:p>
        </w:tc>
        <w:tc>
          <w:tcPr>
            <w:tcW w:w="992" w:type="dxa"/>
            <w:shd w:val="clear" w:color="auto" w:fill="auto"/>
          </w:tcPr>
          <w:p w14:paraId="08F4CFE6"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1</w:t>
            </w:r>
          </w:p>
        </w:tc>
        <w:tc>
          <w:tcPr>
            <w:tcW w:w="851" w:type="dxa"/>
          </w:tcPr>
          <w:p w14:paraId="32D86AD8"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1</w:t>
            </w:r>
          </w:p>
        </w:tc>
        <w:tc>
          <w:tcPr>
            <w:tcW w:w="850" w:type="dxa"/>
          </w:tcPr>
          <w:p w14:paraId="3387B477"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1</w:t>
            </w:r>
          </w:p>
        </w:tc>
        <w:tc>
          <w:tcPr>
            <w:tcW w:w="851" w:type="dxa"/>
          </w:tcPr>
          <w:p w14:paraId="78230475"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1</w:t>
            </w:r>
          </w:p>
        </w:tc>
        <w:tc>
          <w:tcPr>
            <w:tcW w:w="850" w:type="dxa"/>
          </w:tcPr>
          <w:p w14:paraId="726EE46D" w14:textId="77777777" w:rsidR="00A20A77" w:rsidRPr="001414A9" w:rsidRDefault="00A20A77" w:rsidP="00BE37E3">
            <w:pPr>
              <w:pStyle w:val="Pro-Tab0"/>
              <w:spacing w:before="0" w:after="0"/>
              <w:jc w:val="center"/>
              <w:rPr>
                <w:rFonts w:ascii="Times New Roman" w:hAnsi="Times New Roman"/>
                <w:sz w:val="18"/>
                <w:szCs w:val="18"/>
              </w:rPr>
            </w:pPr>
            <w:r w:rsidRPr="001414A9">
              <w:rPr>
                <w:rFonts w:ascii="Times New Roman" w:hAnsi="Times New Roman"/>
                <w:sz w:val="18"/>
                <w:szCs w:val="18"/>
              </w:rPr>
              <w:t>1</w:t>
            </w:r>
          </w:p>
        </w:tc>
      </w:tr>
      <w:tr w:rsidR="00A20A77" w:rsidRPr="00465B1C" w14:paraId="73998A90" w14:textId="77777777" w:rsidTr="00BE37E3">
        <w:trPr>
          <w:cantSplit/>
        </w:trPr>
        <w:tc>
          <w:tcPr>
            <w:tcW w:w="675" w:type="dxa"/>
            <w:shd w:val="clear" w:color="auto" w:fill="auto"/>
          </w:tcPr>
          <w:p w14:paraId="227A735C" w14:textId="77777777" w:rsidR="00A20A77" w:rsidRPr="001414A9" w:rsidRDefault="00A20A77" w:rsidP="00BE37E3">
            <w:pPr>
              <w:pStyle w:val="Pro-Tab0"/>
              <w:spacing w:before="0" w:after="0"/>
              <w:rPr>
                <w:rFonts w:ascii="Times New Roman" w:hAnsi="Times New Roman"/>
                <w:sz w:val="18"/>
                <w:szCs w:val="18"/>
              </w:rPr>
            </w:pPr>
            <w:r w:rsidRPr="001414A9">
              <w:rPr>
                <w:rFonts w:ascii="Times New Roman" w:hAnsi="Times New Roman"/>
                <w:sz w:val="18"/>
                <w:szCs w:val="18"/>
              </w:rPr>
              <w:t>2</w:t>
            </w:r>
          </w:p>
        </w:tc>
        <w:tc>
          <w:tcPr>
            <w:tcW w:w="4536" w:type="dxa"/>
            <w:shd w:val="clear" w:color="auto" w:fill="auto"/>
          </w:tcPr>
          <w:p w14:paraId="4EA85B33" w14:textId="77777777" w:rsidR="00A20A77" w:rsidRPr="001414A9" w:rsidRDefault="00A20A77" w:rsidP="00BE37E3">
            <w:pPr>
              <w:pStyle w:val="Pro-Tab0"/>
              <w:spacing w:before="0" w:after="0"/>
              <w:jc w:val="both"/>
              <w:rPr>
                <w:rFonts w:ascii="Times New Roman" w:hAnsi="Times New Roman"/>
                <w:sz w:val="18"/>
                <w:szCs w:val="18"/>
              </w:rPr>
            </w:pPr>
            <w:r w:rsidRPr="001414A9">
              <w:rPr>
                <w:rFonts w:ascii="Times New Roman" w:hAnsi="Times New Roman"/>
                <w:sz w:val="18"/>
                <w:szCs w:val="18"/>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602" w:type="dxa"/>
            <w:shd w:val="clear" w:color="auto" w:fill="auto"/>
          </w:tcPr>
          <w:p w14:paraId="2BBF9802" w14:textId="77777777" w:rsidR="00A20A77" w:rsidRPr="001414A9" w:rsidRDefault="00A20A77" w:rsidP="00BE37E3">
            <w:pPr>
              <w:pStyle w:val="Pro-Tab0"/>
              <w:spacing w:before="0" w:after="0"/>
              <w:jc w:val="center"/>
              <w:rPr>
                <w:rFonts w:ascii="Times New Roman" w:hAnsi="Times New Roman"/>
                <w:sz w:val="18"/>
                <w:szCs w:val="18"/>
              </w:rPr>
            </w:pPr>
          </w:p>
        </w:tc>
        <w:tc>
          <w:tcPr>
            <w:tcW w:w="850" w:type="dxa"/>
            <w:shd w:val="clear" w:color="auto" w:fill="auto"/>
          </w:tcPr>
          <w:p w14:paraId="70374E74" w14:textId="77777777" w:rsidR="00A20A77" w:rsidRPr="001414A9" w:rsidRDefault="00A20A77" w:rsidP="00BE37E3">
            <w:pPr>
              <w:pStyle w:val="Pro-Tab0"/>
              <w:spacing w:before="0" w:after="0"/>
              <w:jc w:val="center"/>
              <w:rPr>
                <w:rFonts w:ascii="Times New Roman" w:hAnsi="Times New Roman"/>
                <w:sz w:val="18"/>
                <w:szCs w:val="18"/>
              </w:rPr>
            </w:pPr>
          </w:p>
        </w:tc>
        <w:tc>
          <w:tcPr>
            <w:tcW w:w="992" w:type="dxa"/>
            <w:shd w:val="clear" w:color="auto" w:fill="auto"/>
          </w:tcPr>
          <w:p w14:paraId="14C9AE28" w14:textId="77777777" w:rsidR="00A20A77" w:rsidRPr="001414A9" w:rsidRDefault="00A20A77" w:rsidP="00BE37E3">
            <w:pPr>
              <w:pStyle w:val="Pro-Tab0"/>
              <w:spacing w:before="0" w:after="0"/>
              <w:jc w:val="center"/>
              <w:rPr>
                <w:rFonts w:ascii="Times New Roman" w:hAnsi="Times New Roman"/>
                <w:sz w:val="18"/>
                <w:szCs w:val="18"/>
              </w:rPr>
            </w:pPr>
          </w:p>
        </w:tc>
        <w:tc>
          <w:tcPr>
            <w:tcW w:w="851" w:type="dxa"/>
          </w:tcPr>
          <w:p w14:paraId="182AEB4E" w14:textId="77777777" w:rsidR="00A20A77" w:rsidRPr="001414A9" w:rsidRDefault="00A20A77" w:rsidP="00BE37E3">
            <w:pPr>
              <w:pStyle w:val="Pro-Tab0"/>
              <w:spacing w:before="0" w:after="0"/>
              <w:jc w:val="center"/>
              <w:rPr>
                <w:rFonts w:ascii="Times New Roman" w:hAnsi="Times New Roman"/>
                <w:sz w:val="18"/>
                <w:szCs w:val="18"/>
              </w:rPr>
            </w:pPr>
          </w:p>
        </w:tc>
        <w:tc>
          <w:tcPr>
            <w:tcW w:w="850" w:type="dxa"/>
          </w:tcPr>
          <w:p w14:paraId="4191E0B5" w14:textId="77777777" w:rsidR="00A20A77" w:rsidRPr="001414A9" w:rsidRDefault="00A20A77" w:rsidP="00BE37E3">
            <w:pPr>
              <w:pStyle w:val="Pro-Tab0"/>
              <w:spacing w:before="0" w:after="0"/>
              <w:jc w:val="center"/>
              <w:rPr>
                <w:rFonts w:ascii="Times New Roman" w:hAnsi="Times New Roman"/>
                <w:sz w:val="18"/>
                <w:szCs w:val="18"/>
              </w:rPr>
            </w:pPr>
          </w:p>
        </w:tc>
        <w:tc>
          <w:tcPr>
            <w:tcW w:w="851" w:type="dxa"/>
          </w:tcPr>
          <w:p w14:paraId="146663A3" w14:textId="77777777" w:rsidR="00A20A77" w:rsidRPr="001414A9" w:rsidRDefault="00A20A77" w:rsidP="00BE37E3">
            <w:pPr>
              <w:pStyle w:val="Pro-Tab0"/>
              <w:spacing w:before="0" w:after="0"/>
              <w:jc w:val="center"/>
              <w:rPr>
                <w:rFonts w:ascii="Times New Roman" w:hAnsi="Times New Roman"/>
                <w:sz w:val="18"/>
                <w:szCs w:val="18"/>
              </w:rPr>
            </w:pPr>
          </w:p>
        </w:tc>
        <w:tc>
          <w:tcPr>
            <w:tcW w:w="850" w:type="dxa"/>
          </w:tcPr>
          <w:p w14:paraId="37091C90" w14:textId="77777777" w:rsidR="00A20A77" w:rsidRPr="001414A9" w:rsidRDefault="00A20A77" w:rsidP="00BE37E3">
            <w:pPr>
              <w:pStyle w:val="Pro-Tab0"/>
              <w:spacing w:before="0" w:after="0"/>
              <w:jc w:val="center"/>
              <w:rPr>
                <w:rFonts w:ascii="Times New Roman" w:hAnsi="Times New Roman"/>
                <w:sz w:val="18"/>
                <w:szCs w:val="18"/>
              </w:rPr>
            </w:pPr>
          </w:p>
        </w:tc>
      </w:tr>
      <w:tr w:rsidR="00A20A77" w:rsidRPr="00465B1C" w14:paraId="2FACD7EF" w14:textId="77777777" w:rsidTr="00BE37E3">
        <w:trPr>
          <w:cantSplit/>
        </w:trPr>
        <w:tc>
          <w:tcPr>
            <w:tcW w:w="675" w:type="dxa"/>
            <w:shd w:val="clear" w:color="auto" w:fill="auto"/>
          </w:tcPr>
          <w:p w14:paraId="6465B6BD" w14:textId="77777777" w:rsidR="00A20A77" w:rsidRPr="001414A9" w:rsidRDefault="00A20A77" w:rsidP="00BE37E3">
            <w:pPr>
              <w:pStyle w:val="Pro-Tab0"/>
              <w:spacing w:before="0" w:after="0"/>
              <w:rPr>
                <w:rFonts w:ascii="Times New Roman" w:hAnsi="Times New Roman"/>
                <w:sz w:val="18"/>
                <w:szCs w:val="18"/>
              </w:rPr>
            </w:pPr>
            <w:r w:rsidRPr="001414A9">
              <w:rPr>
                <w:rFonts w:ascii="Times New Roman" w:hAnsi="Times New Roman"/>
                <w:sz w:val="18"/>
                <w:szCs w:val="18"/>
              </w:rPr>
              <w:lastRenderedPageBreak/>
              <w:t>2.1.</w:t>
            </w:r>
          </w:p>
        </w:tc>
        <w:tc>
          <w:tcPr>
            <w:tcW w:w="4536" w:type="dxa"/>
            <w:shd w:val="clear" w:color="auto" w:fill="auto"/>
          </w:tcPr>
          <w:p w14:paraId="2D205763" w14:textId="77777777" w:rsidR="00A20A77" w:rsidRPr="001414A9" w:rsidRDefault="00A20A77" w:rsidP="00BE37E3">
            <w:pPr>
              <w:pStyle w:val="Pro-Tab0"/>
              <w:spacing w:before="0" w:after="0"/>
              <w:jc w:val="both"/>
              <w:rPr>
                <w:rFonts w:ascii="Times New Roman" w:hAnsi="Times New Roman"/>
                <w:sz w:val="18"/>
                <w:szCs w:val="18"/>
              </w:rPr>
            </w:pPr>
            <w:r w:rsidRPr="001414A9">
              <w:rPr>
                <w:rFonts w:ascii="Times New Roman" w:hAnsi="Times New Roman"/>
                <w:sz w:val="18"/>
                <w:szCs w:val="18"/>
              </w:rPr>
              <w:t>Мероприятие «Обеспечение функционирования модели персонифицированного финансирования дополнительного образования детей».</w:t>
            </w:r>
          </w:p>
        </w:tc>
        <w:tc>
          <w:tcPr>
            <w:tcW w:w="602" w:type="dxa"/>
            <w:shd w:val="clear" w:color="auto" w:fill="auto"/>
          </w:tcPr>
          <w:p w14:paraId="4CC54BED" w14:textId="77777777" w:rsidR="00A20A77" w:rsidRPr="001414A9" w:rsidRDefault="00A20A77" w:rsidP="00BE37E3">
            <w:pPr>
              <w:pStyle w:val="Pro-Tab0"/>
              <w:spacing w:before="0" w:after="0"/>
              <w:jc w:val="center"/>
              <w:rPr>
                <w:rFonts w:ascii="Times New Roman" w:hAnsi="Times New Roman"/>
                <w:sz w:val="18"/>
                <w:szCs w:val="18"/>
              </w:rPr>
            </w:pPr>
          </w:p>
        </w:tc>
        <w:tc>
          <w:tcPr>
            <w:tcW w:w="850" w:type="dxa"/>
            <w:shd w:val="clear" w:color="auto" w:fill="auto"/>
          </w:tcPr>
          <w:p w14:paraId="47FEB091" w14:textId="77777777" w:rsidR="00A20A77" w:rsidRPr="001414A9" w:rsidRDefault="00A20A77" w:rsidP="00BE37E3">
            <w:pPr>
              <w:pStyle w:val="Pro-Tab0"/>
              <w:spacing w:before="0" w:after="0"/>
              <w:jc w:val="center"/>
              <w:rPr>
                <w:rFonts w:ascii="Times New Roman" w:hAnsi="Times New Roman"/>
                <w:sz w:val="18"/>
                <w:szCs w:val="18"/>
              </w:rPr>
            </w:pPr>
          </w:p>
        </w:tc>
        <w:tc>
          <w:tcPr>
            <w:tcW w:w="992" w:type="dxa"/>
            <w:shd w:val="clear" w:color="auto" w:fill="auto"/>
          </w:tcPr>
          <w:p w14:paraId="10C892FB" w14:textId="77777777" w:rsidR="00A20A77" w:rsidRPr="001414A9" w:rsidRDefault="00A20A77" w:rsidP="00BE37E3">
            <w:pPr>
              <w:pStyle w:val="Pro-Tab0"/>
              <w:spacing w:before="0" w:after="0"/>
              <w:jc w:val="center"/>
              <w:rPr>
                <w:rFonts w:ascii="Times New Roman" w:hAnsi="Times New Roman"/>
                <w:sz w:val="18"/>
                <w:szCs w:val="18"/>
              </w:rPr>
            </w:pPr>
          </w:p>
        </w:tc>
        <w:tc>
          <w:tcPr>
            <w:tcW w:w="851" w:type="dxa"/>
          </w:tcPr>
          <w:p w14:paraId="79BB54A9" w14:textId="77777777" w:rsidR="00A20A77" w:rsidRPr="001414A9" w:rsidRDefault="00A20A77" w:rsidP="00BE37E3">
            <w:pPr>
              <w:pStyle w:val="Pro-Tab0"/>
              <w:spacing w:before="0" w:after="0"/>
              <w:jc w:val="center"/>
              <w:rPr>
                <w:rFonts w:ascii="Times New Roman" w:hAnsi="Times New Roman"/>
                <w:sz w:val="18"/>
                <w:szCs w:val="18"/>
              </w:rPr>
            </w:pPr>
          </w:p>
        </w:tc>
        <w:tc>
          <w:tcPr>
            <w:tcW w:w="850" w:type="dxa"/>
          </w:tcPr>
          <w:p w14:paraId="22ABE16A" w14:textId="77777777" w:rsidR="00A20A77" w:rsidRPr="001414A9" w:rsidRDefault="00A20A77" w:rsidP="00BE37E3">
            <w:pPr>
              <w:pStyle w:val="Pro-Tab0"/>
              <w:spacing w:before="0" w:after="0"/>
              <w:jc w:val="center"/>
              <w:rPr>
                <w:rFonts w:ascii="Times New Roman" w:hAnsi="Times New Roman"/>
                <w:sz w:val="18"/>
                <w:szCs w:val="18"/>
              </w:rPr>
            </w:pPr>
          </w:p>
        </w:tc>
        <w:tc>
          <w:tcPr>
            <w:tcW w:w="851" w:type="dxa"/>
          </w:tcPr>
          <w:p w14:paraId="36F36977" w14:textId="77777777" w:rsidR="00A20A77" w:rsidRPr="001414A9" w:rsidRDefault="00A20A77" w:rsidP="00BE37E3">
            <w:pPr>
              <w:pStyle w:val="Pro-Tab0"/>
              <w:spacing w:before="0" w:after="0"/>
              <w:jc w:val="center"/>
              <w:rPr>
                <w:rFonts w:ascii="Times New Roman" w:hAnsi="Times New Roman"/>
                <w:sz w:val="18"/>
                <w:szCs w:val="18"/>
              </w:rPr>
            </w:pPr>
          </w:p>
        </w:tc>
        <w:tc>
          <w:tcPr>
            <w:tcW w:w="850" w:type="dxa"/>
          </w:tcPr>
          <w:p w14:paraId="3321B86C" w14:textId="77777777" w:rsidR="00A20A77" w:rsidRPr="001414A9" w:rsidRDefault="00A20A77" w:rsidP="00BE37E3">
            <w:pPr>
              <w:pStyle w:val="Pro-Tab0"/>
              <w:spacing w:before="0" w:after="0"/>
              <w:jc w:val="center"/>
              <w:rPr>
                <w:rFonts w:ascii="Times New Roman" w:hAnsi="Times New Roman"/>
                <w:sz w:val="18"/>
                <w:szCs w:val="18"/>
              </w:rPr>
            </w:pPr>
          </w:p>
        </w:tc>
      </w:tr>
      <w:tr w:rsidR="00A20A77" w:rsidRPr="00465B1C" w14:paraId="0E0319C1" w14:textId="77777777" w:rsidTr="00BE37E3">
        <w:trPr>
          <w:cantSplit/>
        </w:trPr>
        <w:tc>
          <w:tcPr>
            <w:tcW w:w="675" w:type="dxa"/>
            <w:shd w:val="clear" w:color="auto" w:fill="auto"/>
          </w:tcPr>
          <w:p w14:paraId="14E4B75B" w14:textId="77777777" w:rsidR="00A20A77" w:rsidRPr="00465B1C" w:rsidRDefault="00A20A77" w:rsidP="00BE37E3">
            <w:pPr>
              <w:pStyle w:val="Pro-Tab0"/>
              <w:spacing w:before="0" w:after="0"/>
              <w:rPr>
                <w:rFonts w:ascii="Times New Roman" w:hAnsi="Times New Roman"/>
                <w:sz w:val="18"/>
                <w:szCs w:val="18"/>
              </w:rPr>
            </w:pPr>
            <w:r w:rsidRPr="00465B1C">
              <w:rPr>
                <w:rFonts w:ascii="Times New Roman" w:hAnsi="Times New Roman"/>
                <w:sz w:val="18"/>
                <w:szCs w:val="18"/>
              </w:rPr>
              <w:t>2.1.1</w:t>
            </w:r>
          </w:p>
        </w:tc>
        <w:tc>
          <w:tcPr>
            <w:tcW w:w="4536" w:type="dxa"/>
            <w:shd w:val="clear" w:color="auto" w:fill="auto"/>
          </w:tcPr>
          <w:p w14:paraId="255AD522" w14:textId="77777777" w:rsidR="00A20A77" w:rsidRPr="00465B1C" w:rsidRDefault="00A20A77" w:rsidP="00BE37E3">
            <w:pPr>
              <w:autoSpaceDE w:val="0"/>
              <w:autoSpaceDN w:val="0"/>
              <w:adjustRightInd w:val="0"/>
              <w:spacing w:after="0" w:line="240" w:lineRule="auto"/>
              <w:rPr>
                <w:rFonts w:ascii="Times New Roman" w:eastAsia="Calibri" w:hAnsi="Times New Roman"/>
                <w:sz w:val="18"/>
                <w:szCs w:val="18"/>
              </w:rPr>
            </w:pPr>
            <w:r w:rsidRPr="00465B1C">
              <w:rPr>
                <w:rFonts w:ascii="Times New Roman" w:hAnsi="Times New Roman"/>
                <w:sz w:val="18"/>
                <w:szCs w:val="1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602" w:type="dxa"/>
            <w:shd w:val="clear" w:color="auto" w:fill="auto"/>
          </w:tcPr>
          <w:p w14:paraId="28AF403C" w14:textId="77777777" w:rsidR="00A20A77" w:rsidRPr="00465B1C" w:rsidRDefault="00A20A77" w:rsidP="00BE37E3">
            <w:pPr>
              <w:pStyle w:val="Pro-Tab0"/>
              <w:spacing w:before="0" w:after="0"/>
              <w:jc w:val="center"/>
              <w:rPr>
                <w:rFonts w:ascii="Times New Roman" w:hAnsi="Times New Roman"/>
                <w:sz w:val="19"/>
                <w:szCs w:val="19"/>
              </w:rPr>
            </w:pPr>
            <w:r w:rsidRPr="00465B1C">
              <w:rPr>
                <w:rFonts w:ascii="Times New Roman" w:hAnsi="Times New Roman"/>
                <w:sz w:val="24"/>
                <w:szCs w:val="24"/>
              </w:rPr>
              <w:t>%</w:t>
            </w:r>
          </w:p>
        </w:tc>
        <w:tc>
          <w:tcPr>
            <w:tcW w:w="850" w:type="dxa"/>
            <w:shd w:val="clear" w:color="auto" w:fill="auto"/>
          </w:tcPr>
          <w:p w14:paraId="66401131"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15</w:t>
            </w:r>
          </w:p>
        </w:tc>
        <w:tc>
          <w:tcPr>
            <w:tcW w:w="992" w:type="dxa"/>
            <w:shd w:val="clear" w:color="auto" w:fill="auto"/>
          </w:tcPr>
          <w:p w14:paraId="42E06502"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25</w:t>
            </w:r>
          </w:p>
        </w:tc>
        <w:tc>
          <w:tcPr>
            <w:tcW w:w="851" w:type="dxa"/>
          </w:tcPr>
          <w:p w14:paraId="358FE042"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25</w:t>
            </w:r>
          </w:p>
        </w:tc>
        <w:tc>
          <w:tcPr>
            <w:tcW w:w="850" w:type="dxa"/>
          </w:tcPr>
          <w:p w14:paraId="6B9B1858"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25</w:t>
            </w:r>
          </w:p>
        </w:tc>
        <w:tc>
          <w:tcPr>
            <w:tcW w:w="851" w:type="dxa"/>
          </w:tcPr>
          <w:p w14:paraId="3801D60A"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25</w:t>
            </w:r>
          </w:p>
        </w:tc>
        <w:tc>
          <w:tcPr>
            <w:tcW w:w="850" w:type="dxa"/>
          </w:tcPr>
          <w:p w14:paraId="397D1107"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25</w:t>
            </w:r>
          </w:p>
        </w:tc>
      </w:tr>
      <w:tr w:rsidR="00A20A77" w:rsidRPr="00465B1C" w14:paraId="1B88D18E" w14:textId="77777777" w:rsidTr="00BE37E3">
        <w:trPr>
          <w:cantSplit/>
        </w:trPr>
        <w:tc>
          <w:tcPr>
            <w:tcW w:w="675" w:type="dxa"/>
            <w:shd w:val="clear" w:color="auto" w:fill="auto"/>
          </w:tcPr>
          <w:p w14:paraId="27FFBD48" w14:textId="77777777" w:rsidR="00A20A77" w:rsidRPr="00465B1C" w:rsidRDefault="00A20A77" w:rsidP="00BE37E3">
            <w:pPr>
              <w:pStyle w:val="Pro-Tab0"/>
              <w:spacing w:before="0" w:after="0"/>
              <w:rPr>
                <w:rFonts w:ascii="Times New Roman" w:hAnsi="Times New Roman"/>
                <w:sz w:val="18"/>
                <w:szCs w:val="18"/>
              </w:rPr>
            </w:pPr>
            <w:r w:rsidRPr="00465B1C">
              <w:rPr>
                <w:rFonts w:ascii="Times New Roman" w:hAnsi="Times New Roman"/>
                <w:sz w:val="18"/>
                <w:szCs w:val="18"/>
              </w:rPr>
              <w:t>3</w:t>
            </w:r>
          </w:p>
        </w:tc>
        <w:tc>
          <w:tcPr>
            <w:tcW w:w="4536" w:type="dxa"/>
            <w:shd w:val="clear" w:color="auto" w:fill="auto"/>
          </w:tcPr>
          <w:p w14:paraId="190D4787" w14:textId="77777777" w:rsidR="00A20A77" w:rsidRPr="00465B1C" w:rsidRDefault="00A20A77" w:rsidP="00BE37E3">
            <w:pPr>
              <w:pStyle w:val="Pro-Tab0"/>
              <w:spacing w:before="0" w:after="0"/>
              <w:jc w:val="both"/>
              <w:rPr>
                <w:rFonts w:ascii="Times New Roman" w:hAnsi="Times New Roman"/>
                <w:sz w:val="18"/>
                <w:szCs w:val="18"/>
              </w:rPr>
            </w:pPr>
            <w:r w:rsidRPr="00465B1C">
              <w:rPr>
                <w:rFonts w:ascii="Times New Roman" w:hAnsi="Times New Roman"/>
                <w:sz w:val="18"/>
                <w:szCs w:val="18"/>
              </w:rPr>
              <w:t xml:space="preserve">Основное мероприятие </w:t>
            </w:r>
            <w:r w:rsidRPr="00465B1C">
              <w:rPr>
                <w:rFonts w:ascii="Times New Roman" w:hAnsi="Times New Roman"/>
                <w:bCs/>
                <w:sz w:val="18"/>
                <w:szCs w:val="1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02" w:type="dxa"/>
            <w:shd w:val="clear" w:color="auto" w:fill="auto"/>
          </w:tcPr>
          <w:p w14:paraId="2D7DCDC0" w14:textId="77777777" w:rsidR="00A20A77" w:rsidRPr="00465B1C" w:rsidRDefault="00A20A77" w:rsidP="00BE37E3">
            <w:pPr>
              <w:pStyle w:val="Pro-Tab0"/>
              <w:spacing w:before="0" w:after="0"/>
              <w:jc w:val="center"/>
              <w:rPr>
                <w:rFonts w:ascii="Times New Roman" w:hAnsi="Times New Roman"/>
                <w:sz w:val="18"/>
                <w:szCs w:val="18"/>
              </w:rPr>
            </w:pPr>
          </w:p>
        </w:tc>
        <w:tc>
          <w:tcPr>
            <w:tcW w:w="850" w:type="dxa"/>
            <w:shd w:val="clear" w:color="auto" w:fill="auto"/>
          </w:tcPr>
          <w:p w14:paraId="4E4B1212" w14:textId="77777777" w:rsidR="00A20A77" w:rsidRPr="00465B1C" w:rsidRDefault="00A20A77" w:rsidP="00BE37E3">
            <w:pPr>
              <w:pStyle w:val="Pro-Tab0"/>
              <w:spacing w:before="0" w:after="0"/>
              <w:jc w:val="center"/>
              <w:rPr>
                <w:rFonts w:ascii="Times New Roman" w:hAnsi="Times New Roman"/>
                <w:sz w:val="18"/>
                <w:szCs w:val="18"/>
              </w:rPr>
            </w:pPr>
          </w:p>
        </w:tc>
        <w:tc>
          <w:tcPr>
            <w:tcW w:w="992" w:type="dxa"/>
            <w:shd w:val="clear" w:color="auto" w:fill="auto"/>
          </w:tcPr>
          <w:p w14:paraId="310115C8" w14:textId="77777777" w:rsidR="00A20A77" w:rsidRPr="00465B1C" w:rsidRDefault="00A20A77" w:rsidP="00BE37E3">
            <w:pPr>
              <w:pStyle w:val="Pro-Tab0"/>
              <w:spacing w:before="0" w:after="0"/>
              <w:jc w:val="center"/>
              <w:rPr>
                <w:rFonts w:ascii="Times New Roman" w:hAnsi="Times New Roman"/>
                <w:sz w:val="18"/>
                <w:szCs w:val="18"/>
              </w:rPr>
            </w:pPr>
          </w:p>
        </w:tc>
        <w:tc>
          <w:tcPr>
            <w:tcW w:w="851" w:type="dxa"/>
          </w:tcPr>
          <w:p w14:paraId="11AD59F3" w14:textId="77777777" w:rsidR="00A20A77" w:rsidRPr="00465B1C" w:rsidRDefault="00A20A77" w:rsidP="00BE37E3">
            <w:pPr>
              <w:pStyle w:val="Pro-Tab0"/>
              <w:spacing w:before="0" w:after="0"/>
              <w:jc w:val="center"/>
              <w:rPr>
                <w:rFonts w:ascii="Times New Roman" w:hAnsi="Times New Roman"/>
                <w:sz w:val="18"/>
                <w:szCs w:val="18"/>
              </w:rPr>
            </w:pPr>
          </w:p>
        </w:tc>
        <w:tc>
          <w:tcPr>
            <w:tcW w:w="850" w:type="dxa"/>
          </w:tcPr>
          <w:p w14:paraId="42606CE9" w14:textId="77777777" w:rsidR="00A20A77" w:rsidRPr="00465B1C" w:rsidRDefault="00A20A77" w:rsidP="00BE37E3">
            <w:pPr>
              <w:pStyle w:val="Pro-Tab0"/>
              <w:spacing w:before="0" w:after="0"/>
              <w:jc w:val="center"/>
              <w:rPr>
                <w:rFonts w:ascii="Times New Roman" w:hAnsi="Times New Roman"/>
                <w:sz w:val="18"/>
                <w:szCs w:val="18"/>
              </w:rPr>
            </w:pPr>
          </w:p>
        </w:tc>
        <w:tc>
          <w:tcPr>
            <w:tcW w:w="851" w:type="dxa"/>
          </w:tcPr>
          <w:p w14:paraId="083EF1E0" w14:textId="77777777" w:rsidR="00A20A77" w:rsidRPr="00465B1C" w:rsidRDefault="00A20A77" w:rsidP="00BE37E3">
            <w:pPr>
              <w:pStyle w:val="Pro-Tab0"/>
              <w:spacing w:before="0" w:after="0"/>
              <w:jc w:val="center"/>
              <w:rPr>
                <w:rFonts w:ascii="Times New Roman" w:hAnsi="Times New Roman"/>
                <w:sz w:val="18"/>
                <w:szCs w:val="18"/>
              </w:rPr>
            </w:pPr>
          </w:p>
        </w:tc>
        <w:tc>
          <w:tcPr>
            <w:tcW w:w="850" w:type="dxa"/>
          </w:tcPr>
          <w:p w14:paraId="71D1DFEF" w14:textId="77777777" w:rsidR="00A20A77" w:rsidRPr="00465B1C" w:rsidRDefault="00A20A77" w:rsidP="00BE37E3">
            <w:pPr>
              <w:pStyle w:val="Pro-Tab0"/>
              <w:spacing w:before="0" w:after="0"/>
              <w:jc w:val="center"/>
              <w:rPr>
                <w:rFonts w:ascii="Times New Roman" w:hAnsi="Times New Roman"/>
                <w:sz w:val="18"/>
                <w:szCs w:val="18"/>
              </w:rPr>
            </w:pPr>
          </w:p>
        </w:tc>
      </w:tr>
      <w:tr w:rsidR="00A20A77" w:rsidRPr="00465B1C" w14:paraId="37014F53" w14:textId="77777777" w:rsidTr="00BE37E3">
        <w:trPr>
          <w:cantSplit/>
        </w:trPr>
        <w:tc>
          <w:tcPr>
            <w:tcW w:w="675" w:type="dxa"/>
            <w:shd w:val="clear" w:color="auto" w:fill="auto"/>
          </w:tcPr>
          <w:p w14:paraId="6ADC06A1" w14:textId="77777777" w:rsidR="00A20A77" w:rsidRPr="00465B1C" w:rsidRDefault="00A20A77" w:rsidP="00BE37E3">
            <w:pPr>
              <w:pStyle w:val="Pro-Tab0"/>
              <w:spacing w:before="0" w:after="0"/>
              <w:rPr>
                <w:rFonts w:ascii="Times New Roman" w:hAnsi="Times New Roman"/>
                <w:sz w:val="18"/>
                <w:szCs w:val="18"/>
              </w:rPr>
            </w:pPr>
            <w:r w:rsidRPr="00465B1C">
              <w:rPr>
                <w:rFonts w:ascii="Times New Roman" w:hAnsi="Times New Roman"/>
                <w:sz w:val="18"/>
                <w:szCs w:val="18"/>
              </w:rPr>
              <w:t>3.1.</w:t>
            </w:r>
          </w:p>
        </w:tc>
        <w:tc>
          <w:tcPr>
            <w:tcW w:w="4536" w:type="dxa"/>
            <w:shd w:val="clear" w:color="auto" w:fill="auto"/>
          </w:tcPr>
          <w:p w14:paraId="15F74AB9" w14:textId="77777777" w:rsidR="00A20A77" w:rsidRPr="00465B1C" w:rsidRDefault="00A20A77" w:rsidP="00BE37E3">
            <w:pPr>
              <w:autoSpaceDE w:val="0"/>
              <w:autoSpaceDN w:val="0"/>
              <w:adjustRightInd w:val="0"/>
              <w:spacing w:after="0" w:line="240" w:lineRule="auto"/>
              <w:jc w:val="both"/>
              <w:rPr>
                <w:rFonts w:ascii="Times New Roman" w:eastAsia="Calibri" w:hAnsi="Times New Roman"/>
                <w:bCs/>
                <w:sz w:val="18"/>
                <w:szCs w:val="18"/>
              </w:rPr>
            </w:pPr>
            <w:r w:rsidRPr="00465B1C">
              <w:rPr>
                <w:rFonts w:ascii="Times New Roman" w:eastAsia="Calibri" w:hAnsi="Times New Roman"/>
                <w:sz w:val="18"/>
                <w:szCs w:val="18"/>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602" w:type="dxa"/>
            <w:shd w:val="clear" w:color="auto" w:fill="auto"/>
          </w:tcPr>
          <w:p w14:paraId="4AFA54FA"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ед.</w:t>
            </w:r>
          </w:p>
        </w:tc>
        <w:tc>
          <w:tcPr>
            <w:tcW w:w="850" w:type="dxa"/>
            <w:shd w:val="clear" w:color="auto" w:fill="auto"/>
          </w:tcPr>
          <w:p w14:paraId="009AD663"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80</w:t>
            </w:r>
          </w:p>
        </w:tc>
        <w:tc>
          <w:tcPr>
            <w:tcW w:w="992" w:type="dxa"/>
            <w:shd w:val="clear" w:color="auto" w:fill="auto"/>
          </w:tcPr>
          <w:p w14:paraId="4F1F4617"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20</w:t>
            </w:r>
          </w:p>
        </w:tc>
        <w:tc>
          <w:tcPr>
            <w:tcW w:w="851" w:type="dxa"/>
          </w:tcPr>
          <w:p w14:paraId="7DD0CE0C"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w:t>
            </w:r>
          </w:p>
        </w:tc>
        <w:tc>
          <w:tcPr>
            <w:tcW w:w="850" w:type="dxa"/>
          </w:tcPr>
          <w:p w14:paraId="4E7DAB07"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w:t>
            </w:r>
          </w:p>
        </w:tc>
        <w:tc>
          <w:tcPr>
            <w:tcW w:w="851" w:type="dxa"/>
          </w:tcPr>
          <w:p w14:paraId="4617115F"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w:t>
            </w:r>
          </w:p>
        </w:tc>
        <w:tc>
          <w:tcPr>
            <w:tcW w:w="850" w:type="dxa"/>
          </w:tcPr>
          <w:p w14:paraId="7E023D94" w14:textId="77777777" w:rsidR="00A20A77" w:rsidRPr="00465B1C" w:rsidRDefault="00A20A77" w:rsidP="00BE37E3">
            <w:pPr>
              <w:pStyle w:val="Pro-Tab0"/>
              <w:spacing w:before="0" w:after="0"/>
              <w:jc w:val="center"/>
              <w:rPr>
                <w:rFonts w:ascii="Times New Roman" w:hAnsi="Times New Roman"/>
                <w:sz w:val="18"/>
                <w:szCs w:val="18"/>
              </w:rPr>
            </w:pPr>
            <w:r w:rsidRPr="00465B1C">
              <w:rPr>
                <w:rFonts w:ascii="Times New Roman" w:hAnsi="Times New Roman"/>
                <w:sz w:val="18"/>
                <w:szCs w:val="18"/>
              </w:rPr>
              <w:t>-</w:t>
            </w:r>
          </w:p>
        </w:tc>
      </w:tr>
    </w:tbl>
    <w:p w14:paraId="484D0708" w14:textId="77777777" w:rsidR="00A20A77" w:rsidRPr="00465B1C" w:rsidRDefault="00A20A77" w:rsidP="00A20A77">
      <w:pPr>
        <w:pStyle w:val="ConsPlusNonformat"/>
        <w:ind w:right="-1"/>
        <w:jc w:val="right"/>
        <w:rPr>
          <w:rFonts w:ascii="Times New Roman" w:hAnsi="Times New Roman" w:cs="Times New Roman"/>
        </w:rPr>
      </w:pPr>
    </w:p>
    <w:p w14:paraId="6BFD9DE5" w14:textId="77777777" w:rsidR="00345CBB" w:rsidRDefault="00345CBB" w:rsidP="00A20A77">
      <w:pPr>
        <w:pStyle w:val="ConsPlusNonformat"/>
        <w:ind w:left="426" w:right="-1"/>
        <w:rPr>
          <w:rFonts w:ascii="Times New Roman" w:hAnsi="Times New Roman"/>
        </w:rPr>
      </w:pPr>
    </w:p>
    <w:p w14:paraId="272896CF" w14:textId="77777777" w:rsidR="00345CBB" w:rsidRDefault="00345CBB" w:rsidP="00A20A77">
      <w:pPr>
        <w:pStyle w:val="ConsPlusNonformat"/>
        <w:ind w:left="426" w:right="-1"/>
        <w:rPr>
          <w:rFonts w:ascii="Times New Roman" w:hAnsi="Times New Roman"/>
        </w:rPr>
      </w:pPr>
    </w:p>
    <w:p w14:paraId="18F40581" w14:textId="77777777" w:rsidR="00345CBB" w:rsidRDefault="00345CBB" w:rsidP="00A20A77">
      <w:pPr>
        <w:pStyle w:val="ConsPlusNonformat"/>
        <w:ind w:left="426" w:right="-1"/>
        <w:rPr>
          <w:rFonts w:ascii="Times New Roman" w:hAnsi="Times New Roman"/>
        </w:rPr>
      </w:pPr>
    </w:p>
    <w:p w14:paraId="30723913" w14:textId="77777777" w:rsidR="00345CBB" w:rsidRDefault="00345CBB" w:rsidP="00A20A77">
      <w:pPr>
        <w:pStyle w:val="ConsPlusNonformat"/>
        <w:ind w:left="426" w:right="-1"/>
        <w:rPr>
          <w:rFonts w:ascii="Times New Roman" w:hAnsi="Times New Roman"/>
        </w:rPr>
      </w:pPr>
    </w:p>
    <w:p w14:paraId="24FC2483" w14:textId="77777777" w:rsidR="00345CBB" w:rsidRDefault="00345CBB" w:rsidP="00A20A77">
      <w:pPr>
        <w:pStyle w:val="ConsPlusNonformat"/>
        <w:ind w:left="426" w:right="-1"/>
        <w:rPr>
          <w:rFonts w:ascii="Times New Roman" w:hAnsi="Times New Roman"/>
        </w:rPr>
      </w:pPr>
    </w:p>
    <w:p w14:paraId="540048E9" w14:textId="77777777" w:rsidR="00345CBB" w:rsidRDefault="00345CBB" w:rsidP="00A20A77">
      <w:pPr>
        <w:pStyle w:val="ConsPlusNonformat"/>
        <w:ind w:left="426" w:right="-1"/>
        <w:rPr>
          <w:rFonts w:ascii="Times New Roman" w:hAnsi="Times New Roman"/>
        </w:rPr>
      </w:pPr>
    </w:p>
    <w:p w14:paraId="732EAB83" w14:textId="77777777" w:rsidR="00345CBB" w:rsidRDefault="00345CBB" w:rsidP="00A20A77">
      <w:pPr>
        <w:pStyle w:val="ConsPlusNonformat"/>
        <w:ind w:left="426" w:right="-1"/>
        <w:rPr>
          <w:rFonts w:ascii="Times New Roman" w:hAnsi="Times New Roman"/>
        </w:rPr>
      </w:pPr>
    </w:p>
    <w:p w14:paraId="42BE6C4F" w14:textId="77777777" w:rsidR="00345CBB" w:rsidRDefault="00345CBB" w:rsidP="00A20A77">
      <w:pPr>
        <w:pStyle w:val="ConsPlusNonformat"/>
        <w:ind w:left="426" w:right="-1"/>
        <w:rPr>
          <w:rFonts w:ascii="Times New Roman" w:hAnsi="Times New Roman"/>
        </w:rPr>
      </w:pPr>
    </w:p>
    <w:p w14:paraId="2ECB980E" w14:textId="77777777" w:rsidR="00345CBB" w:rsidRDefault="00345CBB" w:rsidP="00A20A77">
      <w:pPr>
        <w:pStyle w:val="ConsPlusNonformat"/>
        <w:ind w:left="426" w:right="-1"/>
        <w:rPr>
          <w:rFonts w:ascii="Times New Roman" w:hAnsi="Times New Roman"/>
        </w:rPr>
      </w:pPr>
    </w:p>
    <w:p w14:paraId="1BE1C02E" w14:textId="77777777" w:rsidR="00345CBB" w:rsidRDefault="00345CBB" w:rsidP="00A20A77">
      <w:pPr>
        <w:pStyle w:val="ConsPlusNonformat"/>
        <w:ind w:left="426" w:right="-1"/>
        <w:rPr>
          <w:rFonts w:ascii="Times New Roman" w:hAnsi="Times New Roman"/>
        </w:rPr>
      </w:pPr>
    </w:p>
    <w:p w14:paraId="2896DD0D" w14:textId="77777777" w:rsidR="00345CBB" w:rsidRDefault="00345CBB" w:rsidP="00A20A77">
      <w:pPr>
        <w:pStyle w:val="ConsPlusNonformat"/>
        <w:ind w:left="426" w:right="-1"/>
        <w:rPr>
          <w:rFonts w:ascii="Times New Roman" w:hAnsi="Times New Roman"/>
        </w:rPr>
      </w:pPr>
    </w:p>
    <w:p w14:paraId="4219C17F" w14:textId="77777777" w:rsidR="00345CBB" w:rsidRDefault="00345CBB" w:rsidP="00A20A77">
      <w:pPr>
        <w:pStyle w:val="ConsPlusNonformat"/>
        <w:ind w:left="426" w:right="-1"/>
        <w:rPr>
          <w:rFonts w:ascii="Times New Roman" w:hAnsi="Times New Roman"/>
        </w:rPr>
      </w:pPr>
    </w:p>
    <w:p w14:paraId="19F0EDD9" w14:textId="77777777" w:rsidR="00345CBB" w:rsidRDefault="00345CBB" w:rsidP="00A20A77">
      <w:pPr>
        <w:pStyle w:val="ConsPlusNonformat"/>
        <w:ind w:left="426" w:right="-1"/>
        <w:rPr>
          <w:rFonts w:ascii="Times New Roman" w:hAnsi="Times New Roman"/>
        </w:rPr>
      </w:pPr>
    </w:p>
    <w:p w14:paraId="4393F75E" w14:textId="77777777" w:rsidR="00345CBB" w:rsidRDefault="00345CBB" w:rsidP="00A20A77">
      <w:pPr>
        <w:pStyle w:val="ConsPlusNonformat"/>
        <w:ind w:left="426" w:right="-1"/>
        <w:rPr>
          <w:rFonts w:ascii="Times New Roman" w:hAnsi="Times New Roman"/>
        </w:rPr>
      </w:pPr>
    </w:p>
    <w:p w14:paraId="095F3930" w14:textId="77777777" w:rsidR="00345CBB" w:rsidRDefault="00345CBB" w:rsidP="00A20A77">
      <w:pPr>
        <w:pStyle w:val="ConsPlusNonformat"/>
        <w:ind w:left="426" w:right="-1"/>
        <w:rPr>
          <w:rFonts w:ascii="Times New Roman" w:hAnsi="Times New Roman"/>
        </w:rPr>
      </w:pPr>
    </w:p>
    <w:p w14:paraId="1708E170" w14:textId="77777777" w:rsidR="00345CBB" w:rsidRDefault="00345CBB" w:rsidP="00A20A77">
      <w:pPr>
        <w:pStyle w:val="ConsPlusNonformat"/>
        <w:ind w:left="426" w:right="-1"/>
        <w:rPr>
          <w:rFonts w:ascii="Times New Roman" w:hAnsi="Times New Roman"/>
        </w:rPr>
      </w:pPr>
    </w:p>
    <w:p w14:paraId="5B37F00C" w14:textId="77777777" w:rsidR="00345CBB" w:rsidRDefault="00A20A77" w:rsidP="00A20A77">
      <w:pPr>
        <w:pStyle w:val="ConsPlusNonformat"/>
        <w:ind w:left="426" w:right="-1"/>
        <w:rPr>
          <w:rFonts w:ascii="Times New Roman" w:hAnsi="Times New Roman"/>
        </w:rPr>
      </w:pPr>
      <w:r w:rsidRPr="00465B1C">
        <w:rPr>
          <w:rFonts w:ascii="Times New Roman" w:hAnsi="Times New Roman"/>
        </w:rPr>
        <w:t>Отчетные значения по целевым показателям 1.1, 1.2, 1.3, 1.4, 1.5</w:t>
      </w:r>
      <w:r w:rsidRPr="001414A9">
        <w:rPr>
          <w:rFonts w:ascii="Times New Roman" w:hAnsi="Times New Roman"/>
        </w:rPr>
        <w:t>, 1.6., 1.7, 1.8., 2.1.1 и</w:t>
      </w:r>
      <w:r w:rsidRPr="00465B1C">
        <w:rPr>
          <w:rFonts w:ascii="Times New Roman" w:hAnsi="Times New Roman"/>
        </w:rPr>
        <w:t xml:space="preserve"> 3.1.  определяются на основе ведомственного мониторинга </w:t>
      </w:r>
    </w:p>
    <w:p w14:paraId="16403E8C" w14:textId="77777777" w:rsidR="00345CBB" w:rsidRDefault="00345CBB" w:rsidP="00A20A77">
      <w:pPr>
        <w:pStyle w:val="ConsPlusNonformat"/>
        <w:ind w:left="426" w:right="-1"/>
        <w:rPr>
          <w:rFonts w:ascii="Times New Roman" w:hAnsi="Times New Roman"/>
        </w:rPr>
      </w:pPr>
    </w:p>
    <w:p w14:paraId="3848DDB8" w14:textId="77777777" w:rsidR="00345CBB" w:rsidRDefault="00A20A77" w:rsidP="00A20A77">
      <w:pPr>
        <w:pStyle w:val="ConsPlusNonformat"/>
        <w:ind w:left="426" w:right="-1"/>
        <w:rPr>
          <w:rFonts w:ascii="Times New Roman" w:hAnsi="Times New Roman"/>
        </w:rPr>
      </w:pPr>
      <w:r w:rsidRPr="00465B1C">
        <w:rPr>
          <w:rFonts w:ascii="Times New Roman" w:hAnsi="Times New Roman"/>
        </w:rPr>
        <w:t>и (или) статистической отчетности</w:t>
      </w:r>
    </w:p>
    <w:p w14:paraId="579333E0" w14:textId="77777777" w:rsidR="00345CBB" w:rsidRDefault="00345CBB" w:rsidP="00A20A77">
      <w:pPr>
        <w:pStyle w:val="ConsPlusNonformat"/>
        <w:ind w:left="426" w:right="-1"/>
        <w:rPr>
          <w:rFonts w:ascii="Times New Roman" w:hAnsi="Times New Roman"/>
        </w:rPr>
      </w:pPr>
    </w:p>
    <w:p w14:paraId="5CEE040E" w14:textId="77777777" w:rsidR="00345CBB" w:rsidRDefault="00345CBB" w:rsidP="00A20A77">
      <w:pPr>
        <w:pStyle w:val="ConsPlusNonformat"/>
        <w:ind w:left="426" w:right="-1"/>
        <w:rPr>
          <w:rFonts w:ascii="Times New Roman" w:hAnsi="Times New Roman"/>
        </w:rPr>
      </w:pPr>
    </w:p>
    <w:p w14:paraId="0CA097BC" w14:textId="5263AD39" w:rsidR="00A20A77" w:rsidRPr="00465B1C" w:rsidRDefault="00345CBB" w:rsidP="00A20A77">
      <w:pPr>
        <w:pStyle w:val="ConsPlusNonformat"/>
        <w:ind w:right="-1"/>
        <w:jc w:val="right"/>
        <w:rPr>
          <w:rFonts w:ascii="Times New Roman" w:hAnsi="Times New Roman" w:cs="Times New Roman"/>
        </w:rPr>
      </w:pPr>
      <w:r>
        <w:rPr>
          <w:rFonts w:ascii="Times New Roman" w:hAnsi="Times New Roman" w:cs="Times New Roman"/>
        </w:rPr>
        <w:t>П</w:t>
      </w:r>
      <w:r w:rsidR="00A20A77" w:rsidRPr="00465B1C">
        <w:rPr>
          <w:rFonts w:ascii="Times New Roman" w:hAnsi="Times New Roman" w:cs="Times New Roman"/>
        </w:rPr>
        <w:t>риложение 11</w:t>
      </w:r>
    </w:p>
    <w:p w14:paraId="07E9C784"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2E97B99E" w14:textId="77777777" w:rsidR="00A20A77" w:rsidRPr="004E06F1"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округа  </w:t>
      </w:r>
      <w:r w:rsidRPr="004E06F1">
        <w:rPr>
          <w:rFonts w:ascii="Times New Roman" w:hAnsi="Times New Roman" w:cs="Times New Roman"/>
        </w:rPr>
        <w:t xml:space="preserve">Тейково Ивановской области                                                                                      </w:t>
      </w:r>
    </w:p>
    <w:p w14:paraId="0DB8B1C0" w14:textId="77777777" w:rsidR="00A20A77" w:rsidRPr="00465B1C" w:rsidRDefault="00A20A77" w:rsidP="00A20A77">
      <w:pPr>
        <w:tabs>
          <w:tab w:val="left" w:pos="14980"/>
        </w:tabs>
        <w:jc w:val="right"/>
        <w:rPr>
          <w:rFonts w:ascii="Times New Roman" w:hAnsi="Times New Roman"/>
          <w:sz w:val="20"/>
          <w:szCs w:val="20"/>
        </w:rPr>
      </w:pPr>
      <w:r w:rsidRPr="004E06F1">
        <w:rPr>
          <w:rFonts w:ascii="Times New Roman" w:hAnsi="Times New Roman"/>
          <w:sz w:val="20"/>
          <w:szCs w:val="20"/>
        </w:rPr>
        <w:t>от     29.12.2023     №  881</w:t>
      </w:r>
    </w:p>
    <w:p w14:paraId="0187D3F1" w14:textId="77777777" w:rsidR="00A20A77" w:rsidRPr="00465B1C" w:rsidRDefault="00A20A77" w:rsidP="00A20A77">
      <w:pPr>
        <w:pStyle w:val="Pro-TabName"/>
        <w:spacing w:before="0" w:after="0"/>
        <w:ind w:firstLine="207"/>
        <w:rPr>
          <w:b/>
          <w:sz w:val="24"/>
          <w:szCs w:val="24"/>
        </w:rPr>
      </w:pPr>
      <w:r w:rsidRPr="00465B1C">
        <w:rPr>
          <w:b/>
          <w:sz w:val="24"/>
          <w:szCs w:val="24"/>
        </w:rPr>
        <w:t>5. Ресурсное обеспечение мероприятий подпрограммы</w:t>
      </w:r>
    </w:p>
    <w:p w14:paraId="52DA7913" w14:textId="77777777" w:rsidR="00A20A77" w:rsidRPr="00465B1C" w:rsidRDefault="00A20A77" w:rsidP="00A20A77">
      <w:pPr>
        <w:pStyle w:val="Pro-Gramma0"/>
        <w:keepNext/>
        <w:spacing w:before="0" w:line="240" w:lineRule="auto"/>
        <w:ind w:left="0" w:firstLine="207"/>
        <w:jc w:val="right"/>
        <w:rPr>
          <w:rFonts w:ascii="Times New Roman" w:hAnsi="Times New Roman"/>
        </w:rPr>
      </w:pPr>
      <w:r w:rsidRPr="00465B1C">
        <w:rPr>
          <w:rFonts w:ascii="Times New Roman" w:hAnsi="Times New Roman"/>
        </w:rPr>
        <w:t>(тыс. руб.)</w:t>
      </w:r>
    </w:p>
    <w:p w14:paraId="2263B468" w14:textId="77777777" w:rsidR="00A20A77" w:rsidRPr="00465B1C" w:rsidRDefault="00A20A77" w:rsidP="00A20A77">
      <w:pPr>
        <w:spacing w:after="0" w:line="240" w:lineRule="auto"/>
        <w:rPr>
          <w:rFonts w:ascii="Times New Roman" w:hAnsi="Times New Roman"/>
          <w:sz w:val="20"/>
          <w:szCs w:val="20"/>
        </w:rPr>
      </w:pPr>
    </w:p>
    <w:tbl>
      <w:tblPr>
        <w:tblW w:w="156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417"/>
        <w:gridCol w:w="1418"/>
        <w:gridCol w:w="1559"/>
        <w:gridCol w:w="1276"/>
        <w:gridCol w:w="1417"/>
        <w:gridCol w:w="1418"/>
        <w:gridCol w:w="1020"/>
      </w:tblGrid>
      <w:tr w:rsidR="00A20A77" w:rsidRPr="00465B1C" w14:paraId="49CF688B" w14:textId="77777777" w:rsidTr="00A20A77">
        <w:trPr>
          <w:tblHeader/>
        </w:trPr>
        <w:tc>
          <w:tcPr>
            <w:tcW w:w="567" w:type="dxa"/>
          </w:tcPr>
          <w:p w14:paraId="660CCB4D" w14:textId="77777777" w:rsidR="00A20A77" w:rsidRPr="00465B1C" w:rsidRDefault="00A20A77" w:rsidP="00BE37E3">
            <w:pPr>
              <w:keepNext/>
              <w:spacing w:after="0" w:line="240" w:lineRule="auto"/>
              <w:rPr>
                <w:rFonts w:ascii="Times New Roman" w:hAnsi="Times New Roman"/>
                <w:sz w:val="18"/>
                <w:szCs w:val="18"/>
              </w:rPr>
            </w:pPr>
            <w:r w:rsidRPr="00465B1C">
              <w:rPr>
                <w:rFonts w:ascii="Times New Roman" w:hAnsi="Times New Roman"/>
                <w:sz w:val="18"/>
                <w:szCs w:val="18"/>
              </w:rPr>
              <w:t>№ п/п</w:t>
            </w:r>
          </w:p>
        </w:tc>
        <w:tc>
          <w:tcPr>
            <w:tcW w:w="5529" w:type="dxa"/>
          </w:tcPr>
          <w:p w14:paraId="13E03ACB" w14:textId="77777777" w:rsidR="00A20A77" w:rsidRPr="00465B1C" w:rsidRDefault="00A20A77" w:rsidP="00BE37E3">
            <w:pPr>
              <w:keepNext/>
              <w:spacing w:after="0" w:line="240" w:lineRule="auto"/>
              <w:ind w:firstLine="207"/>
              <w:jc w:val="both"/>
              <w:rPr>
                <w:rFonts w:ascii="Times New Roman" w:hAnsi="Times New Roman"/>
                <w:sz w:val="18"/>
                <w:szCs w:val="18"/>
              </w:rPr>
            </w:pPr>
            <w:r w:rsidRPr="00465B1C">
              <w:rPr>
                <w:rFonts w:ascii="Times New Roman" w:hAnsi="Times New Roman"/>
                <w:sz w:val="18"/>
                <w:szCs w:val="18"/>
              </w:rPr>
              <w:t xml:space="preserve">Наименование мероприятия / </w:t>
            </w:r>
            <w:r w:rsidRPr="00465B1C">
              <w:rPr>
                <w:rFonts w:ascii="Times New Roman" w:hAnsi="Times New Roman"/>
                <w:sz w:val="18"/>
                <w:szCs w:val="18"/>
              </w:rPr>
              <w:br/>
              <w:t>Источник ресурсного обеспечения</w:t>
            </w:r>
          </w:p>
        </w:tc>
        <w:tc>
          <w:tcPr>
            <w:tcW w:w="1417" w:type="dxa"/>
          </w:tcPr>
          <w:p w14:paraId="1C3C2DDA" w14:textId="77777777" w:rsidR="00A20A77" w:rsidRPr="00465B1C" w:rsidRDefault="00A20A77" w:rsidP="00BE37E3">
            <w:pPr>
              <w:keepNext/>
              <w:spacing w:after="0" w:line="240" w:lineRule="auto"/>
              <w:rPr>
                <w:rFonts w:ascii="Times New Roman" w:hAnsi="Times New Roman"/>
                <w:sz w:val="18"/>
                <w:szCs w:val="18"/>
              </w:rPr>
            </w:pPr>
            <w:r w:rsidRPr="00465B1C">
              <w:rPr>
                <w:rFonts w:ascii="Times New Roman" w:hAnsi="Times New Roman"/>
                <w:sz w:val="18"/>
                <w:szCs w:val="18"/>
              </w:rPr>
              <w:t>Исполнитель</w:t>
            </w:r>
          </w:p>
        </w:tc>
        <w:tc>
          <w:tcPr>
            <w:tcW w:w="1418" w:type="dxa"/>
          </w:tcPr>
          <w:p w14:paraId="4BB7CF33"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2023 год</w:t>
            </w:r>
          </w:p>
        </w:tc>
        <w:tc>
          <w:tcPr>
            <w:tcW w:w="1559" w:type="dxa"/>
          </w:tcPr>
          <w:p w14:paraId="6594AA8C"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2024 год</w:t>
            </w:r>
          </w:p>
        </w:tc>
        <w:tc>
          <w:tcPr>
            <w:tcW w:w="1276" w:type="dxa"/>
          </w:tcPr>
          <w:p w14:paraId="135FA098"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2025 год</w:t>
            </w:r>
          </w:p>
        </w:tc>
        <w:tc>
          <w:tcPr>
            <w:tcW w:w="1417" w:type="dxa"/>
          </w:tcPr>
          <w:p w14:paraId="56A091A1"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 xml:space="preserve">2026 год </w:t>
            </w:r>
          </w:p>
        </w:tc>
        <w:tc>
          <w:tcPr>
            <w:tcW w:w="1418" w:type="dxa"/>
          </w:tcPr>
          <w:p w14:paraId="68FF9FFB"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2027 год</w:t>
            </w:r>
          </w:p>
        </w:tc>
        <w:tc>
          <w:tcPr>
            <w:tcW w:w="1020" w:type="dxa"/>
          </w:tcPr>
          <w:p w14:paraId="31A95FDD"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2028 год</w:t>
            </w:r>
          </w:p>
        </w:tc>
      </w:tr>
      <w:tr w:rsidR="00A20A77" w:rsidRPr="00465B1C" w14:paraId="7E89F81B" w14:textId="77777777" w:rsidTr="00A20A77">
        <w:trPr>
          <w:cantSplit/>
        </w:trPr>
        <w:tc>
          <w:tcPr>
            <w:tcW w:w="567" w:type="dxa"/>
          </w:tcPr>
          <w:p w14:paraId="34EA6C5F"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204C441E"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 xml:space="preserve">Подпрограмма «Реализация дополнительных образовательных программ»  </w:t>
            </w:r>
          </w:p>
          <w:p w14:paraId="28DDF0F1"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Подпрограмма, всего:</w:t>
            </w:r>
          </w:p>
        </w:tc>
        <w:tc>
          <w:tcPr>
            <w:tcW w:w="1417" w:type="dxa"/>
            <w:vMerge w:val="restart"/>
          </w:tcPr>
          <w:p w14:paraId="6571104F"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Отдел образования</w:t>
            </w:r>
          </w:p>
        </w:tc>
        <w:tc>
          <w:tcPr>
            <w:tcW w:w="1418" w:type="dxa"/>
            <w:shd w:val="clear" w:color="auto" w:fill="auto"/>
          </w:tcPr>
          <w:p w14:paraId="3D8BA0D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42 386,12947</w:t>
            </w:r>
          </w:p>
        </w:tc>
        <w:tc>
          <w:tcPr>
            <w:tcW w:w="1559" w:type="dxa"/>
          </w:tcPr>
          <w:p w14:paraId="30A5E81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40 120,84764</w:t>
            </w:r>
          </w:p>
        </w:tc>
        <w:tc>
          <w:tcPr>
            <w:tcW w:w="1276" w:type="dxa"/>
          </w:tcPr>
          <w:p w14:paraId="67C4A219"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29 206,93392</w:t>
            </w:r>
          </w:p>
        </w:tc>
        <w:tc>
          <w:tcPr>
            <w:tcW w:w="1417" w:type="dxa"/>
          </w:tcPr>
          <w:p w14:paraId="7D8B95AF"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29 206,93392</w:t>
            </w:r>
          </w:p>
        </w:tc>
        <w:tc>
          <w:tcPr>
            <w:tcW w:w="1418" w:type="dxa"/>
          </w:tcPr>
          <w:p w14:paraId="6EFA5D66"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26 307,15392</w:t>
            </w:r>
          </w:p>
        </w:tc>
        <w:tc>
          <w:tcPr>
            <w:tcW w:w="1020" w:type="dxa"/>
          </w:tcPr>
          <w:p w14:paraId="15DDF197"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26 307,15392</w:t>
            </w:r>
          </w:p>
        </w:tc>
      </w:tr>
      <w:tr w:rsidR="00A20A77" w:rsidRPr="00465B1C" w14:paraId="0E79D151" w14:textId="77777777" w:rsidTr="00A20A77">
        <w:trPr>
          <w:cantSplit/>
        </w:trPr>
        <w:tc>
          <w:tcPr>
            <w:tcW w:w="567" w:type="dxa"/>
          </w:tcPr>
          <w:p w14:paraId="0E00243D"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367AF886"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бюджетные ассигнования</w:t>
            </w:r>
          </w:p>
        </w:tc>
        <w:tc>
          <w:tcPr>
            <w:tcW w:w="1417" w:type="dxa"/>
            <w:vMerge/>
            <w:vAlign w:val="center"/>
          </w:tcPr>
          <w:p w14:paraId="269D07A5" w14:textId="77777777" w:rsidR="00A20A77" w:rsidRPr="00465B1C" w:rsidRDefault="00A20A77" w:rsidP="00BE37E3">
            <w:pPr>
              <w:spacing w:after="0" w:line="240" w:lineRule="auto"/>
              <w:rPr>
                <w:rFonts w:ascii="Times New Roman" w:hAnsi="Times New Roman"/>
                <w:sz w:val="18"/>
                <w:szCs w:val="18"/>
              </w:rPr>
            </w:pPr>
          </w:p>
        </w:tc>
        <w:tc>
          <w:tcPr>
            <w:tcW w:w="1418" w:type="dxa"/>
            <w:shd w:val="clear" w:color="auto" w:fill="auto"/>
          </w:tcPr>
          <w:p w14:paraId="713B0C0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42 386,12947</w:t>
            </w:r>
          </w:p>
        </w:tc>
        <w:tc>
          <w:tcPr>
            <w:tcW w:w="1559" w:type="dxa"/>
          </w:tcPr>
          <w:p w14:paraId="014A10A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40 120,84764</w:t>
            </w:r>
          </w:p>
        </w:tc>
        <w:tc>
          <w:tcPr>
            <w:tcW w:w="1276" w:type="dxa"/>
          </w:tcPr>
          <w:p w14:paraId="116DF73E"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29 206,93392</w:t>
            </w:r>
          </w:p>
        </w:tc>
        <w:tc>
          <w:tcPr>
            <w:tcW w:w="1417" w:type="dxa"/>
          </w:tcPr>
          <w:p w14:paraId="42B2C2D1"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29 206,93392</w:t>
            </w:r>
          </w:p>
        </w:tc>
        <w:tc>
          <w:tcPr>
            <w:tcW w:w="1418" w:type="dxa"/>
          </w:tcPr>
          <w:p w14:paraId="5EE8A13B"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26 307,15392</w:t>
            </w:r>
          </w:p>
        </w:tc>
        <w:tc>
          <w:tcPr>
            <w:tcW w:w="1020" w:type="dxa"/>
          </w:tcPr>
          <w:p w14:paraId="1D7E39BD"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26 307,15392</w:t>
            </w:r>
          </w:p>
        </w:tc>
      </w:tr>
      <w:tr w:rsidR="00A20A77" w:rsidRPr="00465B1C" w14:paraId="07B045D4" w14:textId="77777777" w:rsidTr="00A20A77">
        <w:trPr>
          <w:cantSplit/>
          <w:trHeight w:val="278"/>
        </w:trPr>
        <w:tc>
          <w:tcPr>
            <w:tcW w:w="567" w:type="dxa"/>
          </w:tcPr>
          <w:p w14:paraId="725FD91A"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6218C1FD"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 местный бюджет</w:t>
            </w:r>
          </w:p>
        </w:tc>
        <w:tc>
          <w:tcPr>
            <w:tcW w:w="1417" w:type="dxa"/>
            <w:vMerge/>
            <w:vAlign w:val="center"/>
          </w:tcPr>
          <w:p w14:paraId="6AD6F760" w14:textId="77777777" w:rsidR="00A20A77" w:rsidRPr="00465B1C" w:rsidRDefault="00A20A77" w:rsidP="00BE37E3">
            <w:pPr>
              <w:spacing w:after="0" w:line="240" w:lineRule="auto"/>
              <w:rPr>
                <w:rFonts w:ascii="Times New Roman" w:hAnsi="Times New Roman"/>
                <w:sz w:val="18"/>
                <w:szCs w:val="18"/>
              </w:rPr>
            </w:pPr>
          </w:p>
        </w:tc>
        <w:tc>
          <w:tcPr>
            <w:tcW w:w="1418" w:type="dxa"/>
            <w:shd w:val="clear" w:color="auto" w:fill="auto"/>
          </w:tcPr>
          <w:p w14:paraId="53DD105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34 353,30310</w:t>
            </w:r>
          </w:p>
        </w:tc>
        <w:tc>
          <w:tcPr>
            <w:tcW w:w="1559" w:type="dxa"/>
          </w:tcPr>
          <w:p w14:paraId="62C9AE9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40 001,65564</w:t>
            </w:r>
          </w:p>
        </w:tc>
        <w:tc>
          <w:tcPr>
            <w:tcW w:w="1276" w:type="dxa"/>
          </w:tcPr>
          <w:p w14:paraId="6E3C3C95"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29 206,93392</w:t>
            </w:r>
          </w:p>
        </w:tc>
        <w:tc>
          <w:tcPr>
            <w:tcW w:w="1417" w:type="dxa"/>
          </w:tcPr>
          <w:p w14:paraId="17ED1CE3"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29 206,93392</w:t>
            </w:r>
          </w:p>
        </w:tc>
        <w:tc>
          <w:tcPr>
            <w:tcW w:w="1418" w:type="dxa"/>
          </w:tcPr>
          <w:p w14:paraId="7E79F492"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26 307,15392</w:t>
            </w:r>
          </w:p>
        </w:tc>
        <w:tc>
          <w:tcPr>
            <w:tcW w:w="1020" w:type="dxa"/>
          </w:tcPr>
          <w:p w14:paraId="27A88984"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26 307,15392</w:t>
            </w:r>
          </w:p>
        </w:tc>
      </w:tr>
      <w:tr w:rsidR="00A20A77" w:rsidRPr="00465B1C" w14:paraId="6FA69567" w14:textId="77777777" w:rsidTr="00A20A77">
        <w:trPr>
          <w:cantSplit/>
        </w:trPr>
        <w:tc>
          <w:tcPr>
            <w:tcW w:w="567" w:type="dxa"/>
          </w:tcPr>
          <w:p w14:paraId="10738453"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3AA8215F"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 областной бюджет</w:t>
            </w:r>
          </w:p>
        </w:tc>
        <w:tc>
          <w:tcPr>
            <w:tcW w:w="1417" w:type="dxa"/>
            <w:vMerge/>
            <w:vAlign w:val="center"/>
          </w:tcPr>
          <w:p w14:paraId="5F14FC59" w14:textId="77777777" w:rsidR="00A20A77" w:rsidRPr="00465B1C" w:rsidRDefault="00A20A77" w:rsidP="00BE37E3">
            <w:pPr>
              <w:spacing w:after="0" w:line="240" w:lineRule="auto"/>
              <w:rPr>
                <w:rFonts w:ascii="Times New Roman" w:hAnsi="Times New Roman"/>
                <w:sz w:val="18"/>
                <w:szCs w:val="18"/>
              </w:rPr>
            </w:pPr>
          </w:p>
        </w:tc>
        <w:tc>
          <w:tcPr>
            <w:tcW w:w="1418" w:type="dxa"/>
            <w:shd w:val="clear" w:color="auto" w:fill="auto"/>
          </w:tcPr>
          <w:p w14:paraId="4321BD1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7 545,25261</w:t>
            </w:r>
          </w:p>
        </w:tc>
        <w:tc>
          <w:tcPr>
            <w:tcW w:w="1559" w:type="dxa"/>
          </w:tcPr>
          <w:p w14:paraId="005F341C"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1,19200</w:t>
            </w:r>
          </w:p>
        </w:tc>
        <w:tc>
          <w:tcPr>
            <w:tcW w:w="1276" w:type="dxa"/>
          </w:tcPr>
          <w:p w14:paraId="5F5EBE1B"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50B00AE5"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tcPr>
          <w:p w14:paraId="0C9EC970"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tcPr>
          <w:p w14:paraId="42A283C9"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04899DD2" w14:textId="77777777" w:rsidTr="00A20A77">
        <w:trPr>
          <w:cantSplit/>
        </w:trPr>
        <w:tc>
          <w:tcPr>
            <w:tcW w:w="567" w:type="dxa"/>
          </w:tcPr>
          <w:p w14:paraId="64BE7306"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794F8884" w14:textId="77777777" w:rsidR="00A20A77" w:rsidRPr="00465B1C" w:rsidRDefault="00A20A77" w:rsidP="00BE37E3">
            <w:pPr>
              <w:spacing w:after="0" w:line="240" w:lineRule="auto"/>
              <w:jc w:val="both"/>
              <w:rPr>
                <w:rFonts w:ascii="Times New Roman" w:hAnsi="Times New Roman"/>
                <w:sz w:val="18"/>
                <w:szCs w:val="18"/>
              </w:rPr>
            </w:pPr>
            <w:r w:rsidRPr="00465B1C">
              <w:rPr>
                <w:rFonts w:ascii="Times New Roman" w:hAnsi="Times New Roman"/>
                <w:sz w:val="18"/>
                <w:szCs w:val="18"/>
              </w:rPr>
              <w:t>-федеральный бюджет</w:t>
            </w:r>
          </w:p>
        </w:tc>
        <w:tc>
          <w:tcPr>
            <w:tcW w:w="1417" w:type="dxa"/>
            <w:vAlign w:val="center"/>
          </w:tcPr>
          <w:p w14:paraId="7B3519E6" w14:textId="77777777" w:rsidR="00A20A77" w:rsidRPr="00465B1C" w:rsidRDefault="00A20A77" w:rsidP="00BE37E3">
            <w:pPr>
              <w:spacing w:after="0" w:line="240" w:lineRule="auto"/>
              <w:rPr>
                <w:rFonts w:ascii="Times New Roman" w:hAnsi="Times New Roman"/>
                <w:sz w:val="18"/>
                <w:szCs w:val="18"/>
              </w:rPr>
            </w:pPr>
          </w:p>
        </w:tc>
        <w:tc>
          <w:tcPr>
            <w:tcW w:w="1418" w:type="dxa"/>
            <w:shd w:val="clear" w:color="auto" w:fill="auto"/>
          </w:tcPr>
          <w:p w14:paraId="3F2F86C3"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487,57376</w:t>
            </w:r>
          </w:p>
        </w:tc>
        <w:tc>
          <w:tcPr>
            <w:tcW w:w="1559" w:type="dxa"/>
          </w:tcPr>
          <w:p w14:paraId="1D51CA9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118,00000</w:t>
            </w:r>
          </w:p>
        </w:tc>
        <w:tc>
          <w:tcPr>
            <w:tcW w:w="1276" w:type="dxa"/>
          </w:tcPr>
          <w:p w14:paraId="65D513CF"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3A65E50F"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tcPr>
          <w:p w14:paraId="721149C3"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tcPr>
          <w:p w14:paraId="1C47AB76"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170701F0" w14:textId="77777777" w:rsidTr="00A20A77">
        <w:trPr>
          <w:cantSplit/>
        </w:trPr>
        <w:tc>
          <w:tcPr>
            <w:tcW w:w="567" w:type="dxa"/>
          </w:tcPr>
          <w:p w14:paraId="2E782D80"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1</w:t>
            </w:r>
          </w:p>
        </w:tc>
        <w:tc>
          <w:tcPr>
            <w:tcW w:w="5529" w:type="dxa"/>
          </w:tcPr>
          <w:p w14:paraId="5376416B"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Основное мероприятие «Реализация дополнительных образовательных программ и мероприятия по их развитию»</w:t>
            </w:r>
          </w:p>
          <w:p w14:paraId="7AB88F5E" w14:textId="77777777" w:rsidR="00A20A77" w:rsidRPr="00465B1C" w:rsidRDefault="00A20A77" w:rsidP="00BE37E3">
            <w:pPr>
              <w:spacing w:after="0" w:line="240" w:lineRule="auto"/>
              <w:jc w:val="both"/>
              <w:rPr>
                <w:rFonts w:ascii="Times New Roman" w:hAnsi="Times New Roman"/>
                <w:sz w:val="18"/>
                <w:szCs w:val="18"/>
              </w:rPr>
            </w:pPr>
          </w:p>
        </w:tc>
        <w:tc>
          <w:tcPr>
            <w:tcW w:w="1417" w:type="dxa"/>
            <w:vAlign w:val="center"/>
          </w:tcPr>
          <w:p w14:paraId="1560FFC3" w14:textId="77777777" w:rsidR="00A20A77" w:rsidRPr="00465B1C" w:rsidRDefault="00A20A77" w:rsidP="00BE37E3">
            <w:pPr>
              <w:spacing w:after="0" w:line="240" w:lineRule="auto"/>
              <w:rPr>
                <w:rFonts w:ascii="Times New Roman" w:hAnsi="Times New Roman"/>
                <w:sz w:val="18"/>
                <w:szCs w:val="18"/>
              </w:rPr>
            </w:pPr>
          </w:p>
        </w:tc>
        <w:tc>
          <w:tcPr>
            <w:tcW w:w="1418" w:type="dxa"/>
            <w:shd w:val="clear" w:color="auto" w:fill="auto"/>
          </w:tcPr>
          <w:p w14:paraId="4540A3FF"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35 704,79699</w:t>
            </w:r>
          </w:p>
        </w:tc>
        <w:tc>
          <w:tcPr>
            <w:tcW w:w="1559" w:type="dxa"/>
          </w:tcPr>
          <w:p w14:paraId="5BE04467"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31 001,49104</w:t>
            </w:r>
          </w:p>
        </w:tc>
        <w:tc>
          <w:tcPr>
            <w:tcW w:w="1276" w:type="dxa"/>
          </w:tcPr>
          <w:p w14:paraId="45AD0A4B"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20 143,48392</w:t>
            </w:r>
          </w:p>
        </w:tc>
        <w:tc>
          <w:tcPr>
            <w:tcW w:w="1417" w:type="dxa"/>
          </w:tcPr>
          <w:p w14:paraId="1A70C826"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20 192,98392</w:t>
            </w:r>
          </w:p>
        </w:tc>
        <w:tc>
          <w:tcPr>
            <w:tcW w:w="1418" w:type="dxa"/>
          </w:tcPr>
          <w:p w14:paraId="73BB18AB"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26 307,15392</w:t>
            </w:r>
          </w:p>
        </w:tc>
        <w:tc>
          <w:tcPr>
            <w:tcW w:w="1020" w:type="dxa"/>
          </w:tcPr>
          <w:p w14:paraId="6BAE412B"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26 307,15392</w:t>
            </w:r>
          </w:p>
        </w:tc>
      </w:tr>
      <w:tr w:rsidR="00A20A77" w:rsidRPr="00465B1C" w14:paraId="0B21175F" w14:textId="77777777" w:rsidTr="00A20A77">
        <w:trPr>
          <w:cantSplit/>
        </w:trPr>
        <w:tc>
          <w:tcPr>
            <w:tcW w:w="567" w:type="dxa"/>
          </w:tcPr>
          <w:p w14:paraId="02E21CA6"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3771B238"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бюджетные ассигнования</w:t>
            </w:r>
          </w:p>
        </w:tc>
        <w:tc>
          <w:tcPr>
            <w:tcW w:w="1417" w:type="dxa"/>
            <w:vAlign w:val="center"/>
          </w:tcPr>
          <w:p w14:paraId="1FCEE4BE" w14:textId="77777777" w:rsidR="00A20A77" w:rsidRPr="00465B1C" w:rsidRDefault="00A20A77" w:rsidP="00BE37E3">
            <w:pPr>
              <w:spacing w:after="0" w:line="240" w:lineRule="auto"/>
              <w:rPr>
                <w:rFonts w:ascii="Times New Roman" w:hAnsi="Times New Roman"/>
                <w:sz w:val="18"/>
                <w:szCs w:val="18"/>
              </w:rPr>
            </w:pPr>
          </w:p>
        </w:tc>
        <w:tc>
          <w:tcPr>
            <w:tcW w:w="1418" w:type="dxa"/>
            <w:shd w:val="clear" w:color="auto" w:fill="auto"/>
          </w:tcPr>
          <w:p w14:paraId="5F2A01B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35 704,79699</w:t>
            </w:r>
          </w:p>
        </w:tc>
        <w:tc>
          <w:tcPr>
            <w:tcW w:w="1559" w:type="dxa"/>
          </w:tcPr>
          <w:p w14:paraId="698FFE1A"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31 001,49104</w:t>
            </w:r>
          </w:p>
        </w:tc>
        <w:tc>
          <w:tcPr>
            <w:tcW w:w="1276" w:type="dxa"/>
          </w:tcPr>
          <w:p w14:paraId="54140FA0"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20 143,48392</w:t>
            </w:r>
          </w:p>
        </w:tc>
        <w:tc>
          <w:tcPr>
            <w:tcW w:w="1417" w:type="dxa"/>
          </w:tcPr>
          <w:p w14:paraId="20A84159"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20 192,98392</w:t>
            </w:r>
          </w:p>
        </w:tc>
        <w:tc>
          <w:tcPr>
            <w:tcW w:w="1418" w:type="dxa"/>
          </w:tcPr>
          <w:p w14:paraId="71DFAD19"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26 307,15392</w:t>
            </w:r>
          </w:p>
        </w:tc>
        <w:tc>
          <w:tcPr>
            <w:tcW w:w="1020" w:type="dxa"/>
          </w:tcPr>
          <w:p w14:paraId="2D009A02"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26 307,15392</w:t>
            </w:r>
          </w:p>
        </w:tc>
      </w:tr>
      <w:tr w:rsidR="00A20A77" w:rsidRPr="00465B1C" w14:paraId="24B6C17E" w14:textId="77777777" w:rsidTr="00A20A77">
        <w:trPr>
          <w:cantSplit/>
        </w:trPr>
        <w:tc>
          <w:tcPr>
            <w:tcW w:w="567" w:type="dxa"/>
          </w:tcPr>
          <w:p w14:paraId="0F8A466C"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46BC4579"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 местный бюджет</w:t>
            </w:r>
          </w:p>
        </w:tc>
        <w:tc>
          <w:tcPr>
            <w:tcW w:w="1417" w:type="dxa"/>
            <w:vAlign w:val="center"/>
          </w:tcPr>
          <w:p w14:paraId="3FC1FB30" w14:textId="77777777" w:rsidR="00A20A77" w:rsidRPr="00465B1C" w:rsidRDefault="00A20A77" w:rsidP="00BE37E3">
            <w:pPr>
              <w:spacing w:after="0" w:line="240" w:lineRule="auto"/>
              <w:rPr>
                <w:rFonts w:ascii="Times New Roman" w:hAnsi="Times New Roman"/>
                <w:sz w:val="18"/>
                <w:szCs w:val="18"/>
              </w:rPr>
            </w:pPr>
          </w:p>
        </w:tc>
        <w:tc>
          <w:tcPr>
            <w:tcW w:w="1418" w:type="dxa"/>
            <w:shd w:val="clear" w:color="auto" w:fill="auto"/>
          </w:tcPr>
          <w:p w14:paraId="0FCE3E2D"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28 164,46998</w:t>
            </w:r>
          </w:p>
        </w:tc>
        <w:tc>
          <w:tcPr>
            <w:tcW w:w="1559" w:type="dxa"/>
          </w:tcPr>
          <w:p w14:paraId="763400BD"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31 001,49104</w:t>
            </w:r>
          </w:p>
        </w:tc>
        <w:tc>
          <w:tcPr>
            <w:tcW w:w="1276" w:type="dxa"/>
          </w:tcPr>
          <w:p w14:paraId="440D3BEF"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20 143,48392</w:t>
            </w:r>
          </w:p>
        </w:tc>
        <w:tc>
          <w:tcPr>
            <w:tcW w:w="1417" w:type="dxa"/>
          </w:tcPr>
          <w:p w14:paraId="4AC1219B"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20 192,98392</w:t>
            </w:r>
          </w:p>
        </w:tc>
        <w:tc>
          <w:tcPr>
            <w:tcW w:w="1418" w:type="dxa"/>
          </w:tcPr>
          <w:p w14:paraId="6E3312B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bCs/>
                <w:sz w:val="18"/>
                <w:szCs w:val="18"/>
              </w:rPr>
              <w:t>26 307,15392</w:t>
            </w:r>
          </w:p>
        </w:tc>
        <w:tc>
          <w:tcPr>
            <w:tcW w:w="1020" w:type="dxa"/>
          </w:tcPr>
          <w:p w14:paraId="38620DC3"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bCs/>
                <w:sz w:val="18"/>
                <w:szCs w:val="18"/>
              </w:rPr>
              <w:t>26 307,15392</w:t>
            </w:r>
          </w:p>
        </w:tc>
      </w:tr>
      <w:tr w:rsidR="00A20A77" w:rsidRPr="00465B1C" w14:paraId="6CFBB65E" w14:textId="77777777" w:rsidTr="00A20A77">
        <w:trPr>
          <w:cantSplit/>
        </w:trPr>
        <w:tc>
          <w:tcPr>
            <w:tcW w:w="567" w:type="dxa"/>
          </w:tcPr>
          <w:p w14:paraId="1229B579"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6523AD5C"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 областной бюджет</w:t>
            </w:r>
          </w:p>
        </w:tc>
        <w:tc>
          <w:tcPr>
            <w:tcW w:w="1417" w:type="dxa"/>
            <w:vAlign w:val="center"/>
          </w:tcPr>
          <w:p w14:paraId="24BE8A6D" w14:textId="77777777" w:rsidR="00A20A77" w:rsidRPr="00465B1C" w:rsidRDefault="00A20A77" w:rsidP="00BE37E3">
            <w:pPr>
              <w:spacing w:after="0" w:line="240" w:lineRule="auto"/>
              <w:rPr>
                <w:rFonts w:ascii="Times New Roman" w:hAnsi="Times New Roman"/>
                <w:sz w:val="18"/>
                <w:szCs w:val="18"/>
              </w:rPr>
            </w:pPr>
          </w:p>
        </w:tc>
        <w:tc>
          <w:tcPr>
            <w:tcW w:w="1418" w:type="dxa"/>
            <w:shd w:val="clear" w:color="auto" w:fill="auto"/>
          </w:tcPr>
          <w:p w14:paraId="3CD12F9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7 540,32701</w:t>
            </w:r>
          </w:p>
        </w:tc>
        <w:tc>
          <w:tcPr>
            <w:tcW w:w="1559" w:type="dxa"/>
          </w:tcPr>
          <w:p w14:paraId="401AC1D1"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276" w:type="dxa"/>
          </w:tcPr>
          <w:p w14:paraId="5D8A373B"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1A75B724"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tcPr>
          <w:p w14:paraId="30FF985A"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tcPr>
          <w:p w14:paraId="588477FB"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359CDF62" w14:textId="77777777" w:rsidTr="00A20A77">
        <w:trPr>
          <w:cantSplit/>
        </w:trPr>
        <w:tc>
          <w:tcPr>
            <w:tcW w:w="567" w:type="dxa"/>
          </w:tcPr>
          <w:p w14:paraId="0F901A5B"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264FBF3F" w14:textId="77777777" w:rsidR="00A20A77" w:rsidRPr="00465B1C" w:rsidRDefault="00A20A77" w:rsidP="00BE37E3">
            <w:pPr>
              <w:spacing w:after="0" w:line="240" w:lineRule="auto"/>
              <w:jc w:val="both"/>
              <w:rPr>
                <w:rFonts w:ascii="Times New Roman" w:hAnsi="Times New Roman"/>
                <w:sz w:val="18"/>
                <w:szCs w:val="18"/>
              </w:rPr>
            </w:pPr>
            <w:r w:rsidRPr="00465B1C">
              <w:rPr>
                <w:rFonts w:ascii="Times New Roman" w:hAnsi="Times New Roman"/>
                <w:sz w:val="18"/>
                <w:szCs w:val="18"/>
              </w:rPr>
              <w:t>-федеральный бюджет</w:t>
            </w:r>
          </w:p>
        </w:tc>
        <w:tc>
          <w:tcPr>
            <w:tcW w:w="1417" w:type="dxa"/>
            <w:vAlign w:val="center"/>
          </w:tcPr>
          <w:p w14:paraId="5C68917A" w14:textId="77777777" w:rsidR="00A20A77" w:rsidRPr="00465B1C" w:rsidRDefault="00A20A77" w:rsidP="00BE37E3">
            <w:pPr>
              <w:spacing w:after="0" w:line="240" w:lineRule="auto"/>
              <w:rPr>
                <w:rFonts w:ascii="Times New Roman" w:hAnsi="Times New Roman"/>
                <w:sz w:val="18"/>
                <w:szCs w:val="18"/>
              </w:rPr>
            </w:pPr>
          </w:p>
        </w:tc>
        <w:tc>
          <w:tcPr>
            <w:tcW w:w="1418" w:type="dxa"/>
            <w:shd w:val="clear" w:color="auto" w:fill="auto"/>
          </w:tcPr>
          <w:p w14:paraId="32A1DB00"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559" w:type="dxa"/>
          </w:tcPr>
          <w:p w14:paraId="065B5523"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276" w:type="dxa"/>
          </w:tcPr>
          <w:p w14:paraId="78DDD3C9"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7112CF6F"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tcPr>
          <w:p w14:paraId="79ACDA9E"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tcPr>
          <w:p w14:paraId="774BE4FE"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3DAB83CA" w14:textId="77777777" w:rsidTr="00A20A77">
        <w:trPr>
          <w:cantSplit/>
        </w:trPr>
        <w:tc>
          <w:tcPr>
            <w:tcW w:w="567" w:type="dxa"/>
          </w:tcPr>
          <w:p w14:paraId="5E3276DC"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1.1.</w:t>
            </w:r>
          </w:p>
        </w:tc>
        <w:tc>
          <w:tcPr>
            <w:tcW w:w="5529" w:type="dxa"/>
          </w:tcPr>
          <w:p w14:paraId="5106C1F8"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Оказание муниципальной  услуги «Дополнительное образование детей»</w:t>
            </w:r>
          </w:p>
        </w:tc>
        <w:tc>
          <w:tcPr>
            <w:tcW w:w="1417" w:type="dxa"/>
          </w:tcPr>
          <w:p w14:paraId="0B4C1E17"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Отдел образования</w:t>
            </w:r>
          </w:p>
        </w:tc>
        <w:tc>
          <w:tcPr>
            <w:tcW w:w="1418" w:type="dxa"/>
            <w:shd w:val="clear" w:color="auto" w:fill="auto"/>
          </w:tcPr>
          <w:p w14:paraId="022B076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26 088,06744</w:t>
            </w:r>
          </w:p>
        </w:tc>
        <w:tc>
          <w:tcPr>
            <w:tcW w:w="1559" w:type="dxa"/>
            <w:shd w:val="clear" w:color="auto" w:fill="auto"/>
          </w:tcPr>
          <w:p w14:paraId="47C823AE"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20 189,49864</w:t>
            </w:r>
          </w:p>
        </w:tc>
        <w:tc>
          <w:tcPr>
            <w:tcW w:w="1276" w:type="dxa"/>
          </w:tcPr>
          <w:p w14:paraId="640DB090"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9 408,74152</w:t>
            </w:r>
          </w:p>
        </w:tc>
        <w:tc>
          <w:tcPr>
            <w:tcW w:w="1417" w:type="dxa"/>
          </w:tcPr>
          <w:p w14:paraId="7C3B79C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9 458,24152</w:t>
            </w:r>
          </w:p>
        </w:tc>
        <w:tc>
          <w:tcPr>
            <w:tcW w:w="1418" w:type="dxa"/>
          </w:tcPr>
          <w:p w14:paraId="10BC801F" w14:textId="77777777" w:rsidR="00A20A77" w:rsidRPr="00465B1C" w:rsidRDefault="00A20A77" w:rsidP="00BE37E3">
            <w:pPr>
              <w:spacing w:after="0"/>
              <w:jc w:val="center"/>
              <w:rPr>
                <w:rFonts w:ascii="Times New Roman" w:hAnsi="Times New Roman"/>
                <w:bCs/>
                <w:sz w:val="18"/>
                <w:szCs w:val="18"/>
              </w:rPr>
            </w:pPr>
            <w:r w:rsidRPr="00465B1C">
              <w:rPr>
                <w:rFonts w:ascii="Times New Roman" w:hAnsi="Times New Roman"/>
                <w:bCs/>
                <w:sz w:val="18"/>
                <w:szCs w:val="18"/>
              </w:rPr>
              <w:t>24 950,80592</w:t>
            </w:r>
          </w:p>
          <w:p w14:paraId="2A8BE63A" w14:textId="77777777" w:rsidR="00A20A77" w:rsidRPr="00465B1C" w:rsidRDefault="00A20A77" w:rsidP="00BE37E3">
            <w:pPr>
              <w:spacing w:after="0" w:line="240" w:lineRule="auto"/>
              <w:jc w:val="center"/>
              <w:rPr>
                <w:rFonts w:ascii="Times New Roman" w:hAnsi="Times New Roman"/>
                <w:sz w:val="18"/>
                <w:szCs w:val="18"/>
              </w:rPr>
            </w:pPr>
          </w:p>
        </w:tc>
        <w:tc>
          <w:tcPr>
            <w:tcW w:w="1020" w:type="dxa"/>
          </w:tcPr>
          <w:p w14:paraId="540C050D" w14:textId="77777777" w:rsidR="00A20A77" w:rsidRPr="00465B1C" w:rsidRDefault="00A20A77" w:rsidP="00BE37E3">
            <w:pPr>
              <w:spacing w:after="0"/>
              <w:jc w:val="center"/>
              <w:rPr>
                <w:rFonts w:ascii="Times New Roman" w:hAnsi="Times New Roman"/>
                <w:bCs/>
                <w:sz w:val="18"/>
                <w:szCs w:val="18"/>
              </w:rPr>
            </w:pPr>
            <w:r w:rsidRPr="00465B1C">
              <w:rPr>
                <w:rFonts w:ascii="Times New Roman" w:hAnsi="Times New Roman"/>
                <w:bCs/>
                <w:sz w:val="18"/>
                <w:szCs w:val="18"/>
              </w:rPr>
              <w:t>24 950,80592</w:t>
            </w:r>
          </w:p>
          <w:p w14:paraId="6C2AB696" w14:textId="77777777" w:rsidR="00A20A77" w:rsidRPr="00465B1C" w:rsidRDefault="00A20A77" w:rsidP="00BE37E3">
            <w:pPr>
              <w:spacing w:after="0" w:line="240" w:lineRule="auto"/>
              <w:jc w:val="center"/>
              <w:rPr>
                <w:rFonts w:ascii="Times New Roman" w:hAnsi="Times New Roman"/>
                <w:sz w:val="18"/>
                <w:szCs w:val="18"/>
              </w:rPr>
            </w:pPr>
          </w:p>
        </w:tc>
      </w:tr>
      <w:tr w:rsidR="00A20A77" w:rsidRPr="00465B1C" w14:paraId="4ED4FAB8" w14:textId="77777777" w:rsidTr="00A20A77">
        <w:trPr>
          <w:cantSplit/>
        </w:trPr>
        <w:tc>
          <w:tcPr>
            <w:tcW w:w="567" w:type="dxa"/>
          </w:tcPr>
          <w:p w14:paraId="77EBBA6A"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295B7323"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бюджетные ассигнования</w:t>
            </w:r>
          </w:p>
        </w:tc>
        <w:tc>
          <w:tcPr>
            <w:tcW w:w="1417" w:type="dxa"/>
          </w:tcPr>
          <w:p w14:paraId="345CDEA8"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shd w:val="clear" w:color="auto" w:fill="auto"/>
          </w:tcPr>
          <w:p w14:paraId="69D69DC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26 088,06744</w:t>
            </w:r>
          </w:p>
        </w:tc>
        <w:tc>
          <w:tcPr>
            <w:tcW w:w="1559" w:type="dxa"/>
            <w:shd w:val="clear" w:color="auto" w:fill="auto"/>
          </w:tcPr>
          <w:p w14:paraId="6970F2AD" w14:textId="77777777" w:rsidR="00A20A77" w:rsidRPr="00465B1C" w:rsidRDefault="00A20A77" w:rsidP="00BE37E3">
            <w:pPr>
              <w:spacing w:after="0"/>
              <w:jc w:val="center"/>
            </w:pPr>
            <w:r w:rsidRPr="00465B1C">
              <w:rPr>
                <w:rFonts w:ascii="Times New Roman" w:hAnsi="Times New Roman"/>
                <w:sz w:val="18"/>
                <w:szCs w:val="18"/>
              </w:rPr>
              <w:t>20 189,49864</w:t>
            </w:r>
          </w:p>
        </w:tc>
        <w:tc>
          <w:tcPr>
            <w:tcW w:w="1276" w:type="dxa"/>
          </w:tcPr>
          <w:p w14:paraId="2D1AC6F1"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9 408,74152</w:t>
            </w:r>
          </w:p>
        </w:tc>
        <w:tc>
          <w:tcPr>
            <w:tcW w:w="1417" w:type="dxa"/>
          </w:tcPr>
          <w:p w14:paraId="774EDB32"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9 458,24152</w:t>
            </w:r>
          </w:p>
        </w:tc>
        <w:tc>
          <w:tcPr>
            <w:tcW w:w="1418" w:type="dxa"/>
          </w:tcPr>
          <w:p w14:paraId="273C1097"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24 950,80592</w:t>
            </w:r>
          </w:p>
        </w:tc>
        <w:tc>
          <w:tcPr>
            <w:tcW w:w="1020" w:type="dxa"/>
          </w:tcPr>
          <w:p w14:paraId="46553B69"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24 950,80592</w:t>
            </w:r>
          </w:p>
        </w:tc>
      </w:tr>
      <w:tr w:rsidR="00A20A77" w:rsidRPr="00465B1C" w14:paraId="03F5D810" w14:textId="77777777" w:rsidTr="00A20A77">
        <w:trPr>
          <w:cantSplit/>
        </w:trPr>
        <w:tc>
          <w:tcPr>
            <w:tcW w:w="567" w:type="dxa"/>
          </w:tcPr>
          <w:p w14:paraId="5BA33AEF"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2018D7B7"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 местный бюджет</w:t>
            </w:r>
          </w:p>
        </w:tc>
        <w:tc>
          <w:tcPr>
            <w:tcW w:w="1417" w:type="dxa"/>
          </w:tcPr>
          <w:p w14:paraId="741848BD"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shd w:val="clear" w:color="auto" w:fill="auto"/>
          </w:tcPr>
          <w:p w14:paraId="62AB82E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26 088,06744</w:t>
            </w:r>
          </w:p>
        </w:tc>
        <w:tc>
          <w:tcPr>
            <w:tcW w:w="1559" w:type="dxa"/>
            <w:shd w:val="clear" w:color="auto" w:fill="auto"/>
          </w:tcPr>
          <w:p w14:paraId="68C8D444" w14:textId="77777777" w:rsidR="00A20A77" w:rsidRPr="00465B1C" w:rsidRDefault="00A20A77" w:rsidP="00BE37E3">
            <w:pPr>
              <w:spacing w:after="0"/>
              <w:jc w:val="center"/>
            </w:pPr>
            <w:r w:rsidRPr="00465B1C">
              <w:rPr>
                <w:rFonts w:ascii="Times New Roman" w:hAnsi="Times New Roman"/>
                <w:sz w:val="18"/>
                <w:szCs w:val="18"/>
              </w:rPr>
              <w:t>20 189,49864</w:t>
            </w:r>
          </w:p>
        </w:tc>
        <w:tc>
          <w:tcPr>
            <w:tcW w:w="1276" w:type="dxa"/>
          </w:tcPr>
          <w:p w14:paraId="7B842F6F"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9 408,74152</w:t>
            </w:r>
          </w:p>
        </w:tc>
        <w:tc>
          <w:tcPr>
            <w:tcW w:w="1417" w:type="dxa"/>
          </w:tcPr>
          <w:p w14:paraId="191CA366"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9 458,24152</w:t>
            </w:r>
          </w:p>
        </w:tc>
        <w:tc>
          <w:tcPr>
            <w:tcW w:w="1418" w:type="dxa"/>
          </w:tcPr>
          <w:p w14:paraId="7AB52D15"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24 950,80592</w:t>
            </w:r>
          </w:p>
        </w:tc>
        <w:tc>
          <w:tcPr>
            <w:tcW w:w="1020" w:type="dxa"/>
          </w:tcPr>
          <w:p w14:paraId="138F8534"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24 950,80592</w:t>
            </w:r>
          </w:p>
        </w:tc>
      </w:tr>
      <w:tr w:rsidR="00A20A77" w:rsidRPr="00465B1C" w14:paraId="655FE71A" w14:textId="77777777" w:rsidTr="00A20A77">
        <w:trPr>
          <w:cantSplit/>
        </w:trPr>
        <w:tc>
          <w:tcPr>
            <w:tcW w:w="567" w:type="dxa"/>
          </w:tcPr>
          <w:p w14:paraId="096E8BD2"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1.2.</w:t>
            </w:r>
          </w:p>
        </w:tc>
        <w:tc>
          <w:tcPr>
            <w:tcW w:w="5529" w:type="dxa"/>
          </w:tcPr>
          <w:p w14:paraId="70F6BEFE" w14:textId="77777777" w:rsidR="00A20A77" w:rsidRPr="00465B1C" w:rsidRDefault="00A20A77" w:rsidP="00BE37E3">
            <w:pPr>
              <w:pStyle w:val="Pro-Gramma0"/>
              <w:spacing w:before="0" w:line="240" w:lineRule="auto"/>
              <w:ind w:left="0" w:firstLine="207"/>
              <w:rPr>
                <w:rFonts w:ascii="Times New Roman" w:hAnsi="Times New Roman"/>
                <w:sz w:val="18"/>
                <w:szCs w:val="18"/>
              </w:rPr>
            </w:pPr>
            <w:r w:rsidRPr="00465B1C">
              <w:rPr>
                <w:rFonts w:ascii="Times New Roman" w:hAnsi="Times New Roman"/>
                <w:sz w:val="18"/>
                <w:szCs w:val="18"/>
              </w:rPr>
              <w:t>Укрепление материально-технической базы муниципальных  организаций дополнительного образования детей</w:t>
            </w:r>
          </w:p>
        </w:tc>
        <w:tc>
          <w:tcPr>
            <w:tcW w:w="1417" w:type="dxa"/>
          </w:tcPr>
          <w:p w14:paraId="450A0FF5"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Отдел образования</w:t>
            </w:r>
          </w:p>
        </w:tc>
        <w:tc>
          <w:tcPr>
            <w:tcW w:w="1418" w:type="dxa"/>
            <w:shd w:val="clear" w:color="auto" w:fill="auto"/>
          </w:tcPr>
          <w:p w14:paraId="2E13033F"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35,00000</w:t>
            </w:r>
          </w:p>
        </w:tc>
        <w:tc>
          <w:tcPr>
            <w:tcW w:w="1559" w:type="dxa"/>
            <w:shd w:val="clear" w:color="auto" w:fill="auto"/>
          </w:tcPr>
          <w:p w14:paraId="2A70482D"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35,00000</w:t>
            </w:r>
          </w:p>
        </w:tc>
        <w:tc>
          <w:tcPr>
            <w:tcW w:w="1276" w:type="dxa"/>
          </w:tcPr>
          <w:p w14:paraId="308DBA5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35,00000</w:t>
            </w:r>
          </w:p>
        </w:tc>
        <w:tc>
          <w:tcPr>
            <w:tcW w:w="1417" w:type="dxa"/>
          </w:tcPr>
          <w:p w14:paraId="48328D3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35,00000</w:t>
            </w:r>
          </w:p>
        </w:tc>
        <w:tc>
          <w:tcPr>
            <w:tcW w:w="1418" w:type="dxa"/>
          </w:tcPr>
          <w:p w14:paraId="565F9F17"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35,00000</w:t>
            </w:r>
          </w:p>
        </w:tc>
        <w:tc>
          <w:tcPr>
            <w:tcW w:w="1020" w:type="dxa"/>
          </w:tcPr>
          <w:p w14:paraId="2D670CB9"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35,00000</w:t>
            </w:r>
          </w:p>
        </w:tc>
      </w:tr>
      <w:tr w:rsidR="00A20A77" w:rsidRPr="00465B1C" w14:paraId="11282304" w14:textId="77777777" w:rsidTr="00A20A77">
        <w:trPr>
          <w:cantSplit/>
        </w:trPr>
        <w:tc>
          <w:tcPr>
            <w:tcW w:w="567" w:type="dxa"/>
          </w:tcPr>
          <w:p w14:paraId="2B31BEBE"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2E6F40E3"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бюджетные ассигнования</w:t>
            </w:r>
          </w:p>
        </w:tc>
        <w:tc>
          <w:tcPr>
            <w:tcW w:w="1417" w:type="dxa"/>
          </w:tcPr>
          <w:p w14:paraId="7D191156"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shd w:val="clear" w:color="auto" w:fill="auto"/>
          </w:tcPr>
          <w:p w14:paraId="45BB1E6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35,00000</w:t>
            </w:r>
          </w:p>
        </w:tc>
        <w:tc>
          <w:tcPr>
            <w:tcW w:w="1559" w:type="dxa"/>
            <w:shd w:val="clear" w:color="auto" w:fill="auto"/>
          </w:tcPr>
          <w:p w14:paraId="36895F1B"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35,00000</w:t>
            </w:r>
          </w:p>
        </w:tc>
        <w:tc>
          <w:tcPr>
            <w:tcW w:w="1276" w:type="dxa"/>
          </w:tcPr>
          <w:p w14:paraId="4F126FEA"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35,00000</w:t>
            </w:r>
          </w:p>
        </w:tc>
        <w:tc>
          <w:tcPr>
            <w:tcW w:w="1417" w:type="dxa"/>
          </w:tcPr>
          <w:p w14:paraId="115C4D6F"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35,00000</w:t>
            </w:r>
          </w:p>
        </w:tc>
        <w:tc>
          <w:tcPr>
            <w:tcW w:w="1418" w:type="dxa"/>
          </w:tcPr>
          <w:p w14:paraId="1D13649B"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35,00000</w:t>
            </w:r>
          </w:p>
        </w:tc>
        <w:tc>
          <w:tcPr>
            <w:tcW w:w="1020" w:type="dxa"/>
          </w:tcPr>
          <w:p w14:paraId="0C075A84"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35,00000</w:t>
            </w:r>
          </w:p>
        </w:tc>
      </w:tr>
      <w:tr w:rsidR="00A20A77" w:rsidRPr="00465B1C" w14:paraId="49F26CFE" w14:textId="77777777" w:rsidTr="00A20A77">
        <w:trPr>
          <w:cantSplit/>
        </w:trPr>
        <w:tc>
          <w:tcPr>
            <w:tcW w:w="567" w:type="dxa"/>
          </w:tcPr>
          <w:p w14:paraId="4BD4189C"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22C0EF71"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 местный бюджет</w:t>
            </w:r>
          </w:p>
        </w:tc>
        <w:tc>
          <w:tcPr>
            <w:tcW w:w="1417" w:type="dxa"/>
          </w:tcPr>
          <w:p w14:paraId="5EAE8290"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shd w:val="clear" w:color="auto" w:fill="auto"/>
          </w:tcPr>
          <w:p w14:paraId="67D3B736"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35,00000</w:t>
            </w:r>
          </w:p>
        </w:tc>
        <w:tc>
          <w:tcPr>
            <w:tcW w:w="1559" w:type="dxa"/>
            <w:shd w:val="clear" w:color="auto" w:fill="auto"/>
          </w:tcPr>
          <w:p w14:paraId="402877D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35,00000</w:t>
            </w:r>
          </w:p>
        </w:tc>
        <w:tc>
          <w:tcPr>
            <w:tcW w:w="1276" w:type="dxa"/>
          </w:tcPr>
          <w:p w14:paraId="6B8A8284"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35,00000</w:t>
            </w:r>
          </w:p>
        </w:tc>
        <w:tc>
          <w:tcPr>
            <w:tcW w:w="1417" w:type="dxa"/>
          </w:tcPr>
          <w:p w14:paraId="3BBDF51E"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35,00000</w:t>
            </w:r>
          </w:p>
        </w:tc>
        <w:tc>
          <w:tcPr>
            <w:tcW w:w="1418" w:type="dxa"/>
          </w:tcPr>
          <w:p w14:paraId="017160C9"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35,00000</w:t>
            </w:r>
          </w:p>
        </w:tc>
        <w:tc>
          <w:tcPr>
            <w:tcW w:w="1020" w:type="dxa"/>
          </w:tcPr>
          <w:p w14:paraId="759AAD2C"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35,00000</w:t>
            </w:r>
          </w:p>
        </w:tc>
      </w:tr>
      <w:tr w:rsidR="00A20A77" w:rsidRPr="00465B1C" w14:paraId="79DD9CDE" w14:textId="77777777" w:rsidTr="00A20A77">
        <w:trPr>
          <w:cantSplit/>
        </w:trPr>
        <w:tc>
          <w:tcPr>
            <w:tcW w:w="567" w:type="dxa"/>
          </w:tcPr>
          <w:p w14:paraId="744C22F6"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1.3.</w:t>
            </w:r>
          </w:p>
        </w:tc>
        <w:tc>
          <w:tcPr>
            <w:tcW w:w="5529" w:type="dxa"/>
          </w:tcPr>
          <w:p w14:paraId="27E63DA4" w14:textId="77777777" w:rsidR="00A20A77" w:rsidRPr="00465B1C" w:rsidRDefault="00A20A77" w:rsidP="00BE37E3">
            <w:pPr>
              <w:pStyle w:val="Pro-Gramma0"/>
              <w:spacing w:before="0" w:line="240" w:lineRule="auto"/>
              <w:ind w:left="0" w:firstLine="207"/>
              <w:rPr>
                <w:rFonts w:ascii="Times New Roman" w:hAnsi="Times New Roman"/>
                <w:sz w:val="18"/>
                <w:szCs w:val="18"/>
              </w:rPr>
            </w:pPr>
            <w:r w:rsidRPr="00465B1C">
              <w:rPr>
                <w:rFonts w:ascii="Times New Roman" w:hAnsi="Times New Roman"/>
                <w:sz w:val="18"/>
                <w:szCs w:val="18"/>
              </w:rPr>
              <w:t>Организация  временной занятости детей и подростков в организациях дополнительного образования детей</w:t>
            </w:r>
          </w:p>
        </w:tc>
        <w:tc>
          <w:tcPr>
            <w:tcW w:w="1417" w:type="dxa"/>
          </w:tcPr>
          <w:p w14:paraId="46D7833C"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Отдел образования</w:t>
            </w:r>
          </w:p>
        </w:tc>
        <w:tc>
          <w:tcPr>
            <w:tcW w:w="1418" w:type="dxa"/>
            <w:shd w:val="clear" w:color="auto" w:fill="auto"/>
          </w:tcPr>
          <w:p w14:paraId="54D279A6"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92,00000</w:t>
            </w:r>
          </w:p>
        </w:tc>
        <w:tc>
          <w:tcPr>
            <w:tcW w:w="1559" w:type="dxa"/>
            <w:shd w:val="clear" w:color="auto" w:fill="auto"/>
          </w:tcPr>
          <w:p w14:paraId="2991C1E1"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92,00000</w:t>
            </w:r>
          </w:p>
        </w:tc>
        <w:tc>
          <w:tcPr>
            <w:tcW w:w="1276" w:type="dxa"/>
          </w:tcPr>
          <w:p w14:paraId="57C78FC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92,00000</w:t>
            </w:r>
          </w:p>
        </w:tc>
        <w:tc>
          <w:tcPr>
            <w:tcW w:w="1417" w:type="dxa"/>
          </w:tcPr>
          <w:p w14:paraId="1DE3CA9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92,00000</w:t>
            </w:r>
          </w:p>
        </w:tc>
        <w:tc>
          <w:tcPr>
            <w:tcW w:w="1418" w:type="dxa"/>
          </w:tcPr>
          <w:p w14:paraId="46DFE204"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92,00000</w:t>
            </w:r>
          </w:p>
        </w:tc>
        <w:tc>
          <w:tcPr>
            <w:tcW w:w="1020" w:type="dxa"/>
          </w:tcPr>
          <w:p w14:paraId="15EE812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92,00000</w:t>
            </w:r>
          </w:p>
        </w:tc>
      </w:tr>
      <w:tr w:rsidR="00A20A77" w:rsidRPr="00465B1C" w14:paraId="5C7CCAAF" w14:textId="77777777" w:rsidTr="00A20A77">
        <w:trPr>
          <w:cantSplit/>
        </w:trPr>
        <w:tc>
          <w:tcPr>
            <w:tcW w:w="567" w:type="dxa"/>
          </w:tcPr>
          <w:p w14:paraId="45D7D979"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04BED54C"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бюджетные ассигнования</w:t>
            </w:r>
          </w:p>
        </w:tc>
        <w:tc>
          <w:tcPr>
            <w:tcW w:w="1417" w:type="dxa"/>
          </w:tcPr>
          <w:p w14:paraId="28096C06"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shd w:val="clear" w:color="auto" w:fill="auto"/>
          </w:tcPr>
          <w:p w14:paraId="0C81EA7D"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92,00000</w:t>
            </w:r>
          </w:p>
        </w:tc>
        <w:tc>
          <w:tcPr>
            <w:tcW w:w="1559" w:type="dxa"/>
            <w:shd w:val="clear" w:color="auto" w:fill="auto"/>
          </w:tcPr>
          <w:p w14:paraId="6F0D7BBF"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92,00000</w:t>
            </w:r>
          </w:p>
        </w:tc>
        <w:tc>
          <w:tcPr>
            <w:tcW w:w="1276" w:type="dxa"/>
          </w:tcPr>
          <w:p w14:paraId="7351536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92,00000</w:t>
            </w:r>
          </w:p>
        </w:tc>
        <w:tc>
          <w:tcPr>
            <w:tcW w:w="1417" w:type="dxa"/>
          </w:tcPr>
          <w:p w14:paraId="11F8C054"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92,00000</w:t>
            </w:r>
          </w:p>
        </w:tc>
        <w:tc>
          <w:tcPr>
            <w:tcW w:w="1418" w:type="dxa"/>
          </w:tcPr>
          <w:p w14:paraId="0EF7156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92,00000</w:t>
            </w:r>
          </w:p>
        </w:tc>
        <w:tc>
          <w:tcPr>
            <w:tcW w:w="1020" w:type="dxa"/>
          </w:tcPr>
          <w:p w14:paraId="37FC134A"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92,00000</w:t>
            </w:r>
          </w:p>
        </w:tc>
      </w:tr>
      <w:tr w:rsidR="00A20A77" w:rsidRPr="00465B1C" w14:paraId="591D954C" w14:textId="77777777" w:rsidTr="00A20A77">
        <w:trPr>
          <w:cantSplit/>
        </w:trPr>
        <w:tc>
          <w:tcPr>
            <w:tcW w:w="567" w:type="dxa"/>
          </w:tcPr>
          <w:p w14:paraId="3A787C62"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3B488927"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 местный бюджет</w:t>
            </w:r>
          </w:p>
        </w:tc>
        <w:tc>
          <w:tcPr>
            <w:tcW w:w="1417" w:type="dxa"/>
          </w:tcPr>
          <w:p w14:paraId="68C276EE"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shd w:val="clear" w:color="auto" w:fill="auto"/>
          </w:tcPr>
          <w:p w14:paraId="0759798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92,00000</w:t>
            </w:r>
          </w:p>
        </w:tc>
        <w:tc>
          <w:tcPr>
            <w:tcW w:w="1559" w:type="dxa"/>
            <w:shd w:val="clear" w:color="auto" w:fill="auto"/>
          </w:tcPr>
          <w:p w14:paraId="0E980D8F"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92,00000</w:t>
            </w:r>
          </w:p>
        </w:tc>
        <w:tc>
          <w:tcPr>
            <w:tcW w:w="1276" w:type="dxa"/>
          </w:tcPr>
          <w:p w14:paraId="7A4CCE6F"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92,00000</w:t>
            </w:r>
          </w:p>
        </w:tc>
        <w:tc>
          <w:tcPr>
            <w:tcW w:w="1417" w:type="dxa"/>
          </w:tcPr>
          <w:p w14:paraId="6F986DF6"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92,00000</w:t>
            </w:r>
          </w:p>
        </w:tc>
        <w:tc>
          <w:tcPr>
            <w:tcW w:w="1418" w:type="dxa"/>
          </w:tcPr>
          <w:p w14:paraId="45BF5719"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92,00000</w:t>
            </w:r>
          </w:p>
        </w:tc>
        <w:tc>
          <w:tcPr>
            <w:tcW w:w="1020" w:type="dxa"/>
          </w:tcPr>
          <w:p w14:paraId="587D471A"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92,00000</w:t>
            </w:r>
          </w:p>
        </w:tc>
      </w:tr>
      <w:tr w:rsidR="00A20A77" w:rsidRPr="00465B1C" w14:paraId="51A4EF7E" w14:textId="77777777" w:rsidTr="00A20A77">
        <w:trPr>
          <w:cantSplit/>
        </w:trPr>
        <w:tc>
          <w:tcPr>
            <w:tcW w:w="567" w:type="dxa"/>
          </w:tcPr>
          <w:p w14:paraId="5EF5712E"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1.4.</w:t>
            </w:r>
          </w:p>
        </w:tc>
        <w:tc>
          <w:tcPr>
            <w:tcW w:w="5529" w:type="dxa"/>
          </w:tcPr>
          <w:p w14:paraId="0903D31F"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17" w:type="dxa"/>
          </w:tcPr>
          <w:p w14:paraId="72C704D4"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Отдел образования</w:t>
            </w:r>
          </w:p>
        </w:tc>
        <w:tc>
          <w:tcPr>
            <w:tcW w:w="1418" w:type="dxa"/>
            <w:shd w:val="clear" w:color="auto" w:fill="auto"/>
          </w:tcPr>
          <w:p w14:paraId="58113E89"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3 128,14183</w:t>
            </w:r>
          </w:p>
        </w:tc>
        <w:tc>
          <w:tcPr>
            <w:tcW w:w="1559" w:type="dxa"/>
            <w:shd w:val="clear" w:color="auto" w:fill="auto"/>
          </w:tcPr>
          <w:p w14:paraId="289901FC"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276" w:type="dxa"/>
          </w:tcPr>
          <w:p w14:paraId="10EDEFD3"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13162BE0"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tcPr>
          <w:p w14:paraId="549DE905"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tcPr>
          <w:p w14:paraId="49014AF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15C6C909" w14:textId="77777777" w:rsidTr="00A20A77">
        <w:trPr>
          <w:cantSplit/>
        </w:trPr>
        <w:tc>
          <w:tcPr>
            <w:tcW w:w="567" w:type="dxa"/>
          </w:tcPr>
          <w:p w14:paraId="3F849CD9"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5D821622"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бюджетные ассигнования</w:t>
            </w:r>
          </w:p>
        </w:tc>
        <w:tc>
          <w:tcPr>
            <w:tcW w:w="1417" w:type="dxa"/>
          </w:tcPr>
          <w:p w14:paraId="6298065E"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shd w:val="clear" w:color="auto" w:fill="auto"/>
          </w:tcPr>
          <w:p w14:paraId="7D393330"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3 128,14183</w:t>
            </w:r>
          </w:p>
        </w:tc>
        <w:tc>
          <w:tcPr>
            <w:tcW w:w="1559" w:type="dxa"/>
            <w:shd w:val="clear" w:color="auto" w:fill="auto"/>
          </w:tcPr>
          <w:p w14:paraId="166DBFFC"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276" w:type="dxa"/>
          </w:tcPr>
          <w:p w14:paraId="0B6AF0A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209F02CC"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tcPr>
          <w:p w14:paraId="0F3B1491"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tcPr>
          <w:p w14:paraId="6890CAF3"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26A39FBB" w14:textId="77777777" w:rsidTr="00A20A77">
        <w:trPr>
          <w:cantSplit/>
        </w:trPr>
        <w:tc>
          <w:tcPr>
            <w:tcW w:w="567" w:type="dxa"/>
          </w:tcPr>
          <w:p w14:paraId="061B224F"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59FFE17A"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 областной бюджет</w:t>
            </w:r>
          </w:p>
        </w:tc>
        <w:tc>
          <w:tcPr>
            <w:tcW w:w="1417" w:type="dxa"/>
          </w:tcPr>
          <w:p w14:paraId="4879E8AD"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shd w:val="clear" w:color="auto" w:fill="auto"/>
          </w:tcPr>
          <w:p w14:paraId="07E00925"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3 128,14183</w:t>
            </w:r>
          </w:p>
        </w:tc>
        <w:tc>
          <w:tcPr>
            <w:tcW w:w="1559" w:type="dxa"/>
            <w:shd w:val="clear" w:color="auto" w:fill="auto"/>
          </w:tcPr>
          <w:p w14:paraId="38CB912E"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276" w:type="dxa"/>
          </w:tcPr>
          <w:p w14:paraId="748D6926"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7007D60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tcPr>
          <w:p w14:paraId="77AADB3A"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tcPr>
          <w:p w14:paraId="70A936AE"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390A3014" w14:textId="77777777" w:rsidTr="00A20A77">
        <w:trPr>
          <w:cantSplit/>
        </w:trPr>
        <w:tc>
          <w:tcPr>
            <w:tcW w:w="567" w:type="dxa"/>
          </w:tcPr>
          <w:p w14:paraId="6E339FC6"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1.5.</w:t>
            </w:r>
          </w:p>
        </w:tc>
        <w:tc>
          <w:tcPr>
            <w:tcW w:w="5529" w:type="dxa"/>
          </w:tcPr>
          <w:p w14:paraId="4D855CC6"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17" w:type="dxa"/>
          </w:tcPr>
          <w:p w14:paraId="1044FCDD"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Отдел образования</w:t>
            </w:r>
          </w:p>
        </w:tc>
        <w:tc>
          <w:tcPr>
            <w:tcW w:w="1418" w:type="dxa"/>
          </w:tcPr>
          <w:p w14:paraId="41A55119"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987,83426</w:t>
            </w:r>
          </w:p>
        </w:tc>
        <w:tc>
          <w:tcPr>
            <w:tcW w:w="1559" w:type="dxa"/>
          </w:tcPr>
          <w:p w14:paraId="7E25095D"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276" w:type="dxa"/>
          </w:tcPr>
          <w:p w14:paraId="6DE53A74"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0E007625"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42C1229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300,00000</w:t>
            </w:r>
          </w:p>
        </w:tc>
        <w:tc>
          <w:tcPr>
            <w:tcW w:w="1020" w:type="dxa"/>
            <w:shd w:val="clear" w:color="auto" w:fill="auto"/>
          </w:tcPr>
          <w:p w14:paraId="0659AB3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300,00000</w:t>
            </w:r>
          </w:p>
        </w:tc>
      </w:tr>
      <w:tr w:rsidR="00A20A77" w:rsidRPr="00465B1C" w14:paraId="567FD26A" w14:textId="77777777" w:rsidTr="00A20A77">
        <w:trPr>
          <w:cantSplit/>
        </w:trPr>
        <w:tc>
          <w:tcPr>
            <w:tcW w:w="567" w:type="dxa"/>
          </w:tcPr>
          <w:p w14:paraId="56E33399"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653F6798"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бюджетные ассигнования</w:t>
            </w:r>
          </w:p>
        </w:tc>
        <w:tc>
          <w:tcPr>
            <w:tcW w:w="1417" w:type="dxa"/>
          </w:tcPr>
          <w:p w14:paraId="4C762B74"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6C6DD6EE"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987,83426</w:t>
            </w:r>
          </w:p>
        </w:tc>
        <w:tc>
          <w:tcPr>
            <w:tcW w:w="1559" w:type="dxa"/>
          </w:tcPr>
          <w:p w14:paraId="4CDB67D7"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276" w:type="dxa"/>
          </w:tcPr>
          <w:p w14:paraId="182B74DB"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562EAF8D"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5811A4B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300,00000</w:t>
            </w:r>
          </w:p>
        </w:tc>
        <w:tc>
          <w:tcPr>
            <w:tcW w:w="1020" w:type="dxa"/>
            <w:shd w:val="clear" w:color="auto" w:fill="auto"/>
          </w:tcPr>
          <w:p w14:paraId="37E7E66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300,00000</w:t>
            </w:r>
          </w:p>
        </w:tc>
      </w:tr>
      <w:tr w:rsidR="00A20A77" w:rsidRPr="00465B1C" w14:paraId="73A700A7" w14:textId="77777777" w:rsidTr="00A20A77">
        <w:trPr>
          <w:cantSplit/>
        </w:trPr>
        <w:tc>
          <w:tcPr>
            <w:tcW w:w="567" w:type="dxa"/>
          </w:tcPr>
          <w:p w14:paraId="00B81F27"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328FCB33"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 местный бюджет</w:t>
            </w:r>
          </w:p>
        </w:tc>
        <w:tc>
          <w:tcPr>
            <w:tcW w:w="1417" w:type="dxa"/>
          </w:tcPr>
          <w:p w14:paraId="51732790"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49C1A1F5"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987,83426</w:t>
            </w:r>
          </w:p>
        </w:tc>
        <w:tc>
          <w:tcPr>
            <w:tcW w:w="1559" w:type="dxa"/>
          </w:tcPr>
          <w:p w14:paraId="246EFFAF"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276" w:type="dxa"/>
          </w:tcPr>
          <w:p w14:paraId="5153A195"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106AB623"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68DA0A7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300,00000</w:t>
            </w:r>
          </w:p>
        </w:tc>
        <w:tc>
          <w:tcPr>
            <w:tcW w:w="1020" w:type="dxa"/>
            <w:shd w:val="clear" w:color="auto" w:fill="auto"/>
          </w:tcPr>
          <w:p w14:paraId="0FD1834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300,00000</w:t>
            </w:r>
          </w:p>
        </w:tc>
      </w:tr>
      <w:tr w:rsidR="00A20A77" w:rsidRPr="00465B1C" w14:paraId="51FA6764" w14:textId="77777777" w:rsidTr="00A20A77">
        <w:trPr>
          <w:cantSplit/>
        </w:trPr>
        <w:tc>
          <w:tcPr>
            <w:tcW w:w="567" w:type="dxa"/>
          </w:tcPr>
          <w:p w14:paraId="68D10525"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1.6.</w:t>
            </w:r>
          </w:p>
        </w:tc>
        <w:tc>
          <w:tcPr>
            <w:tcW w:w="5529" w:type="dxa"/>
          </w:tcPr>
          <w:p w14:paraId="35BF4DA9"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7" w:type="dxa"/>
          </w:tcPr>
          <w:p w14:paraId="0713117B"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Отдел образования</w:t>
            </w:r>
          </w:p>
        </w:tc>
        <w:tc>
          <w:tcPr>
            <w:tcW w:w="1418" w:type="dxa"/>
          </w:tcPr>
          <w:p w14:paraId="0192614C"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3 998,98518</w:t>
            </w:r>
          </w:p>
        </w:tc>
        <w:tc>
          <w:tcPr>
            <w:tcW w:w="1559" w:type="dxa"/>
          </w:tcPr>
          <w:p w14:paraId="67AB4A44"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276" w:type="dxa"/>
          </w:tcPr>
          <w:p w14:paraId="314D129C"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74CFABEE"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5E03D1AE"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shd w:val="clear" w:color="auto" w:fill="auto"/>
          </w:tcPr>
          <w:p w14:paraId="538FE2BE"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2243571C" w14:textId="77777777" w:rsidTr="00A20A77">
        <w:trPr>
          <w:cantSplit/>
        </w:trPr>
        <w:tc>
          <w:tcPr>
            <w:tcW w:w="567" w:type="dxa"/>
          </w:tcPr>
          <w:p w14:paraId="0E5D5567"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2DA1FD60"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бюджетные ассигнования</w:t>
            </w:r>
          </w:p>
        </w:tc>
        <w:tc>
          <w:tcPr>
            <w:tcW w:w="1417" w:type="dxa"/>
          </w:tcPr>
          <w:p w14:paraId="3A82251E"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2DD6B030"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3 998,98518</w:t>
            </w:r>
          </w:p>
        </w:tc>
        <w:tc>
          <w:tcPr>
            <w:tcW w:w="1559" w:type="dxa"/>
          </w:tcPr>
          <w:p w14:paraId="2031F56F"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276" w:type="dxa"/>
          </w:tcPr>
          <w:p w14:paraId="37A16E8E"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471AFF26"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71BB2C2B"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shd w:val="clear" w:color="auto" w:fill="auto"/>
          </w:tcPr>
          <w:p w14:paraId="349A65E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016AD9AF" w14:textId="77777777" w:rsidTr="00A20A77">
        <w:trPr>
          <w:cantSplit/>
        </w:trPr>
        <w:tc>
          <w:tcPr>
            <w:tcW w:w="567" w:type="dxa"/>
          </w:tcPr>
          <w:p w14:paraId="0C719601"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7C946D1E"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 областной бюджет</w:t>
            </w:r>
          </w:p>
        </w:tc>
        <w:tc>
          <w:tcPr>
            <w:tcW w:w="1417" w:type="dxa"/>
          </w:tcPr>
          <w:p w14:paraId="652B000C"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3DADB8C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3 998,98518</w:t>
            </w:r>
          </w:p>
        </w:tc>
        <w:tc>
          <w:tcPr>
            <w:tcW w:w="1559" w:type="dxa"/>
          </w:tcPr>
          <w:p w14:paraId="4C96A420"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276" w:type="dxa"/>
          </w:tcPr>
          <w:p w14:paraId="4A2346CD"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466004E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6CA826D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shd w:val="clear" w:color="auto" w:fill="auto"/>
          </w:tcPr>
          <w:p w14:paraId="09E71705"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25C5A49D" w14:textId="77777777" w:rsidTr="00A20A77">
        <w:trPr>
          <w:cantSplit/>
        </w:trPr>
        <w:tc>
          <w:tcPr>
            <w:tcW w:w="567" w:type="dxa"/>
          </w:tcPr>
          <w:p w14:paraId="7B2DD142"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lastRenderedPageBreak/>
              <w:t>1.7.</w:t>
            </w:r>
          </w:p>
        </w:tc>
        <w:tc>
          <w:tcPr>
            <w:tcW w:w="5529" w:type="dxa"/>
          </w:tcPr>
          <w:p w14:paraId="27C1C425"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7" w:type="dxa"/>
          </w:tcPr>
          <w:p w14:paraId="4F8E8580"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Отдел образования</w:t>
            </w:r>
          </w:p>
        </w:tc>
        <w:tc>
          <w:tcPr>
            <w:tcW w:w="1418" w:type="dxa"/>
          </w:tcPr>
          <w:p w14:paraId="29A452F9"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210,47291</w:t>
            </w:r>
          </w:p>
        </w:tc>
        <w:tc>
          <w:tcPr>
            <w:tcW w:w="1559" w:type="dxa"/>
          </w:tcPr>
          <w:p w14:paraId="200FDB46"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276" w:type="dxa"/>
          </w:tcPr>
          <w:p w14:paraId="1B5BC47B"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2A8D5111"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0A6BBD5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200,00000</w:t>
            </w:r>
          </w:p>
        </w:tc>
        <w:tc>
          <w:tcPr>
            <w:tcW w:w="1020" w:type="dxa"/>
            <w:shd w:val="clear" w:color="auto" w:fill="auto"/>
          </w:tcPr>
          <w:p w14:paraId="624C578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200,00000</w:t>
            </w:r>
          </w:p>
        </w:tc>
      </w:tr>
      <w:tr w:rsidR="00A20A77" w:rsidRPr="00465B1C" w14:paraId="3BCFC7A0" w14:textId="77777777" w:rsidTr="00A20A77">
        <w:trPr>
          <w:cantSplit/>
        </w:trPr>
        <w:tc>
          <w:tcPr>
            <w:tcW w:w="567" w:type="dxa"/>
          </w:tcPr>
          <w:p w14:paraId="2A48F015" w14:textId="77777777" w:rsidR="00A20A77" w:rsidRPr="00465B1C" w:rsidRDefault="00A20A77" w:rsidP="00BE37E3">
            <w:pPr>
              <w:spacing w:after="0" w:line="240" w:lineRule="auto"/>
              <w:ind w:firstLine="207"/>
              <w:jc w:val="center"/>
              <w:rPr>
                <w:rFonts w:ascii="Times New Roman" w:hAnsi="Times New Roman"/>
                <w:sz w:val="16"/>
                <w:szCs w:val="16"/>
              </w:rPr>
            </w:pPr>
          </w:p>
        </w:tc>
        <w:tc>
          <w:tcPr>
            <w:tcW w:w="5529" w:type="dxa"/>
          </w:tcPr>
          <w:p w14:paraId="4B2F0F53"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бюджетные ассигнования</w:t>
            </w:r>
          </w:p>
        </w:tc>
        <w:tc>
          <w:tcPr>
            <w:tcW w:w="1417" w:type="dxa"/>
          </w:tcPr>
          <w:p w14:paraId="676BB7BF"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2A74F700"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210,47291</w:t>
            </w:r>
          </w:p>
        </w:tc>
        <w:tc>
          <w:tcPr>
            <w:tcW w:w="1559" w:type="dxa"/>
          </w:tcPr>
          <w:p w14:paraId="643481F5"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276" w:type="dxa"/>
          </w:tcPr>
          <w:p w14:paraId="4D6A6E5E"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0718E83D"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619228B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200,00000</w:t>
            </w:r>
          </w:p>
        </w:tc>
        <w:tc>
          <w:tcPr>
            <w:tcW w:w="1020" w:type="dxa"/>
            <w:shd w:val="clear" w:color="auto" w:fill="auto"/>
          </w:tcPr>
          <w:p w14:paraId="3F30523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200,00000</w:t>
            </w:r>
          </w:p>
        </w:tc>
      </w:tr>
      <w:tr w:rsidR="00A20A77" w:rsidRPr="00465B1C" w14:paraId="22546D2D" w14:textId="77777777" w:rsidTr="00A20A77">
        <w:trPr>
          <w:cantSplit/>
        </w:trPr>
        <w:tc>
          <w:tcPr>
            <w:tcW w:w="567" w:type="dxa"/>
          </w:tcPr>
          <w:p w14:paraId="2D2A1A52" w14:textId="77777777" w:rsidR="00A20A77" w:rsidRPr="00465B1C" w:rsidRDefault="00A20A77" w:rsidP="00BE37E3">
            <w:pPr>
              <w:spacing w:after="0" w:line="240" w:lineRule="auto"/>
              <w:ind w:firstLine="207"/>
              <w:jc w:val="center"/>
              <w:rPr>
                <w:rFonts w:ascii="Times New Roman" w:hAnsi="Times New Roman"/>
                <w:sz w:val="16"/>
                <w:szCs w:val="16"/>
              </w:rPr>
            </w:pPr>
          </w:p>
        </w:tc>
        <w:tc>
          <w:tcPr>
            <w:tcW w:w="5529" w:type="dxa"/>
          </w:tcPr>
          <w:p w14:paraId="4340836C"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 местный бюджет</w:t>
            </w:r>
          </w:p>
        </w:tc>
        <w:tc>
          <w:tcPr>
            <w:tcW w:w="1417" w:type="dxa"/>
          </w:tcPr>
          <w:p w14:paraId="1CFE9297"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6D4A61DA"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210,47291</w:t>
            </w:r>
          </w:p>
        </w:tc>
        <w:tc>
          <w:tcPr>
            <w:tcW w:w="1559" w:type="dxa"/>
          </w:tcPr>
          <w:p w14:paraId="5998CE79"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276" w:type="dxa"/>
          </w:tcPr>
          <w:p w14:paraId="5635CF8C"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696814A9"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58ED795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200,00000</w:t>
            </w:r>
          </w:p>
        </w:tc>
        <w:tc>
          <w:tcPr>
            <w:tcW w:w="1020" w:type="dxa"/>
            <w:shd w:val="clear" w:color="auto" w:fill="auto"/>
          </w:tcPr>
          <w:p w14:paraId="29544E8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200,00000</w:t>
            </w:r>
          </w:p>
        </w:tc>
      </w:tr>
      <w:tr w:rsidR="00A20A77" w:rsidRPr="00465B1C" w14:paraId="0352E933" w14:textId="77777777" w:rsidTr="00A20A77">
        <w:trPr>
          <w:cantSplit/>
        </w:trPr>
        <w:tc>
          <w:tcPr>
            <w:tcW w:w="567" w:type="dxa"/>
          </w:tcPr>
          <w:p w14:paraId="1BED27AC"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1.8.</w:t>
            </w:r>
          </w:p>
        </w:tc>
        <w:tc>
          <w:tcPr>
            <w:tcW w:w="5529" w:type="dxa"/>
          </w:tcPr>
          <w:p w14:paraId="7417C088"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Развитие системы подготовки спортивного резерва</w:t>
            </w:r>
          </w:p>
        </w:tc>
        <w:tc>
          <w:tcPr>
            <w:tcW w:w="1417" w:type="dxa"/>
          </w:tcPr>
          <w:p w14:paraId="4E421372"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Отдел образования</w:t>
            </w:r>
          </w:p>
        </w:tc>
        <w:tc>
          <w:tcPr>
            <w:tcW w:w="1418" w:type="dxa"/>
          </w:tcPr>
          <w:p w14:paraId="57F0E7EF"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729,34800</w:t>
            </w:r>
          </w:p>
        </w:tc>
        <w:tc>
          <w:tcPr>
            <w:tcW w:w="1559" w:type="dxa"/>
          </w:tcPr>
          <w:p w14:paraId="4FFEAEC3"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276" w:type="dxa"/>
          </w:tcPr>
          <w:p w14:paraId="7883611A"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417" w:type="dxa"/>
          </w:tcPr>
          <w:p w14:paraId="633122B9"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418" w:type="dxa"/>
            <w:shd w:val="clear" w:color="auto" w:fill="auto"/>
          </w:tcPr>
          <w:p w14:paraId="6F0DEBD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020" w:type="dxa"/>
            <w:shd w:val="clear" w:color="auto" w:fill="auto"/>
          </w:tcPr>
          <w:p w14:paraId="041DB91B"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r>
      <w:tr w:rsidR="00A20A77" w:rsidRPr="00465B1C" w14:paraId="12A089C9" w14:textId="77777777" w:rsidTr="00A20A77">
        <w:trPr>
          <w:cantSplit/>
        </w:trPr>
        <w:tc>
          <w:tcPr>
            <w:tcW w:w="567" w:type="dxa"/>
          </w:tcPr>
          <w:p w14:paraId="1EC8F955" w14:textId="77777777" w:rsidR="00A20A77" w:rsidRPr="00465B1C" w:rsidRDefault="00A20A77" w:rsidP="00BE37E3">
            <w:pPr>
              <w:spacing w:after="0" w:line="240" w:lineRule="auto"/>
              <w:ind w:firstLine="207"/>
              <w:jc w:val="center"/>
              <w:rPr>
                <w:rFonts w:ascii="Times New Roman" w:hAnsi="Times New Roman"/>
                <w:sz w:val="16"/>
                <w:szCs w:val="16"/>
              </w:rPr>
            </w:pPr>
          </w:p>
        </w:tc>
        <w:tc>
          <w:tcPr>
            <w:tcW w:w="5529" w:type="dxa"/>
          </w:tcPr>
          <w:p w14:paraId="1F120760"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бюджетные ассигнования</w:t>
            </w:r>
          </w:p>
        </w:tc>
        <w:tc>
          <w:tcPr>
            <w:tcW w:w="1417" w:type="dxa"/>
          </w:tcPr>
          <w:p w14:paraId="11B1C206"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6B6D12FB"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729,34800</w:t>
            </w:r>
          </w:p>
        </w:tc>
        <w:tc>
          <w:tcPr>
            <w:tcW w:w="1559" w:type="dxa"/>
          </w:tcPr>
          <w:p w14:paraId="527E06DE"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276" w:type="dxa"/>
          </w:tcPr>
          <w:p w14:paraId="47DA4AD7"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417" w:type="dxa"/>
          </w:tcPr>
          <w:p w14:paraId="1C75EBEE"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418" w:type="dxa"/>
            <w:shd w:val="clear" w:color="auto" w:fill="auto"/>
          </w:tcPr>
          <w:p w14:paraId="72E8CA6C"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020" w:type="dxa"/>
            <w:shd w:val="clear" w:color="auto" w:fill="auto"/>
          </w:tcPr>
          <w:p w14:paraId="67AA7D94"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r>
      <w:tr w:rsidR="00A20A77" w:rsidRPr="00465B1C" w14:paraId="36CB679F" w14:textId="77777777" w:rsidTr="00A20A77">
        <w:trPr>
          <w:cantSplit/>
        </w:trPr>
        <w:tc>
          <w:tcPr>
            <w:tcW w:w="567" w:type="dxa"/>
          </w:tcPr>
          <w:p w14:paraId="33D29087" w14:textId="77777777" w:rsidR="00A20A77" w:rsidRPr="00465B1C" w:rsidRDefault="00A20A77" w:rsidP="00BE37E3">
            <w:pPr>
              <w:spacing w:after="0" w:line="240" w:lineRule="auto"/>
              <w:ind w:firstLine="207"/>
              <w:jc w:val="center"/>
              <w:rPr>
                <w:rFonts w:ascii="Times New Roman" w:hAnsi="Times New Roman"/>
                <w:sz w:val="16"/>
                <w:szCs w:val="16"/>
              </w:rPr>
            </w:pPr>
          </w:p>
        </w:tc>
        <w:tc>
          <w:tcPr>
            <w:tcW w:w="5529" w:type="dxa"/>
          </w:tcPr>
          <w:p w14:paraId="2FFF60D6"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 местный бюджет</w:t>
            </w:r>
          </w:p>
        </w:tc>
        <w:tc>
          <w:tcPr>
            <w:tcW w:w="1417" w:type="dxa"/>
          </w:tcPr>
          <w:p w14:paraId="7332CAC1"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7E99463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729,34800</w:t>
            </w:r>
          </w:p>
        </w:tc>
        <w:tc>
          <w:tcPr>
            <w:tcW w:w="1559" w:type="dxa"/>
          </w:tcPr>
          <w:p w14:paraId="5927D923"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276" w:type="dxa"/>
          </w:tcPr>
          <w:p w14:paraId="68C20B39"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417" w:type="dxa"/>
          </w:tcPr>
          <w:p w14:paraId="77357F0B"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418" w:type="dxa"/>
            <w:shd w:val="clear" w:color="auto" w:fill="auto"/>
          </w:tcPr>
          <w:p w14:paraId="5A57B411"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020" w:type="dxa"/>
            <w:shd w:val="clear" w:color="auto" w:fill="auto"/>
          </w:tcPr>
          <w:p w14:paraId="71A3DFBE"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r>
      <w:tr w:rsidR="00A20A77" w:rsidRPr="00465B1C" w14:paraId="5CC6B2FF" w14:textId="77777777" w:rsidTr="00A20A77">
        <w:trPr>
          <w:cantSplit/>
        </w:trPr>
        <w:tc>
          <w:tcPr>
            <w:tcW w:w="567" w:type="dxa"/>
          </w:tcPr>
          <w:p w14:paraId="3453124F" w14:textId="77777777" w:rsidR="00A20A77" w:rsidRPr="00465B1C" w:rsidRDefault="00A20A77" w:rsidP="00BE37E3">
            <w:pPr>
              <w:spacing w:after="0" w:line="240" w:lineRule="auto"/>
              <w:ind w:firstLine="207"/>
              <w:jc w:val="center"/>
              <w:rPr>
                <w:rFonts w:ascii="Times New Roman" w:hAnsi="Times New Roman"/>
                <w:sz w:val="16"/>
                <w:szCs w:val="16"/>
              </w:rPr>
            </w:pPr>
          </w:p>
        </w:tc>
        <w:tc>
          <w:tcPr>
            <w:tcW w:w="5529" w:type="dxa"/>
          </w:tcPr>
          <w:p w14:paraId="71F2287A"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 областной бюджет</w:t>
            </w:r>
          </w:p>
        </w:tc>
        <w:tc>
          <w:tcPr>
            <w:tcW w:w="1417" w:type="dxa"/>
          </w:tcPr>
          <w:p w14:paraId="7207D0F8"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30E8B5A7"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559" w:type="dxa"/>
          </w:tcPr>
          <w:p w14:paraId="6A8D8F5F"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276" w:type="dxa"/>
          </w:tcPr>
          <w:p w14:paraId="53C2293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417" w:type="dxa"/>
          </w:tcPr>
          <w:p w14:paraId="5AB33C67"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418" w:type="dxa"/>
            <w:shd w:val="clear" w:color="auto" w:fill="auto"/>
          </w:tcPr>
          <w:p w14:paraId="2921221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020" w:type="dxa"/>
            <w:shd w:val="clear" w:color="auto" w:fill="auto"/>
          </w:tcPr>
          <w:p w14:paraId="7724E08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r>
      <w:tr w:rsidR="00A20A77" w:rsidRPr="00465B1C" w14:paraId="3713D2FE" w14:textId="77777777" w:rsidTr="00A20A77">
        <w:trPr>
          <w:cantSplit/>
        </w:trPr>
        <w:tc>
          <w:tcPr>
            <w:tcW w:w="567" w:type="dxa"/>
          </w:tcPr>
          <w:p w14:paraId="4DCDC890"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1.9.</w:t>
            </w:r>
          </w:p>
        </w:tc>
        <w:tc>
          <w:tcPr>
            <w:tcW w:w="5529" w:type="dxa"/>
          </w:tcPr>
          <w:p w14:paraId="6A9413AD"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Укрепление материально-технической базы муниципальных образовательных организаций Ивановской области</w:t>
            </w:r>
          </w:p>
        </w:tc>
        <w:tc>
          <w:tcPr>
            <w:tcW w:w="1417" w:type="dxa"/>
          </w:tcPr>
          <w:p w14:paraId="4DC3CC1B"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6B7A161A"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434,94737</w:t>
            </w:r>
          </w:p>
        </w:tc>
        <w:tc>
          <w:tcPr>
            <w:tcW w:w="1559" w:type="dxa"/>
          </w:tcPr>
          <w:p w14:paraId="45AECBAC"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276" w:type="dxa"/>
          </w:tcPr>
          <w:p w14:paraId="5DC8526F"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690F5B11"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0D2586DA"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shd w:val="clear" w:color="auto" w:fill="auto"/>
          </w:tcPr>
          <w:p w14:paraId="73B30D5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175834F3" w14:textId="77777777" w:rsidTr="00A20A77">
        <w:trPr>
          <w:cantSplit/>
        </w:trPr>
        <w:tc>
          <w:tcPr>
            <w:tcW w:w="567" w:type="dxa"/>
          </w:tcPr>
          <w:p w14:paraId="0E923504" w14:textId="77777777" w:rsidR="00A20A77" w:rsidRPr="00465B1C" w:rsidRDefault="00A20A77" w:rsidP="00BE37E3">
            <w:pPr>
              <w:spacing w:after="0" w:line="240" w:lineRule="auto"/>
              <w:ind w:firstLine="207"/>
              <w:jc w:val="center"/>
              <w:rPr>
                <w:rFonts w:ascii="Times New Roman" w:hAnsi="Times New Roman"/>
                <w:sz w:val="16"/>
                <w:szCs w:val="16"/>
              </w:rPr>
            </w:pPr>
          </w:p>
        </w:tc>
        <w:tc>
          <w:tcPr>
            <w:tcW w:w="5529" w:type="dxa"/>
          </w:tcPr>
          <w:p w14:paraId="1A088CA8"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бюджетные ассигнования</w:t>
            </w:r>
          </w:p>
        </w:tc>
        <w:tc>
          <w:tcPr>
            <w:tcW w:w="1417" w:type="dxa"/>
          </w:tcPr>
          <w:p w14:paraId="5508D755"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4F39AA99"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bCs/>
                <w:sz w:val="18"/>
                <w:szCs w:val="18"/>
              </w:rPr>
              <w:t>434,94737</w:t>
            </w:r>
          </w:p>
        </w:tc>
        <w:tc>
          <w:tcPr>
            <w:tcW w:w="1559" w:type="dxa"/>
          </w:tcPr>
          <w:p w14:paraId="72529DCC"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276" w:type="dxa"/>
          </w:tcPr>
          <w:p w14:paraId="667CA2BA"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567BB114"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6245419A"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shd w:val="clear" w:color="auto" w:fill="auto"/>
          </w:tcPr>
          <w:p w14:paraId="15F29C05"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07FBCC74" w14:textId="77777777" w:rsidTr="00A20A77">
        <w:trPr>
          <w:cantSplit/>
        </w:trPr>
        <w:tc>
          <w:tcPr>
            <w:tcW w:w="567" w:type="dxa"/>
          </w:tcPr>
          <w:p w14:paraId="2DF40C8B" w14:textId="77777777" w:rsidR="00A20A77" w:rsidRPr="00465B1C" w:rsidRDefault="00A20A77" w:rsidP="00BE37E3">
            <w:pPr>
              <w:spacing w:after="0" w:line="240" w:lineRule="auto"/>
              <w:ind w:firstLine="207"/>
              <w:jc w:val="center"/>
              <w:rPr>
                <w:rFonts w:ascii="Times New Roman" w:hAnsi="Times New Roman"/>
                <w:sz w:val="16"/>
                <w:szCs w:val="16"/>
              </w:rPr>
            </w:pPr>
          </w:p>
        </w:tc>
        <w:tc>
          <w:tcPr>
            <w:tcW w:w="5529" w:type="dxa"/>
          </w:tcPr>
          <w:p w14:paraId="0692082B"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 местный бюджет</w:t>
            </w:r>
          </w:p>
        </w:tc>
        <w:tc>
          <w:tcPr>
            <w:tcW w:w="1417" w:type="dxa"/>
          </w:tcPr>
          <w:p w14:paraId="2B4FFAAB"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3650299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21,74737</w:t>
            </w:r>
          </w:p>
        </w:tc>
        <w:tc>
          <w:tcPr>
            <w:tcW w:w="1559" w:type="dxa"/>
          </w:tcPr>
          <w:p w14:paraId="3C578966"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276" w:type="dxa"/>
          </w:tcPr>
          <w:p w14:paraId="053EF336"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5B051A55"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6DD0262A"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shd w:val="clear" w:color="auto" w:fill="auto"/>
          </w:tcPr>
          <w:p w14:paraId="6554F9B0"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345A8DE4" w14:textId="77777777" w:rsidTr="00A20A77">
        <w:trPr>
          <w:cantSplit/>
        </w:trPr>
        <w:tc>
          <w:tcPr>
            <w:tcW w:w="567" w:type="dxa"/>
          </w:tcPr>
          <w:p w14:paraId="61DF26C0" w14:textId="77777777" w:rsidR="00A20A77" w:rsidRPr="00465B1C" w:rsidRDefault="00A20A77" w:rsidP="00BE37E3">
            <w:pPr>
              <w:spacing w:after="0" w:line="240" w:lineRule="auto"/>
              <w:ind w:firstLine="207"/>
              <w:jc w:val="center"/>
              <w:rPr>
                <w:rFonts w:ascii="Times New Roman" w:hAnsi="Times New Roman"/>
                <w:sz w:val="16"/>
                <w:szCs w:val="16"/>
              </w:rPr>
            </w:pPr>
          </w:p>
        </w:tc>
        <w:tc>
          <w:tcPr>
            <w:tcW w:w="5529" w:type="dxa"/>
          </w:tcPr>
          <w:p w14:paraId="48DE7ED3"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 областной бюджет</w:t>
            </w:r>
          </w:p>
        </w:tc>
        <w:tc>
          <w:tcPr>
            <w:tcW w:w="1417" w:type="dxa"/>
          </w:tcPr>
          <w:p w14:paraId="1AB42DC9"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0D4D364A"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413,20000</w:t>
            </w:r>
          </w:p>
        </w:tc>
        <w:tc>
          <w:tcPr>
            <w:tcW w:w="1559" w:type="dxa"/>
          </w:tcPr>
          <w:p w14:paraId="6628662F"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276" w:type="dxa"/>
          </w:tcPr>
          <w:p w14:paraId="36E506D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0B446A4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5AAE0F84"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shd w:val="clear" w:color="auto" w:fill="auto"/>
          </w:tcPr>
          <w:p w14:paraId="6296201B"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55ED9965" w14:textId="77777777" w:rsidTr="00A20A77">
        <w:trPr>
          <w:cantSplit/>
        </w:trPr>
        <w:tc>
          <w:tcPr>
            <w:tcW w:w="567" w:type="dxa"/>
          </w:tcPr>
          <w:p w14:paraId="110234C1"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1.10</w:t>
            </w:r>
          </w:p>
        </w:tc>
        <w:tc>
          <w:tcPr>
            <w:tcW w:w="5529" w:type="dxa"/>
          </w:tcPr>
          <w:p w14:paraId="1CAE8A2F"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Участие в обеспечении подготовки спортивного резерва для спортивных сборных команд городского округа Тейково Ивановской области</w:t>
            </w:r>
          </w:p>
        </w:tc>
        <w:tc>
          <w:tcPr>
            <w:tcW w:w="1417" w:type="dxa"/>
          </w:tcPr>
          <w:p w14:paraId="6EF7FE25"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Отдел образования</w:t>
            </w:r>
          </w:p>
        </w:tc>
        <w:tc>
          <w:tcPr>
            <w:tcW w:w="1418" w:type="dxa"/>
          </w:tcPr>
          <w:p w14:paraId="3ADDBFD0"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559" w:type="dxa"/>
          </w:tcPr>
          <w:p w14:paraId="68145777"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729,34800</w:t>
            </w:r>
          </w:p>
        </w:tc>
        <w:tc>
          <w:tcPr>
            <w:tcW w:w="1276" w:type="dxa"/>
          </w:tcPr>
          <w:p w14:paraId="6F6C6651"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729,34800</w:t>
            </w:r>
          </w:p>
        </w:tc>
        <w:tc>
          <w:tcPr>
            <w:tcW w:w="1417" w:type="dxa"/>
          </w:tcPr>
          <w:p w14:paraId="2C9E1575"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729,34800</w:t>
            </w:r>
          </w:p>
        </w:tc>
        <w:tc>
          <w:tcPr>
            <w:tcW w:w="1418" w:type="dxa"/>
            <w:shd w:val="clear" w:color="auto" w:fill="auto"/>
          </w:tcPr>
          <w:p w14:paraId="47A9EFDD"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729,34800</w:t>
            </w:r>
          </w:p>
        </w:tc>
        <w:tc>
          <w:tcPr>
            <w:tcW w:w="1020" w:type="dxa"/>
            <w:shd w:val="clear" w:color="auto" w:fill="auto"/>
          </w:tcPr>
          <w:p w14:paraId="5D63BA44"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729,34800</w:t>
            </w:r>
          </w:p>
        </w:tc>
      </w:tr>
      <w:tr w:rsidR="00A20A77" w:rsidRPr="00465B1C" w14:paraId="07CEB677" w14:textId="77777777" w:rsidTr="00A20A77">
        <w:trPr>
          <w:cantSplit/>
        </w:trPr>
        <w:tc>
          <w:tcPr>
            <w:tcW w:w="567" w:type="dxa"/>
          </w:tcPr>
          <w:p w14:paraId="1722979A" w14:textId="77777777" w:rsidR="00A20A77" w:rsidRPr="00465B1C" w:rsidRDefault="00A20A77" w:rsidP="00BE37E3">
            <w:pPr>
              <w:spacing w:after="0" w:line="240" w:lineRule="auto"/>
              <w:ind w:firstLine="207"/>
              <w:jc w:val="center"/>
              <w:rPr>
                <w:rFonts w:ascii="Times New Roman" w:hAnsi="Times New Roman"/>
                <w:sz w:val="16"/>
                <w:szCs w:val="16"/>
              </w:rPr>
            </w:pPr>
          </w:p>
        </w:tc>
        <w:tc>
          <w:tcPr>
            <w:tcW w:w="5529" w:type="dxa"/>
          </w:tcPr>
          <w:p w14:paraId="251EB59B"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бюджетные ассигнования</w:t>
            </w:r>
          </w:p>
        </w:tc>
        <w:tc>
          <w:tcPr>
            <w:tcW w:w="1417" w:type="dxa"/>
          </w:tcPr>
          <w:p w14:paraId="2629B9CD"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29C9B3AF"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559" w:type="dxa"/>
          </w:tcPr>
          <w:p w14:paraId="39FEFB9E"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729,34800</w:t>
            </w:r>
          </w:p>
        </w:tc>
        <w:tc>
          <w:tcPr>
            <w:tcW w:w="1276" w:type="dxa"/>
          </w:tcPr>
          <w:p w14:paraId="0607BB56"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729,34800</w:t>
            </w:r>
          </w:p>
        </w:tc>
        <w:tc>
          <w:tcPr>
            <w:tcW w:w="1417" w:type="dxa"/>
          </w:tcPr>
          <w:p w14:paraId="71AA8B09"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729,34800</w:t>
            </w:r>
          </w:p>
        </w:tc>
        <w:tc>
          <w:tcPr>
            <w:tcW w:w="1418" w:type="dxa"/>
            <w:shd w:val="clear" w:color="auto" w:fill="auto"/>
          </w:tcPr>
          <w:p w14:paraId="36A4CC56"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729,34800</w:t>
            </w:r>
          </w:p>
        </w:tc>
        <w:tc>
          <w:tcPr>
            <w:tcW w:w="1020" w:type="dxa"/>
            <w:shd w:val="clear" w:color="auto" w:fill="auto"/>
          </w:tcPr>
          <w:p w14:paraId="6B3FC0A7"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729,34800</w:t>
            </w:r>
          </w:p>
        </w:tc>
      </w:tr>
      <w:tr w:rsidR="00A20A77" w:rsidRPr="00465B1C" w14:paraId="4BB364F5" w14:textId="77777777" w:rsidTr="00A20A77">
        <w:trPr>
          <w:cantSplit/>
        </w:trPr>
        <w:tc>
          <w:tcPr>
            <w:tcW w:w="567" w:type="dxa"/>
          </w:tcPr>
          <w:p w14:paraId="203AA702" w14:textId="77777777" w:rsidR="00A20A77" w:rsidRPr="00465B1C" w:rsidRDefault="00A20A77" w:rsidP="00BE37E3">
            <w:pPr>
              <w:spacing w:after="0" w:line="240" w:lineRule="auto"/>
              <w:ind w:firstLine="207"/>
              <w:jc w:val="center"/>
              <w:rPr>
                <w:rFonts w:ascii="Times New Roman" w:hAnsi="Times New Roman"/>
                <w:sz w:val="16"/>
                <w:szCs w:val="16"/>
              </w:rPr>
            </w:pPr>
          </w:p>
        </w:tc>
        <w:tc>
          <w:tcPr>
            <w:tcW w:w="5529" w:type="dxa"/>
          </w:tcPr>
          <w:p w14:paraId="0525BEEA"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 местный бюджет</w:t>
            </w:r>
          </w:p>
        </w:tc>
        <w:tc>
          <w:tcPr>
            <w:tcW w:w="1417" w:type="dxa"/>
          </w:tcPr>
          <w:p w14:paraId="1419B98E"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39F025F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559" w:type="dxa"/>
          </w:tcPr>
          <w:p w14:paraId="4CEC98F1"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729,34800</w:t>
            </w:r>
          </w:p>
        </w:tc>
        <w:tc>
          <w:tcPr>
            <w:tcW w:w="1276" w:type="dxa"/>
          </w:tcPr>
          <w:p w14:paraId="2BB44233"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729,34800</w:t>
            </w:r>
          </w:p>
        </w:tc>
        <w:tc>
          <w:tcPr>
            <w:tcW w:w="1417" w:type="dxa"/>
          </w:tcPr>
          <w:p w14:paraId="3D5C608A"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729,34800</w:t>
            </w:r>
          </w:p>
        </w:tc>
        <w:tc>
          <w:tcPr>
            <w:tcW w:w="1418" w:type="dxa"/>
            <w:shd w:val="clear" w:color="auto" w:fill="auto"/>
          </w:tcPr>
          <w:p w14:paraId="1BF068F3"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729,34800</w:t>
            </w:r>
          </w:p>
        </w:tc>
        <w:tc>
          <w:tcPr>
            <w:tcW w:w="1020" w:type="dxa"/>
            <w:shd w:val="clear" w:color="auto" w:fill="auto"/>
          </w:tcPr>
          <w:p w14:paraId="70F6EB7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729,34800</w:t>
            </w:r>
          </w:p>
        </w:tc>
      </w:tr>
      <w:tr w:rsidR="00A20A77" w:rsidRPr="00465B1C" w14:paraId="1AB9B376" w14:textId="77777777" w:rsidTr="00A20A77">
        <w:trPr>
          <w:cantSplit/>
        </w:trPr>
        <w:tc>
          <w:tcPr>
            <w:tcW w:w="567" w:type="dxa"/>
          </w:tcPr>
          <w:p w14:paraId="3C34DE40" w14:textId="77777777" w:rsidR="00A20A77" w:rsidRPr="00465B1C" w:rsidRDefault="00A20A77" w:rsidP="00BE37E3">
            <w:pPr>
              <w:spacing w:after="0" w:line="240" w:lineRule="auto"/>
              <w:ind w:firstLine="207"/>
              <w:jc w:val="center"/>
              <w:rPr>
                <w:rFonts w:ascii="Times New Roman" w:hAnsi="Times New Roman"/>
                <w:sz w:val="16"/>
                <w:szCs w:val="16"/>
              </w:rPr>
            </w:pPr>
          </w:p>
        </w:tc>
        <w:tc>
          <w:tcPr>
            <w:tcW w:w="5529" w:type="dxa"/>
          </w:tcPr>
          <w:p w14:paraId="533F0F85"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 областной бюджет</w:t>
            </w:r>
          </w:p>
        </w:tc>
        <w:tc>
          <w:tcPr>
            <w:tcW w:w="1417" w:type="dxa"/>
          </w:tcPr>
          <w:p w14:paraId="35434C17"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71CAE1F9"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559" w:type="dxa"/>
          </w:tcPr>
          <w:p w14:paraId="0F4C0293"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276" w:type="dxa"/>
          </w:tcPr>
          <w:p w14:paraId="720B7147"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3C05B39E"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41C893EF"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shd w:val="clear" w:color="auto" w:fill="auto"/>
          </w:tcPr>
          <w:p w14:paraId="46E00201"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1162BB9D" w14:textId="77777777" w:rsidTr="00A20A77">
        <w:trPr>
          <w:cantSplit/>
        </w:trPr>
        <w:tc>
          <w:tcPr>
            <w:tcW w:w="567" w:type="dxa"/>
          </w:tcPr>
          <w:p w14:paraId="61267A33"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1.11</w:t>
            </w:r>
          </w:p>
        </w:tc>
        <w:tc>
          <w:tcPr>
            <w:tcW w:w="5529" w:type="dxa"/>
          </w:tcPr>
          <w:p w14:paraId="1C2AE98B"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Реализация дополнительных общеразвивающих программ в области физической культуры и спорта</w:t>
            </w:r>
          </w:p>
        </w:tc>
        <w:tc>
          <w:tcPr>
            <w:tcW w:w="1417" w:type="dxa"/>
          </w:tcPr>
          <w:p w14:paraId="354E4C5E"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Отдел образования</w:t>
            </w:r>
          </w:p>
        </w:tc>
        <w:tc>
          <w:tcPr>
            <w:tcW w:w="1418" w:type="dxa"/>
          </w:tcPr>
          <w:p w14:paraId="17D487F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559" w:type="dxa"/>
          </w:tcPr>
          <w:p w14:paraId="4F70019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1 487,45320</w:t>
            </w:r>
          </w:p>
        </w:tc>
        <w:tc>
          <w:tcPr>
            <w:tcW w:w="1276" w:type="dxa"/>
          </w:tcPr>
          <w:p w14:paraId="16F8E96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1 410,20320</w:t>
            </w:r>
          </w:p>
        </w:tc>
        <w:tc>
          <w:tcPr>
            <w:tcW w:w="1417" w:type="dxa"/>
          </w:tcPr>
          <w:p w14:paraId="661FB497"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bCs/>
                <w:sz w:val="18"/>
                <w:szCs w:val="18"/>
              </w:rPr>
              <w:t>1 410,20320</w:t>
            </w:r>
          </w:p>
        </w:tc>
        <w:tc>
          <w:tcPr>
            <w:tcW w:w="1418" w:type="dxa"/>
            <w:shd w:val="clear" w:color="auto" w:fill="auto"/>
          </w:tcPr>
          <w:p w14:paraId="695FF55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020" w:type="dxa"/>
            <w:shd w:val="clear" w:color="auto" w:fill="auto"/>
          </w:tcPr>
          <w:p w14:paraId="21533D4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r>
      <w:tr w:rsidR="00A20A77" w:rsidRPr="00465B1C" w14:paraId="43EB1334" w14:textId="77777777" w:rsidTr="00A20A77">
        <w:trPr>
          <w:cantSplit/>
        </w:trPr>
        <w:tc>
          <w:tcPr>
            <w:tcW w:w="567" w:type="dxa"/>
          </w:tcPr>
          <w:p w14:paraId="13C44251" w14:textId="77777777" w:rsidR="00A20A77" w:rsidRPr="00465B1C" w:rsidRDefault="00A20A77" w:rsidP="00BE37E3">
            <w:pPr>
              <w:spacing w:after="0" w:line="240" w:lineRule="auto"/>
              <w:ind w:firstLine="207"/>
              <w:jc w:val="center"/>
              <w:rPr>
                <w:rFonts w:ascii="Times New Roman" w:hAnsi="Times New Roman"/>
                <w:sz w:val="16"/>
                <w:szCs w:val="16"/>
              </w:rPr>
            </w:pPr>
          </w:p>
        </w:tc>
        <w:tc>
          <w:tcPr>
            <w:tcW w:w="5529" w:type="dxa"/>
          </w:tcPr>
          <w:p w14:paraId="6B30CD74"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бюджетные ассигнования</w:t>
            </w:r>
          </w:p>
        </w:tc>
        <w:tc>
          <w:tcPr>
            <w:tcW w:w="1417" w:type="dxa"/>
          </w:tcPr>
          <w:p w14:paraId="4A46C58A"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18151647"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559" w:type="dxa"/>
          </w:tcPr>
          <w:p w14:paraId="7C045EC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1 487,45320</w:t>
            </w:r>
          </w:p>
        </w:tc>
        <w:tc>
          <w:tcPr>
            <w:tcW w:w="1276" w:type="dxa"/>
          </w:tcPr>
          <w:p w14:paraId="4EB5195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1 410,20320</w:t>
            </w:r>
          </w:p>
        </w:tc>
        <w:tc>
          <w:tcPr>
            <w:tcW w:w="1417" w:type="dxa"/>
          </w:tcPr>
          <w:p w14:paraId="1498F93E"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bCs/>
                <w:sz w:val="18"/>
                <w:szCs w:val="18"/>
              </w:rPr>
              <w:t>1 410,20320</w:t>
            </w:r>
          </w:p>
        </w:tc>
        <w:tc>
          <w:tcPr>
            <w:tcW w:w="1418" w:type="dxa"/>
            <w:shd w:val="clear" w:color="auto" w:fill="auto"/>
          </w:tcPr>
          <w:p w14:paraId="4B9E779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020" w:type="dxa"/>
            <w:shd w:val="clear" w:color="auto" w:fill="auto"/>
          </w:tcPr>
          <w:p w14:paraId="195DF0C9"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r>
      <w:tr w:rsidR="00A20A77" w:rsidRPr="00465B1C" w14:paraId="23D1B00F" w14:textId="77777777" w:rsidTr="00A20A77">
        <w:trPr>
          <w:cantSplit/>
        </w:trPr>
        <w:tc>
          <w:tcPr>
            <w:tcW w:w="567" w:type="dxa"/>
          </w:tcPr>
          <w:p w14:paraId="2C4C96F8" w14:textId="77777777" w:rsidR="00A20A77" w:rsidRPr="00465B1C" w:rsidRDefault="00A20A77" w:rsidP="00BE37E3">
            <w:pPr>
              <w:spacing w:after="0" w:line="240" w:lineRule="auto"/>
              <w:ind w:firstLine="207"/>
              <w:jc w:val="center"/>
              <w:rPr>
                <w:rFonts w:ascii="Times New Roman" w:hAnsi="Times New Roman"/>
                <w:sz w:val="16"/>
                <w:szCs w:val="16"/>
              </w:rPr>
            </w:pPr>
          </w:p>
        </w:tc>
        <w:tc>
          <w:tcPr>
            <w:tcW w:w="5529" w:type="dxa"/>
          </w:tcPr>
          <w:p w14:paraId="11488336"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 местный бюджет</w:t>
            </w:r>
          </w:p>
        </w:tc>
        <w:tc>
          <w:tcPr>
            <w:tcW w:w="1417" w:type="dxa"/>
          </w:tcPr>
          <w:p w14:paraId="25DE5D4D"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5EAE0CAA"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559" w:type="dxa"/>
          </w:tcPr>
          <w:p w14:paraId="5628D0B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1 487,45320</w:t>
            </w:r>
          </w:p>
        </w:tc>
        <w:tc>
          <w:tcPr>
            <w:tcW w:w="1276" w:type="dxa"/>
          </w:tcPr>
          <w:p w14:paraId="76DBD91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1 410,20320</w:t>
            </w:r>
          </w:p>
        </w:tc>
        <w:tc>
          <w:tcPr>
            <w:tcW w:w="1417" w:type="dxa"/>
          </w:tcPr>
          <w:p w14:paraId="6B2434AC"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bCs/>
                <w:sz w:val="18"/>
                <w:szCs w:val="18"/>
              </w:rPr>
              <w:t>1 410,20320</w:t>
            </w:r>
          </w:p>
        </w:tc>
        <w:tc>
          <w:tcPr>
            <w:tcW w:w="1418" w:type="dxa"/>
            <w:shd w:val="clear" w:color="auto" w:fill="auto"/>
          </w:tcPr>
          <w:p w14:paraId="6705AB49"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020" w:type="dxa"/>
            <w:shd w:val="clear" w:color="auto" w:fill="auto"/>
          </w:tcPr>
          <w:p w14:paraId="5F88F2A6"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r>
      <w:tr w:rsidR="00A20A77" w:rsidRPr="00465B1C" w14:paraId="4E4B04FD" w14:textId="77777777" w:rsidTr="00A20A77">
        <w:trPr>
          <w:cantSplit/>
        </w:trPr>
        <w:tc>
          <w:tcPr>
            <w:tcW w:w="567" w:type="dxa"/>
          </w:tcPr>
          <w:p w14:paraId="3E5BFC8D" w14:textId="77777777" w:rsidR="00A20A77" w:rsidRPr="00465B1C" w:rsidRDefault="00A20A77" w:rsidP="00BE37E3">
            <w:pPr>
              <w:spacing w:after="0" w:line="240" w:lineRule="auto"/>
              <w:ind w:firstLine="207"/>
              <w:jc w:val="center"/>
              <w:rPr>
                <w:rFonts w:ascii="Times New Roman" w:hAnsi="Times New Roman"/>
                <w:sz w:val="16"/>
                <w:szCs w:val="16"/>
              </w:rPr>
            </w:pPr>
          </w:p>
        </w:tc>
        <w:tc>
          <w:tcPr>
            <w:tcW w:w="5529" w:type="dxa"/>
          </w:tcPr>
          <w:p w14:paraId="69F4838A"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 областной бюджет</w:t>
            </w:r>
          </w:p>
        </w:tc>
        <w:tc>
          <w:tcPr>
            <w:tcW w:w="1417" w:type="dxa"/>
          </w:tcPr>
          <w:p w14:paraId="64672890"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648BF793"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559" w:type="dxa"/>
          </w:tcPr>
          <w:p w14:paraId="68A5A56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1 487,45320</w:t>
            </w:r>
          </w:p>
        </w:tc>
        <w:tc>
          <w:tcPr>
            <w:tcW w:w="1276" w:type="dxa"/>
          </w:tcPr>
          <w:p w14:paraId="35C6786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1 410,20320</w:t>
            </w:r>
          </w:p>
        </w:tc>
        <w:tc>
          <w:tcPr>
            <w:tcW w:w="1417" w:type="dxa"/>
          </w:tcPr>
          <w:p w14:paraId="1A067638"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bCs/>
                <w:sz w:val="18"/>
                <w:szCs w:val="18"/>
              </w:rPr>
              <w:t>1 410,20320</w:t>
            </w:r>
          </w:p>
        </w:tc>
        <w:tc>
          <w:tcPr>
            <w:tcW w:w="1418" w:type="dxa"/>
            <w:shd w:val="clear" w:color="auto" w:fill="auto"/>
          </w:tcPr>
          <w:p w14:paraId="04F1F18D"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020" w:type="dxa"/>
            <w:shd w:val="clear" w:color="auto" w:fill="auto"/>
          </w:tcPr>
          <w:p w14:paraId="50CC7255"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r>
      <w:tr w:rsidR="00A20A77" w:rsidRPr="00465B1C" w14:paraId="5AC40FA7" w14:textId="77777777" w:rsidTr="00A20A77">
        <w:trPr>
          <w:cantSplit/>
        </w:trPr>
        <w:tc>
          <w:tcPr>
            <w:tcW w:w="567" w:type="dxa"/>
          </w:tcPr>
          <w:p w14:paraId="2F0B3D25"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1.12</w:t>
            </w:r>
          </w:p>
        </w:tc>
        <w:tc>
          <w:tcPr>
            <w:tcW w:w="5529" w:type="dxa"/>
          </w:tcPr>
          <w:p w14:paraId="5D35891C"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Реализация дополнительных образовательных программ спортивной подготовки</w:t>
            </w:r>
          </w:p>
        </w:tc>
        <w:tc>
          <w:tcPr>
            <w:tcW w:w="1417" w:type="dxa"/>
          </w:tcPr>
          <w:p w14:paraId="69D9DAC0"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Отдел образования</w:t>
            </w:r>
          </w:p>
        </w:tc>
        <w:tc>
          <w:tcPr>
            <w:tcW w:w="1418" w:type="dxa"/>
          </w:tcPr>
          <w:p w14:paraId="65A9E0F3"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559" w:type="dxa"/>
          </w:tcPr>
          <w:p w14:paraId="4127A50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8 468,19120</w:t>
            </w:r>
          </w:p>
        </w:tc>
        <w:tc>
          <w:tcPr>
            <w:tcW w:w="1276" w:type="dxa"/>
          </w:tcPr>
          <w:p w14:paraId="28F26305"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bCs/>
                <w:sz w:val="18"/>
                <w:szCs w:val="18"/>
              </w:rPr>
              <w:t>8 468,19120</w:t>
            </w:r>
          </w:p>
        </w:tc>
        <w:tc>
          <w:tcPr>
            <w:tcW w:w="1417" w:type="dxa"/>
          </w:tcPr>
          <w:p w14:paraId="75CD851D"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bCs/>
                <w:sz w:val="18"/>
                <w:szCs w:val="18"/>
              </w:rPr>
              <w:t>8 468,19120</w:t>
            </w:r>
          </w:p>
        </w:tc>
        <w:tc>
          <w:tcPr>
            <w:tcW w:w="1418" w:type="dxa"/>
            <w:shd w:val="clear" w:color="auto" w:fill="auto"/>
          </w:tcPr>
          <w:p w14:paraId="6878A29E"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020" w:type="dxa"/>
            <w:shd w:val="clear" w:color="auto" w:fill="auto"/>
          </w:tcPr>
          <w:p w14:paraId="7703759D"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r>
      <w:tr w:rsidR="00A20A77" w:rsidRPr="00465B1C" w14:paraId="214037D3" w14:textId="77777777" w:rsidTr="00A20A77">
        <w:trPr>
          <w:cantSplit/>
        </w:trPr>
        <w:tc>
          <w:tcPr>
            <w:tcW w:w="567" w:type="dxa"/>
          </w:tcPr>
          <w:p w14:paraId="2E99712E" w14:textId="77777777" w:rsidR="00A20A77" w:rsidRPr="00465B1C" w:rsidRDefault="00A20A77" w:rsidP="00BE37E3">
            <w:pPr>
              <w:spacing w:after="0" w:line="240" w:lineRule="auto"/>
              <w:ind w:firstLine="207"/>
              <w:jc w:val="center"/>
              <w:rPr>
                <w:rFonts w:ascii="Times New Roman" w:hAnsi="Times New Roman"/>
                <w:sz w:val="16"/>
                <w:szCs w:val="16"/>
              </w:rPr>
            </w:pPr>
          </w:p>
        </w:tc>
        <w:tc>
          <w:tcPr>
            <w:tcW w:w="5529" w:type="dxa"/>
          </w:tcPr>
          <w:p w14:paraId="4F97C0AF"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бюджетные ассигнования</w:t>
            </w:r>
          </w:p>
        </w:tc>
        <w:tc>
          <w:tcPr>
            <w:tcW w:w="1417" w:type="dxa"/>
          </w:tcPr>
          <w:p w14:paraId="0BC7E4A6"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0E9B7D70"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559" w:type="dxa"/>
          </w:tcPr>
          <w:p w14:paraId="7E27EFF3"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bCs/>
                <w:sz w:val="18"/>
                <w:szCs w:val="18"/>
              </w:rPr>
              <w:t>8 468,19120</w:t>
            </w:r>
          </w:p>
        </w:tc>
        <w:tc>
          <w:tcPr>
            <w:tcW w:w="1276" w:type="dxa"/>
          </w:tcPr>
          <w:p w14:paraId="5D2D3B4E"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bCs/>
                <w:sz w:val="18"/>
                <w:szCs w:val="18"/>
              </w:rPr>
              <w:t>8 468,19120</w:t>
            </w:r>
          </w:p>
        </w:tc>
        <w:tc>
          <w:tcPr>
            <w:tcW w:w="1417" w:type="dxa"/>
          </w:tcPr>
          <w:p w14:paraId="2B490D4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bCs/>
                <w:sz w:val="18"/>
                <w:szCs w:val="18"/>
              </w:rPr>
              <w:t>8 468,19120</w:t>
            </w:r>
          </w:p>
        </w:tc>
        <w:tc>
          <w:tcPr>
            <w:tcW w:w="1418" w:type="dxa"/>
            <w:shd w:val="clear" w:color="auto" w:fill="auto"/>
          </w:tcPr>
          <w:p w14:paraId="2C8E625D"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020" w:type="dxa"/>
            <w:shd w:val="clear" w:color="auto" w:fill="auto"/>
          </w:tcPr>
          <w:p w14:paraId="6D6044E7"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r>
      <w:tr w:rsidR="00A20A77" w:rsidRPr="00465B1C" w14:paraId="39F95D66" w14:textId="77777777" w:rsidTr="00A20A77">
        <w:trPr>
          <w:cantSplit/>
        </w:trPr>
        <w:tc>
          <w:tcPr>
            <w:tcW w:w="567" w:type="dxa"/>
          </w:tcPr>
          <w:p w14:paraId="37AA4E54" w14:textId="77777777" w:rsidR="00A20A77" w:rsidRPr="00465B1C" w:rsidRDefault="00A20A77" w:rsidP="00BE37E3">
            <w:pPr>
              <w:spacing w:after="0" w:line="240" w:lineRule="auto"/>
              <w:ind w:firstLine="207"/>
              <w:jc w:val="center"/>
              <w:rPr>
                <w:rFonts w:ascii="Times New Roman" w:hAnsi="Times New Roman"/>
                <w:sz w:val="16"/>
                <w:szCs w:val="16"/>
              </w:rPr>
            </w:pPr>
          </w:p>
        </w:tc>
        <w:tc>
          <w:tcPr>
            <w:tcW w:w="5529" w:type="dxa"/>
          </w:tcPr>
          <w:p w14:paraId="1B8BBA98"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 местный бюджет</w:t>
            </w:r>
          </w:p>
        </w:tc>
        <w:tc>
          <w:tcPr>
            <w:tcW w:w="1417" w:type="dxa"/>
          </w:tcPr>
          <w:p w14:paraId="5A821709"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4BBA887D"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559" w:type="dxa"/>
          </w:tcPr>
          <w:p w14:paraId="4E13038B"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bCs/>
                <w:sz w:val="18"/>
                <w:szCs w:val="18"/>
              </w:rPr>
              <w:t>8 468,19120</w:t>
            </w:r>
          </w:p>
        </w:tc>
        <w:tc>
          <w:tcPr>
            <w:tcW w:w="1276" w:type="dxa"/>
          </w:tcPr>
          <w:p w14:paraId="4A7BC70F"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bCs/>
                <w:sz w:val="18"/>
                <w:szCs w:val="18"/>
              </w:rPr>
              <w:t>8 468,19120</w:t>
            </w:r>
          </w:p>
        </w:tc>
        <w:tc>
          <w:tcPr>
            <w:tcW w:w="1417" w:type="dxa"/>
          </w:tcPr>
          <w:p w14:paraId="099062F1"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bCs/>
                <w:sz w:val="18"/>
                <w:szCs w:val="18"/>
              </w:rPr>
              <w:t>8 468,19120</w:t>
            </w:r>
          </w:p>
        </w:tc>
        <w:tc>
          <w:tcPr>
            <w:tcW w:w="1418" w:type="dxa"/>
            <w:shd w:val="clear" w:color="auto" w:fill="auto"/>
          </w:tcPr>
          <w:p w14:paraId="03307EE3"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020" w:type="dxa"/>
            <w:shd w:val="clear" w:color="auto" w:fill="auto"/>
          </w:tcPr>
          <w:p w14:paraId="76807AF1"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r>
      <w:tr w:rsidR="00A20A77" w:rsidRPr="00465B1C" w14:paraId="5AEC27EB" w14:textId="77777777" w:rsidTr="00A20A77">
        <w:trPr>
          <w:cantSplit/>
        </w:trPr>
        <w:tc>
          <w:tcPr>
            <w:tcW w:w="567" w:type="dxa"/>
          </w:tcPr>
          <w:p w14:paraId="2E80E78D" w14:textId="77777777" w:rsidR="00A20A77" w:rsidRPr="00465B1C" w:rsidRDefault="00A20A77" w:rsidP="00BE37E3">
            <w:pPr>
              <w:spacing w:after="0" w:line="240" w:lineRule="auto"/>
              <w:ind w:firstLine="207"/>
              <w:jc w:val="center"/>
              <w:rPr>
                <w:rFonts w:ascii="Times New Roman" w:hAnsi="Times New Roman"/>
                <w:sz w:val="16"/>
                <w:szCs w:val="16"/>
              </w:rPr>
            </w:pPr>
          </w:p>
        </w:tc>
        <w:tc>
          <w:tcPr>
            <w:tcW w:w="5529" w:type="dxa"/>
          </w:tcPr>
          <w:p w14:paraId="223FC95E"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 областной бюджет</w:t>
            </w:r>
          </w:p>
        </w:tc>
        <w:tc>
          <w:tcPr>
            <w:tcW w:w="1417" w:type="dxa"/>
          </w:tcPr>
          <w:p w14:paraId="041CD705"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61719350"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559" w:type="dxa"/>
          </w:tcPr>
          <w:p w14:paraId="5D2D3C40"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bCs/>
                <w:sz w:val="18"/>
                <w:szCs w:val="18"/>
              </w:rPr>
              <w:t>8 468,19120</w:t>
            </w:r>
          </w:p>
        </w:tc>
        <w:tc>
          <w:tcPr>
            <w:tcW w:w="1276" w:type="dxa"/>
          </w:tcPr>
          <w:p w14:paraId="2B6D5B70"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bCs/>
                <w:sz w:val="18"/>
                <w:szCs w:val="18"/>
              </w:rPr>
              <w:t>8 468,19120</w:t>
            </w:r>
          </w:p>
        </w:tc>
        <w:tc>
          <w:tcPr>
            <w:tcW w:w="1417" w:type="dxa"/>
          </w:tcPr>
          <w:p w14:paraId="1D5998A7"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bCs/>
                <w:sz w:val="18"/>
                <w:szCs w:val="18"/>
              </w:rPr>
              <w:t>8 468,19120</w:t>
            </w:r>
          </w:p>
        </w:tc>
        <w:tc>
          <w:tcPr>
            <w:tcW w:w="1418" w:type="dxa"/>
            <w:shd w:val="clear" w:color="auto" w:fill="auto"/>
          </w:tcPr>
          <w:p w14:paraId="114204A7"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c>
          <w:tcPr>
            <w:tcW w:w="1020" w:type="dxa"/>
            <w:shd w:val="clear" w:color="auto" w:fill="auto"/>
          </w:tcPr>
          <w:p w14:paraId="2CB9472C"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w:t>
            </w:r>
          </w:p>
        </w:tc>
      </w:tr>
      <w:tr w:rsidR="00A20A77" w:rsidRPr="00465B1C" w14:paraId="19AB45D3" w14:textId="77777777" w:rsidTr="00A20A77">
        <w:trPr>
          <w:cantSplit/>
        </w:trPr>
        <w:tc>
          <w:tcPr>
            <w:tcW w:w="567" w:type="dxa"/>
          </w:tcPr>
          <w:p w14:paraId="30C44068" w14:textId="77777777" w:rsidR="00A20A77" w:rsidRPr="00465B1C" w:rsidRDefault="00A20A77" w:rsidP="00BE37E3">
            <w:pPr>
              <w:spacing w:after="0" w:line="240" w:lineRule="auto"/>
              <w:ind w:firstLine="207"/>
              <w:jc w:val="center"/>
              <w:rPr>
                <w:rFonts w:ascii="Times New Roman" w:hAnsi="Times New Roman"/>
                <w:sz w:val="16"/>
                <w:szCs w:val="16"/>
              </w:rPr>
            </w:pPr>
            <w:r w:rsidRPr="00465B1C">
              <w:rPr>
                <w:rFonts w:ascii="Times New Roman" w:hAnsi="Times New Roman"/>
                <w:sz w:val="16"/>
                <w:szCs w:val="16"/>
              </w:rPr>
              <w:t>2</w:t>
            </w:r>
          </w:p>
        </w:tc>
        <w:tc>
          <w:tcPr>
            <w:tcW w:w="5529" w:type="dxa"/>
          </w:tcPr>
          <w:p w14:paraId="73E7AE0B"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hAnsi="Times New Roman"/>
                <w:sz w:val="18"/>
                <w:szCs w:val="18"/>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417" w:type="dxa"/>
          </w:tcPr>
          <w:p w14:paraId="1A0CDB27"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Отдел образования</w:t>
            </w:r>
          </w:p>
        </w:tc>
        <w:tc>
          <w:tcPr>
            <w:tcW w:w="1418" w:type="dxa"/>
          </w:tcPr>
          <w:p w14:paraId="7A402415"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6 188,78272</w:t>
            </w:r>
          </w:p>
        </w:tc>
        <w:tc>
          <w:tcPr>
            <w:tcW w:w="1559" w:type="dxa"/>
          </w:tcPr>
          <w:p w14:paraId="09B52D5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9 000,14000</w:t>
            </w:r>
          </w:p>
        </w:tc>
        <w:tc>
          <w:tcPr>
            <w:tcW w:w="1276" w:type="dxa"/>
          </w:tcPr>
          <w:p w14:paraId="069867A7"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9 063,45000</w:t>
            </w:r>
          </w:p>
        </w:tc>
        <w:tc>
          <w:tcPr>
            <w:tcW w:w="1417" w:type="dxa"/>
          </w:tcPr>
          <w:p w14:paraId="1FCD2260"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9 013,95000</w:t>
            </w:r>
          </w:p>
        </w:tc>
        <w:tc>
          <w:tcPr>
            <w:tcW w:w="1418" w:type="dxa"/>
            <w:shd w:val="clear" w:color="auto" w:fill="auto"/>
          </w:tcPr>
          <w:p w14:paraId="1BAC72E7"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shd w:val="clear" w:color="auto" w:fill="auto"/>
          </w:tcPr>
          <w:p w14:paraId="41C0B9F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30B691D4" w14:textId="77777777" w:rsidTr="00A20A77">
        <w:trPr>
          <w:cantSplit/>
        </w:trPr>
        <w:tc>
          <w:tcPr>
            <w:tcW w:w="567" w:type="dxa"/>
          </w:tcPr>
          <w:p w14:paraId="5AA26440"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2.1</w:t>
            </w:r>
          </w:p>
        </w:tc>
        <w:tc>
          <w:tcPr>
            <w:tcW w:w="5529" w:type="dxa"/>
          </w:tcPr>
          <w:p w14:paraId="22ECD8B9" w14:textId="77777777" w:rsidR="00A20A77" w:rsidRPr="00465B1C" w:rsidRDefault="00A20A77" w:rsidP="00BE37E3">
            <w:pPr>
              <w:spacing w:after="0" w:line="240" w:lineRule="auto"/>
              <w:ind w:firstLine="207"/>
              <w:rPr>
                <w:rFonts w:ascii="Times New Roman" w:hAnsi="Times New Roman"/>
                <w:sz w:val="18"/>
                <w:szCs w:val="18"/>
              </w:rPr>
            </w:pPr>
            <w:r w:rsidRPr="00465B1C">
              <w:rPr>
                <w:rFonts w:ascii="Times New Roman" w:eastAsia="Calibri" w:hAnsi="Times New Roman"/>
                <w:sz w:val="18"/>
                <w:szCs w:val="18"/>
              </w:rPr>
              <w:t>Мероприятие «</w:t>
            </w:r>
            <w:r w:rsidRPr="00465B1C">
              <w:rPr>
                <w:rFonts w:ascii="Times New Roman" w:hAnsi="Times New Roman"/>
                <w:sz w:val="18"/>
                <w:szCs w:val="18"/>
              </w:rPr>
              <w:t>Обеспечение функционирования модели персонифицированного финансирования дополнительного образования детей»</w:t>
            </w:r>
          </w:p>
        </w:tc>
        <w:tc>
          <w:tcPr>
            <w:tcW w:w="1417" w:type="dxa"/>
          </w:tcPr>
          <w:p w14:paraId="7342F324"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6A76A649"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6 188,78272</w:t>
            </w:r>
          </w:p>
        </w:tc>
        <w:tc>
          <w:tcPr>
            <w:tcW w:w="1559" w:type="dxa"/>
          </w:tcPr>
          <w:p w14:paraId="64D6223F"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9 000,14000</w:t>
            </w:r>
          </w:p>
        </w:tc>
        <w:tc>
          <w:tcPr>
            <w:tcW w:w="1276" w:type="dxa"/>
          </w:tcPr>
          <w:p w14:paraId="05ECC207"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9 063,45000</w:t>
            </w:r>
          </w:p>
        </w:tc>
        <w:tc>
          <w:tcPr>
            <w:tcW w:w="1417" w:type="dxa"/>
          </w:tcPr>
          <w:p w14:paraId="66DC32AC"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9 013,95000</w:t>
            </w:r>
          </w:p>
        </w:tc>
        <w:tc>
          <w:tcPr>
            <w:tcW w:w="1418" w:type="dxa"/>
            <w:shd w:val="clear" w:color="auto" w:fill="auto"/>
          </w:tcPr>
          <w:p w14:paraId="2890F02A"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shd w:val="clear" w:color="auto" w:fill="auto"/>
          </w:tcPr>
          <w:p w14:paraId="5B5A4283"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6D45A447" w14:textId="77777777" w:rsidTr="00A20A77">
        <w:trPr>
          <w:cantSplit/>
        </w:trPr>
        <w:tc>
          <w:tcPr>
            <w:tcW w:w="567" w:type="dxa"/>
          </w:tcPr>
          <w:p w14:paraId="67053D9E" w14:textId="77777777" w:rsidR="00A20A77" w:rsidRPr="00465B1C" w:rsidRDefault="00A20A77" w:rsidP="00BE37E3">
            <w:pPr>
              <w:spacing w:after="0" w:line="240" w:lineRule="auto"/>
              <w:ind w:firstLine="207"/>
              <w:jc w:val="center"/>
              <w:rPr>
                <w:rFonts w:ascii="Times New Roman" w:hAnsi="Times New Roman"/>
                <w:sz w:val="16"/>
                <w:szCs w:val="16"/>
              </w:rPr>
            </w:pPr>
          </w:p>
        </w:tc>
        <w:tc>
          <w:tcPr>
            <w:tcW w:w="5529" w:type="dxa"/>
          </w:tcPr>
          <w:p w14:paraId="4F19BACD"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бюджетные ассигнования</w:t>
            </w:r>
          </w:p>
        </w:tc>
        <w:tc>
          <w:tcPr>
            <w:tcW w:w="1417" w:type="dxa"/>
          </w:tcPr>
          <w:p w14:paraId="29203399"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5368485A"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6 188,78272</w:t>
            </w:r>
          </w:p>
        </w:tc>
        <w:tc>
          <w:tcPr>
            <w:tcW w:w="1559" w:type="dxa"/>
          </w:tcPr>
          <w:p w14:paraId="62AC8161"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9 000,14000</w:t>
            </w:r>
          </w:p>
        </w:tc>
        <w:tc>
          <w:tcPr>
            <w:tcW w:w="1276" w:type="dxa"/>
          </w:tcPr>
          <w:p w14:paraId="0EEC5A88"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9 063,45000</w:t>
            </w:r>
          </w:p>
        </w:tc>
        <w:tc>
          <w:tcPr>
            <w:tcW w:w="1417" w:type="dxa"/>
          </w:tcPr>
          <w:p w14:paraId="1C59C34A"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9 013,95000</w:t>
            </w:r>
          </w:p>
        </w:tc>
        <w:tc>
          <w:tcPr>
            <w:tcW w:w="1418" w:type="dxa"/>
            <w:shd w:val="clear" w:color="auto" w:fill="auto"/>
          </w:tcPr>
          <w:p w14:paraId="3AA5A3FB"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shd w:val="clear" w:color="auto" w:fill="auto"/>
          </w:tcPr>
          <w:p w14:paraId="7F90B390"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794F43B1" w14:textId="77777777" w:rsidTr="00A20A77">
        <w:trPr>
          <w:cantSplit/>
        </w:trPr>
        <w:tc>
          <w:tcPr>
            <w:tcW w:w="567" w:type="dxa"/>
          </w:tcPr>
          <w:p w14:paraId="23BC397F" w14:textId="77777777" w:rsidR="00A20A77" w:rsidRPr="00465B1C" w:rsidRDefault="00A20A77" w:rsidP="00BE37E3">
            <w:pPr>
              <w:spacing w:after="0" w:line="240" w:lineRule="auto"/>
              <w:ind w:firstLine="207"/>
              <w:jc w:val="center"/>
              <w:rPr>
                <w:rFonts w:ascii="Times New Roman" w:hAnsi="Times New Roman"/>
                <w:sz w:val="16"/>
                <w:szCs w:val="16"/>
              </w:rPr>
            </w:pPr>
          </w:p>
        </w:tc>
        <w:tc>
          <w:tcPr>
            <w:tcW w:w="5529" w:type="dxa"/>
          </w:tcPr>
          <w:p w14:paraId="06F680CD"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 местный бюджет</w:t>
            </w:r>
          </w:p>
        </w:tc>
        <w:tc>
          <w:tcPr>
            <w:tcW w:w="1417" w:type="dxa"/>
          </w:tcPr>
          <w:p w14:paraId="39B7ECC6"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60033986"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6 188,78272</w:t>
            </w:r>
          </w:p>
        </w:tc>
        <w:tc>
          <w:tcPr>
            <w:tcW w:w="1559" w:type="dxa"/>
          </w:tcPr>
          <w:p w14:paraId="76C2C276"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9 000,14000</w:t>
            </w:r>
          </w:p>
        </w:tc>
        <w:tc>
          <w:tcPr>
            <w:tcW w:w="1276" w:type="dxa"/>
          </w:tcPr>
          <w:p w14:paraId="28AB2194"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9 063,45000</w:t>
            </w:r>
          </w:p>
        </w:tc>
        <w:tc>
          <w:tcPr>
            <w:tcW w:w="1417" w:type="dxa"/>
          </w:tcPr>
          <w:p w14:paraId="4833F63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9 013,95000</w:t>
            </w:r>
          </w:p>
        </w:tc>
        <w:tc>
          <w:tcPr>
            <w:tcW w:w="1418" w:type="dxa"/>
            <w:shd w:val="clear" w:color="auto" w:fill="auto"/>
          </w:tcPr>
          <w:p w14:paraId="0C7998D1"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shd w:val="clear" w:color="auto" w:fill="auto"/>
          </w:tcPr>
          <w:p w14:paraId="2FE82E91"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170E2ED5" w14:textId="77777777" w:rsidTr="00A20A77">
        <w:trPr>
          <w:cantSplit/>
        </w:trPr>
        <w:tc>
          <w:tcPr>
            <w:tcW w:w="567" w:type="dxa"/>
          </w:tcPr>
          <w:p w14:paraId="70E4E764"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lastRenderedPageBreak/>
              <w:t>3</w:t>
            </w:r>
          </w:p>
        </w:tc>
        <w:tc>
          <w:tcPr>
            <w:tcW w:w="5529" w:type="dxa"/>
          </w:tcPr>
          <w:p w14:paraId="188DDE8B" w14:textId="77777777" w:rsidR="00A20A77" w:rsidRPr="00465B1C" w:rsidRDefault="00A20A77" w:rsidP="00BE37E3">
            <w:pPr>
              <w:autoSpaceDE w:val="0"/>
              <w:autoSpaceDN w:val="0"/>
              <w:adjustRightInd w:val="0"/>
              <w:spacing w:after="0" w:line="240" w:lineRule="auto"/>
              <w:jc w:val="both"/>
              <w:rPr>
                <w:rFonts w:ascii="Times New Roman" w:hAnsi="Times New Roman"/>
                <w:sz w:val="18"/>
                <w:szCs w:val="18"/>
              </w:rPr>
            </w:pPr>
            <w:r w:rsidRPr="00465B1C">
              <w:rPr>
                <w:rFonts w:ascii="Times New Roman" w:eastAsia="Calibri" w:hAnsi="Times New Roman"/>
                <w:sz w:val="18"/>
                <w:szCs w:val="18"/>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Pr>
          <w:p w14:paraId="159F2DAD"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Отдел образования</w:t>
            </w:r>
          </w:p>
        </w:tc>
        <w:tc>
          <w:tcPr>
            <w:tcW w:w="1418" w:type="dxa"/>
          </w:tcPr>
          <w:p w14:paraId="16A7FBA6" w14:textId="77777777" w:rsidR="00A20A77" w:rsidRPr="00465B1C" w:rsidRDefault="00A20A77" w:rsidP="00BE37E3">
            <w:pPr>
              <w:jc w:val="center"/>
              <w:rPr>
                <w:rFonts w:ascii="Times New Roman" w:hAnsi="Times New Roman"/>
                <w:bCs/>
                <w:sz w:val="18"/>
                <w:szCs w:val="18"/>
              </w:rPr>
            </w:pPr>
            <w:r w:rsidRPr="00465B1C">
              <w:rPr>
                <w:rFonts w:ascii="Times New Roman" w:hAnsi="Times New Roman"/>
                <w:bCs/>
                <w:sz w:val="18"/>
                <w:szCs w:val="18"/>
              </w:rPr>
              <w:t>492,54976</w:t>
            </w:r>
          </w:p>
          <w:p w14:paraId="456DD2D1"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559" w:type="dxa"/>
          </w:tcPr>
          <w:p w14:paraId="213D68A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119,21660</w:t>
            </w:r>
          </w:p>
        </w:tc>
        <w:tc>
          <w:tcPr>
            <w:tcW w:w="1276" w:type="dxa"/>
          </w:tcPr>
          <w:p w14:paraId="4BE4A88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1E2154E7"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7FC2D4F1"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shd w:val="clear" w:color="auto" w:fill="auto"/>
          </w:tcPr>
          <w:p w14:paraId="70701623"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2AAD9FBF" w14:textId="77777777" w:rsidTr="00A20A77">
        <w:trPr>
          <w:cantSplit/>
        </w:trPr>
        <w:tc>
          <w:tcPr>
            <w:tcW w:w="567" w:type="dxa"/>
          </w:tcPr>
          <w:p w14:paraId="16276D6F"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3.1.</w:t>
            </w:r>
          </w:p>
        </w:tc>
        <w:tc>
          <w:tcPr>
            <w:tcW w:w="5529" w:type="dxa"/>
          </w:tcPr>
          <w:p w14:paraId="019DFCD1" w14:textId="77777777" w:rsidR="00A20A77" w:rsidRPr="00465B1C" w:rsidRDefault="00A20A77" w:rsidP="00BE37E3">
            <w:pPr>
              <w:autoSpaceDE w:val="0"/>
              <w:autoSpaceDN w:val="0"/>
              <w:adjustRightInd w:val="0"/>
              <w:spacing w:after="0" w:line="240" w:lineRule="auto"/>
              <w:jc w:val="both"/>
              <w:rPr>
                <w:rFonts w:ascii="Times New Roman" w:hAnsi="Times New Roman"/>
                <w:sz w:val="18"/>
                <w:szCs w:val="18"/>
              </w:rPr>
            </w:pPr>
            <w:r w:rsidRPr="00465B1C">
              <w:rPr>
                <w:rFonts w:ascii="Times New Roman" w:eastAsia="Calibri" w:hAnsi="Times New Roman"/>
                <w:sz w:val="18"/>
                <w:szCs w:val="1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Pr>
          <w:p w14:paraId="24F887F6"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6D84BE62" w14:textId="77777777" w:rsidR="00A20A77" w:rsidRPr="00465B1C" w:rsidRDefault="00A20A77" w:rsidP="00BE37E3">
            <w:pPr>
              <w:jc w:val="center"/>
              <w:rPr>
                <w:rFonts w:ascii="Times New Roman" w:hAnsi="Times New Roman"/>
                <w:bCs/>
                <w:sz w:val="18"/>
                <w:szCs w:val="18"/>
              </w:rPr>
            </w:pPr>
            <w:r w:rsidRPr="00465B1C">
              <w:rPr>
                <w:rFonts w:ascii="Times New Roman" w:hAnsi="Times New Roman"/>
                <w:bCs/>
                <w:sz w:val="18"/>
                <w:szCs w:val="18"/>
              </w:rPr>
              <w:t>492,54976</w:t>
            </w:r>
          </w:p>
          <w:p w14:paraId="1888AF07"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559" w:type="dxa"/>
          </w:tcPr>
          <w:p w14:paraId="4EAF4D53"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119,21660</w:t>
            </w:r>
          </w:p>
        </w:tc>
        <w:tc>
          <w:tcPr>
            <w:tcW w:w="1276" w:type="dxa"/>
          </w:tcPr>
          <w:p w14:paraId="36364251"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5A9AFD1C"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06ECF34B"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shd w:val="clear" w:color="auto" w:fill="auto"/>
          </w:tcPr>
          <w:p w14:paraId="4B3E28BC"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0BB81B90" w14:textId="77777777" w:rsidTr="00A20A77">
        <w:trPr>
          <w:cantSplit/>
        </w:trPr>
        <w:tc>
          <w:tcPr>
            <w:tcW w:w="567" w:type="dxa"/>
          </w:tcPr>
          <w:p w14:paraId="61D627FE"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6FC931A8" w14:textId="77777777" w:rsidR="00A20A77" w:rsidRPr="00465B1C" w:rsidRDefault="00A20A77" w:rsidP="00BE37E3">
            <w:pPr>
              <w:spacing w:after="0" w:line="240" w:lineRule="auto"/>
              <w:ind w:firstLine="207"/>
              <w:jc w:val="both"/>
              <w:rPr>
                <w:rFonts w:ascii="Times New Roman" w:hAnsi="Times New Roman"/>
                <w:sz w:val="18"/>
                <w:szCs w:val="18"/>
              </w:rPr>
            </w:pPr>
            <w:r w:rsidRPr="00465B1C">
              <w:rPr>
                <w:rFonts w:ascii="Times New Roman" w:hAnsi="Times New Roman"/>
                <w:sz w:val="18"/>
                <w:szCs w:val="18"/>
              </w:rPr>
              <w:t>бюджетные ассигнования</w:t>
            </w:r>
          </w:p>
        </w:tc>
        <w:tc>
          <w:tcPr>
            <w:tcW w:w="1417" w:type="dxa"/>
          </w:tcPr>
          <w:p w14:paraId="1482F9F0"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7FBB220F"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492,54976</w:t>
            </w:r>
          </w:p>
        </w:tc>
        <w:tc>
          <w:tcPr>
            <w:tcW w:w="1559" w:type="dxa"/>
          </w:tcPr>
          <w:p w14:paraId="49168A4A"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119,21660</w:t>
            </w:r>
          </w:p>
        </w:tc>
        <w:tc>
          <w:tcPr>
            <w:tcW w:w="1276" w:type="dxa"/>
          </w:tcPr>
          <w:p w14:paraId="00C42801"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003F702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1CBE4E14"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shd w:val="clear" w:color="auto" w:fill="auto"/>
          </w:tcPr>
          <w:p w14:paraId="4BC6264C"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5C326C36" w14:textId="77777777" w:rsidTr="00A20A77">
        <w:trPr>
          <w:cantSplit/>
        </w:trPr>
        <w:tc>
          <w:tcPr>
            <w:tcW w:w="567" w:type="dxa"/>
          </w:tcPr>
          <w:p w14:paraId="310610A5"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50B95FA9"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местный бюджет</w:t>
            </w:r>
          </w:p>
        </w:tc>
        <w:tc>
          <w:tcPr>
            <w:tcW w:w="1417" w:type="dxa"/>
          </w:tcPr>
          <w:p w14:paraId="7297A870"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3F25CCEB"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0,05040</w:t>
            </w:r>
          </w:p>
        </w:tc>
        <w:tc>
          <w:tcPr>
            <w:tcW w:w="1559" w:type="dxa"/>
          </w:tcPr>
          <w:p w14:paraId="28333382"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0,02460</w:t>
            </w:r>
          </w:p>
        </w:tc>
        <w:tc>
          <w:tcPr>
            <w:tcW w:w="1276" w:type="dxa"/>
          </w:tcPr>
          <w:p w14:paraId="4F4BB76D"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26C8A917"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7B0B9EAF"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shd w:val="clear" w:color="auto" w:fill="auto"/>
          </w:tcPr>
          <w:p w14:paraId="07D39CC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22E2E46E" w14:textId="77777777" w:rsidTr="00A20A77">
        <w:trPr>
          <w:cantSplit/>
        </w:trPr>
        <w:tc>
          <w:tcPr>
            <w:tcW w:w="567" w:type="dxa"/>
          </w:tcPr>
          <w:p w14:paraId="156E3F5E"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4181B444"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областной бюджет</w:t>
            </w:r>
          </w:p>
        </w:tc>
        <w:tc>
          <w:tcPr>
            <w:tcW w:w="1417" w:type="dxa"/>
          </w:tcPr>
          <w:p w14:paraId="27ED7A9B"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5C856758"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4,92560</w:t>
            </w:r>
          </w:p>
        </w:tc>
        <w:tc>
          <w:tcPr>
            <w:tcW w:w="1559" w:type="dxa"/>
          </w:tcPr>
          <w:p w14:paraId="04DA8F69"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1,19200</w:t>
            </w:r>
          </w:p>
        </w:tc>
        <w:tc>
          <w:tcPr>
            <w:tcW w:w="1276" w:type="dxa"/>
          </w:tcPr>
          <w:p w14:paraId="4FBC6CF6"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0AACED97"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272373A1"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shd w:val="clear" w:color="auto" w:fill="auto"/>
          </w:tcPr>
          <w:p w14:paraId="16179CB1"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446AD945" w14:textId="77777777" w:rsidTr="00A20A77">
        <w:trPr>
          <w:cantSplit/>
        </w:trPr>
        <w:tc>
          <w:tcPr>
            <w:tcW w:w="567" w:type="dxa"/>
          </w:tcPr>
          <w:p w14:paraId="7562174A" w14:textId="77777777" w:rsidR="00A20A77" w:rsidRPr="00465B1C" w:rsidRDefault="00A20A77" w:rsidP="00BE37E3">
            <w:pPr>
              <w:spacing w:after="0" w:line="240" w:lineRule="auto"/>
              <w:ind w:firstLine="207"/>
              <w:rPr>
                <w:rFonts w:ascii="Times New Roman" w:hAnsi="Times New Roman"/>
                <w:sz w:val="18"/>
                <w:szCs w:val="18"/>
              </w:rPr>
            </w:pPr>
          </w:p>
        </w:tc>
        <w:tc>
          <w:tcPr>
            <w:tcW w:w="5529" w:type="dxa"/>
          </w:tcPr>
          <w:p w14:paraId="4F246F16"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федеральный бюджет</w:t>
            </w:r>
          </w:p>
        </w:tc>
        <w:tc>
          <w:tcPr>
            <w:tcW w:w="1417" w:type="dxa"/>
          </w:tcPr>
          <w:p w14:paraId="43C68CE9" w14:textId="77777777" w:rsidR="00A20A77" w:rsidRPr="00465B1C" w:rsidRDefault="00A20A77" w:rsidP="00BE37E3">
            <w:pPr>
              <w:spacing w:after="0" w:line="240" w:lineRule="auto"/>
              <w:ind w:firstLine="207"/>
              <w:jc w:val="center"/>
              <w:rPr>
                <w:rFonts w:ascii="Times New Roman" w:hAnsi="Times New Roman"/>
                <w:sz w:val="18"/>
                <w:szCs w:val="18"/>
              </w:rPr>
            </w:pPr>
          </w:p>
        </w:tc>
        <w:tc>
          <w:tcPr>
            <w:tcW w:w="1418" w:type="dxa"/>
          </w:tcPr>
          <w:p w14:paraId="3318B264"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487,57376</w:t>
            </w:r>
          </w:p>
        </w:tc>
        <w:tc>
          <w:tcPr>
            <w:tcW w:w="1559" w:type="dxa"/>
          </w:tcPr>
          <w:p w14:paraId="558087CF"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118,00000</w:t>
            </w:r>
          </w:p>
        </w:tc>
        <w:tc>
          <w:tcPr>
            <w:tcW w:w="1276" w:type="dxa"/>
          </w:tcPr>
          <w:p w14:paraId="3EE6F61A"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7" w:type="dxa"/>
          </w:tcPr>
          <w:p w14:paraId="3D7C1E7C"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418" w:type="dxa"/>
            <w:shd w:val="clear" w:color="auto" w:fill="auto"/>
          </w:tcPr>
          <w:p w14:paraId="5DAA491F"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c>
          <w:tcPr>
            <w:tcW w:w="1020" w:type="dxa"/>
            <w:shd w:val="clear" w:color="auto" w:fill="auto"/>
          </w:tcPr>
          <w:p w14:paraId="68C40E70" w14:textId="77777777" w:rsidR="00A20A77" w:rsidRPr="00465B1C" w:rsidRDefault="00A20A77" w:rsidP="00BE37E3">
            <w:pPr>
              <w:spacing w:after="0" w:line="240" w:lineRule="auto"/>
              <w:ind w:firstLine="207"/>
              <w:jc w:val="center"/>
              <w:rPr>
                <w:rFonts w:ascii="Times New Roman" w:hAnsi="Times New Roman"/>
                <w:sz w:val="18"/>
                <w:szCs w:val="18"/>
              </w:rPr>
            </w:pPr>
            <w:r w:rsidRPr="00465B1C">
              <w:rPr>
                <w:rFonts w:ascii="Times New Roman" w:hAnsi="Times New Roman"/>
                <w:sz w:val="18"/>
                <w:szCs w:val="18"/>
              </w:rPr>
              <w:t>0,00000</w:t>
            </w:r>
          </w:p>
        </w:tc>
      </w:tr>
    </w:tbl>
    <w:p w14:paraId="521E0C33" w14:textId="77777777" w:rsidR="00A20A77" w:rsidRPr="00465B1C" w:rsidRDefault="00A20A77" w:rsidP="00A20A77">
      <w:pPr>
        <w:tabs>
          <w:tab w:val="left" w:pos="14980"/>
        </w:tabs>
        <w:jc w:val="right"/>
        <w:rPr>
          <w:rFonts w:ascii="Times New Roman" w:hAnsi="Times New Roman"/>
          <w:sz w:val="20"/>
          <w:szCs w:val="20"/>
        </w:rPr>
      </w:pPr>
    </w:p>
    <w:p w14:paraId="65C6DC16" w14:textId="77777777" w:rsidR="00A20A77" w:rsidRPr="00465B1C" w:rsidRDefault="00A20A77" w:rsidP="00A20A77">
      <w:pPr>
        <w:tabs>
          <w:tab w:val="left" w:pos="14980"/>
        </w:tabs>
        <w:jc w:val="right"/>
      </w:pPr>
    </w:p>
    <w:p w14:paraId="18F636D9" w14:textId="77777777" w:rsidR="00A20A77" w:rsidRPr="00465B1C" w:rsidRDefault="00A20A77" w:rsidP="00A20A77">
      <w:pPr>
        <w:tabs>
          <w:tab w:val="left" w:pos="14980"/>
        </w:tabs>
        <w:jc w:val="right"/>
      </w:pPr>
    </w:p>
    <w:p w14:paraId="38A2EA2A" w14:textId="77777777" w:rsidR="00A20A77" w:rsidRPr="00465B1C" w:rsidRDefault="00A20A77" w:rsidP="00A20A77">
      <w:pPr>
        <w:tabs>
          <w:tab w:val="left" w:pos="14980"/>
        </w:tabs>
        <w:jc w:val="right"/>
      </w:pPr>
    </w:p>
    <w:p w14:paraId="5CFE2419" w14:textId="77777777" w:rsidR="00A20A77" w:rsidRPr="00465B1C" w:rsidRDefault="00A20A77" w:rsidP="00A20A77">
      <w:pPr>
        <w:tabs>
          <w:tab w:val="left" w:pos="14980"/>
        </w:tabs>
        <w:jc w:val="right"/>
      </w:pPr>
    </w:p>
    <w:p w14:paraId="1CBBC0EE" w14:textId="77777777" w:rsidR="00A20A77" w:rsidRPr="00465B1C" w:rsidRDefault="00A20A77" w:rsidP="00A20A77">
      <w:pPr>
        <w:tabs>
          <w:tab w:val="left" w:pos="14980"/>
        </w:tabs>
        <w:jc w:val="right"/>
      </w:pPr>
    </w:p>
    <w:p w14:paraId="69E528E0" w14:textId="77777777" w:rsidR="00A20A77" w:rsidRPr="00465B1C" w:rsidRDefault="00A20A77" w:rsidP="00A20A77">
      <w:pPr>
        <w:tabs>
          <w:tab w:val="left" w:pos="14980"/>
        </w:tabs>
        <w:jc w:val="right"/>
      </w:pPr>
    </w:p>
    <w:p w14:paraId="175DFEFB" w14:textId="77777777" w:rsidR="00A20A77" w:rsidRPr="00465B1C" w:rsidRDefault="00A20A77" w:rsidP="00A20A77">
      <w:pPr>
        <w:tabs>
          <w:tab w:val="left" w:pos="14980"/>
        </w:tabs>
        <w:jc w:val="right"/>
      </w:pPr>
    </w:p>
    <w:p w14:paraId="0C0BA25A" w14:textId="77777777" w:rsidR="00A20A77" w:rsidRPr="00465B1C" w:rsidRDefault="00A20A77" w:rsidP="00A20A77">
      <w:pPr>
        <w:tabs>
          <w:tab w:val="left" w:pos="14980"/>
        </w:tabs>
        <w:jc w:val="right"/>
      </w:pPr>
    </w:p>
    <w:p w14:paraId="35600EE4" w14:textId="77777777" w:rsidR="00A20A77" w:rsidRPr="00465B1C" w:rsidRDefault="00A20A77" w:rsidP="00A20A77">
      <w:pPr>
        <w:tabs>
          <w:tab w:val="left" w:pos="14980"/>
        </w:tabs>
        <w:jc w:val="right"/>
      </w:pPr>
    </w:p>
    <w:p w14:paraId="41282382" w14:textId="77777777" w:rsidR="00A20A77" w:rsidRPr="00465B1C" w:rsidRDefault="00A20A77" w:rsidP="00A20A77">
      <w:pPr>
        <w:tabs>
          <w:tab w:val="left" w:pos="14980"/>
        </w:tabs>
        <w:jc w:val="right"/>
      </w:pPr>
    </w:p>
    <w:p w14:paraId="3BE71488" w14:textId="77777777" w:rsidR="00A20A77" w:rsidRPr="00465B1C" w:rsidRDefault="00A20A77" w:rsidP="00A20A77">
      <w:pPr>
        <w:tabs>
          <w:tab w:val="left" w:pos="14980"/>
        </w:tabs>
        <w:jc w:val="right"/>
      </w:pPr>
    </w:p>
    <w:p w14:paraId="2B0B8B3C" w14:textId="77777777" w:rsidR="00A20A77" w:rsidRPr="00465B1C" w:rsidRDefault="00A20A77" w:rsidP="00A20A77">
      <w:pPr>
        <w:tabs>
          <w:tab w:val="left" w:pos="14980"/>
        </w:tabs>
        <w:jc w:val="right"/>
      </w:pPr>
    </w:p>
    <w:p w14:paraId="74E950DD" w14:textId="77777777" w:rsidR="00A20A77" w:rsidRPr="00465B1C" w:rsidRDefault="00A20A77" w:rsidP="00A20A77">
      <w:pPr>
        <w:tabs>
          <w:tab w:val="left" w:pos="14980"/>
        </w:tabs>
        <w:jc w:val="right"/>
      </w:pPr>
    </w:p>
    <w:p w14:paraId="35D026D9" w14:textId="77777777" w:rsidR="00A20A77" w:rsidRPr="00465B1C" w:rsidRDefault="00A20A77" w:rsidP="00A20A77">
      <w:pPr>
        <w:tabs>
          <w:tab w:val="left" w:pos="14980"/>
        </w:tabs>
        <w:jc w:val="right"/>
      </w:pPr>
    </w:p>
    <w:p w14:paraId="78D3050A" w14:textId="77777777" w:rsidR="00A20A77" w:rsidRPr="00465B1C" w:rsidRDefault="00A20A77" w:rsidP="00A20A77">
      <w:pPr>
        <w:pStyle w:val="ConsPlusNonformat"/>
        <w:ind w:right="-1"/>
        <w:jc w:val="right"/>
        <w:rPr>
          <w:rFonts w:ascii="Times New Roman" w:hAnsi="Times New Roman" w:cs="Times New Roman"/>
        </w:rPr>
        <w:sectPr w:rsidR="00A20A77" w:rsidRPr="00465B1C" w:rsidSect="00345CBB">
          <w:pgSz w:w="16838" w:h="11906" w:orient="landscape"/>
          <w:pgMar w:top="567" w:right="567" w:bottom="567" w:left="567" w:header="709" w:footer="709" w:gutter="0"/>
          <w:cols w:space="720"/>
          <w:docGrid w:linePitch="299"/>
        </w:sectPr>
      </w:pPr>
    </w:p>
    <w:p w14:paraId="52754140"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lastRenderedPageBreak/>
        <w:t>Приложение 12</w:t>
      </w:r>
    </w:p>
    <w:p w14:paraId="77550E63"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1515D983"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округа  Тейково Ивановской области                                                                                      </w:t>
      </w:r>
    </w:p>
    <w:p w14:paraId="02463FA6" w14:textId="77777777" w:rsidR="00A20A77" w:rsidRPr="00465B1C" w:rsidRDefault="00A20A77" w:rsidP="00A20A77">
      <w:pPr>
        <w:tabs>
          <w:tab w:val="left" w:pos="14980"/>
        </w:tabs>
        <w:jc w:val="right"/>
        <w:rPr>
          <w:rFonts w:ascii="Times New Roman" w:hAnsi="Times New Roman"/>
          <w:sz w:val="20"/>
          <w:szCs w:val="20"/>
        </w:rPr>
      </w:pPr>
      <w:r w:rsidRPr="00465B1C">
        <w:rPr>
          <w:rFonts w:ascii="Times New Roman" w:hAnsi="Times New Roman"/>
          <w:sz w:val="20"/>
          <w:szCs w:val="20"/>
        </w:rPr>
        <w:t xml:space="preserve">от     </w:t>
      </w:r>
      <w:r w:rsidRPr="004E06F1">
        <w:rPr>
          <w:rFonts w:ascii="Times New Roman" w:hAnsi="Times New Roman"/>
          <w:sz w:val="20"/>
          <w:szCs w:val="20"/>
        </w:rPr>
        <w:t>29.12.2023     №  881</w:t>
      </w:r>
    </w:p>
    <w:p w14:paraId="5C047A9A" w14:textId="77777777" w:rsidR="00A20A77" w:rsidRPr="00465B1C" w:rsidRDefault="00A20A77" w:rsidP="00A20A77">
      <w:pPr>
        <w:pStyle w:val="4"/>
        <w:spacing w:before="0" w:after="0"/>
        <w:jc w:val="center"/>
        <w:rPr>
          <w:b w:val="0"/>
          <w:sz w:val="24"/>
          <w:szCs w:val="24"/>
        </w:rPr>
      </w:pPr>
      <w:r w:rsidRPr="00465B1C">
        <w:rPr>
          <w:b w:val="0"/>
          <w:sz w:val="24"/>
          <w:szCs w:val="24"/>
        </w:rPr>
        <w:t>1.Паспорт подпрограммы</w:t>
      </w:r>
    </w:p>
    <w:p w14:paraId="32E041BC" w14:textId="77777777" w:rsidR="00A20A77" w:rsidRPr="00465B1C" w:rsidRDefault="00A20A77" w:rsidP="00A20A77">
      <w:pPr>
        <w:autoSpaceDE w:val="0"/>
        <w:autoSpaceDN w:val="0"/>
        <w:adjustRightInd w:val="0"/>
        <w:spacing w:after="0" w:line="240" w:lineRule="auto"/>
        <w:ind w:firstLine="709"/>
        <w:rPr>
          <w:rFonts w:ascii="Times New Roman" w:hAnsi="Times New Roman"/>
        </w:rPr>
      </w:pPr>
    </w:p>
    <w:tbl>
      <w:tblPr>
        <w:tblW w:w="9498"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7014"/>
      </w:tblGrid>
      <w:tr w:rsidR="00A20A77" w:rsidRPr="00465B1C" w14:paraId="398C4EA4" w14:textId="77777777" w:rsidTr="00BE37E3">
        <w:trPr>
          <w:cantSplit/>
        </w:trPr>
        <w:tc>
          <w:tcPr>
            <w:tcW w:w="2484" w:type="dxa"/>
          </w:tcPr>
          <w:p w14:paraId="6046A755"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Наименование подпрограммы</w:t>
            </w:r>
          </w:p>
        </w:tc>
        <w:tc>
          <w:tcPr>
            <w:tcW w:w="7014" w:type="dxa"/>
          </w:tcPr>
          <w:p w14:paraId="118E4026"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Предоставление мер социальной поддержки в сфере образования</w:t>
            </w:r>
          </w:p>
          <w:p w14:paraId="193FA43C" w14:textId="77777777" w:rsidR="00A20A77" w:rsidRPr="00465B1C" w:rsidRDefault="00A20A77" w:rsidP="00BE37E3">
            <w:pPr>
              <w:pStyle w:val="Pro-Tab0"/>
              <w:spacing w:before="0" w:after="0"/>
              <w:rPr>
                <w:rFonts w:ascii="Times New Roman" w:hAnsi="Times New Roman"/>
                <w:sz w:val="24"/>
                <w:szCs w:val="24"/>
              </w:rPr>
            </w:pPr>
          </w:p>
        </w:tc>
      </w:tr>
      <w:tr w:rsidR="00A20A77" w:rsidRPr="00465B1C" w14:paraId="08FE6F51" w14:textId="77777777" w:rsidTr="00BE37E3">
        <w:trPr>
          <w:cantSplit/>
        </w:trPr>
        <w:tc>
          <w:tcPr>
            <w:tcW w:w="2484" w:type="dxa"/>
          </w:tcPr>
          <w:p w14:paraId="56B1AFEF"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Срок реализации подпрограммы </w:t>
            </w:r>
          </w:p>
        </w:tc>
        <w:tc>
          <w:tcPr>
            <w:tcW w:w="7014" w:type="dxa"/>
          </w:tcPr>
          <w:p w14:paraId="79B7532A"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2023-2028 годы</w:t>
            </w:r>
          </w:p>
        </w:tc>
      </w:tr>
      <w:tr w:rsidR="00A20A77" w:rsidRPr="00465B1C" w14:paraId="0F94E948" w14:textId="77777777" w:rsidTr="00BE37E3">
        <w:trPr>
          <w:cantSplit/>
        </w:trPr>
        <w:tc>
          <w:tcPr>
            <w:tcW w:w="2484" w:type="dxa"/>
          </w:tcPr>
          <w:p w14:paraId="2401300C"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Исполнители подпрограммы</w:t>
            </w:r>
          </w:p>
        </w:tc>
        <w:tc>
          <w:tcPr>
            <w:tcW w:w="7014" w:type="dxa"/>
          </w:tcPr>
          <w:p w14:paraId="5C9D09FC"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Отдел образования администрации г. Тейково</w:t>
            </w:r>
          </w:p>
        </w:tc>
      </w:tr>
      <w:tr w:rsidR="00A20A77" w:rsidRPr="00465B1C" w14:paraId="67A45C78" w14:textId="77777777" w:rsidTr="00BE37E3">
        <w:trPr>
          <w:cantSplit/>
          <w:trHeight w:val="502"/>
        </w:trPr>
        <w:tc>
          <w:tcPr>
            <w:tcW w:w="2484" w:type="dxa"/>
          </w:tcPr>
          <w:p w14:paraId="5EC635BD"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Цели подпрограммы</w:t>
            </w:r>
          </w:p>
          <w:p w14:paraId="7508718B" w14:textId="77777777" w:rsidR="00A20A77" w:rsidRPr="00465B1C" w:rsidRDefault="00A20A77" w:rsidP="00BE37E3">
            <w:pPr>
              <w:pStyle w:val="Pro-Tab0"/>
              <w:rPr>
                <w:rFonts w:ascii="Times New Roman" w:hAnsi="Times New Roman"/>
                <w:sz w:val="24"/>
                <w:szCs w:val="24"/>
              </w:rPr>
            </w:pPr>
          </w:p>
        </w:tc>
        <w:tc>
          <w:tcPr>
            <w:tcW w:w="7014" w:type="dxa"/>
          </w:tcPr>
          <w:p w14:paraId="5FF8D230" w14:textId="77777777" w:rsidR="00A20A77" w:rsidRPr="00465B1C" w:rsidRDefault="00A20A77" w:rsidP="00BE37E3">
            <w:pPr>
              <w:pStyle w:val="Pro-Tab0"/>
              <w:rPr>
                <w:rFonts w:ascii="Times New Roman" w:hAnsi="Times New Roman"/>
                <w:sz w:val="24"/>
                <w:szCs w:val="24"/>
              </w:rPr>
            </w:pPr>
            <w:r w:rsidRPr="00465B1C">
              <w:rPr>
                <w:rFonts w:ascii="Times New Roman" w:hAnsi="Times New Roman"/>
                <w:sz w:val="24"/>
                <w:szCs w:val="24"/>
              </w:rPr>
              <w:t>Обеспечение в полном объеме законодательно установленных мер социальной поддержки обучающихся и их родителей</w:t>
            </w:r>
          </w:p>
        </w:tc>
      </w:tr>
      <w:tr w:rsidR="00A20A77" w:rsidRPr="00465B1C" w14:paraId="2574901B" w14:textId="77777777" w:rsidTr="00BE37E3">
        <w:trPr>
          <w:cantSplit/>
          <w:trHeight w:val="9544"/>
        </w:trPr>
        <w:tc>
          <w:tcPr>
            <w:tcW w:w="2484" w:type="dxa"/>
          </w:tcPr>
          <w:p w14:paraId="277C4A0D" w14:textId="77777777" w:rsidR="00A20A77" w:rsidRPr="00465B1C" w:rsidRDefault="00A20A77" w:rsidP="00BE37E3">
            <w:pPr>
              <w:pStyle w:val="Pro-Tab0"/>
              <w:rPr>
                <w:rFonts w:ascii="Times New Roman" w:hAnsi="Times New Roman"/>
                <w:sz w:val="24"/>
                <w:szCs w:val="24"/>
              </w:rPr>
            </w:pPr>
            <w:r w:rsidRPr="00465B1C">
              <w:rPr>
                <w:rFonts w:ascii="Times New Roman" w:hAnsi="Times New Roman"/>
                <w:sz w:val="24"/>
                <w:szCs w:val="24"/>
              </w:rPr>
              <w:t>Объем ресурсного обеспечения подпрограммы</w:t>
            </w:r>
          </w:p>
        </w:tc>
        <w:tc>
          <w:tcPr>
            <w:tcW w:w="7014" w:type="dxa"/>
          </w:tcPr>
          <w:p w14:paraId="6631A21F"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Общий объем бюджетных ассигнований: </w:t>
            </w:r>
          </w:p>
          <w:p w14:paraId="19257175" w14:textId="77777777" w:rsidR="00A20A77" w:rsidRPr="00465B1C" w:rsidRDefault="00A20A77" w:rsidP="00BE37E3">
            <w:pPr>
              <w:pStyle w:val="Pro-Tab0"/>
              <w:spacing w:before="0" w:after="0"/>
              <w:rPr>
                <w:rFonts w:ascii="Times New Roman" w:hAnsi="Times New Roman"/>
                <w:sz w:val="24"/>
                <w:szCs w:val="24"/>
              </w:rPr>
            </w:pPr>
          </w:p>
          <w:p w14:paraId="4C7E4216"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2023 год – 27 751,97062 тыс. руб.</w:t>
            </w:r>
          </w:p>
          <w:p w14:paraId="22BA22C1" w14:textId="77777777" w:rsidR="00A20A77" w:rsidRPr="00465B1C" w:rsidRDefault="00A20A77" w:rsidP="00BE37E3">
            <w:pPr>
              <w:pStyle w:val="Pro-Tab0"/>
              <w:spacing w:after="0"/>
              <w:rPr>
                <w:rFonts w:ascii="Times New Roman" w:hAnsi="Times New Roman"/>
                <w:sz w:val="24"/>
                <w:szCs w:val="24"/>
              </w:rPr>
            </w:pPr>
            <w:r w:rsidRPr="00465B1C">
              <w:rPr>
                <w:rFonts w:ascii="Times New Roman" w:hAnsi="Times New Roman"/>
                <w:sz w:val="24"/>
                <w:szCs w:val="24"/>
              </w:rPr>
              <w:t>2024 год – 29 487,41351 тыс. руб.</w:t>
            </w:r>
          </w:p>
          <w:p w14:paraId="59D41B01"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2025 год – 29 155,69304 тыс. руб.</w:t>
            </w:r>
          </w:p>
          <w:p w14:paraId="391CEDD9"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2026 год – 29 058,31440 тыс. руб.</w:t>
            </w:r>
          </w:p>
          <w:p w14:paraId="25DD7AAC"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2027 год – 3 306,37645 тыс. руб.</w:t>
            </w:r>
          </w:p>
          <w:p w14:paraId="3CB7CDFC"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2028 год – 3 306,37645 тыс. руб.</w:t>
            </w:r>
          </w:p>
          <w:p w14:paraId="72660A8B" w14:textId="77777777" w:rsidR="00A20A77" w:rsidRPr="00465B1C" w:rsidRDefault="00A20A77" w:rsidP="00BE37E3">
            <w:pPr>
              <w:pStyle w:val="Pro-Tab0"/>
              <w:spacing w:before="0" w:after="0"/>
              <w:rPr>
                <w:rFonts w:ascii="Times New Roman" w:hAnsi="Times New Roman"/>
                <w:szCs w:val="16"/>
              </w:rPr>
            </w:pPr>
          </w:p>
          <w:p w14:paraId="4FAF7A12" w14:textId="77777777" w:rsidR="00A20A77" w:rsidRPr="00465B1C" w:rsidRDefault="00A20A77" w:rsidP="00BE37E3">
            <w:pPr>
              <w:pStyle w:val="ConsPlusNormal0"/>
              <w:rPr>
                <w:sz w:val="24"/>
                <w:szCs w:val="24"/>
              </w:rPr>
            </w:pPr>
            <w:r w:rsidRPr="00465B1C">
              <w:rPr>
                <w:sz w:val="24"/>
                <w:szCs w:val="24"/>
              </w:rPr>
              <w:t>в том числе:</w:t>
            </w:r>
          </w:p>
          <w:p w14:paraId="19EADCE2" w14:textId="77777777" w:rsidR="00A20A77" w:rsidRPr="00465B1C" w:rsidRDefault="00A20A77" w:rsidP="00BE37E3">
            <w:pPr>
              <w:pStyle w:val="ConsPlusNormal0"/>
              <w:rPr>
                <w:sz w:val="16"/>
                <w:szCs w:val="16"/>
              </w:rPr>
            </w:pPr>
          </w:p>
          <w:p w14:paraId="6228837F"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местный бюджет:</w:t>
            </w:r>
          </w:p>
          <w:p w14:paraId="47497E38"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2023 год – 3 274,86341 тыс. руб.</w:t>
            </w:r>
          </w:p>
          <w:p w14:paraId="697C1770" w14:textId="77777777" w:rsidR="00A20A77" w:rsidRPr="00465B1C" w:rsidRDefault="00A20A77" w:rsidP="00BE37E3">
            <w:pPr>
              <w:pStyle w:val="Pro-Tab0"/>
              <w:rPr>
                <w:rFonts w:ascii="Times New Roman" w:hAnsi="Times New Roman"/>
                <w:sz w:val="24"/>
                <w:szCs w:val="24"/>
              </w:rPr>
            </w:pPr>
            <w:r w:rsidRPr="00465B1C">
              <w:rPr>
                <w:rFonts w:ascii="Times New Roman" w:hAnsi="Times New Roman"/>
                <w:sz w:val="24"/>
                <w:szCs w:val="24"/>
              </w:rPr>
              <w:t>2024 год – 4 157,87445 тыс. руб.</w:t>
            </w:r>
          </w:p>
          <w:p w14:paraId="589C0F82"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2025 год – 3 383,48845тыс. руб.</w:t>
            </w:r>
          </w:p>
          <w:p w14:paraId="760BD6AC"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2026 год – 3 383,48845 тыс. руб.</w:t>
            </w:r>
          </w:p>
          <w:p w14:paraId="3F378CA1"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2027 год – 3 306,37645 тыс. руб.</w:t>
            </w:r>
          </w:p>
          <w:p w14:paraId="511AD7FA"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2028 год – 3 306,37645 тыс. руб.</w:t>
            </w:r>
          </w:p>
          <w:p w14:paraId="0DDC6358" w14:textId="77777777" w:rsidR="00A20A77" w:rsidRPr="00465B1C" w:rsidRDefault="00A20A77" w:rsidP="00BE37E3">
            <w:pPr>
              <w:pStyle w:val="Pro-Tab0"/>
              <w:rPr>
                <w:rFonts w:ascii="Times New Roman" w:hAnsi="Times New Roman"/>
                <w:szCs w:val="16"/>
              </w:rPr>
            </w:pPr>
          </w:p>
          <w:p w14:paraId="5ADBF26C"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областной бюджет:</w:t>
            </w:r>
          </w:p>
          <w:p w14:paraId="42EFEFB4"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2023 год – 7 113,11650 тыс. руб.</w:t>
            </w:r>
          </w:p>
          <w:p w14:paraId="09CB9766" w14:textId="77777777" w:rsidR="00A20A77" w:rsidRPr="00465B1C" w:rsidRDefault="00A20A77" w:rsidP="00BE37E3">
            <w:pPr>
              <w:pStyle w:val="Pro-Tab0"/>
              <w:rPr>
                <w:rFonts w:ascii="Times New Roman" w:hAnsi="Times New Roman"/>
                <w:sz w:val="24"/>
                <w:szCs w:val="24"/>
              </w:rPr>
            </w:pPr>
            <w:r w:rsidRPr="00465B1C">
              <w:rPr>
                <w:rFonts w:ascii="Times New Roman" w:hAnsi="Times New Roman"/>
                <w:sz w:val="24"/>
                <w:szCs w:val="24"/>
              </w:rPr>
              <w:t>2024 год – 7 144,03122 тыс. руб.</w:t>
            </w:r>
          </w:p>
          <w:p w14:paraId="627BD0B6"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2025 год – 7 807,93165 тыс. руб.</w:t>
            </w:r>
          </w:p>
          <w:p w14:paraId="4302B9D9"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2026 год – 8 160,66130 тыс. руб.</w:t>
            </w:r>
          </w:p>
          <w:p w14:paraId="5AA08A9A"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2027 год – 0,00000 тыс. руб.</w:t>
            </w:r>
          </w:p>
          <w:p w14:paraId="5BF22ECE"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2028 год – 0,00000  тыс. руб.</w:t>
            </w:r>
          </w:p>
          <w:p w14:paraId="74FA6E26" w14:textId="77777777" w:rsidR="00A20A77" w:rsidRPr="00465B1C" w:rsidRDefault="00A20A77" w:rsidP="00BE37E3">
            <w:pPr>
              <w:pStyle w:val="Pro-Tab0"/>
              <w:spacing w:before="0" w:after="0"/>
              <w:rPr>
                <w:rFonts w:ascii="Times New Roman" w:hAnsi="Times New Roman"/>
                <w:szCs w:val="16"/>
              </w:rPr>
            </w:pPr>
          </w:p>
          <w:p w14:paraId="4660956D"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федеральный бюджет</w:t>
            </w:r>
          </w:p>
          <w:p w14:paraId="0251468D"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2023 год – 17 363,99071 тыс. руб.</w:t>
            </w:r>
          </w:p>
          <w:p w14:paraId="030C3B6F" w14:textId="77777777" w:rsidR="00A20A77" w:rsidRPr="00465B1C" w:rsidRDefault="00A20A77" w:rsidP="00BE37E3">
            <w:pPr>
              <w:pStyle w:val="Pro-Tab0"/>
              <w:spacing w:after="0"/>
              <w:rPr>
                <w:rFonts w:ascii="Times New Roman" w:hAnsi="Times New Roman"/>
                <w:sz w:val="24"/>
                <w:szCs w:val="24"/>
              </w:rPr>
            </w:pPr>
            <w:r w:rsidRPr="00465B1C">
              <w:rPr>
                <w:rFonts w:ascii="Times New Roman" w:hAnsi="Times New Roman"/>
                <w:sz w:val="24"/>
                <w:szCs w:val="24"/>
              </w:rPr>
              <w:t>2024 год – 18 185,50784 тыс. руб.</w:t>
            </w:r>
          </w:p>
          <w:p w14:paraId="0750CB40"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2025 год – 17 964,27294 тыс. руб.</w:t>
            </w:r>
          </w:p>
          <w:p w14:paraId="41920A05"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2026 год – 17 514,16465 тыс. руб.</w:t>
            </w:r>
          </w:p>
          <w:p w14:paraId="1A9747BD" w14:textId="77777777" w:rsidR="00A20A77" w:rsidRPr="00465B1C" w:rsidRDefault="00A20A77" w:rsidP="00BE37E3">
            <w:pPr>
              <w:pStyle w:val="Pro-Tab0"/>
              <w:spacing w:before="0" w:after="0"/>
              <w:jc w:val="both"/>
              <w:rPr>
                <w:rFonts w:ascii="Times New Roman" w:hAnsi="Times New Roman"/>
                <w:sz w:val="24"/>
                <w:szCs w:val="24"/>
              </w:rPr>
            </w:pPr>
            <w:r w:rsidRPr="00465B1C">
              <w:rPr>
                <w:rFonts w:ascii="Times New Roman" w:hAnsi="Times New Roman"/>
                <w:sz w:val="24"/>
                <w:szCs w:val="24"/>
              </w:rPr>
              <w:t>2027 год – 0,00000 тыс. руб.</w:t>
            </w:r>
          </w:p>
          <w:p w14:paraId="38A7F0D5"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2028 год – 0,00000  тыс. руб.</w:t>
            </w:r>
          </w:p>
          <w:p w14:paraId="1DCEE6AF" w14:textId="77777777" w:rsidR="00A20A77" w:rsidRPr="00465B1C" w:rsidRDefault="00A20A77" w:rsidP="00BE37E3">
            <w:pPr>
              <w:pStyle w:val="Pro-Tab0"/>
              <w:rPr>
                <w:rFonts w:ascii="Times New Roman" w:hAnsi="Times New Roman"/>
                <w:sz w:val="24"/>
                <w:szCs w:val="24"/>
              </w:rPr>
            </w:pPr>
          </w:p>
        </w:tc>
      </w:tr>
    </w:tbl>
    <w:p w14:paraId="03C92F0F" w14:textId="77777777" w:rsidR="00A20A77" w:rsidRPr="00465B1C" w:rsidRDefault="00A20A77" w:rsidP="00A20A77">
      <w:pPr>
        <w:tabs>
          <w:tab w:val="left" w:pos="14980"/>
        </w:tabs>
        <w:jc w:val="right"/>
        <w:rPr>
          <w:rFonts w:ascii="Times New Roman" w:hAnsi="Times New Roman"/>
          <w:sz w:val="20"/>
          <w:szCs w:val="20"/>
        </w:rPr>
      </w:pPr>
    </w:p>
    <w:p w14:paraId="581EFE5B" w14:textId="77777777" w:rsidR="00A20A77" w:rsidRPr="00465B1C" w:rsidRDefault="00A20A77" w:rsidP="00A20A77">
      <w:pPr>
        <w:tabs>
          <w:tab w:val="left" w:pos="14980"/>
        </w:tabs>
        <w:jc w:val="right"/>
        <w:rPr>
          <w:rFonts w:ascii="Times New Roman" w:hAnsi="Times New Roman"/>
          <w:sz w:val="20"/>
          <w:szCs w:val="20"/>
        </w:rPr>
      </w:pPr>
    </w:p>
    <w:p w14:paraId="3810D3D5" w14:textId="77777777" w:rsidR="00A20A77" w:rsidRPr="00465B1C" w:rsidRDefault="00A20A77" w:rsidP="00A20A77">
      <w:pPr>
        <w:tabs>
          <w:tab w:val="left" w:pos="14980"/>
        </w:tabs>
        <w:jc w:val="right"/>
        <w:rPr>
          <w:rFonts w:ascii="Times New Roman" w:hAnsi="Times New Roman"/>
          <w:sz w:val="20"/>
          <w:szCs w:val="20"/>
        </w:rPr>
      </w:pPr>
    </w:p>
    <w:p w14:paraId="789B65FF" w14:textId="77777777" w:rsidR="00A20A77" w:rsidRPr="00465B1C" w:rsidRDefault="00A20A77" w:rsidP="00A20A77">
      <w:pPr>
        <w:tabs>
          <w:tab w:val="left" w:pos="14980"/>
        </w:tabs>
        <w:jc w:val="right"/>
        <w:rPr>
          <w:rFonts w:ascii="Times New Roman" w:hAnsi="Times New Roman"/>
          <w:sz w:val="20"/>
          <w:szCs w:val="20"/>
        </w:rPr>
      </w:pPr>
    </w:p>
    <w:p w14:paraId="7CA4DCBF" w14:textId="77777777" w:rsidR="00A20A77" w:rsidRPr="00465B1C" w:rsidRDefault="00A20A77" w:rsidP="00A20A77">
      <w:pPr>
        <w:tabs>
          <w:tab w:val="left" w:pos="14980"/>
        </w:tabs>
        <w:jc w:val="right"/>
        <w:rPr>
          <w:rFonts w:ascii="Times New Roman" w:hAnsi="Times New Roman"/>
          <w:sz w:val="20"/>
          <w:szCs w:val="20"/>
        </w:rPr>
      </w:pPr>
    </w:p>
    <w:p w14:paraId="5BB587FE" w14:textId="77777777" w:rsidR="00A20A77" w:rsidRPr="00465B1C" w:rsidRDefault="00A20A77" w:rsidP="00A20A77">
      <w:pPr>
        <w:tabs>
          <w:tab w:val="left" w:pos="14980"/>
        </w:tabs>
        <w:jc w:val="right"/>
        <w:rPr>
          <w:rFonts w:ascii="Times New Roman" w:hAnsi="Times New Roman"/>
          <w:sz w:val="20"/>
          <w:szCs w:val="20"/>
        </w:rPr>
      </w:pPr>
    </w:p>
    <w:p w14:paraId="5E2EF7CF"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Приложение 13</w:t>
      </w:r>
    </w:p>
    <w:p w14:paraId="4AE5A68D"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67334DB5"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округа  Тейково Ивановской области                                                                                      </w:t>
      </w:r>
    </w:p>
    <w:p w14:paraId="3638F478" w14:textId="77777777" w:rsidR="00A20A77" w:rsidRPr="004E06F1" w:rsidRDefault="00A20A77" w:rsidP="00A20A77">
      <w:pPr>
        <w:tabs>
          <w:tab w:val="left" w:pos="14980"/>
        </w:tabs>
        <w:jc w:val="right"/>
        <w:rPr>
          <w:rFonts w:ascii="Times New Roman" w:hAnsi="Times New Roman"/>
          <w:sz w:val="20"/>
          <w:szCs w:val="20"/>
        </w:rPr>
      </w:pPr>
      <w:r w:rsidRPr="004E06F1">
        <w:rPr>
          <w:rFonts w:ascii="Times New Roman" w:hAnsi="Times New Roman"/>
          <w:sz w:val="20"/>
          <w:szCs w:val="20"/>
        </w:rPr>
        <w:t>от     29.12.2023     №  881</w:t>
      </w:r>
    </w:p>
    <w:p w14:paraId="42075FA8" w14:textId="77777777" w:rsidR="00A20A77" w:rsidRPr="00465B1C" w:rsidRDefault="00A20A77" w:rsidP="00A20A77">
      <w:pPr>
        <w:pStyle w:val="Pro-TabName"/>
        <w:spacing w:before="0" w:after="0"/>
        <w:ind w:firstLine="709"/>
        <w:rPr>
          <w:b/>
          <w:sz w:val="24"/>
          <w:szCs w:val="24"/>
        </w:rPr>
      </w:pPr>
      <w:r w:rsidRPr="00465B1C">
        <w:rPr>
          <w:b/>
          <w:sz w:val="24"/>
          <w:szCs w:val="24"/>
        </w:rPr>
        <w:t xml:space="preserve">Сведения о целевых индикаторах (показателях) </w:t>
      </w:r>
    </w:p>
    <w:p w14:paraId="2FED957C" w14:textId="77777777" w:rsidR="00A20A77" w:rsidRPr="00465B1C" w:rsidRDefault="00A20A77" w:rsidP="00A20A77">
      <w:pPr>
        <w:pStyle w:val="Pro-TabName"/>
        <w:spacing w:before="0" w:after="0"/>
        <w:ind w:firstLine="709"/>
        <w:rPr>
          <w:b/>
          <w:sz w:val="24"/>
          <w:szCs w:val="24"/>
        </w:rPr>
      </w:pPr>
      <w:r w:rsidRPr="00465B1C">
        <w:rPr>
          <w:b/>
          <w:sz w:val="24"/>
          <w:szCs w:val="24"/>
        </w:rPr>
        <w:t>реализации подпрограммы</w:t>
      </w:r>
    </w:p>
    <w:p w14:paraId="488C8DA3" w14:textId="77777777" w:rsidR="00A20A77" w:rsidRPr="00465B1C" w:rsidRDefault="00A20A77" w:rsidP="00A20A77">
      <w:pPr>
        <w:pStyle w:val="Pro-TabName"/>
        <w:spacing w:before="0" w:after="0"/>
        <w:ind w:firstLine="709"/>
        <w:rPr>
          <w:b/>
          <w:sz w:val="24"/>
          <w:szCs w:val="24"/>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98"/>
        <w:gridCol w:w="850"/>
        <w:gridCol w:w="851"/>
        <w:gridCol w:w="709"/>
        <w:gridCol w:w="850"/>
        <w:gridCol w:w="851"/>
        <w:gridCol w:w="850"/>
        <w:gridCol w:w="851"/>
      </w:tblGrid>
      <w:tr w:rsidR="00A20A77" w:rsidRPr="00465B1C" w14:paraId="1CCBDA12" w14:textId="77777777" w:rsidTr="00345CBB">
        <w:trPr>
          <w:tblHeader/>
          <w:jc w:val="center"/>
        </w:trPr>
        <w:tc>
          <w:tcPr>
            <w:tcW w:w="567" w:type="dxa"/>
          </w:tcPr>
          <w:p w14:paraId="53228D04" w14:textId="77777777" w:rsidR="00A20A77" w:rsidRPr="00465B1C" w:rsidRDefault="00A20A77" w:rsidP="00BE37E3">
            <w:pPr>
              <w:pStyle w:val="Pro-Tab0"/>
              <w:keepNext/>
              <w:spacing w:before="0" w:after="0"/>
              <w:rPr>
                <w:rFonts w:ascii="Times New Roman" w:hAnsi="Times New Roman"/>
                <w:sz w:val="20"/>
              </w:rPr>
            </w:pPr>
            <w:r w:rsidRPr="00465B1C">
              <w:rPr>
                <w:rFonts w:ascii="Times New Roman" w:hAnsi="Times New Roman"/>
                <w:sz w:val="20"/>
              </w:rPr>
              <w:t>№</w:t>
            </w:r>
          </w:p>
        </w:tc>
        <w:tc>
          <w:tcPr>
            <w:tcW w:w="3998" w:type="dxa"/>
          </w:tcPr>
          <w:p w14:paraId="6F88B462" w14:textId="77777777" w:rsidR="00A20A77" w:rsidRPr="00465B1C" w:rsidRDefault="00A20A77" w:rsidP="00BE37E3">
            <w:pPr>
              <w:pStyle w:val="Pro-Tab0"/>
              <w:keepNext/>
              <w:spacing w:before="0" w:after="0"/>
              <w:rPr>
                <w:rFonts w:ascii="Times New Roman" w:hAnsi="Times New Roman"/>
                <w:sz w:val="20"/>
              </w:rPr>
            </w:pPr>
            <w:r w:rsidRPr="00465B1C">
              <w:rPr>
                <w:rFonts w:ascii="Times New Roman" w:hAnsi="Times New Roman"/>
                <w:sz w:val="20"/>
              </w:rPr>
              <w:t>Наименование показателя</w:t>
            </w:r>
          </w:p>
        </w:tc>
        <w:tc>
          <w:tcPr>
            <w:tcW w:w="850" w:type="dxa"/>
          </w:tcPr>
          <w:p w14:paraId="6A7CFCF3" w14:textId="77777777" w:rsidR="00A20A77" w:rsidRPr="00465B1C" w:rsidRDefault="00A20A77" w:rsidP="00BE37E3">
            <w:pPr>
              <w:pStyle w:val="Pro-Tab0"/>
              <w:keepNext/>
              <w:spacing w:before="0" w:after="0"/>
              <w:rPr>
                <w:rFonts w:ascii="Times New Roman" w:hAnsi="Times New Roman"/>
                <w:sz w:val="20"/>
              </w:rPr>
            </w:pPr>
            <w:r w:rsidRPr="00465B1C">
              <w:rPr>
                <w:rFonts w:ascii="Times New Roman" w:hAnsi="Times New Roman"/>
                <w:sz w:val="20"/>
              </w:rPr>
              <w:t>Ед. изм</w:t>
            </w:r>
          </w:p>
        </w:tc>
        <w:tc>
          <w:tcPr>
            <w:tcW w:w="851" w:type="dxa"/>
          </w:tcPr>
          <w:p w14:paraId="5800DF1A" w14:textId="77777777" w:rsidR="00A20A77" w:rsidRPr="00465B1C" w:rsidRDefault="00A20A77" w:rsidP="00BE37E3">
            <w:pPr>
              <w:keepNext/>
              <w:tabs>
                <w:tab w:val="left" w:pos="0"/>
              </w:tabs>
              <w:spacing w:after="0" w:line="240" w:lineRule="auto"/>
              <w:jc w:val="center"/>
              <w:rPr>
                <w:rFonts w:ascii="Times New Roman" w:hAnsi="Times New Roman"/>
                <w:sz w:val="20"/>
                <w:szCs w:val="20"/>
              </w:rPr>
            </w:pPr>
            <w:r w:rsidRPr="00465B1C">
              <w:rPr>
                <w:rFonts w:ascii="Times New Roman" w:hAnsi="Times New Roman"/>
                <w:sz w:val="20"/>
                <w:szCs w:val="20"/>
              </w:rPr>
              <w:t>2023 год</w:t>
            </w:r>
          </w:p>
        </w:tc>
        <w:tc>
          <w:tcPr>
            <w:tcW w:w="709" w:type="dxa"/>
          </w:tcPr>
          <w:p w14:paraId="347BC6B5" w14:textId="77777777" w:rsidR="00A20A77" w:rsidRPr="00465B1C" w:rsidRDefault="00A20A77" w:rsidP="00BE37E3">
            <w:pPr>
              <w:keepNext/>
              <w:tabs>
                <w:tab w:val="left" w:pos="0"/>
              </w:tabs>
              <w:spacing w:after="0" w:line="240" w:lineRule="auto"/>
              <w:jc w:val="center"/>
              <w:rPr>
                <w:rFonts w:ascii="Times New Roman" w:hAnsi="Times New Roman"/>
                <w:sz w:val="20"/>
                <w:szCs w:val="20"/>
              </w:rPr>
            </w:pPr>
            <w:r w:rsidRPr="00465B1C">
              <w:rPr>
                <w:rFonts w:ascii="Times New Roman" w:hAnsi="Times New Roman"/>
                <w:sz w:val="20"/>
                <w:szCs w:val="20"/>
              </w:rPr>
              <w:t>2024 год</w:t>
            </w:r>
          </w:p>
        </w:tc>
        <w:tc>
          <w:tcPr>
            <w:tcW w:w="850" w:type="dxa"/>
          </w:tcPr>
          <w:p w14:paraId="0B82D491" w14:textId="77777777" w:rsidR="00A20A77" w:rsidRPr="00465B1C" w:rsidRDefault="00A20A77" w:rsidP="00BE37E3">
            <w:pPr>
              <w:keepNext/>
              <w:tabs>
                <w:tab w:val="left" w:pos="0"/>
              </w:tabs>
              <w:spacing w:after="0" w:line="240" w:lineRule="auto"/>
              <w:jc w:val="center"/>
              <w:rPr>
                <w:rFonts w:ascii="Times New Roman" w:hAnsi="Times New Roman"/>
                <w:sz w:val="20"/>
                <w:szCs w:val="20"/>
              </w:rPr>
            </w:pPr>
            <w:r w:rsidRPr="00465B1C">
              <w:rPr>
                <w:rFonts w:ascii="Times New Roman" w:hAnsi="Times New Roman"/>
                <w:sz w:val="20"/>
                <w:szCs w:val="20"/>
              </w:rPr>
              <w:t>2025 год</w:t>
            </w:r>
          </w:p>
        </w:tc>
        <w:tc>
          <w:tcPr>
            <w:tcW w:w="851" w:type="dxa"/>
          </w:tcPr>
          <w:p w14:paraId="352164BE" w14:textId="77777777" w:rsidR="00A20A77" w:rsidRPr="00465B1C" w:rsidRDefault="00A20A77" w:rsidP="00BE37E3">
            <w:pPr>
              <w:keepNext/>
              <w:tabs>
                <w:tab w:val="left" w:pos="0"/>
              </w:tabs>
              <w:spacing w:after="0" w:line="240" w:lineRule="auto"/>
              <w:jc w:val="center"/>
              <w:rPr>
                <w:rFonts w:ascii="Times New Roman" w:hAnsi="Times New Roman"/>
                <w:sz w:val="20"/>
                <w:szCs w:val="20"/>
              </w:rPr>
            </w:pPr>
            <w:r w:rsidRPr="00465B1C">
              <w:rPr>
                <w:rFonts w:ascii="Times New Roman" w:hAnsi="Times New Roman"/>
                <w:sz w:val="20"/>
                <w:szCs w:val="20"/>
              </w:rPr>
              <w:t xml:space="preserve">2026 год </w:t>
            </w:r>
          </w:p>
        </w:tc>
        <w:tc>
          <w:tcPr>
            <w:tcW w:w="850" w:type="dxa"/>
          </w:tcPr>
          <w:p w14:paraId="5D228AFD" w14:textId="77777777" w:rsidR="00A20A77" w:rsidRPr="00465B1C" w:rsidRDefault="00A20A77" w:rsidP="00BE37E3">
            <w:pPr>
              <w:keepNext/>
              <w:tabs>
                <w:tab w:val="left" w:pos="0"/>
              </w:tabs>
              <w:spacing w:after="0" w:line="240" w:lineRule="auto"/>
              <w:jc w:val="center"/>
              <w:rPr>
                <w:rFonts w:ascii="Times New Roman" w:hAnsi="Times New Roman"/>
                <w:sz w:val="20"/>
                <w:szCs w:val="20"/>
              </w:rPr>
            </w:pPr>
            <w:r w:rsidRPr="00465B1C">
              <w:rPr>
                <w:rFonts w:ascii="Times New Roman" w:hAnsi="Times New Roman"/>
                <w:sz w:val="20"/>
                <w:szCs w:val="20"/>
              </w:rPr>
              <w:t>2027 год</w:t>
            </w:r>
          </w:p>
        </w:tc>
        <w:tc>
          <w:tcPr>
            <w:tcW w:w="851" w:type="dxa"/>
          </w:tcPr>
          <w:p w14:paraId="113AEE12" w14:textId="77777777" w:rsidR="00A20A77" w:rsidRPr="00465B1C" w:rsidRDefault="00A20A77" w:rsidP="00BE37E3">
            <w:pPr>
              <w:keepNext/>
              <w:tabs>
                <w:tab w:val="left" w:pos="0"/>
              </w:tabs>
              <w:spacing w:after="0" w:line="240" w:lineRule="auto"/>
              <w:jc w:val="center"/>
              <w:rPr>
                <w:rFonts w:ascii="Times New Roman" w:hAnsi="Times New Roman"/>
                <w:sz w:val="20"/>
                <w:szCs w:val="20"/>
              </w:rPr>
            </w:pPr>
            <w:r w:rsidRPr="00465B1C">
              <w:rPr>
                <w:rFonts w:ascii="Times New Roman" w:hAnsi="Times New Roman"/>
                <w:sz w:val="20"/>
                <w:szCs w:val="20"/>
              </w:rPr>
              <w:t>2028 год</w:t>
            </w:r>
          </w:p>
        </w:tc>
      </w:tr>
      <w:tr w:rsidR="00A20A77" w:rsidRPr="00465B1C" w14:paraId="18FD84B9" w14:textId="77777777" w:rsidTr="00345CBB">
        <w:trPr>
          <w:cantSplit/>
          <w:jc w:val="center"/>
        </w:trPr>
        <w:tc>
          <w:tcPr>
            <w:tcW w:w="567" w:type="dxa"/>
          </w:tcPr>
          <w:p w14:paraId="53799A7D" w14:textId="77777777" w:rsidR="00A20A77" w:rsidRPr="00465B1C" w:rsidRDefault="00A20A77" w:rsidP="00BE37E3">
            <w:pPr>
              <w:pStyle w:val="Pro-Tab0"/>
              <w:keepNext/>
              <w:spacing w:before="0" w:after="0"/>
              <w:rPr>
                <w:rFonts w:ascii="Times New Roman" w:hAnsi="Times New Roman"/>
                <w:sz w:val="20"/>
              </w:rPr>
            </w:pPr>
            <w:r w:rsidRPr="00465B1C">
              <w:rPr>
                <w:rFonts w:ascii="Times New Roman" w:hAnsi="Times New Roman"/>
                <w:sz w:val="20"/>
              </w:rPr>
              <w:t>1</w:t>
            </w:r>
          </w:p>
        </w:tc>
        <w:tc>
          <w:tcPr>
            <w:tcW w:w="3998" w:type="dxa"/>
          </w:tcPr>
          <w:p w14:paraId="7B287EDB" w14:textId="77777777" w:rsidR="00A20A77" w:rsidRPr="00465B1C" w:rsidRDefault="00A20A77" w:rsidP="00BE37E3">
            <w:pPr>
              <w:pStyle w:val="Pro-Tab0"/>
              <w:keepNext/>
              <w:spacing w:before="0" w:after="0"/>
              <w:rPr>
                <w:rFonts w:ascii="Times New Roman" w:hAnsi="Times New Roman"/>
                <w:sz w:val="18"/>
                <w:szCs w:val="18"/>
              </w:rPr>
            </w:pPr>
            <w:r w:rsidRPr="00465B1C">
              <w:rPr>
                <w:rFonts w:ascii="Times New Roman" w:hAnsi="Times New Roman"/>
                <w:sz w:val="18"/>
                <w:szCs w:val="18"/>
              </w:rPr>
              <w:t>Основное мероприятие «Финансовое обеспечение предоставления мер социальной поддержки в сфере образования»</w:t>
            </w:r>
          </w:p>
        </w:tc>
        <w:tc>
          <w:tcPr>
            <w:tcW w:w="850" w:type="dxa"/>
          </w:tcPr>
          <w:p w14:paraId="5B978268" w14:textId="77777777" w:rsidR="00A20A77" w:rsidRPr="00465B1C" w:rsidRDefault="00A20A77" w:rsidP="00BE37E3">
            <w:pPr>
              <w:pStyle w:val="Pro-Tab0"/>
              <w:spacing w:before="0" w:after="0"/>
              <w:jc w:val="center"/>
              <w:rPr>
                <w:rFonts w:ascii="Times New Roman" w:hAnsi="Times New Roman"/>
                <w:sz w:val="20"/>
              </w:rPr>
            </w:pPr>
          </w:p>
        </w:tc>
        <w:tc>
          <w:tcPr>
            <w:tcW w:w="851" w:type="dxa"/>
            <w:shd w:val="clear" w:color="auto" w:fill="auto"/>
          </w:tcPr>
          <w:p w14:paraId="5E72AA85" w14:textId="77777777" w:rsidR="00A20A77" w:rsidRPr="00465B1C" w:rsidRDefault="00A20A77" w:rsidP="00BE37E3">
            <w:pPr>
              <w:pStyle w:val="Pro-Tab0"/>
              <w:spacing w:before="0" w:after="0"/>
              <w:jc w:val="center"/>
              <w:rPr>
                <w:rFonts w:ascii="Times New Roman" w:hAnsi="Times New Roman"/>
                <w:sz w:val="20"/>
              </w:rPr>
            </w:pPr>
          </w:p>
        </w:tc>
        <w:tc>
          <w:tcPr>
            <w:tcW w:w="709" w:type="dxa"/>
            <w:shd w:val="clear" w:color="auto" w:fill="auto"/>
          </w:tcPr>
          <w:p w14:paraId="700488E1" w14:textId="77777777" w:rsidR="00A20A77" w:rsidRPr="00465B1C" w:rsidRDefault="00A20A77" w:rsidP="00BE37E3">
            <w:pPr>
              <w:pStyle w:val="Pro-Tab0"/>
              <w:spacing w:before="0" w:after="0"/>
              <w:jc w:val="center"/>
              <w:rPr>
                <w:rFonts w:ascii="Times New Roman" w:hAnsi="Times New Roman"/>
                <w:sz w:val="20"/>
              </w:rPr>
            </w:pPr>
          </w:p>
        </w:tc>
        <w:tc>
          <w:tcPr>
            <w:tcW w:w="850" w:type="dxa"/>
            <w:shd w:val="clear" w:color="auto" w:fill="auto"/>
          </w:tcPr>
          <w:p w14:paraId="79041466" w14:textId="77777777" w:rsidR="00A20A77" w:rsidRPr="00465B1C" w:rsidRDefault="00A20A77" w:rsidP="00BE37E3">
            <w:pPr>
              <w:pStyle w:val="Pro-Tab0"/>
              <w:spacing w:before="0" w:after="0"/>
              <w:jc w:val="center"/>
              <w:rPr>
                <w:rFonts w:ascii="Times New Roman" w:hAnsi="Times New Roman"/>
                <w:sz w:val="20"/>
              </w:rPr>
            </w:pPr>
          </w:p>
        </w:tc>
        <w:tc>
          <w:tcPr>
            <w:tcW w:w="851" w:type="dxa"/>
            <w:shd w:val="clear" w:color="auto" w:fill="auto"/>
          </w:tcPr>
          <w:p w14:paraId="2C8F8637" w14:textId="77777777" w:rsidR="00A20A77" w:rsidRPr="00465B1C" w:rsidRDefault="00A20A77" w:rsidP="00BE37E3">
            <w:pPr>
              <w:pStyle w:val="Pro-Tab0"/>
              <w:spacing w:before="0" w:after="0"/>
              <w:jc w:val="center"/>
              <w:rPr>
                <w:rFonts w:ascii="Times New Roman" w:hAnsi="Times New Roman"/>
                <w:sz w:val="20"/>
              </w:rPr>
            </w:pPr>
          </w:p>
        </w:tc>
        <w:tc>
          <w:tcPr>
            <w:tcW w:w="850" w:type="dxa"/>
            <w:shd w:val="clear" w:color="auto" w:fill="auto"/>
          </w:tcPr>
          <w:p w14:paraId="191CBAE2" w14:textId="77777777" w:rsidR="00A20A77" w:rsidRPr="00465B1C" w:rsidRDefault="00A20A77" w:rsidP="00BE37E3">
            <w:pPr>
              <w:pStyle w:val="Pro-Tab0"/>
              <w:spacing w:before="0" w:after="0"/>
              <w:jc w:val="center"/>
              <w:rPr>
                <w:rFonts w:ascii="Times New Roman" w:hAnsi="Times New Roman"/>
                <w:sz w:val="20"/>
              </w:rPr>
            </w:pPr>
          </w:p>
        </w:tc>
        <w:tc>
          <w:tcPr>
            <w:tcW w:w="851" w:type="dxa"/>
            <w:shd w:val="clear" w:color="auto" w:fill="auto"/>
          </w:tcPr>
          <w:p w14:paraId="7E3A2DD7" w14:textId="77777777" w:rsidR="00A20A77" w:rsidRPr="00465B1C" w:rsidRDefault="00A20A77" w:rsidP="00BE37E3">
            <w:pPr>
              <w:pStyle w:val="Pro-Tab0"/>
              <w:spacing w:before="0" w:after="0"/>
              <w:jc w:val="center"/>
              <w:rPr>
                <w:rFonts w:ascii="Times New Roman" w:hAnsi="Times New Roman"/>
                <w:sz w:val="20"/>
              </w:rPr>
            </w:pPr>
          </w:p>
        </w:tc>
      </w:tr>
      <w:tr w:rsidR="00A20A77" w:rsidRPr="00465B1C" w14:paraId="72F6125D" w14:textId="77777777" w:rsidTr="00345CBB">
        <w:trPr>
          <w:cantSplit/>
          <w:jc w:val="center"/>
        </w:trPr>
        <w:tc>
          <w:tcPr>
            <w:tcW w:w="567" w:type="dxa"/>
          </w:tcPr>
          <w:p w14:paraId="50D96B2C" w14:textId="77777777" w:rsidR="00A20A77" w:rsidRPr="00465B1C" w:rsidRDefault="00A20A77" w:rsidP="00BE37E3">
            <w:pPr>
              <w:pStyle w:val="Pro-Tab0"/>
              <w:spacing w:before="0" w:after="0"/>
              <w:rPr>
                <w:rFonts w:ascii="Times New Roman" w:hAnsi="Times New Roman"/>
                <w:sz w:val="20"/>
              </w:rPr>
            </w:pPr>
            <w:r w:rsidRPr="00465B1C">
              <w:rPr>
                <w:rFonts w:ascii="Times New Roman" w:hAnsi="Times New Roman"/>
                <w:sz w:val="20"/>
              </w:rPr>
              <w:t>1.1.</w:t>
            </w:r>
          </w:p>
        </w:tc>
        <w:tc>
          <w:tcPr>
            <w:tcW w:w="3998" w:type="dxa"/>
          </w:tcPr>
          <w:p w14:paraId="3FF15924" w14:textId="77777777" w:rsidR="00A20A77" w:rsidRPr="00465B1C" w:rsidRDefault="00A20A77" w:rsidP="00BE37E3">
            <w:pPr>
              <w:pStyle w:val="Pro-Gramma0"/>
              <w:spacing w:before="0" w:line="240" w:lineRule="auto"/>
              <w:ind w:left="0"/>
              <w:jc w:val="left"/>
              <w:rPr>
                <w:rFonts w:ascii="Times New Roman" w:hAnsi="Times New Roman"/>
                <w:sz w:val="18"/>
                <w:szCs w:val="18"/>
              </w:rPr>
            </w:pPr>
            <w:r w:rsidRPr="00465B1C">
              <w:rPr>
                <w:rFonts w:ascii="Times New Roman" w:hAnsi="Times New Roman"/>
                <w:sz w:val="18"/>
                <w:szCs w:val="18"/>
              </w:rPr>
              <w:t xml:space="preserve">Обучающиеся 1-11 классов из малоимущих семей, получающие  адресную поддержку при организации питания, следующих категорий: </w:t>
            </w:r>
          </w:p>
          <w:p w14:paraId="28F591F9" w14:textId="77777777" w:rsidR="00A20A77" w:rsidRPr="00465B1C" w:rsidRDefault="00A20A77" w:rsidP="00BE37E3">
            <w:pPr>
              <w:pStyle w:val="Pro-Gramma0"/>
              <w:spacing w:before="0" w:line="240" w:lineRule="auto"/>
              <w:ind w:left="0"/>
              <w:jc w:val="left"/>
              <w:rPr>
                <w:rFonts w:ascii="Times New Roman" w:hAnsi="Times New Roman"/>
                <w:sz w:val="18"/>
                <w:szCs w:val="18"/>
              </w:rPr>
            </w:pPr>
            <w:r w:rsidRPr="00465B1C">
              <w:rPr>
                <w:rFonts w:ascii="Times New Roman" w:hAnsi="Times New Roman"/>
                <w:sz w:val="18"/>
                <w:szCs w:val="18"/>
              </w:rPr>
              <w:t>- дети из многодетных семей,</w:t>
            </w:r>
          </w:p>
          <w:p w14:paraId="6FEDB367" w14:textId="77777777" w:rsidR="00A20A77" w:rsidRPr="00465B1C" w:rsidRDefault="00A20A77" w:rsidP="00BE37E3">
            <w:pPr>
              <w:pStyle w:val="Pro-Tab0"/>
              <w:spacing w:before="0" w:after="0"/>
              <w:rPr>
                <w:rFonts w:ascii="Times New Roman" w:hAnsi="Times New Roman"/>
                <w:sz w:val="18"/>
                <w:szCs w:val="18"/>
              </w:rPr>
            </w:pPr>
            <w:r w:rsidRPr="00465B1C">
              <w:rPr>
                <w:rFonts w:ascii="Times New Roman" w:hAnsi="Times New Roman"/>
                <w:sz w:val="18"/>
                <w:szCs w:val="18"/>
              </w:rPr>
              <w:t>- дети, находящиеся в трудной жизненной ситуации</w:t>
            </w:r>
          </w:p>
        </w:tc>
        <w:tc>
          <w:tcPr>
            <w:tcW w:w="850" w:type="dxa"/>
          </w:tcPr>
          <w:p w14:paraId="0D086E3B"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чел.</w:t>
            </w:r>
          </w:p>
        </w:tc>
        <w:tc>
          <w:tcPr>
            <w:tcW w:w="851" w:type="dxa"/>
            <w:shd w:val="clear" w:color="auto" w:fill="auto"/>
          </w:tcPr>
          <w:p w14:paraId="177991FF"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230</w:t>
            </w:r>
          </w:p>
        </w:tc>
        <w:tc>
          <w:tcPr>
            <w:tcW w:w="709" w:type="dxa"/>
          </w:tcPr>
          <w:p w14:paraId="2DE29ED5"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289</w:t>
            </w:r>
          </w:p>
        </w:tc>
        <w:tc>
          <w:tcPr>
            <w:tcW w:w="850" w:type="dxa"/>
          </w:tcPr>
          <w:p w14:paraId="69F417E2"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230</w:t>
            </w:r>
          </w:p>
        </w:tc>
        <w:tc>
          <w:tcPr>
            <w:tcW w:w="851" w:type="dxa"/>
          </w:tcPr>
          <w:p w14:paraId="54453661"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230</w:t>
            </w:r>
          </w:p>
        </w:tc>
        <w:tc>
          <w:tcPr>
            <w:tcW w:w="850" w:type="dxa"/>
          </w:tcPr>
          <w:p w14:paraId="7E441C0C"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230</w:t>
            </w:r>
          </w:p>
        </w:tc>
        <w:tc>
          <w:tcPr>
            <w:tcW w:w="851" w:type="dxa"/>
          </w:tcPr>
          <w:p w14:paraId="15F4FF62"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230</w:t>
            </w:r>
          </w:p>
        </w:tc>
      </w:tr>
      <w:tr w:rsidR="00A20A77" w:rsidRPr="00465B1C" w14:paraId="40CF95A5" w14:textId="77777777" w:rsidTr="00345CBB">
        <w:trPr>
          <w:cantSplit/>
          <w:jc w:val="center"/>
        </w:trPr>
        <w:tc>
          <w:tcPr>
            <w:tcW w:w="567" w:type="dxa"/>
          </w:tcPr>
          <w:p w14:paraId="652B69BA" w14:textId="77777777" w:rsidR="00A20A77" w:rsidRPr="00465B1C" w:rsidRDefault="00A20A77" w:rsidP="00BE37E3">
            <w:pPr>
              <w:pStyle w:val="Pro-Tab0"/>
              <w:spacing w:before="0" w:after="0"/>
              <w:rPr>
                <w:rFonts w:ascii="Times New Roman" w:hAnsi="Times New Roman"/>
                <w:sz w:val="20"/>
              </w:rPr>
            </w:pPr>
            <w:r w:rsidRPr="00465B1C">
              <w:rPr>
                <w:rFonts w:ascii="Times New Roman" w:hAnsi="Times New Roman"/>
                <w:sz w:val="20"/>
              </w:rPr>
              <w:t>1.2.</w:t>
            </w:r>
          </w:p>
        </w:tc>
        <w:tc>
          <w:tcPr>
            <w:tcW w:w="3998" w:type="dxa"/>
          </w:tcPr>
          <w:p w14:paraId="4D83ECCC" w14:textId="77777777" w:rsidR="00A20A77" w:rsidRPr="00465B1C" w:rsidRDefault="00A20A77" w:rsidP="00BE37E3">
            <w:pPr>
              <w:pStyle w:val="Pro-Tab0"/>
              <w:spacing w:before="0" w:after="0"/>
              <w:rPr>
                <w:rFonts w:ascii="Times New Roman" w:hAnsi="Times New Roman"/>
                <w:sz w:val="18"/>
                <w:szCs w:val="18"/>
              </w:rPr>
            </w:pPr>
            <w:r w:rsidRPr="00465B1C">
              <w:rPr>
                <w:rFonts w:ascii="Times New Roman" w:hAnsi="Times New Roman"/>
                <w:sz w:val="18"/>
                <w:szCs w:val="18"/>
              </w:rPr>
              <w:t>Численность детей-сирот, детей, оставшихся без попечения родителей, детей-инвалидов, обучающихся в дошкольных образовательных организациях, дошкольных образовательных организациях, осуществляющих оздоровление (среднегодовое значение)</w:t>
            </w:r>
          </w:p>
        </w:tc>
        <w:tc>
          <w:tcPr>
            <w:tcW w:w="850" w:type="dxa"/>
          </w:tcPr>
          <w:p w14:paraId="59201AFC"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чел.</w:t>
            </w:r>
          </w:p>
        </w:tc>
        <w:tc>
          <w:tcPr>
            <w:tcW w:w="851" w:type="dxa"/>
            <w:shd w:val="clear" w:color="auto" w:fill="auto"/>
          </w:tcPr>
          <w:p w14:paraId="3FB81D53"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18</w:t>
            </w:r>
          </w:p>
        </w:tc>
        <w:tc>
          <w:tcPr>
            <w:tcW w:w="709" w:type="dxa"/>
            <w:shd w:val="clear" w:color="auto" w:fill="auto"/>
          </w:tcPr>
          <w:p w14:paraId="1549C296" w14:textId="77777777" w:rsidR="00A20A77" w:rsidRPr="001414A9" w:rsidRDefault="00A20A77" w:rsidP="00BE37E3">
            <w:pPr>
              <w:pStyle w:val="Pro-Tab0"/>
              <w:spacing w:before="0" w:after="0"/>
              <w:jc w:val="center"/>
              <w:rPr>
                <w:rFonts w:ascii="Times New Roman" w:hAnsi="Times New Roman"/>
                <w:sz w:val="20"/>
              </w:rPr>
            </w:pPr>
            <w:r w:rsidRPr="001414A9">
              <w:rPr>
                <w:rFonts w:ascii="Times New Roman" w:hAnsi="Times New Roman"/>
                <w:sz w:val="20"/>
              </w:rPr>
              <w:t>17</w:t>
            </w:r>
          </w:p>
        </w:tc>
        <w:tc>
          <w:tcPr>
            <w:tcW w:w="850" w:type="dxa"/>
          </w:tcPr>
          <w:p w14:paraId="49BAA844" w14:textId="77777777" w:rsidR="00A20A77" w:rsidRPr="001414A9" w:rsidRDefault="00A20A77" w:rsidP="00BE37E3">
            <w:pPr>
              <w:pStyle w:val="Pro-Tab0"/>
              <w:spacing w:before="0" w:after="0"/>
              <w:jc w:val="center"/>
              <w:rPr>
                <w:rFonts w:ascii="Times New Roman" w:hAnsi="Times New Roman"/>
                <w:sz w:val="20"/>
              </w:rPr>
            </w:pPr>
            <w:r w:rsidRPr="001414A9">
              <w:rPr>
                <w:rFonts w:ascii="Times New Roman" w:hAnsi="Times New Roman"/>
                <w:sz w:val="20"/>
              </w:rPr>
              <w:t>17</w:t>
            </w:r>
          </w:p>
        </w:tc>
        <w:tc>
          <w:tcPr>
            <w:tcW w:w="851" w:type="dxa"/>
          </w:tcPr>
          <w:p w14:paraId="18D62640" w14:textId="77777777" w:rsidR="00A20A77" w:rsidRPr="001414A9" w:rsidRDefault="00A20A77" w:rsidP="00BE37E3">
            <w:pPr>
              <w:pStyle w:val="Pro-Tab0"/>
              <w:spacing w:before="0" w:after="0"/>
              <w:jc w:val="center"/>
              <w:rPr>
                <w:rFonts w:ascii="Times New Roman" w:hAnsi="Times New Roman"/>
                <w:sz w:val="20"/>
              </w:rPr>
            </w:pPr>
            <w:r w:rsidRPr="001414A9">
              <w:rPr>
                <w:rFonts w:ascii="Times New Roman" w:hAnsi="Times New Roman"/>
                <w:sz w:val="20"/>
              </w:rPr>
              <w:t>17</w:t>
            </w:r>
          </w:p>
        </w:tc>
        <w:tc>
          <w:tcPr>
            <w:tcW w:w="850" w:type="dxa"/>
          </w:tcPr>
          <w:p w14:paraId="6A862E27"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15</w:t>
            </w:r>
          </w:p>
        </w:tc>
        <w:tc>
          <w:tcPr>
            <w:tcW w:w="851" w:type="dxa"/>
          </w:tcPr>
          <w:p w14:paraId="38A58441"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15</w:t>
            </w:r>
          </w:p>
        </w:tc>
      </w:tr>
      <w:tr w:rsidR="00A20A77" w:rsidRPr="00465B1C" w14:paraId="38A2D8EF" w14:textId="77777777" w:rsidTr="00345CBB">
        <w:trPr>
          <w:cantSplit/>
          <w:jc w:val="center"/>
        </w:trPr>
        <w:tc>
          <w:tcPr>
            <w:tcW w:w="567" w:type="dxa"/>
          </w:tcPr>
          <w:p w14:paraId="76ACA139" w14:textId="77777777" w:rsidR="00A20A77" w:rsidRPr="00465B1C" w:rsidRDefault="00A20A77" w:rsidP="00BE37E3">
            <w:pPr>
              <w:pStyle w:val="Pro-Tab0"/>
              <w:spacing w:before="0" w:after="0"/>
              <w:rPr>
                <w:rFonts w:ascii="Times New Roman" w:hAnsi="Times New Roman"/>
                <w:sz w:val="20"/>
              </w:rPr>
            </w:pPr>
            <w:r w:rsidRPr="00465B1C">
              <w:rPr>
                <w:rFonts w:ascii="Times New Roman" w:hAnsi="Times New Roman"/>
                <w:sz w:val="20"/>
              </w:rPr>
              <w:t>1.3.</w:t>
            </w:r>
          </w:p>
        </w:tc>
        <w:tc>
          <w:tcPr>
            <w:tcW w:w="3998" w:type="dxa"/>
          </w:tcPr>
          <w:p w14:paraId="57B1F015" w14:textId="77777777" w:rsidR="00A20A77" w:rsidRPr="00465B1C" w:rsidRDefault="00A20A77" w:rsidP="00BE37E3">
            <w:pPr>
              <w:autoSpaceDE w:val="0"/>
              <w:autoSpaceDN w:val="0"/>
              <w:adjustRightInd w:val="0"/>
              <w:spacing w:after="0" w:line="240" w:lineRule="auto"/>
              <w:jc w:val="both"/>
              <w:rPr>
                <w:rFonts w:ascii="Times New Roman" w:hAnsi="Times New Roman"/>
                <w:sz w:val="18"/>
                <w:szCs w:val="18"/>
              </w:rPr>
            </w:pPr>
            <w:r w:rsidRPr="00465B1C">
              <w:rPr>
                <w:rFonts w:ascii="Times New Roman" w:eastAsia="Calibri" w:hAnsi="Times New Roman"/>
                <w:sz w:val="18"/>
                <w:szCs w:val="18"/>
              </w:rPr>
              <w:t>Количество детей, которым предоставляется двухразовое питание в лагерях дневного пребывания в каникулярное время</w:t>
            </w:r>
          </w:p>
        </w:tc>
        <w:tc>
          <w:tcPr>
            <w:tcW w:w="850" w:type="dxa"/>
          </w:tcPr>
          <w:p w14:paraId="60543084"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чел.</w:t>
            </w:r>
          </w:p>
        </w:tc>
        <w:tc>
          <w:tcPr>
            <w:tcW w:w="851" w:type="dxa"/>
          </w:tcPr>
          <w:p w14:paraId="18D61E75"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494</w:t>
            </w:r>
          </w:p>
        </w:tc>
        <w:tc>
          <w:tcPr>
            <w:tcW w:w="709" w:type="dxa"/>
          </w:tcPr>
          <w:p w14:paraId="695B348F" w14:textId="77777777" w:rsidR="00A20A77" w:rsidRPr="001414A9" w:rsidRDefault="00A20A77" w:rsidP="00BE37E3">
            <w:pPr>
              <w:spacing w:after="0" w:line="240" w:lineRule="auto"/>
              <w:jc w:val="center"/>
              <w:rPr>
                <w:rFonts w:ascii="Times New Roman" w:hAnsi="Times New Roman"/>
                <w:sz w:val="20"/>
                <w:szCs w:val="20"/>
              </w:rPr>
            </w:pPr>
            <w:r w:rsidRPr="001414A9">
              <w:rPr>
                <w:rFonts w:ascii="Times New Roman" w:hAnsi="Times New Roman"/>
                <w:sz w:val="20"/>
                <w:szCs w:val="20"/>
              </w:rPr>
              <w:t>494</w:t>
            </w:r>
          </w:p>
        </w:tc>
        <w:tc>
          <w:tcPr>
            <w:tcW w:w="850" w:type="dxa"/>
            <w:shd w:val="clear" w:color="auto" w:fill="auto"/>
          </w:tcPr>
          <w:p w14:paraId="6AFC4BC8" w14:textId="77777777" w:rsidR="00A20A77" w:rsidRPr="001414A9" w:rsidRDefault="00A20A77" w:rsidP="00BE37E3">
            <w:pPr>
              <w:spacing w:after="0" w:line="240" w:lineRule="auto"/>
              <w:jc w:val="center"/>
              <w:rPr>
                <w:rFonts w:ascii="Times New Roman" w:hAnsi="Times New Roman"/>
                <w:sz w:val="20"/>
                <w:szCs w:val="20"/>
              </w:rPr>
            </w:pPr>
            <w:r w:rsidRPr="001414A9">
              <w:rPr>
                <w:rFonts w:ascii="Times New Roman" w:hAnsi="Times New Roman"/>
                <w:sz w:val="20"/>
                <w:szCs w:val="20"/>
              </w:rPr>
              <w:t>494</w:t>
            </w:r>
          </w:p>
        </w:tc>
        <w:tc>
          <w:tcPr>
            <w:tcW w:w="851" w:type="dxa"/>
            <w:shd w:val="clear" w:color="auto" w:fill="auto"/>
          </w:tcPr>
          <w:p w14:paraId="6BF41ED5" w14:textId="77777777" w:rsidR="00A20A77" w:rsidRPr="001414A9" w:rsidRDefault="00A20A77" w:rsidP="00BE37E3">
            <w:pPr>
              <w:spacing w:after="0" w:line="240" w:lineRule="auto"/>
              <w:jc w:val="center"/>
              <w:rPr>
                <w:rFonts w:ascii="Times New Roman" w:hAnsi="Times New Roman"/>
                <w:sz w:val="20"/>
                <w:szCs w:val="20"/>
              </w:rPr>
            </w:pPr>
            <w:r w:rsidRPr="001414A9">
              <w:rPr>
                <w:rFonts w:ascii="Times New Roman" w:hAnsi="Times New Roman"/>
                <w:sz w:val="20"/>
                <w:szCs w:val="20"/>
              </w:rPr>
              <w:t>494</w:t>
            </w:r>
          </w:p>
        </w:tc>
        <w:tc>
          <w:tcPr>
            <w:tcW w:w="850" w:type="dxa"/>
            <w:shd w:val="clear" w:color="auto" w:fill="auto"/>
          </w:tcPr>
          <w:p w14:paraId="0F4FAFDE"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204</w:t>
            </w:r>
          </w:p>
        </w:tc>
        <w:tc>
          <w:tcPr>
            <w:tcW w:w="851" w:type="dxa"/>
            <w:shd w:val="clear" w:color="auto" w:fill="auto"/>
          </w:tcPr>
          <w:p w14:paraId="7F1A8D12"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204</w:t>
            </w:r>
          </w:p>
        </w:tc>
      </w:tr>
      <w:tr w:rsidR="00A20A77" w:rsidRPr="00465B1C" w14:paraId="1F517160" w14:textId="77777777" w:rsidTr="00345CBB">
        <w:trPr>
          <w:cantSplit/>
          <w:jc w:val="center"/>
        </w:trPr>
        <w:tc>
          <w:tcPr>
            <w:tcW w:w="567" w:type="dxa"/>
            <w:shd w:val="clear" w:color="auto" w:fill="auto"/>
          </w:tcPr>
          <w:p w14:paraId="5A692A28" w14:textId="77777777" w:rsidR="00A20A77" w:rsidRPr="00465B1C" w:rsidRDefault="00A20A77" w:rsidP="00BE37E3">
            <w:pPr>
              <w:pStyle w:val="Pro-Tab0"/>
              <w:spacing w:before="0" w:after="0"/>
              <w:rPr>
                <w:rFonts w:ascii="Times New Roman" w:hAnsi="Times New Roman"/>
                <w:sz w:val="20"/>
              </w:rPr>
            </w:pPr>
            <w:r w:rsidRPr="00465B1C">
              <w:rPr>
                <w:rFonts w:ascii="Times New Roman" w:hAnsi="Times New Roman"/>
                <w:sz w:val="20"/>
              </w:rPr>
              <w:t>1.4.</w:t>
            </w:r>
          </w:p>
        </w:tc>
        <w:tc>
          <w:tcPr>
            <w:tcW w:w="3998" w:type="dxa"/>
            <w:shd w:val="clear" w:color="auto" w:fill="auto"/>
          </w:tcPr>
          <w:p w14:paraId="0F831880" w14:textId="77777777" w:rsidR="00A20A77" w:rsidRPr="00465B1C" w:rsidRDefault="00A20A77" w:rsidP="00BE37E3">
            <w:pPr>
              <w:autoSpaceDE w:val="0"/>
              <w:autoSpaceDN w:val="0"/>
              <w:adjustRightInd w:val="0"/>
              <w:spacing w:after="0" w:line="240" w:lineRule="auto"/>
              <w:jc w:val="both"/>
              <w:rPr>
                <w:rFonts w:ascii="Times New Roman" w:eastAsia="Calibri" w:hAnsi="Times New Roman"/>
                <w:sz w:val="18"/>
                <w:szCs w:val="18"/>
              </w:rPr>
            </w:pPr>
            <w:r w:rsidRPr="00465B1C">
              <w:rPr>
                <w:rFonts w:ascii="Times New Roman" w:eastAsia="Calibri" w:hAnsi="Times New Roman"/>
                <w:sz w:val="18"/>
                <w:szCs w:val="18"/>
              </w:rPr>
              <w:t>Количество детей-сирот и детей, находящихся в трудной жизненной ситуации, которым предоставляется двухразовое питание в лагерях дневного пребывания</w:t>
            </w:r>
          </w:p>
        </w:tc>
        <w:tc>
          <w:tcPr>
            <w:tcW w:w="850" w:type="dxa"/>
            <w:shd w:val="clear" w:color="auto" w:fill="auto"/>
          </w:tcPr>
          <w:p w14:paraId="334FA36B"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чел.</w:t>
            </w:r>
          </w:p>
        </w:tc>
        <w:tc>
          <w:tcPr>
            <w:tcW w:w="851" w:type="dxa"/>
            <w:shd w:val="clear" w:color="auto" w:fill="auto"/>
          </w:tcPr>
          <w:p w14:paraId="113D0D33"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20</w:t>
            </w:r>
          </w:p>
        </w:tc>
        <w:tc>
          <w:tcPr>
            <w:tcW w:w="709" w:type="dxa"/>
            <w:shd w:val="clear" w:color="auto" w:fill="auto"/>
          </w:tcPr>
          <w:p w14:paraId="6E302262" w14:textId="77777777" w:rsidR="00A20A77" w:rsidRPr="001414A9" w:rsidRDefault="00A20A77" w:rsidP="00BE37E3">
            <w:pPr>
              <w:spacing w:after="0" w:line="240" w:lineRule="auto"/>
              <w:jc w:val="center"/>
              <w:rPr>
                <w:rFonts w:ascii="Times New Roman" w:hAnsi="Times New Roman"/>
                <w:sz w:val="20"/>
                <w:szCs w:val="20"/>
              </w:rPr>
            </w:pPr>
            <w:r w:rsidRPr="001414A9">
              <w:rPr>
                <w:rFonts w:ascii="Times New Roman" w:hAnsi="Times New Roman"/>
                <w:sz w:val="20"/>
                <w:szCs w:val="20"/>
              </w:rPr>
              <w:t>20</w:t>
            </w:r>
          </w:p>
        </w:tc>
        <w:tc>
          <w:tcPr>
            <w:tcW w:w="850" w:type="dxa"/>
            <w:shd w:val="clear" w:color="auto" w:fill="auto"/>
          </w:tcPr>
          <w:p w14:paraId="47A40708" w14:textId="77777777" w:rsidR="00A20A77" w:rsidRPr="001414A9" w:rsidRDefault="00A20A77" w:rsidP="00BE37E3">
            <w:pPr>
              <w:spacing w:after="0" w:line="240" w:lineRule="auto"/>
              <w:jc w:val="center"/>
              <w:rPr>
                <w:rFonts w:ascii="Times New Roman" w:hAnsi="Times New Roman"/>
                <w:sz w:val="20"/>
                <w:szCs w:val="20"/>
              </w:rPr>
            </w:pPr>
            <w:r w:rsidRPr="001414A9">
              <w:rPr>
                <w:rFonts w:ascii="Times New Roman" w:hAnsi="Times New Roman"/>
                <w:sz w:val="20"/>
                <w:szCs w:val="20"/>
              </w:rPr>
              <w:t>20</w:t>
            </w:r>
          </w:p>
        </w:tc>
        <w:tc>
          <w:tcPr>
            <w:tcW w:w="851" w:type="dxa"/>
            <w:shd w:val="clear" w:color="auto" w:fill="auto"/>
          </w:tcPr>
          <w:p w14:paraId="7AAE9A70" w14:textId="77777777" w:rsidR="00A20A77" w:rsidRPr="001414A9" w:rsidRDefault="00A20A77" w:rsidP="00BE37E3">
            <w:pPr>
              <w:spacing w:after="0" w:line="240" w:lineRule="auto"/>
              <w:jc w:val="center"/>
              <w:rPr>
                <w:rFonts w:ascii="Times New Roman" w:hAnsi="Times New Roman"/>
                <w:sz w:val="20"/>
                <w:szCs w:val="20"/>
              </w:rPr>
            </w:pPr>
            <w:r w:rsidRPr="001414A9">
              <w:rPr>
                <w:rFonts w:ascii="Times New Roman" w:hAnsi="Times New Roman"/>
                <w:sz w:val="20"/>
                <w:szCs w:val="20"/>
              </w:rPr>
              <w:t>20</w:t>
            </w:r>
          </w:p>
        </w:tc>
        <w:tc>
          <w:tcPr>
            <w:tcW w:w="850" w:type="dxa"/>
            <w:shd w:val="clear" w:color="auto" w:fill="auto"/>
          </w:tcPr>
          <w:p w14:paraId="1767C768"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851" w:type="dxa"/>
            <w:shd w:val="clear" w:color="auto" w:fill="auto"/>
          </w:tcPr>
          <w:p w14:paraId="0359990E"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r>
      <w:tr w:rsidR="00A20A77" w:rsidRPr="00465B1C" w14:paraId="6E2A48F8" w14:textId="77777777" w:rsidTr="00345CBB">
        <w:trPr>
          <w:cantSplit/>
          <w:jc w:val="center"/>
        </w:trPr>
        <w:tc>
          <w:tcPr>
            <w:tcW w:w="567" w:type="dxa"/>
          </w:tcPr>
          <w:p w14:paraId="127727B3" w14:textId="77777777" w:rsidR="00A20A77" w:rsidRPr="00465B1C" w:rsidRDefault="00A20A77" w:rsidP="00BE37E3">
            <w:pPr>
              <w:pStyle w:val="Pro-Tab0"/>
              <w:spacing w:before="0" w:after="0"/>
              <w:rPr>
                <w:rFonts w:ascii="Times New Roman" w:hAnsi="Times New Roman"/>
                <w:sz w:val="20"/>
              </w:rPr>
            </w:pPr>
            <w:r w:rsidRPr="00465B1C">
              <w:rPr>
                <w:rFonts w:ascii="Times New Roman" w:hAnsi="Times New Roman"/>
                <w:sz w:val="20"/>
              </w:rPr>
              <w:t>1.5.</w:t>
            </w:r>
          </w:p>
        </w:tc>
        <w:tc>
          <w:tcPr>
            <w:tcW w:w="3998" w:type="dxa"/>
          </w:tcPr>
          <w:p w14:paraId="003ABDDF" w14:textId="77777777" w:rsidR="00A20A77" w:rsidRPr="00465B1C" w:rsidRDefault="00A20A77" w:rsidP="00BE37E3">
            <w:pPr>
              <w:autoSpaceDE w:val="0"/>
              <w:autoSpaceDN w:val="0"/>
              <w:adjustRightInd w:val="0"/>
              <w:spacing w:after="0" w:line="240" w:lineRule="auto"/>
              <w:jc w:val="both"/>
              <w:rPr>
                <w:rFonts w:ascii="Times New Roman" w:hAnsi="Times New Roman"/>
                <w:sz w:val="18"/>
                <w:szCs w:val="18"/>
              </w:rPr>
            </w:pPr>
            <w:r w:rsidRPr="00465B1C">
              <w:rPr>
                <w:rFonts w:ascii="Times New Roman" w:hAnsi="Times New Roman"/>
                <w:sz w:val="18"/>
                <w:szCs w:val="1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850" w:type="dxa"/>
          </w:tcPr>
          <w:p w14:paraId="6892BE32" w14:textId="77777777" w:rsidR="00A20A77" w:rsidRPr="00465B1C" w:rsidRDefault="00A20A77" w:rsidP="00BE37E3">
            <w:pPr>
              <w:pStyle w:val="a5"/>
              <w:jc w:val="center"/>
              <w:rPr>
                <w:sz w:val="20"/>
                <w:szCs w:val="20"/>
              </w:rPr>
            </w:pPr>
            <w:r w:rsidRPr="00465B1C">
              <w:rPr>
                <w:sz w:val="20"/>
                <w:szCs w:val="20"/>
              </w:rPr>
              <w:t>%</w:t>
            </w:r>
          </w:p>
        </w:tc>
        <w:tc>
          <w:tcPr>
            <w:tcW w:w="851" w:type="dxa"/>
          </w:tcPr>
          <w:p w14:paraId="6097681E"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709" w:type="dxa"/>
            <w:shd w:val="clear" w:color="auto" w:fill="auto"/>
          </w:tcPr>
          <w:p w14:paraId="2B823AF7"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850" w:type="dxa"/>
            <w:shd w:val="clear" w:color="auto" w:fill="auto"/>
          </w:tcPr>
          <w:p w14:paraId="3E1CD712"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851" w:type="dxa"/>
            <w:shd w:val="clear" w:color="auto" w:fill="auto"/>
          </w:tcPr>
          <w:p w14:paraId="73738FFF"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850" w:type="dxa"/>
            <w:shd w:val="clear" w:color="auto" w:fill="auto"/>
          </w:tcPr>
          <w:p w14:paraId="33682E43"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851" w:type="dxa"/>
            <w:shd w:val="clear" w:color="auto" w:fill="auto"/>
          </w:tcPr>
          <w:p w14:paraId="3EC3874C"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r>
      <w:tr w:rsidR="00A20A77" w:rsidRPr="00465B1C" w14:paraId="12CC7FD9" w14:textId="77777777" w:rsidTr="00345CBB">
        <w:trPr>
          <w:cantSplit/>
          <w:jc w:val="center"/>
        </w:trPr>
        <w:tc>
          <w:tcPr>
            <w:tcW w:w="567" w:type="dxa"/>
            <w:shd w:val="clear" w:color="auto" w:fill="auto"/>
          </w:tcPr>
          <w:p w14:paraId="673E548B" w14:textId="77777777" w:rsidR="00A20A77" w:rsidRPr="00465B1C" w:rsidRDefault="00A20A77" w:rsidP="00BE37E3">
            <w:pPr>
              <w:pStyle w:val="Pro-Tab0"/>
              <w:spacing w:before="0" w:after="0"/>
              <w:rPr>
                <w:rFonts w:ascii="Times New Roman" w:hAnsi="Times New Roman"/>
                <w:sz w:val="20"/>
              </w:rPr>
            </w:pPr>
            <w:r w:rsidRPr="00465B1C">
              <w:rPr>
                <w:rFonts w:ascii="Times New Roman" w:hAnsi="Times New Roman"/>
                <w:sz w:val="20"/>
              </w:rPr>
              <w:t>1.6.</w:t>
            </w:r>
          </w:p>
        </w:tc>
        <w:tc>
          <w:tcPr>
            <w:tcW w:w="3998" w:type="dxa"/>
            <w:shd w:val="clear" w:color="auto" w:fill="auto"/>
          </w:tcPr>
          <w:p w14:paraId="5D3E3B7A" w14:textId="77777777" w:rsidR="00A20A77" w:rsidRPr="00465B1C" w:rsidRDefault="00A20A77" w:rsidP="00BE37E3">
            <w:pPr>
              <w:autoSpaceDE w:val="0"/>
              <w:autoSpaceDN w:val="0"/>
              <w:adjustRightInd w:val="0"/>
              <w:spacing w:after="0" w:line="240" w:lineRule="auto"/>
              <w:jc w:val="both"/>
              <w:rPr>
                <w:rFonts w:ascii="Times New Roman" w:hAnsi="Times New Roman"/>
                <w:sz w:val="18"/>
                <w:szCs w:val="18"/>
              </w:rPr>
            </w:pPr>
            <w:r w:rsidRPr="00465B1C">
              <w:rPr>
                <w:rFonts w:ascii="Times New Roman" w:hAnsi="Times New Roman"/>
                <w:sz w:val="18"/>
                <w:szCs w:val="18"/>
              </w:rPr>
              <w:t>Обеспечение выплаты компенсации части родительской платы за содержание детей из малоимущих семей, посещающих образовательные организации, реализующие образовательную программу дошкольного образования</w:t>
            </w:r>
          </w:p>
        </w:tc>
        <w:tc>
          <w:tcPr>
            <w:tcW w:w="850" w:type="dxa"/>
            <w:shd w:val="clear" w:color="auto" w:fill="auto"/>
          </w:tcPr>
          <w:p w14:paraId="377C8F23" w14:textId="77777777" w:rsidR="00A20A77" w:rsidRPr="00465B1C" w:rsidRDefault="00A20A77" w:rsidP="00BE37E3">
            <w:pPr>
              <w:pStyle w:val="a5"/>
              <w:jc w:val="center"/>
              <w:rPr>
                <w:sz w:val="20"/>
                <w:szCs w:val="20"/>
              </w:rPr>
            </w:pPr>
            <w:r w:rsidRPr="00465B1C">
              <w:rPr>
                <w:sz w:val="20"/>
                <w:szCs w:val="20"/>
              </w:rPr>
              <w:t>%</w:t>
            </w:r>
          </w:p>
        </w:tc>
        <w:tc>
          <w:tcPr>
            <w:tcW w:w="851" w:type="dxa"/>
            <w:shd w:val="clear" w:color="auto" w:fill="auto"/>
          </w:tcPr>
          <w:p w14:paraId="408C070F"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709" w:type="dxa"/>
            <w:shd w:val="clear" w:color="auto" w:fill="auto"/>
          </w:tcPr>
          <w:p w14:paraId="56F7A004"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850" w:type="dxa"/>
          </w:tcPr>
          <w:p w14:paraId="74C2A3EC"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851" w:type="dxa"/>
          </w:tcPr>
          <w:p w14:paraId="6A179935"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850" w:type="dxa"/>
          </w:tcPr>
          <w:p w14:paraId="265D657D"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851" w:type="dxa"/>
          </w:tcPr>
          <w:p w14:paraId="680B4114"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r>
      <w:tr w:rsidR="00A20A77" w:rsidRPr="00465B1C" w14:paraId="7F290814" w14:textId="77777777" w:rsidTr="00345CBB">
        <w:trPr>
          <w:cantSplit/>
          <w:jc w:val="center"/>
        </w:trPr>
        <w:tc>
          <w:tcPr>
            <w:tcW w:w="567" w:type="dxa"/>
            <w:shd w:val="clear" w:color="auto" w:fill="auto"/>
          </w:tcPr>
          <w:p w14:paraId="4A516AAB" w14:textId="77777777" w:rsidR="00A20A77" w:rsidRPr="00465B1C" w:rsidRDefault="00A20A77" w:rsidP="00BE37E3">
            <w:pPr>
              <w:pStyle w:val="Pro-Tab0"/>
              <w:spacing w:before="0" w:after="0"/>
              <w:rPr>
                <w:rFonts w:ascii="Times New Roman" w:hAnsi="Times New Roman"/>
                <w:sz w:val="20"/>
              </w:rPr>
            </w:pPr>
            <w:r w:rsidRPr="00465B1C">
              <w:rPr>
                <w:rFonts w:ascii="Times New Roman" w:hAnsi="Times New Roman"/>
                <w:sz w:val="20"/>
              </w:rPr>
              <w:lastRenderedPageBreak/>
              <w:t>1.7.</w:t>
            </w:r>
          </w:p>
        </w:tc>
        <w:tc>
          <w:tcPr>
            <w:tcW w:w="3998" w:type="dxa"/>
            <w:shd w:val="clear" w:color="auto" w:fill="auto"/>
          </w:tcPr>
          <w:p w14:paraId="3075FCDC" w14:textId="77777777" w:rsidR="00A20A77" w:rsidRPr="00465B1C" w:rsidRDefault="00A20A77" w:rsidP="00BE37E3">
            <w:pPr>
              <w:autoSpaceDE w:val="0"/>
              <w:autoSpaceDN w:val="0"/>
              <w:adjustRightInd w:val="0"/>
              <w:spacing w:after="0" w:line="240" w:lineRule="auto"/>
              <w:jc w:val="both"/>
              <w:rPr>
                <w:rFonts w:ascii="Times New Roman" w:hAnsi="Times New Roman"/>
                <w:sz w:val="18"/>
                <w:szCs w:val="18"/>
              </w:rPr>
            </w:pPr>
            <w:r w:rsidRPr="00465B1C">
              <w:rPr>
                <w:rFonts w:ascii="Times New Roman" w:eastAsia="Calibri" w:hAnsi="Times New Roman"/>
                <w:sz w:val="18"/>
                <w:szCs w:val="18"/>
              </w:rPr>
              <w:t>Доля обучающихся, получающих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которым предоставлено бесплатное горячее питание, в общей численности детей данной категории</w:t>
            </w:r>
          </w:p>
        </w:tc>
        <w:tc>
          <w:tcPr>
            <w:tcW w:w="850" w:type="dxa"/>
            <w:shd w:val="clear" w:color="auto" w:fill="auto"/>
          </w:tcPr>
          <w:p w14:paraId="39725C7D" w14:textId="77777777" w:rsidR="00A20A77" w:rsidRPr="00465B1C" w:rsidRDefault="00A20A77" w:rsidP="00BE37E3">
            <w:pPr>
              <w:pStyle w:val="a5"/>
              <w:jc w:val="center"/>
              <w:rPr>
                <w:sz w:val="18"/>
                <w:szCs w:val="18"/>
              </w:rPr>
            </w:pPr>
            <w:r w:rsidRPr="00465B1C">
              <w:rPr>
                <w:sz w:val="18"/>
                <w:szCs w:val="18"/>
              </w:rPr>
              <w:t>%</w:t>
            </w:r>
          </w:p>
        </w:tc>
        <w:tc>
          <w:tcPr>
            <w:tcW w:w="851" w:type="dxa"/>
            <w:shd w:val="clear" w:color="auto" w:fill="auto"/>
          </w:tcPr>
          <w:p w14:paraId="7352F5B5"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709" w:type="dxa"/>
            <w:shd w:val="clear" w:color="auto" w:fill="auto"/>
          </w:tcPr>
          <w:p w14:paraId="50A919D6"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850" w:type="dxa"/>
          </w:tcPr>
          <w:p w14:paraId="025114F7"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851" w:type="dxa"/>
          </w:tcPr>
          <w:p w14:paraId="7B9E029F"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850" w:type="dxa"/>
          </w:tcPr>
          <w:p w14:paraId="77D7851F"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851" w:type="dxa"/>
          </w:tcPr>
          <w:p w14:paraId="221AF4AB"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r>
      <w:tr w:rsidR="00A20A77" w:rsidRPr="00465B1C" w14:paraId="2A295C8A" w14:textId="77777777" w:rsidTr="00345CBB">
        <w:trPr>
          <w:cantSplit/>
          <w:jc w:val="center"/>
        </w:trPr>
        <w:tc>
          <w:tcPr>
            <w:tcW w:w="567" w:type="dxa"/>
            <w:shd w:val="clear" w:color="auto" w:fill="auto"/>
          </w:tcPr>
          <w:p w14:paraId="6427DDCD" w14:textId="77777777" w:rsidR="00A20A77" w:rsidRPr="00465B1C" w:rsidRDefault="00A20A77" w:rsidP="00BE37E3">
            <w:pPr>
              <w:pStyle w:val="Pro-Tab0"/>
              <w:spacing w:before="0" w:after="0"/>
              <w:rPr>
                <w:rFonts w:ascii="Times New Roman" w:hAnsi="Times New Roman"/>
                <w:sz w:val="20"/>
              </w:rPr>
            </w:pPr>
            <w:r w:rsidRPr="00465B1C">
              <w:rPr>
                <w:rFonts w:ascii="Times New Roman" w:hAnsi="Times New Roman"/>
                <w:sz w:val="20"/>
              </w:rPr>
              <w:t>1.8.</w:t>
            </w:r>
          </w:p>
        </w:tc>
        <w:tc>
          <w:tcPr>
            <w:tcW w:w="3998" w:type="dxa"/>
            <w:shd w:val="clear" w:color="auto" w:fill="auto"/>
          </w:tcPr>
          <w:p w14:paraId="6874E919" w14:textId="77777777" w:rsidR="00A20A77" w:rsidRPr="00465B1C" w:rsidRDefault="00A20A77" w:rsidP="00BE37E3">
            <w:pPr>
              <w:autoSpaceDE w:val="0"/>
              <w:autoSpaceDN w:val="0"/>
              <w:adjustRightInd w:val="0"/>
              <w:spacing w:after="0" w:line="240" w:lineRule="auto"/>
              <w:jc w:val="both"/>
              <w:rPr>
                <w:rFonts w:ascii="Times New Roman" w:eastAsia="Calibri" w:hAnsi="Times New Roman"/>
                <w:sz w:val="20"/>
                <w:szCs w:val="20"/>
              </w:rPr>
            </w:pPr>
            <w:r w:rsidRPr="00465B1C">
              <w:rPr>
                <w:rFonts w:ascii="Times New Roman" w:hAnsi="Times New Roman"/>
                <w:bCs/>
                <w:sz w:val="20"/>
                <w:szCs w:val="20"/>
              </w:rPr>
              <w:t xml:space="preserve">Доля детей, пасынков и падчериц граждан - участников СВО, </w:t>
            </w:r>
            <w:r w:rsidRPr="00465B1C">
              <w:rPr>
                <w:rFonts w:ascii="Times New Roman" w:hAnsi="Times New Roman"/>
                <w:sz w:val="20"/>
                <w:szCs w:val="20"/>
              </w:rPr>
              <w:t>за присмотр и уход за</w:t>
            </w:r>
            <w:r w:rsidRPr="00465B1C">
              <w:rPr>
                <w:rFonts w:ascii="Times New Roman" w:hAnsi="Times New Roman"/>
                <w:bCs/>
                <w:sz w:val="20"/>
                <w:szCs w:val="20"/>
              </w:rPr>
              <w:t xml:space="preserve"> которыми</w:t>
            </w:r>
            <w:r w:rsidRPr="00465B1C">
              <w:rPr>
                <w:rFonts w:ascii="Times New Roman" w:hAnsi="Times New Roman"/>
                <w:sz w:val="20"/>
                <w:szCs w:val="20"/>
              </w:rPr>
              <w:t xml:space="preserve"> </w:t>
            </w:r>
            <w:r w:rsidRPr="00465B1C">
              <w:rPr>
                <w:rFonts w:ascii="Times New Roman" w:hAnsi="Times New Roman"/>
                <w:bCs/>
                <w:sz w:val="20"/>
                <w:szCs w:val="20"/>
              </w:rPr>
              <w:t xml:space="preserve">в муниципальных образовательных организациях, реализующих образовательную программу дошкольного образования, </w:t>
            </w:r>
            <w:r w:rsidRPr="00465B1C">
              <w:rPr>
                <w:rFonts w:ascii="Times New Roman" w:hAnsi="Times New Roman"/>
                <w:sz w:val="20"/>
                <w:szCs w:val="20"/>
              </w:rPr>
              <w:t>уменьшен размер родительской платы,</w:t>
            </w:r>
            <w:r w:rsidRPr="00465B1C">
              <w:rPr>
                <w:rFonts w:ascii="Times New Roman" w:hAnsi="Times New Roman"/>
                <w:bCs/>
                <w:sz w:val="20"/>
                <w:szCs w:val="20"/>
              </w:rPr>
              <w:t xml:space="preserve"> в общей численности детей такой категории.</w:t>
            </w:r>
          </w:p>
        </w:tc>
        <w:tc>
          <w:tcPr>
            <w:tcW w:w="850" w:type="dxa"/>
            <w:shd w:val="clear" w:color="auto" w:fill="auto"/>
          </w:tcPr>
          <w:p w14:paraId="681F45F0" w14:textId="77777777" w:rsidR="00A20A77" w:rsidRPr="00465B1C" w:rsidRDefault="00A20A77" w:rsidP="00BE37E3">
            <w:pPr>
              <w:pStyle w:val="a5"/>
              <w:jc w:val="center"/>
              <w:rPr>
                <w:sz w:val="18"/>
                <w:szCs w:val="18"/>
              </w:rPr>
            </w:pPr>
            <w:r w:rsidRPr="00465B1C">
              <w:rPr>
                <w:sz w:val="18"/>
                <w:szCs w:val="18"/>
              </w:rPr>
              <w:t>%</w:t>
            </w:r>
          </w:p>
        </w:tc>
        <w:tc>
          <w:tcPr>
            <w:tcW w:w="851" w:type="dxa"/>
            <w:shd w:val="clear" w:color="auto" w:fill="auto"/>
          </w:tcPr>
          <w:p w14:paraId="12CAEA92"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709" w:type="dxa"/>
            <w:shd w:val="clear" w:color="auto" w:fill="auto"/>
          </w:tcPr>
          <w:p w14:paraId="0D95A97A"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850" w:type="dxa"/>
          </w:tcPr>
          <w:p w14:paraId="419356E8"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851" w:type="dxa"/>
          </w:tcPr>
          <w:p w14:paraId="4C79D4DA"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850" w:type="dxa"/>
          </w:tcPr>
          <w:p w14:paraId="78E78F7A"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c>
          <w:tcPr>
            <w:tcW w:w="851" w:type="dxa"/>
          </w:tcPr>
          <w:p w14:paraId="667824D1" w14:textId="77777777" w:rsidR="00A20A77" w:rsidRPr="00465B1C" w:rsidRDefault="00A20A77" w:rsidP="00BE37E3">
            <w:pPr>
              <w:pStyle w:val="Pro-Tab0"/>
              <w:spacing w:before="0" w:after="0"/>
              <w:jc w:val="center"/>
              <w:rPr>
                <w:rFonts w:ascii="Times New Roman" w:hAnsi="Times New Roman"/>
                <w:sz w:val="20"/>
              </w:rPr>
            </w:pPr>
            <w:r w:rsidRPr="00465B1C">
              <w:rPr>
                <w:rFonts w:ascii="Times New Roman" w:hAnsi="Times New Roman"/>
                <w:sz w:val="20"/>
              </w:rPr>
              <w:t>100</w:t>
            </w:r>
          </w:p>
        </w:tc>
      </w:tr>
    </w:tbl>
    <w:p w14:paraId="0FCFE238" w14:textId="77777777" w:rsidR="00A20A77" w:rsidRPr="00465B1C" w:rsidRDefault="00A20A77" w:rsidP="00A20A77">
      <w:pPr>
        <w:tabs>
          <w:tab w:val="left" w:pos="14980"/>
        </w:tabs>
        <w:jc w:val="right"/>
        <w:rPr>
          <w:rFonts w:ascii="Times New Roman" w:hAnsi="Times New Roman"/>
          <w:sz w:val="20"/>
          <w:szCs w:val="20"/>
        </w:rPr>
      </w:pPr>
    </w:p>
    <w:p w14:paraId="352627C8" w14:textId="77777777" w:rsidR="00A20A77" w:rsidRPr="00465B1C" w:rsidRDefault="00A20A77" w:rsidP="00A20A77">
      <w:pPr>
        <w:tabs>
          <w:tab w:val="left" w:pos="14980"/>
        </w:tabs>
        <w:jc w:val="right"/>
        <w:rPr>
          <w:rFonts w:ascii="Times New Roman" w:hAnsi="Times New Roman"/>
          <w:sz w:val="20"/>
          <w:szCs w:val="20"/>
        </w:rPr>
        <w:sectPr w:rsidR="00A20A77" w:rsidRPr="00465B1C" w:rsidSect="00345CBB">
          <w:pgSz w:w="11906" w:h="16838"/>
          <w:pgMar w:top="567" w:right="567" w:bottom="567" w:left="567" w:header="709" w:footer="709" w:gutter="0"/>
          <w:cols w:space="720"/>
          <w:docGrid w:linePitch="299"/>
        </w:sectPr>
      </w:pPr>
    </w:p>
    <w:p w14:paraId="13D0E84B"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lastRenderedPageBreak/>
        <w:t>Приложение 14</w:t>
      </w:r>
    </w:p>
    <w:p w14:paraId="506C4768"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64FC4987"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округа  Тейково Ивановской области                                                                                      </w:t>
      </w:r>
    </w:p>
    <w:p w14:paraId="3D9DBDB3" w14:textId="77777777" w:rsidR="00A20A77" w:rsidRPr="00E0585B" w:rsidRDefault="00A20A77" w:rsidP="00A20A77">
      <w:pPr>
        <w:tabs>
          <w:tab w:val="left" w:pos="14980"/>
        </w:tabs>
        <w:jc w:val="right"/>
        <w:rPr>
          <w:rFonts w:ascii="Times New Roman" w:hAnsi="Times New Roman"/>
          <w:sz w:val="20"/>
          <w:szCs w:val="20"/>
        </w:rPr>
      </w:pPr>
      <w:r w:rsidRPr="00E0585B">
        <w:rPr>
          <w:rFonts w:ascii="Times New Roman" w:hAnsi="Times New Roman"/>
          <w:sz w:val="20"/>
          <w:szCs w:val="20"/>
        </w:rPr>
        <w:t>от     29.12.2023     №  881</w:t>
      </w:r>
    </w:p>
    <w:p w14:paraId="678346F4" w14:textId="77777777" w:rsidR="00A20A77" w:rsidRPr="00465B1C" w:rsidRDefault="00A20A77" w:rsidP="00A20A77">
      <w:pPr>
        <w:pStyle w:val="Pro-TabName"/>
        <w:spacing w:before="0" w:after="0"/>
        <w:rPr>
          <w:b/>
          <w:sz w:val="24"/>
          <w:szCs w:val="24"/>
        </w:rPr>
      </w:pPr>
      <w:r w:rsidRPr="00465B1C">
        <w:rPr>
          <w:b/>
          <w:sz w:val="24"/>
          <w:szCs w:val="24"/>
        </w:rPr>
        <w:t>5. Ресурсное обеспечение мероприятий подпрограммы</w:t>
      </w:r>
    </w:p>
    <w:p w14:paraId="3245F10F" w14:textId="77777777" w:rsidR="00A20A77" w:rsidRPr="00465B1C" w:rsidRDefault="00A20A77" w:rsidP="00A20A77">
      <w:pPr>
        <w:pStyle w:val="Pro-Gramma0"/>
        <w:keepNext/>
        <w:spacing w:before="0" w:line="240" w:lineRule="auto"/>
        <w:ind w:left="0" w:firstLine="709"/>
        <w:jc w:val="right"/>
        <w:rPr>
          <w:rFonts w:ascii="Times New Roman" w:hAnsi="Times New Roman"/>
        </w:rPr>
      </w:pPr>
      <w:r w:rsidRPr="00465B1C">
        <w:rPr>
          <w:rFonts w:ascii="Times New Roman" w:hAnsi="Times New Roman"/>
        </w:rPr>
        <w:t xml:space="preserve"> (тыс. руб.)</w:t>
      </w:r>
    </w:p>
    <w:tbl>
      <w:tblPr>
        <w:tblW w:w="156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3"/>
        <w:gridCol w:w="1276"/>
        <w:gridCol w:w="1559"/>
        <w:gridCol w:w="1559"/>
        <w:gridCol w:w="1418"/>
        <w:gridCol w:w="1417"/>
        <w:gridCol w:w="878"/>
        <w:gridCol w:w="1134"/>
      </w:tblGrid>
      <w:tr w:rsidR="00A20A77" w:rsidRPr="00465B1C" w14:paraId="7B0A5898" w14:textId="77777777" w:rsidTr="00A20A77">
        <w:trPr>
          <w:tblHeader/>
        </w:trPr>
        <w:tc>
          <w:tcPr>
            <w:tcW w:w="567" w:type="dxa"/>
          </w:tcPr>
          <w:p w14:paraId="403D8DF0" w14:textId="77777777" w:rsidR="00A20A77" w:rsidRPr="00465B1C" w:rsidRDefault="00A20A77" w:rsidP="00BE37E3">
            <w:pPr>
              <w:keepNext/>
              <w:spacing w:after="0" w:line="240" w:lineRule="auto"/>
              <w:rPr>
                <w:rFonts w:ascii="Times New Roman" w:hAnsi="Times New Roman"/>
                <w:sz w:val="18"/>
                <w:szCs w:val="18"/>
              </w:rPr>
            </w:pPr>
            <w:r w:rsidRPr="00465B1C">
              <w:rPr>
                <w:rFonts w:ascii="Times New Roman" w:hAnsi="Times New Roman"/>
                <w:sz w:val="18"/>
                <w:szCs w:val="18"/>
              </w:rPr>
              <w:t>№ п/п</w:t>
            </w:r>
          </w:p>
        </w:tc>
        <w:tc>
          <w:tcPr>
            <w:tcW w:w="5813" w:type="dxa"/>
          </w:tcPr>
          <w:p w14:paraId="147B0097" w14:textId="77777777" w:rsidR="00A20A77" w:rsidRPr="00465B1C" w:rsidRDefault="00A20A77" w:rsidP="00BE37E3">
            <w:pPr>
              <w:keepNext/>
              <w:spacing w:after="0" w:line="240" w:lineRule="auto"/>
              <w:rPr>
                <w:rFonts w:ascii="Times New Roman" w:hAnsi="Times New Roman"/>
                <w:sz w:val="18"/>
                <w:szCs w:val="18"/>
              </w:rPr>
            </w:pPr>
            <w:r w:rsidRPr="00465B1C">
              <w:rPr>
                <w:rFonts w:ascii="Times New Roman" w:hAnsi="Times New Roman"/>
                <w:sz w:val="18"/>
                <w:szCs w:val="18"/>
              </w:rPr>
              <w:t xml:space="preserve">Наименование мероприятия / </w:t>
            </w:r>
            <w:r w:rsidRPr="00465B1C">
              <w:rPr>
                <w:rFonts w:ascii="Times New Roman" w:hAnsi="Times New Roman"/>
                <w:sz w:val="18"/>
                <w:szCs w:val="18"/>
              </w:rPr>
              <w:br/>
              <w:t>Источник ресурсного обеспечения</w:t>
            </w:r>
          </w:p>
        </w:tc>
        <w:tc>
          <w:tcPr>
            <w:tcW w:w="1276" w:type="dxa"/>
          </w:tcPr>
          <w:p w14:paraId="4DD25082" w14:textId="77777777" w:rsidR="00A20A77" w:rsidRPr="00465B1C" w:rsidRDefault="00A20A77" w:rsidP="00BE37E3">
            <w:pPr>
              <w:keepNext/>
              <w:spacing w:after="0" w:line="240" w:lineRule="auto"/>
              <w:jc w:val="center"/>
              <w:rPr>
                <w:rFonts w:ascii="Times New Roman" w:hAnsi="Times New Roman"/>
                <w:sz w:val="18"/>
                <w:szCs w:val="18"/>
              </w:rPr>
            </w:pPr>
            <w:r w:rsidRPr="00465B1C">
              <w:rPr>
                <w:rFonts w:ascii="Times New Roman" w:hAnsi="Times New Roman"/>
                <w:sz w:val="18"/>
                <w:szCs w:val="18"/>
              </w:rPr>
              <w:t>Исполнитель</w:t>
            </w:r>
          </w:p>
        </w:tc>
        <w:tc>
          <w:tcPr>
            <w:tcW w:w="1559" w:type="dxa"/>
          </w:tcPr>
          <w:p w14:paraId="18677926"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2023 год</w:t>
            </w:r>
          </w:p>
        </w:tc>
        <w:tc>
          <w:tcPr>
            <w:tcW w:w="1559" w:type="dxa"/>
          </w:tcPr>
          <w:p w14:paraId="549F6C30"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2024 год</w:t>
            </w:r>
          </w:p>
        </w:tc>
        <w:tc>
          <w:tcPr>
            <w:tcW w:w="1418" w:type="dxa"/>
          </w:tcPr>
          <w:p w14:paraId="03064EEC"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2025 год</w:t>
            </w:r>
          </w:p>
        </w:tc>
        <w:tc>
          <w:tcPr>
            <w:tcW w:w="1417" w:type="dxa"/>
          </w:tcPr>
          <w:p w14:paraId="240E7347"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 xml:space="preserve">2026 год </w:t>
            </w:r>
          </w:p>
        </w:tc>
        <w:tc>
          <w:tcPr>
            <w:tcW w:w="878" w:type="dxa"/>
          </w:tcPr>
          <w:p w14:paraId="59691F78"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2027 год</w:t>
            </w:r>
          </w:p>
        </w:tc>
        <w:tc>
          <w:tcPr>
            <w:tcW w:w="1134" w:type="dxa"/>
          </w:tcPr>
          <w:p w14:paraId="30E923AC" w14:textId="77777777" w:rsidR="00A20A77" w:rsidRPr="00465B1C" w:rsidRDefault="00A20A77" w:rsidP="00BE37E3">
            <w:pPr>
              <w:keepNext/>
              <w:tabs>
                <w:tab w:val="left" w:pos="0"/>
              </w:tabs>
              <w:spacing w:after="0" w:line="240" w:lineRule="auto"/>
              <w:jc w:val="center"/>
              <w:rPr>
                <w:rFonts w:ascii="Times New Roman" w:hAnsi="Times New Roman"/>
                <w:sz w:val="18"/>
                <w:szCs w:val="18"/>
              </w:rPr>
            </w:pPr>
            <w:r w:rsidRPr="00465B1C">
              <w:rPr>
                <w:rFonts w:ascii="Times New Roman" w:hAnsi="Times New Roman"/>
                <w:sz w:val="18"/>
                <w:szCs w:val="18"/>
              </w:rPr>
              <w:t>2028 год</w:t>
            </w:r>
          </w:p>
        </w:tc>
      </w:tr>
      <w:tr w:rsidR="00A20A77" w:rsidRPr="00465B1C" w14:paraId="7BF74FB9" w14:textId="77777777" w:rsidTr="00A20A77">
        <w:trPr>
          <w:cantSplit/>
        </w:trPr>
        <w:tc>
          <w:tcPr>
            <w:tcW w:w="567" w:type="dxa"/>
          </w:tcPr>
          <w:p w14:paraId="56F5BAA0"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2C056C42" w14:textId="77777777" w:rsidR="00A20A77" w:rsidRPr="00465B1C" w:rsidRDefault="00A20A77" w:rsidP="00BE37E3">
            <w:pPr>
              <w:keepNext/>
              <w:spacing w:after="0" w:line="240" w:lineRule="auto"/>
              <w:rPr>
                <w:rFonts w:ascii="Times New Roman" w:hAnsi="Times New Roman"/>
                <w:sz w:val="18"/>
                <w:szCs w:val="18"/>
              </w:rPr>
            </w:pPr>
            <w:r w:rsidRPr="00465B1C">
              <w:rPr>
                <w:rFonts w:ascii="Times New Roman" w:hAnsi="Times New Roman"/>
                <w:sz w:val="18"/>
                <w:szCs w:val="18"/>
              </w:rPr>
              <w:t>Подпрограмма  «Предоставление мер  социальной поддержки в сфере образования»</w:t>
            </w:r>
          </w:p>
          <w:p w14:paraId="6716FB89" w14:textId="77777777" w:rsidR="00A20A77" w:rsidRPr="00465B1C" w:rsidRDefault="00A20A77" w:rsidP="00BE37E3">
            <w:pPr>
              <w:keepNext/>
              <w:spacing w:after="0" w:line="240" w:lineRule="auto"/>
              <w:rPr>
                <w:rFonts w:ascii="Times New Roman" w:hAnsi="Times New Roman"/>
                <w:sz w:val="18"/>
                <w:szCs w:val="18"/>
              </w:rPr>
            </w:pPr>
            <w:r w:rsidRPr="00465B1C">
              <w:rPr>
                <w:rFonts w:ascii="Times New Roman" w:hAnsi="Times New Roman"/>
                <w:sz w:val="18"/>
                <w:szCs w:val="18"/>
              </w:rPr>
              <w:t>Подпрограмма, всего</w:t>
            </w:r>
          </w:p>
        </w:tc>
        <w:tc>
          <w:tcPr>
            <w:tcW w:w="1276" w:type="dxa"/>
          </w:tcPr>
          <w:p w14:paraId="77BCB59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Отдел образования</w:t>
            </w:r>
          </w:p>
        </w:tc>
        <w:tc>
          <w:tcPr>
            <w:tcW w:w="1559" w:type="dxa"/>
            <w:shd w:val="clear" w:color="auto" w:fill="auto"/>
          </w:tcPr>
          <w:p w14:paraId="1D908276"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27 751,97062</w:t>
            </w:r>
          </w:p>
        </w:tc>
        <w:tc>
          <w:tcPr>
            <w:tcW w:w="1559" w:type="dxa"/>
            <w:shd w:val="clear" w:color="auto" w:fill="auto"/>
          </w:tcPr>
          <w:p w14:paraId="4BE99958" w14:textId="77777777" w:rsidR="00A20A77" w:rsidRPr="00465B1C" w:rsidRDefault="00A20A77" w:rsidP="00BE37E3">
            <w:pPr>
              <w:jc w:val="center"/>
              <w:rPr>
                <w:rFonts w:ascii="Times New Roman" w:hAnsi="Times New Roman"/>
                <w:bCs/>
                <w:sz w:val="18"/>
                <w:szCs w:val="18"/>
              </w:rPr>
            </w:pPr>
            <w:r w:rsidRPr="00465B1C">
              <w:rPr>
                <w:rFonts w:ascii="Times New Roman" w:hAnsi="Times New Roman"/>
                <w:bCs/>
                <w:sz w:val="18"/>
                <w:szCs w:val="18"/>
              </w:rPr>
              <w:t>29 487,41351</w:t>
            </w:r>
          </w:p>
          <w:p w14:paraId="5BACB2D0" w14:textId="77777777" w:rsidR="00A20A77" w:rsidRPr="00465B1C" w:rsidRDefault="00A20A77" w:rsidP="00BE37E3">
            <w:pPr>
              <w:spacing w:after="0" w:line="240" w:lineRule="auto"/>
              <w:jc w:val="center"/>
              <w:rPr>
                <w:rFonts w:ascii="Times New Roman" w:hAnsi="Times New Roman"/>
                <w:sz w:val="18"/>
                <w:szCs w:val="18"/>
              </w:rPr>
            </w:pPr>
          </w:p>
        </w:tc>
        <w:tc>
          <w:tcPr>
            <w:tcW w:w="1418" w:type="dxa"/>
          </w:tcPr>
          <w:p w14:paraId="0B54BA58" w14:textId="77777777" w:rsidR="00A20A77" w:rsidRPr="00465B1C" w:rsidRDefault="00A20A77" w:rsidP="00BE37E3">
            <w:pPr>
              <w:spacing w:after="0" w:line="240" w:lineRule="auto"/>
              <w:jc w:val="center"/>
              <w:rPr>
                <w:rFonts w:ascii="Times New Roman" w:hAnsi="Times New Roman"/>
                <w:bCs/>
                <w:sz w:val="18"/>
                <w:szCs w:val="18"/>
              </w:rPr>
            </w:pPr>
            <w:r w:rsidRPr="00465B1C">
              <w:rPr>
                <w:rFonts w:ascii="Times New Roman" w:hAnsi="Times New Roman"/>
                <w:bCs/>
                <w:sz w:val="18"/>
                <w:szCs w:val="18"/>
              </w:rPr>
              <w:t>29 155,69304</w:t>
            </w:r>
          </w:p>
          <w:p w14:paraId="4C7D8135" w14:textId="77777777" w:rsidR="00A20A77" w:rsidRPr="00465B1C" w:rsidRDefault="00A20A77" w:rsidP="00BE37E3">
            <w:pPr>
              <w:spacing w:after="0" w:line="240" w:lineRule="auto"/>
              <w:jc w:val="center"/>
              <w:rPr>
                <w:rFonts w:ascii="Times New Roman" w:hAnsi="Times New Roman"/>
                <w:sz w:val="18"/>
                <w:szCs w:val="18"/>
              </w:rPr>
            </w:pPr>
          </w:p>
        </w:tc>
        <w:tc>
          <w:tcPr>
            <w:tcW w:w="1417" w:type="dxa"/>
          </w:tcPr>
          <w:p w14:paraId="05D2B3C9" w14:textId="77777777" w:rsidR="00A20A77" w:rsidRPr="00465B1C" w:rsidRDefault="00A20A77" w:rsidP="00BE37E3">
            <w:pPr>
              <w:jc w:val="center"/>
              <w:rPr>
                <w:rFonts w:ascii="Times New Roman" w:hAnsi="Times New Roman"/>
                <w:bCs/>
                <w:sz w:val="18"/>
                <w:szCs w:val="18"/>
              </w:rPr>
            </w:pPr>
            <w:r w:rsidRPr="00465B1C">
              <w:rPr>
                <w:rFonts w:ascii="Times New Roman" w:hAnsi="Times New Roman"/>
                <w:bCs/>
                <w:sz w:val="18"/>
                <w:szCs w:val="18"/>
              </w:rPr>
              <w:t>29 058,31440</w:t>
            </w:r>
          </w:p>
          <w:p w14:paraId="7F47DE36" w14:textId="77777777" w:rsidR="00A20A77" w:rsidRPr="00465B1C" w:rsidRDefault="00A20A77" w:rsidP="00BE37E3">
            <w:pPr>
              <w:spacing w:after="0" w:line="240" w:lineRule="auto"/>
              <w:jc w:val="center"/>
              <w:rPr>
                <w:rFonts w:ascii="Times New Roman" w:hAnsi="Times New Roman"/>
                <w:sz w:val="18"/>
                <w:szCs w:val="18"/>
              </w:rPr>
            </w:pPr>
          </w:p>
        </w:tc>
        <w:tc>
          <w:tcPr>
            <w:tcW w:w="878" w:type="dxa"/>
          </w:tcPr>
          <w:p w14:paraId="0324C6A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3 306,37645</w:t>
            </w:r>
          </w:p>
        </w:tc>
        <w:tc>
          <w:tcPr>
            <w:tcW w:w="1134" w:type="dxa"/>
          </w:tcPr>
          <w:p w14:paraId="34E623C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3 306,37645</w:t>
            </w:r>
          </w:p>
        </w:tc>
      </w:tr>
      <w:tr w:rsidR="00A20A77" w:rsidRPr="00465B1C" w14:paraId="3AC12EBD" w14:textId="77777777" w:rsidTr="00A20A77">
        <w:trPr>
          <w:cantSplit/>
        </w:trPr>
        <w:tc>
          <w:tcPr>
            <w:tcW w:w="567" w:type="dxa"/>
          </w:tcPr>
          <w:p w14:paraId="59BA7985"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61D4D355"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276" w:type="dxa"/>
          </w:tcPr>
          <w:p w14:paraId="3CBC52EC" w14:textId="77777777" w:rsidR="00A20A77" w:rsidRPr="00465B1C" w:rsidRDefault="00A20A77" w:rsidP="00BE37E3">
            <w:pPr>
              <w:keepNext/>
              <w:spacing w:after="0" w:line="240" w:lineRule="auto"/>
              <w:jc w:val="center"/>
              <w:rPr>
                <w:rFonts w:ascii="Times New Roman" w:hAnsi="Times New Roman"/>
                <w:sz w:val="18"/>
                <w:szCs w:val="18"/>
              </w:rPr>
            </w:pPr>
          </w:p>
        </w:tc>
        <w:tc>
          <w:tcPr>
            <w:tcW w:w="1559" w:type="dxa"/>
            <w:shd w:val="clear" w:color="auto" w:fill="auto"/>
          </w:tcPr>
          <w:p w14:paraId="1FC608E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27 751,97062</w:t>
            </w:r>
          </w:p>
        </w:tc>
        <w:tc>
          <w:tcPr>
            <w:tcW w:w="1559" w:type="dxa"/>
            <w:shd w:val="clear" w:color="auto" w:fill="auto"/>
          </w:tcPr>
          <w:p w14:paraId="0B50E96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29 487,41351</w:t>
            </w:r>
          </w:p>
        </w:tc>
        <w:tc>
          <w:tcPr>
            <w:tcW w:w="1418" w:type="dxa"/>
          </w:tcPr>
          <w:p w14:paraId="3A16D99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29 155,69304</w:t>
            </w:r>
          </w:p>
        </w:tc>
        <w:tc>
          <w:tcPr>
            <w:tcW w:w="1417" w:type="dxa"/>
          </w:tcPr>
          <w:p w14:paraId="19A5CF5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29 058,31440</w:t>
            </w:r>
          </w:p>
        </w:tc>
        <w:tc>
          <w:tcPr>
            <w:tcW w:w="878" w:type="dxa"/>
          </w:tcPr>
          <w:p w14:paraId="09102EE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3 306,37645</w:t>
            </w:r>
          </w:p>
        </w:tc>
        <w:tc>
          <w:tcPr>
            <w:tcW w:w="1134" w:type="dxa"/>
          </w:tcPr>
          <w:p w14:paraId="4CE2FAE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3 306,37645</w:t>
            </w:r>
          </w:p>
        </w:tc>
      </w:tr>
      <w:tr w:rsidR="00A20A77" w:rsidRPr="00465B1C" w14:paraId="32117715" w14:textId="77777777" w:rsidTr="00A20A77">
        <w:trPr>
          <w:cantSplit/>
        </w:trPr>
        <w:tc>
          <w:tcPr>
            <w:tcW w:w="567" w:type="dxa"/>
          </w:tcPr>
          <w:p w14:paraId="202ADDEE"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2790C210"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местный бюджет</w:t>
            </w:r>
          </w:p>
        </w:tc>
        <w:tc>
          <w:tcPr>
            <w:tcW w:w="1276" w:type="dxa"/>
          </w:tcPr>
          <w:p w14:paraId="7771A80A" w14:textId="77777777" w:rsidR="00A20A77" w:rsidRPr="00465B1C" w:rsidRDefault="00A20A77" w:rsidP="00BE37E3">
            <w:pPr>
              <w:keepNext/>
              <w:spacing w:after="0" w:line="240" w:lineRule="auto"/>
              <w:jc w:val="center"/>
              <w:rPr>
                <w:rFonts w:ascii="Times New Roman" w:hAnsi="Times New Roman"/>
                <w:sz w:val="18"/>
                <w:szCs w:val="18"/>
              </w:rPr>
            </w:pPr>
          </w:p>
        </w:tc>
        <w:tc>
          <w:tcPr>
            <w:tcW w:w="1559" w:type="dxa"/>
            <w:shd w:val="clear" w:color="auto" w:fill="auto"/>
          </w:tcPr>
          <w:p w14:paraId="5E488BB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3 274,86341</w:t>
            </w:r>
          </w:p>
        </w:tc>
        <w:tc>
          <w:tcPr>
            <w:tcW w:w="1559" w:type="dxa"/>
            <w:shd w:val="clear" w:color="auto" w:fill="auto"/>
          </w:tcPr>
          <w:p w14:paraId="202567C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4 157,87445</w:t>
            </w:r>
          </w:p>
        </w:tc>
        <w:tc>
          <w:tcPr>
            <w:tcW w:w="1418" w:type="dxa"/>
            <w:shd w:val="clear" w:color="auto" w:fill="auto"/>
          </w:tcPr>
          <w:p w14:paraId="560A941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3 383,48845</w:t>
            </w:r>
          </w:p>
        </w:tc>
        <w:tc>
          <w:tcPr>
            <w:tcW w:w="1417" w:type="dxa"/>
            <w:shd w:val="clear" w:color="auto" w:fill="auto"/>
          </w:tcPr>
          <w:p w14:paraId="6EDFC73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3 383,48845</w:t>
            </w:r>
          </w:p>
        </w:tc>
        <w:tc>
          <w:tcPr>
            <w:tcW w:w="878" w:type="dxa"/>
          </w:tcPr>
          <w:p w14:paraId="19EA5DC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3 306,37645</w:t>
            </w:r>
          </w:p>
        </w:tc>
        <w:tc>
          <w:tcPr>
            <w:tcW w:w="1134" w:type="dxa"/>
          </w:tcPr>
          <w:p w14:paraId="4F1D4CA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3 306,37645</w:t>
            </w:r>
          </w:p>
        </w:tc>
      </w:tr>
      <w:tr w:rsidR="00A20A77" w:rsidRPr="00465B1C" w14:paraId="0AC7B3BC" w14:textId="77777777" w:rsidTr="00A20A77">
        <w:trPr>
          <w:cantSplit/>
        </w:trPr>
        <w:tc>
          <w:tcPr>
            <w:tcW w:w="567" w:type="dxa"/>
          </w:tcPr>
          <w:p w14:paraId="63123C1D"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4D991C6B"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областной бюджет</w:t>
            </w:r>
          </w:p>
        </w:tc>
        <w:tc>
          <w:tcPr>
            <w:tcW w:w="1276" w:type="dxa"/>
          </w:tcPr>
          <w:p w14:paraId="05E426B1" w14:textId="77777777" w:rsidR="00A20A77" w:rsidRPr="00465B1C" w:rsidRDefault="00A20A77" w:rsidP="00BE37E3">
            <w:pPr>
              <w:keepNext/>
              <w:spacing w:after="0" w:line="240" w:lineRule="auto"/>
              <w:jc w:val="center"/>
              <w:rPr>
                <w:rFonts w:ascii="Times New Roman" w:hAnsi="Times New Roman"/>
                <w:sz w:val="18"/>
                <w:szCs w:val="18"/>
              </w:rPr>
            </w:pPr>
          </w:p>
        </w:tc>
        <w:tc>
          <w:tcPr>
            <w:tcW w:w="1559" w:type="dxa"/>
            <w:shd w:val="clear" w:color="auto" w:fill="auto"/>
          </w:tcPr>
          <w:p w14:paraId="1CAD046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7 113,11650</w:t>
            </w:r>
          </w:p>
        </w:tc>
        <w:tc>
          <w:tcPr>
            <w:tcW w:w="1559" w:type="dxa"/>
            <w:shd w:val="clear" w:color="auto" w:fill="auto"/>
          </w:tcPr>
          <w:p w14:paraId="348ED4C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7 144,03122</w:t>
            </w:r>
          </w:p>
        </w:tc>
        <w:tc>
          <w:tcPr>
            <w:tcW w:w="1418" w:type="dxa"/>
            <w:shd w:val="clear" w:color="auto" w:fill="auto"/>
          </w:tcPr>
          <w:p w14:paraId="6685F60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7 807,93165</w:t>
            </w:r>
          </w:p>
        </w:tc>
        <w:tc>
          <w:tcPr>
            <w:tcW w:w="1417" w:type="dxa"/>
            <w:shd w:val="clear" w:color="auto" w:fill="auto"/>
          </w:tcPr>
          <w:p w14:paraId="3C3CC15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8 160,66130</w:t>
            </w:r>
          </w:p>
        </w:tc>
        <w:tc>
          <w:tcPr>
            <w:tcW w:w="878" w:type="dxa"/>
          </w:tcPr>
          <w:p w14:paraId="01D2DD9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134" w:type="dxa"/>
          </w:tcPr>
          <w:p w14:paraId="118A897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47B9039B" w14:textId="77777777" w:rsidTr="00A20A77">
        <w:trPr>
          <w:cantSplit/>
        </w:trPr>
        <w:tc>
          <w:tcPr>
            <w:tcW w:w="567" w:type="dxa"/>
          </w:tcPr>
          <w:p w14:paraId="2A46EB32"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7DB9A3F8"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федеральный бюджет</w:t>
            </w:r>
          </w:p>
        </w:tc>
        <w:tc>
          <w:tcPr>
            <w:tcW w:w="1276" w:type="dxa"/>
          </w:tcPr>
          <w:p w14:paraId="55D453E2" w14:textId="77777777" w:rsidR="00A20A77" w:rsidRPr="00465B1C" w:rsidRDefault="00A20A77" w:rsidP="00BE37E3">
            <w:pPr>
              <w:keepNext/>
              <w:spacing w:after="0" w:line="240" w:lineRule="auto"/>
              <w:jc w:val="center"/>
              <w:rPr>
                <w:rFonts w:ascii="Times New Roman" w:hAnsi="Times New Roman"/>
                <w:sz w:val="18"/>
                <w:szCs w:val="18"/>
              </w:rPr>
            </w:pPr>
          </w:p>
        </w:tc>
        <w:tc>
          <w:tcPr>
            <w:tcW w:w="1559" w:type="dxa"/>
            <w:shd w:val="clear" w:color="auto" w:fill="auto"/>
          </w:tcPr>
          <w:p w14:paraId="4DA2E96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17 363,99071</w:t>
            </w:r>
          </w:p>
        </w:tc>
        <w:tc>
          <w:tcPr>
            <w:tcW w:w="1559" w:type="dxa"/>
            <w:shd w:val="clear" w:color="auto" w:fill="auto"/>
          </w:tcPr>
          <w:p w14:paraId="7DE2031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18 185,50784</w:t>
            </w:r>
          </w:p>
        </w:tc>
        <w:tc>
          <w:tcPr>
            <w:tcW w:w="1418" w:type="dxa"/>
            <w:shd w:val="clear" w:color="auto" w:fill="auto"/>
          </w:tcPr>
          <w:p w14:paraId="629E6DC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17 964,27294</w:t>
            </w:r>
          </w:p>
        </w:tc>
        <w:tc>
          <w:tcPr>
            <w:tcW w:w="1417" w:type="dxa"/>
            <w:shd w:val="clear" w:color="auto" w:fill="auto"/>
          </w:tcPr>
          <w:p w14:paraId="72E6BAC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17 514,16465</w:t>
            </w:r>
          </w:p>
        </w:tc>
        <w:tc>
          <w:tcPr>
            <w:tcW w:w="878" w:type="dxa"/>
          </w:tcPr>
          <w:p w14:paraId="1897EFF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134" w:type="dxa"/>
          </w:tcPr>
          <w:p w14:paraId="17DE56E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4997FB18" w14:textId="77777777" w:rsidTr="00A20A77">
        <w:trPr>
          <w:cantSplit/>
        </w:trPr>
        <w:tc>
          <w:tcPr>
            <w:tcW w:w="567" w:type="dxa"/>
          </w:tcPr>
          <w:p w14:paraId="1FCC3EC8"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1</w:t>
            </w:r>
          </w:p>
        </w:tc>
        <w:tc>
          <w:tcPr>
            <w:tcW w:w="5813" w:type="dxa"/>
          </w:tcPr>
          <w:p w14:paraId="79914097"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Основное мероприятие «Финансовое обеспечение предоставления мер социальной поддержки в сфере образования», всего:</w:t>
            </w:r>
          </w:p>
        </w:tc>
        <w:tc>
          <w:tcPr>
            <w:tcW w:w="1276" w:type="dxa"/>
          </w:tcPr>
          <w:p w14:paraId="5467DB1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Отдел образования</w:t>
            </w:r>
          </w:p>
        </w:tc>
        <w:tc>
          <w:tcPr>
            <w:tcW w:w="1559" w:type="dxa"/>
            <w:shd w:val="clear" w:color="auto" w:fill="auto"/>
          </w:tcPr>
          <w:p w14:paraId="2F4BD88B"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27 751,97062</w:t>
            </w:r>
          </w:p>
        </w:tc>
        <w:tc>
          <w:tcPr>
            <w:tcW w:w="1559" w:type="dxa"/>
            <w:shd w:val="clear" w:color="auto" w:fill="auto"/>
          </w:tcPr>
          <w:p w14:paraId="0BBF1D4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29 487,41351</w:t>
            </w:r>
          </w:p>
        </w:tc>
        <w:tc>
          <w:tcPr>
            <w:tcW w:w="1418" w:type="dxa"/>
          </w:tcPr>
          <w:p w14:paraId="3DD2B29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29 155,69304</w:t>
            </w:r>
          </w:p>
        </w:tc>
        <w:tc>
          <w:tcPr>
            <w:tcW w:w="1417" w:type="dxa"/>
          </w:tcPr>
          <w:p w14:paraId="571917A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29 058,31440</w:t>
            </w:r>
          </w:p>
        </w:tc>
        <w:tc>
          <w:tcPr>
            <w:tcW w:w="878" w:type="dxa"/>
          </w:tcPr>
          <w:p w14:paraId="78AC42B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3 306,37645</w:t>
            </w:r>
          </w:p>
        </w:tc>
        <w:tc>
          <w:tcPr>
            <w:tcW w:w="1134" w:type="dxa"/>
          </w:tcPr>
          <w:p w14:paraId="0389694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3 306,37645</w:t>
            </w:r>
          </w:p>
        </w:tc>
      </w:tr>
      <w:tr w:rsidR="00A20A77" w:rsidRPr="00465B1C" w14:paraId="68505B8C" w14:textId="77777777" w:rsidTr="00A20A77">
        <w:trPr>
          <w:cantSplit/>
        </w:trPr>
        <w:tc>
          <w:tcPr>
            <w:tcW w:w="567" w:type="dxa"/>
          </w:tcPr>
          <w:p w14:paraId="668893B2"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2096F48C"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276" w:type="dxa"/>
          </w:tcPr>
          <w:p w14:paraId="5A307361" w14:textId="77777777" w:rsidR="00A20A77" w:rsidRPr="00465B1C" w:rsidRDefault="00A20A77" w:rsidP="00BE37E3">
            <w:pPr>
              <w:spacing w:after="0" w:line="240" w:lineRule="auto"/>
              <w:jc w:val="center"/>
              <w:rPr>
                <w:rFonts w:ascii="Times New Roman" w:hAnsi="Times New Roman"/>
                <w:sz w:val="18"/>
                <w:szCs w:val="18"/>
              </w:rPr>
            </w:pPr>
          </w:p>
        </w:tc>
        <w:tc>
          <w:tcPr>
            <w:tcW w:w="1559" w:type="dxa"/>
            <w:shd w:val="clear" w:color="auto" w:fill="auto"/>
          </w:tcPr>
          <w:p w14:paraId="0FC725E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27 751,97062</w:t>
            </w:r>
          </w:p>
        </w:tc>
        <w:tc>
          <w:tcPr>
            <w:tcW w:w="1559" w:type="dxa"/>
            <w:shd w:val="clear" w:color="auto" w:fill="auto"/>
          </w:tcPr>
          <w:p w14:paraId="66051A2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29 487,41351</w:t>
            </w:r>
          </w:p>
        </w:tc>
        <w:tc>
          <w:tcPr>
            <w:tcW w:w="1418" w:type="dxa"/>
          </w:tcPr>
          <w:p w14:paraId="6CCA30B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29 155,69304</w:t>
            </w:r>
          </w:p>
        </w:tc>
        <w:tc>
          <w:tcPr>
            <w:tcW w:w="1417" w:type="dxa"/>
          </w:tcPr>
          <w:p w14:paraId="23BB22A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29 058,31440</w:t>
            </w:r>
          </w:p>
        </w:tc>
        <w:tc>
          <w:tcPr>
            <w:tcW w:w="878" w:type="dxa"/>
          </w:tcPr>
          <w:p w14:paraId="5D2C985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3 306,37645</w:t>
            </w:r>
          </w:p>
        </w:tc>
        <w:tc>
          <w:tcPr>
            <w:tcW w:w="1134" w:type="dxa"/>
          </w:tcPr>
          <w:p w14:paraId="12DDF6C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3 306,37645</w:t>
            </w:r>
          </w:p>
        </w:tc>
      </w:tr>
      <w:tr w:rsidR="00A20A77" w:rsidRPr="00465B1C" w14:paraId="66664D65" w14:textId="77777777" w:rsidTr="00A20A77">
        <w:trPr>
          <w:cantSplit/>
        </w:trPr>
        <w:tc>
          <w:tcPr>
            <w:tcW w:w="567" w:type="dxa"/>
          </w:tcPr>
          <w:p w14:paraId="6DD4F95A"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1E6ED654"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местный бюджет</w:t>
            </w:r>
          </w:p>
        </w:tc>
        <w:tc>
          <w:tcPr>
            <w:tcW w:w="1276" w:type="dxa"/>
          </w:tcPr>
          <w:p w14:paraId="1D2105E5"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16EBF09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3 274,86341</w:t>
            </w:r>
          </w:p>
        </w:tc>
        <w:tc>
          <w:tcPr>
            <w:tcW w:w="1559" w:type="dxa"/>
            <w:shd w:val="clear" w:color="auto" w:fill="auto"/>
          </w:tcPr>
          <w:p w14:paraId="7478C45D" w14:textId="77777777" w:rsidR="00A20A77" w:rsidRPr="00465B1C" w:rsidRDefault="00A20A77" w:rsidP="00BE37E3">
            <w:pPr>
              <w:spacing w:after="0" w:line="240" w:lineRule="auto"/>
              <w:jc w:val="center"/>
              <w:rPr>
                <w:rFonts w:ascii="Times New Roman" w:hAnsi="Times New Roman"/>
                <w:sz w:val="18"/>
                <w:szCs w:val="18"/>
              </w:rPr>
            </w:pPr>
          </w:p>
        </w:tc>
        <w:tc>
          <w:tcPr>
            <w:tcW w:w="1418" w:type="dxa"/>
            <w:shd w:val="clear" w:color="auto" w:fill="auto"/>
          </w:tcPr>
          <w:p w14:paraId="58120DE2" w14:textId="77777777" w:rsidR="00A20A77" w:rsidRPr="00465B1C" w:rsidRDefault="00A20A77" w:rsidP="00BE37E3">
            <w:pPr>
              <w:spacing w:after="0" w:line="240" w:lineRule="auto"/>
              <w:jc w:val="center"/>
              <w:rPr>
                <w:rFonts w:ascii="Times New Roman" w:hAnsi="Times New Roman"/>
                <w:sz w:val="18"/>
                <w:szCs w:val="18"/>
              </w:rPr>
            </w:pPr>
          </w:p>
        </w:tc>
        <w:tc>
          <w:tcPr>
            <w:tcW w:w="1417" w:type="dxa"/>
            <w:shd w:val="clear" w:color="auto" w:fill="auto"/>
          </w:tcPr>
          <w:p w14:paraId="47AB78BC" w14:textId="77777777" w:rsidR="00A20A77" w:rsidRPr="00465B1C" w:rsidRDefault="00A20A77" w:rsidP="00BE37E3">
            <w:pPr>
              <w:spacing w:after="0" w:line="240" w:lineRule="auto"/>
              <w:jc w:val="center"/>
              <w:rPr>
                <w:rFonts w:ascii="Times New Roman" w:hAnsi="Times New Roman"/>
                <w:sz w:val="18"/>
                <w:szCs w:val="18"/>
              </w:rPr>
            </w:pPr>
          </w:p>
        </w:tc>
        <w:tc>
          <w:tcPr>
            <w:tcW w:w="878" w:type="dxa"/>
          </w:tcPr>
          <w:p w14:paraId="184391C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3 306,37645</w:t>
            </w:r>
          </w:p>
        </w:tc>
        <w:tc>
          <w:tcPr>
            <w:tcW w:w="1134" w:type="dxa"/>
          </w:tcPr>
          <w:p w14:paraId="733C2BB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3 306,37645</w:t>
            </w:r>
          </w:p>
        </w:tc>
      </w:tr>
      <w:tr w:rsidR="00A20A77" w:rsidRPr="00465B1C" w14:paraId="1E993701" w14:textId="77777777" w:rsidTr="00A20A77">
        <w:trPr>
          <w:cantSplit/>
        </w:trPr>
        <w:tc>
          <w:tcPr>
            <w:tcW w:w="567" w:type="dxa"/>
          </w:tcPr>
          <w:p w14:paraId="7DB3F8D3"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7C5DAE62"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областной бюджет</w:t>
            </w:r>
          </w:p>
        </w:tc>
        <w:tc>
          <w:tcPr>
            <w:tcW w:w="1276" w:type="dxa"/>
          </w:tcPr>
          <w:p w14:paraId="30F7EFFF"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32BECFF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7 113,11650</w:t>
            </w:r>
          </w:p>
        </w:tc>
        <w:tc>
          <w:tcPr>
            <w:tcW w:w="1559" w:type="dxa"/>
            <w:shd w:val="clear" w:color="auto" w:fill="auto"/>
          </w:tcPr>
          <w:p w14:paraId="5D3E329E" w14:textId="77777777" w:rsidR="00A20A77" w:rsidRPr="00465B1C" w:rsidRDefault="00A20A77" w:rsidP="00BE37E3">
            <w:pPr>
              <w:spacing w:after="0" w:line="240" w:lineRule="auto"/>
              <w:jc w:val="center"/>
              <w:rPr>
                <w:rFonts w:ascii="Times New Roman" w:hAnsi="Times New Roman"/>
                <w:sz w:val="18"/>
                <w:szCs w:val="18"/>
              </w:rPr>
            </w:pPr>
          </w:p>
        </w:tc>
        <w:tc>
          <w:tcPr>
            <w:tcW w:w="1418" w:type="dxa"/>
            <w:shd w:val="clear" w:color="auto" w:fill="auto"/>
          </w:tcPr>
          <w:p w14:paraId="3628AE17" w14:textId="77777777" w:rsidR="00A20A77" w:rsidRPr="00465B1C" w:rsidRDefault="00A20A77" w:rsidP="00BE37E3">
            <w:pPr>
              <w:spacing w:after="0" w:line="240" w:lineRule="auto"/>
              <w:jc w:val="center"/>
              <w:rPr>
                <w:rFonts w:ascii="Times New Roman" w:hAnsi="Times New Roman"/>
                <w:sz w:val="18"/>
                <w:szCs w:val="18"/>
              </w:rPr>
            </w:pPr>
          </w:p>
        </w:tc>
        <w:tc>
          <w:tcPr>
            <w:tcW w:w="1417" w:type="dxa"/>
            <w:shd w:val="clear" w:color="auto" w:fill="auto"/>
          </w:tcPr>
          <w:p w14:paraId="51AB8843" w14:textId="77777777" w:rsidR="00A20A77" w:rsidRPr="00465B1C" w:rsidRDefault="00A20A77" w:rsidP="00BE37E3">
            <w:pPr>
              <w:spacing w:after="0" w:line="240" w:lineRule="auto"/>
              <w:jc w:val="center"/>
              <w:rPr>
                <w:rFonts w:ascii="Times New Roman" w:hAnsi="Times New Roman"/>
                <w:sz w:val="18"/>
                <w:szCs w:val="18"/>
              </w:rPr>
            </w:pPr>
          </w:p>
        </w:tc>
        <w:tc>
          <w:tcPr>
            <w:tcW w:w="878" w:type="dxa"/>
          </w:tcPr>
          <w:p w14:paraId="3C975F5C" w14:textId="77777777" w:rsidR="00A20A77" w:rsidRPr="00465B1C" w:rsidRDefault="00A20A77" w:rsidP="00BE37E3">
            <w:pPr>
              <w:spacing w:after="0" w:line="240" w:lineRule="auto"/>
              <w:jc w:val="center"/>
              <w:rPr>
                <w:rFonts w:ascii="Times New Roman" w:hAnsi="Times New Roman"/>
                <w:sz w:val="18"/>
                <w:szCs w:val="18"/>
              </w:rPr>
            </w:pPr>
          </w:p>
        </w:tc>
        <w:tc>
          <w:tcPr>
            <w:tcW w:w="1134" w:type="dxa"/>
          </w:tcPr>
          <w:p w14:paraId="16323147" w14:textId="77777777" w:rsidR="00A20A77" w:rsidRPr="00465B1C" w:rsidRDefault="00A20A77" w:rsidP="00BE37E3">
            <w:pPr>
              <w:spacing w:after="0" w:line="240" w:lineRule="auto"/>
              <w:jc w:val="center"/>
              <w:rPr>
                <w:rFonts w:ascii="Times New Roman" w:hAnsi="Times New Roman"/>
                <w:sz w:val="18"/>
                <w:szCs w:val="18"/>
              </w:rPr>
            </w:pPr>
          </w:p>
        </w:tc>
      </w:tr>
      <w:tr w:rsidR="00A20A77" w:rsidRPr="00465B1C" w14:paraId="4D7828A1" w14:textId="77777777" w:rsidTr="00A20A77">
        <w:trPr>
          <w:cantSplit/>
        </w:trPr>
        <w:tc>
          <w:tcPr>
            <w:tcW w:w="567" w:type="dxa"/>
          </w:tcPr>
          <w:p w14:paraId="76DFDC67"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051760B8"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федеральный бюджет</w:t>
            </w:r>
          </w:p>
        </w:tc>
        <w:tc>
          <w:tcPr>
            <w:tcW w:w="1276" w:type="dxa"/>
          </w:tcPr>
          <w:p w14:paraId="6CE62BB6"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5527E02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17 363,99071</w:t>
            </w:r>
          </w:p>
        </w:tc>
        <w:tc>
          <w:tcPr>
            <w:tcW w:w="1559" w:type="dxa"/>
            <w:shd w:val="clear" w:color="auto" w:fill="auto"/>
          </w:tcPr>
          <w:p w14:paraId="75CEF588" w14:textId="77777777" w:rsidR="00A20A77" w:rsidRPr="00465B1C" w:rsidRDefault="00A20A77" w:rsidP="00BE37E3">
            <w:pPr>
              <w:spacing w:after="0" w:line="240" w:lineRule="auto"/>
              <w:jc w:val="center"/>
              <w:rPr>
                <w:rFonts w:ascii="Times New Roman" w:hAnsi="Times New Roman"/>
                <w:sz w:val="18"/>
                <w:szCs w:val="18"/>
              </w:rPr>
            </w:pPr>
          </w:p>
        </w:tc>
        <w:tc>
          <w:tcPr>
            <w:tcW w:w="1418" w:type="dxa"/>
            <w:shd w:val="clear" w:color="auto" w:fill="auto"/>
          </w:tcPr>
          <w:p w14:paraId="1FAE598B" w14:textId="77777777" w:rsidR="00A20A77" w:rsidRPr="00465B1C" w:rsidRDefault="00A20A77" w:rsidP="00BE37E3">
            <w:pPr>
              <w:spacing w:after="0" w:line="240" w:lineRule="auto"/>
              <w:jc w:val="center"/>
              <w:rPr>
                <w:rFonts w:ascii="Times New Roman" w:hAnsi="Times New Roman"/>
                <w:sz w:val="18"/>
                <w:szCs w:val="18"/>
              </w:rPr>
            </w:pPr>
          </w:p>
        </w:tc>
        <w:tc>
          <w:tcPr>
            <w:tcW w:w="1417" w:type="dxa"/>
            <w:shd w:val="clear" w:color="auto" w:fill="auto"/>
          </w:tcPr>
          <w:p w14:paraId="7EADFC23" w14:textId="77777777" w:rsidR="00A20A77" w:rsidRPr="00465B1C" w:rsidRDefault="00A20A77" w:rsidP="00BE37E3">
            <w:pPr>
              <w:spacing w:after="0" w:line="240" w:lineRule="auto"/>
              <w:jc w:val="center"/>
              <w:rPr>
                <w:rFonts w:ascii="Times New Roman" w:hAnsi="Times New Roman"/>
                <w:sz w:val="18"/>
                <w:szCs w:val="18"/>
              </w:rPr>
            </w:pPr>
          </w:p>
        </w:tc>
        <w:tc>
          <w:tcPr>
            <w:tcW w:w="878" w:type="dxa"/>
          </w:tcPr>
          <w:p w14:paraId="73AED854" w14:textId="77777777" w:rsidR="00A20A77" w:rsidRPr="00465B1C" w:rsidRDefault="00A20A77" w:rsidP="00BE37E3">
            <w:pPr>
              <w:spacing w:after="0" w:line="240" w:lineRule="auto"/>
              <w:jc w:val="center"/>
              <w:rPr>
                <w:rFonts w:ascii="Times New Roman" w:hAnsi="Times New Roman"/>
                <w:sz w:val="18"/>
                <w:szCs w:val="18"/>
              </w:rPr>
            </w:pPr>
          </w:p>
        </w:tc>
        <w:tc>
          <w:tcPr>
            <w:tcW w:w="1134" w:type="dxa"/>
          </w:tcPr>
          <w:p w14:paraId="15ADF40C" w14:textId="77777777" w:rsidR="00A20A77" w:rsidRPr="00465B1C" w:rsidRDefault="00A20A77" w:rsidP="00BE37E3">
            <w:pPr>
              <w:spacing w:after="0" w:line="240" w:lineRule="auto"/>
              <w:jc w:val="center"/>
              <w:rPr>
                <w:rFonts w:ascii="Times New Roman" w:hAnsi="Times New Roman"/>
                <w:sz w:val="18"/>
                <w:szCs w:val="18"/>
              </w:rPr>
            </w:pPr>
          </w:p>
        </w:tc>
      </w:tr>
      <w:tr w:rsidR="00A20A77" w:rsidRPr="00465B1C" w14:paraId="53AF3F37" w14:textId="77777777" w:rsidTr="00A20A77">
        <w:trPr>
          <w:cantSplit/>
        </w:trPr>
        <w:tc>
          <w:tcPr>
            <w:tcW w:w="567" w:type="dxa"/>
          </w:tcPr>
          <w:p w14:paraId="15BB9224"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1.1.</w:t>
            </w:r>
          </w:p>
        </w:tc>
        <w:tc>
          <w:tcPr>
            <w:tcW w:w="5813" w:type="dxa"/>
          </w:tcPr>
          <w:p w14:paraId="57E226E6"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276" w:type="dxa"/>
          </w:tcPr>
          <w:p w14:paraId="19FB2BC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Отдел образования</w:t>
            </w:r>
          </w:p>
        </w:tc>
        <w:tc>
          <w:tcPr>
            <w:tcW w:w="1559" w:type="dxa"/>
          </w:tcPr>
          <w:p w14:paraId="53CA820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2 627,73574</w:t>
            </w:r>
          </w:p>
        </w:tc>
        <w:tc>
          <w:tcPr>
            <w:tcW w:w="1559" w:type="dxa"/>
          </w:tcPr>
          <w:p w14:paraId="1AEB042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3 477,50426</w:t>
            </w:r>
          </w:p>
        </w:tc>
        <w:tc>
          <w:tcPr>
            <w:tcW w:w="1418" w:type="dxa"/>
          </w:tcPr>
          <w:p w14:paraId="450A7207" w14:textId="77777777" w:rsidR="00A20A77" w:rsidRPr="00465B1C" w:rsidRDefault="00A20A77" w:rsidP="00BE37E3">
            <w:pPr>
              <w:spacing w:after="0" w:line="240" w:lineRule="auto"/>
              <w:jc w:val="center"/>
              <w:rPr>
                <w:rFonts w:ascii="Times New Roman" w:hAnsi="Times New Roman"/>
                <w:bCs/>
                <w:sz w:val="18"/>
                <w:szCs w:val="18"/>
              </w:rPr>
            </w:pPr>
            <w:r w:rsidRPr="00465B1C">
              <w:rPr>
                <w:rFonts w:ascii="Times New Roman" w:hAnsi="Times New Roman"/>
                <w:bCs/>
                <w:sz w:val="18"/>
                <w:szCs w:val="18"/>
              </w:rPr>
              <w:t>2 681,65064</w:t>
            </w:r>
          </w:p>
          <w:p w14:paraId="3CC5630A" w14:textId="77777777" w:rsidR="00A20A77" w:rsidRPr="00465B1C" w:rsidRDefault="00A20A77" w:rsidP="00BE37E3">
            <w:pPr>
              <w:spacing w:after="0" w:line="240" w:lineRule="auto"/>
              <w:jc w:val="center"/>
              <w:rPr>
                <w:rFonts w:ascii="Times New Roman" w:hAnsi="Times New Roman"/>
                <w:sz w:val="18"/>
                <w:szCs w:val="18"/>
              </w:rPr>
            </w:pPr>
          </w:p>
        </w:tc>
        <w:tc>
          <w:tcPr>
            <w:tcW w:w="1417" w:type="dxa"/>
          </w:tcPr>
          <w:p w14:paraId="7B755111" w14:textId="77777777" w:rsidR="00A20A77" w:rsidRPr="00465B1C" w:rsidRDefault="00A20A77" w:rsidP="00BE37E3">
            <w:pPr>
              <w:spacing w:after="0" w:line="240" w:lineRule="auto"/>
              <w:jc w:val="center"/>
              <w:rPr>
                <w:rFonts w:ascii="Times New Roman" w:hAnsi="Times New Roman"/>
                <w:bCs/>
                <w:sz w:val="18"/>
                <w:szCs w:val="18"/>
              </w:rPr>
            </w:pPr>
            <w:r w:rsidRPr="00465B1C">
              <w:rPr>
                <w:rFonts w:ascii="Times New Roman" w:hAnsi="Times New Roman"/>
                <w:bCs/>
                <w:sz w:val="18"/>
                <w:szCs w:val="18"/>
              </w:rPr>
              <w:t>2 672,73843</w:t>
            </w:r>
          </w:p>
          <w:p w14:paraId="5EB40298" w14:textId="77777777" w:rsidR="00A20A77" w:rsidRPr="00465B1C" w:rsidRDefault="00A20A77" w:rsidP="00BE37E3">
            <w:pPr>
              <w:spacing w:after="0" w:line="240" w:lineRule="auto"/>
              <w:jc w:val="center"/>
              <w:rPr>
                <w:rFonts w:ascii="Times New Roman" w:hAnsi="Times New Roman"/>
                <w:sz w:val="18"/>
                <w:szCs w:val="18"/>
              </w:rPr>
            </w:pPr>
          </w:p>
        </w:tc>
        <w:tc>
          <w:tcPr>
            <w:tcW w:w="878" w:type="dxa"/>
          </w:tcPr>
          <w:p w14:paraId="3AD4602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2 710,12144</w:t>
            </w:r>
          </w:p>
        </w:tc>
        <w:tc>
          <w:tcPr>
            <w:tcW w:w="1134" w:type="dxa"/>
          </w:tcPr>
          <w:p w14:paraId="0079975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2 710,12144</w:t>
            </w:r>
          </w:p>
        </w:tc>
      </w:tr>
      <w:tr w:rsidR="00A20A77" w:rsidRPr="00465B1C" w14:paraId="23921088" w14:textId="77777777" w:rsidTr="00A20A77">
        <w:trPr>
          <w:cantSplit/>
        </w:trPr>
        <w:tc>
          <w:tcPr>
            <w:tcW w:w="567" w:type="dxa"/>
          </w:tcPr>
          <w:p w14:paraId="051908B0"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2C6EEF80"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276" w:type="dxa"/>
          </w:tcPr>
          <w:p w14:paraId="36E6D7BE"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50EF707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2 627,73574</w:t>
            </w:r>
          </w:p>
        </w:tc>
        <w:tc>
          <w:tcPr>
            <w:tcW w:w="1559" w:type="dxa"/>
          </w:tcPr>
          <w:p w14:paraId="0CBB246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3 477,50426</w:t>
            </w:r>
          </w:p>
        </w:tc>
        <w:tc>
          <w:tcPr>
            <w:tcW w:w="1418" w:type="dxa"/>
          </w:tcPr>
          <w:p w14:paraId="0271729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2 681,65064</w:t>
            </w:r>
          </w:p>
        </w:tc>
        <w:tc>
          <w:tcPr>
            <w:tcW w:w="1417" w:type="dxa"/>
          </w:tcPr>
          <w:p w14:paraId="5545000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2 672,73843</w:t>
            </w:r>
          </w:p>
        </w:tc>
        <w:tc>
          <w:tcPr>
            <w:tcW w:w="878" w:type="dxa"/>
          </w:tcPr>
          <w:p w14:paraId="531E5D0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2 710,12144</w:t>
            </w:r>
          </w:p>
        </w:tc>
        <w:tc>
          <w:tcPr>
            <w:tcW w:w="1134" w:type="dxa"/>
          </w:tcPr>
          <w:p w14:paraId="4EE4335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2 710,12144</w:t>
            </w:r>
          </w:p>
        </w:tc>
      </w:tr>
      <w:tr w:rsidR="00A20A77" w:rsidRPr="00465B1C" w14:paraId="5FB9F25F" w14:textId="77777777" w:rsidTr="00A20A77">
        <w:trPr>
          <w:cantSplit/>
        </w:trPr>
        <w:tc>
          <w:tcPr>
            <w:tcW w:w="567" w:type="dxa"/>
          </w:tcPr>
          <w:p w14:paraId="35910447"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175DED97"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местный бюджет</w:t>
            </w:r>
          </w:p>
        </w:tc>
        <w:tc>
          <w:tcPr>
            <w:tcW w:w="1276" w:type="dxa"/>
          </w:tcPr>
          <w:p w14:paraId="09706C83"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38FF88F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2 627,73574</w:t>
            </w:r>
          </w:p>
        </w:tc>
        <w:tc>
          <w:tcPr>
            <w:tcW w:w="1559" w:type="dxa"/>
          </w:tcPr>
          <w:p w14:paraId="3E3698D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3 477,50426</w:t>
            </w:r>
          </w:p>
        </w:tc>
        <w:tc>
          <w:tcPr>
            <w:tcW w:w="1418" w:type="dxa"/>
          </w:tcPr>
          <w:p w14:paraId="4F91540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2 681,65064</w:t>
            </w:r>
          </w:p>
        </w:tc>
        <w:tc>
          <w:tcPr>
            <w:tcW w:w="1417" w:type="dxa"/>
          </w:tcPr>
          <w:p w14:paraId="1551830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bCs/>
                <w:sz w:val="18"/>
                <w:szCs w:val="18"/>
              </w:rPr>
              <w:t>2 672,73843</w:t>
            </w:r>
          </w:p>
        </w:tc>
        <w:tc>
          <w:tcPr>
            <w:tcW w:w="878" w:type="dxa"/>
          </w:tcPr>
          <w:p w14:paraId="731CB8B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2 710,12144</w:t>
            </w:r>
          </w:p>
        </w:tc>
        <w:tc>
          <w:tcPr>
            <w:tcW w:w="1134" w:type="dxa"/>
          </w:tcPr>
          <w:p w14:paraId="2FE783D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2 710,12144</w:t>
            </w:r>
          </w:p>
        </w:tc>
      </w:tr>
      <w:tr w:rsidR="00A20A77" w:rsidRPr="00465B1C" w14:paraId="0129EF2C" w14:textId="77777777" w:rsidTr="00A20A77">
        <w:trPr>
          <w:cantSplit/>
        </w:trPr>
        <w:tc>
          <w:tcPr>
            <w:tcW w:w="567" w:type="dxa"/>
          </w:tcPr>
          <w:p w14:paraId="7B941ED8"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1.2.</w:t>
            </w:r>
          </w:p>
        </w:tc>
        <w:tc>
          <w:tcPr>
            <w:tcW w:w="5813" w:type="dxa"/>
          </w:tcPr>
          <w:p w14:paraId="7C7039BA"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tcPr>
          <w:p w14:paraId="78639F1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Отдел образования</w:t>
            </w:r>
          </w:p>
        </w:tc>
        <w:tc>
          <w:tcPr>
            <w:tcW w:w="1559" w:type="dxa"/>
          </w:tcPr>
          <w:p w14:paraId="20DBEFD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18 739,74542</w:t>
            </w:r>
          </w:p>
        </w:tc>
        <w:tc>
          <w:tcPr>
            <w:tcW w:w="1559" w:type="dxa"/>
          </w:tcPr>
          <w:p w14:paraId="308C7F31" w14:textId="77777777" w:rsidR="00A20A77" w:rsidRPr="00465B1C" w:rsidRDefault="00A20A77" w:rsidP="00BE37E3">
            <w:pPr>
              <w:spacing w:after="0"/>
              <w:jc w:val="center"/>
              <w:rPr>
                <w:rFonts w:ascii="Times New Roman" w:hAnsi="Times New Roman"/>
                <w:bCs/>
                <w:sz w:val="18"/>
                <w:szCs w:val="18"/>
              </w:rPr>
            </w:pPr>
            <w:r w:rsidRPr="00465B1C">
              <w:rPr>
                <w:rFonts w:ascii="Times New Roman" w:hAnsi="Times New Roman"/>
                <w:bCs/>
                <w:sz w:val="18"/>
                <w:szCs w:val="18"/>
              </w:rPr>
              <w:t>19 626,35169</w:t>
            </w:r>
          </w:p>
          <w:p w14:paraId="18F85937" w14:textId="77777777" w:rsidR="00A20A77" w:rsidRPr="00465B1C" w:rsidRDefault="00A20A77" w:rsidP="00BE37E3">
            <w:pPr>
              <w:spacing w:after="0" w:line="240" w:lineRule="auto"/>
              <w:jc w:val="center"/>
              <w:rPr>
                <w:rFonts w:ascii="Times New Roman" w:hAnsi="Times New Roman"/>
                <w:sz w:val="18"/>
                <w:szCs w:val="18"/>
              </w:rPr>
            </w:pPr>
          </w:p>
        </w:tc>
        <w:tc>
          <w:tcPr>
            <w:tcW w:w="1418" w:type="dxa"/>
          </w:tcPr>
          <w:p w14:paraId="0A83415D" w14:textId="77777777" w:rsidR="00A20A77" w:rsidRPr="00465B1C" w:rsidRDefault="00A20A77" w:rsidP="00BE37E3">
            <w:pPr>
              <w:spacing w:after="0"/>
              <w:jc w:val="center"/>
              <w:rPr>
                <w:rFonts w:ascii="Times New Roman" w:hAnsi="Times New Roman"/>
                <w:bCs/>
                <w:sz w:val="18"/>
                <w:szCs w:val="18"/>
              </w:rPr>
            </w:pPr>
            <w:r w:rsidRPr="00465B1C">
              <w:rPr>
                <w:rFonts w:ascii="Times New Roman" w:hAnsi="Times New Roman"/>
                <w:bCs/>
                <w:sz w:val="18"/>
                <w:szCs w:val="18"/>
              </w:rPr>
              <w:t>19 834,46909</w:t>
            </w:r>
          </w:p>
          <w:p w14:paraId="686F50F8" w14:textId="77777777" w:rsidR="00A20A77" w:rsidRPr="00465B1C" w:rsidRDefault="00A20A77" w:rsidP="00BE37E3">
            <w:pPr>
              <w:spacing w:after="0" w:line="240" w:lineRule="auto"/>
              <w:jc w:val="center"/>
              <w:rPr>
                <w:rFonts w:ascii="Times New Roman" w:hAnsi="Times New Roman"/>
                <w:sz w:val="18"/>
                <w:szCs w:val="18"/>
              </w:rPr>
            </w:pPr>
          </w:p>
        </w:tc>
        <w:tc>
          <w:tcPr>
            <w:tcW w:w="1417" w:type="dxa"/>
          </w:tcPr>
          <w:p w14:paraId="11821F2D" w14:textId="77777777" w:rsidR="00A20A77" w:rsidRPr="00465B1C" w:rsidRDefault="00A20A77" w:rsidP="00BE37E3">
            <w:pPr>
              <w:spacing w:after="0"/>
              <w:jc w:val="center"/>
              <w:rPr>
                <w:rFonts w:ascii="Times New Roman" w:hAnsi="Times New Roman"/>
                <w:bCs/>
                <w:sz w:val="18"/>
                <w:szCs w:val="18"/>
              </w:rPr>
            </w:pPr>
            <w:r w:rsidRPr="00465B1C">
              <w:rPr>
                <w:rFonts w:ascii="Times New Roman" w:hAnsi="Times New Roman"/>
                <w:bCs/>
                <w:sz w:val="18"/>
                <w:szCs w:val="18"/>
              </w:rPr>
              <w:t>19 562,60496</w:t>
            </w:r>
          </w:p>
          <w:p w14:paraId="47F2B619" w14:textId="77777777" w:rsidR="00A20A77" w:rsidRPr="00465B1C" w:rsidRDefault="00A20A77" w:rsidP="00BE37E3">
            <w:pPr>
              <w:spacing w:after="0" w:line="240" w:lineRule="auto"/>
              <w:jc w:val="center"/>
              <w:rPr>
                <w:rFonts w:ascii="Times New Roman" w:hAnsi="Times New Roman"/>
                <w:sz w:val="18"/>
                <w:szCs w:val="18"/>
              </w:rPr>
            </w:pPr>
          </w:p>
        </w:tc>
        <w:tc>
          <w:tcPr>
            <w:tcW w:w="878" w:type="dxa"/>
          </w:tcPr>
          <w:p w14:paraId="4540B22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65,03901</w:t>
            </w:r>
          </w:p>
        </w:tc>
        <w:tc>
          <w:tcPr>
            <w:tcW w:w="1134" w:type="dxa"/>
          </w:tcPr>
          <w:p w14:paraId="5DFE55A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65,03901</w:t>
            </w:r>
          </w:p>
        </w:tc>
      </w:tr>
      <w:tr w:rsidR="00A20A77" w:rsidRPr="00465B1C" w14:paraId="2E31EB46" w14:textId="77777777" w:rsidTr="00A20A77">
        <w:trPr>
          <w:cantSplit/>
        </w:trPr>
        <w:tc>
          <w:tcPr>
            <w:tcW w:w="567" w:type="dxa"/>
          </w:tcPr>
          <w:p w14:paraId="40C9213C"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7F0CC1C0"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276" w:type="dxa"/>
          </w:tcPr>
          <w:p w14:paraId="2771EEF1"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58E867B2"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18 739,74542</w:t>
            </w:r>
          </w:p>
        </w:tc>
        <w:tc>
          <w:tcPr>
            <w:tcW w:w="1559" w:type="dxa"/>
          </w:tcPr>
          <w:p w14:paraId="66DEF0D4"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19 626,35169</w:t>
            </w:r>
          </w:p>
        </w:tc>
        <w:tc>
          <w:tcPr>
            <w:tcW w:w="1418" w:type="dxa"/>
          </w:tcPr>
          <w:p w14:paraId="11C9D4B4"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19 834,46909</w:t>
            </w:r>
          </w:p>
        </w:tc>
        <w:tc>
          <w:tcPr>
            <w:tcW w:w="1417" w:type="dxa"/>
          </w:tcPr>
          <w:p w14:paraId="06F1AF26"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bCs/>
                <w:sz w:val="18"/>
                <w:szCs w:val="18"/>
              </w:rPr>
              <w:t>19 562,60496</w:t>
            </w:r>
          </w:p>
        </w:tc>
        <w:tc>
          <w:tcPr>
            <w:tcW w:w="878" w:type="dxa"/>
          </w:tcPr>
          <w:p w14:paraId="00D8E94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65,03901</w:t>
            </w:r>
          </w:p>
        </w:tc>
        <w:tc>
          <w:tcPr>
            <w:tcW w:w="1134" w:type="dxa"/>
          </w:tcPr>
          <w:p w14:paraId="1C7ACDB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65,03901</w:t>
            </w:r>
          </w:p>
        </w:tc>
      </w:tr>
      <w:tr w:rsidR="00A20A77" w:rsidRPr="00465B1C" w14:paraId="0B314A44" w14:textId="77777777" w:rsidTr="00A20A77">
        <w:trPr>
          <w:cantSplit/>
        </w:trPr>
        <w:tc>
          <w:tcPr>
            <w:tcW w:w="567" w:type="dxa"/>
          </w:tcPr>
          <w:p w14:paraId="4C1BB7F4"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5E6CF3D4"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федеральный бюджет</w:t>
            </w:r>
          </w:p>
        </w:tc>
        <w:tc>
          <w:tcPr>
            <w:tcW w:w="1276" w:type="dxa"/>
          </w:tcPr>
          <w:p w14:paraId="14D2E8A1"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7A332F71" w14:textId="77777777" w:rsidR="00A20A77" w:rsidRPr="00465B1C" w:rsidRDefault="00A20A77" w:rsidP="00BE37E3">
            <w:pPr>
              <w:spacing w:after="0"/>
              <w:jc w:val="center"/>
              <w:rPr>
                <w:rFonts w:ascii="Times New Roman" w:hAnsi="Times New Roman"/>
                <w:bCs/>
                <w:sz w:val="18"/>
                <w:szCs w:val="18"/>
              </w:rPr>
            </w:pPr>
            <w:r w:rsidRPr="00465B1C">
              <w:rPr>
                <w:rFonts w:ascii="Times New Roman" w:hAnsi="Times New Roman"/>
                <w:bCs/>
                <w:sz w:val="18"/>
                <w:szCs w:val="18"/>
              </w:rPr>
              <w:t>17 363,99071</w:t>
            </w:r>
          </w:p>
        </w:tc>
        <w:tc>
          <w:tcPr>
            <w:tcW w:w="1559" w:type="dxa"/>
          </w:tcPr>
          <w:p w14:paraId="18B002C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18 185,50784</w:t>
            </w:r>
          </w:p>
        </w:tc>
        <w:tc>
          <w:tcPr>
            <w:tcW w:w="1418" w:type="dxa"/>
          </w:tcPr>
          <w:p w14:paraId="3367688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17 964,27294</w:t>
            </w:r>
          </w:p>
        </w:tc>
        <w:tc>
          <w:tcPr>
            <w:tcW w:w="1417" w:type="dxa"/>
          </w:tcPr>
          <w:p w14:paraId="2121F3E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17 514,16465</w:t>
            </w:r>
          </w:p>
        </w:tc>
        <w:tc>
          <w:tcPr>
            <w:tcW w:w="878" w:type="dxa"/>
          </w:tcPr>
          <w:p w14:paraId="2E96141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134" w:type="dxa"/>
          </w:tcPr>
          <w:p w14:paraId="4E8CD0C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136201C6" w14:textId="77777777" w:rsidTr="00A20A77">
        <w:trPr>
          <w:cantSplit/>
        </w:trPr>
        <w:tc>
          <w:tcPr>
            <w:tcW w:w="567" w:type="dxa"/>
          </w:tcPr>
          <w:p w14:paraId="7CFAD77C"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3E29A682"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областной бюджет</w:t>
            </w:r>
          </w:p>
        </w:tc>
        <w:tc>
          <w:tcPr>
            <w:tcW w:w="1276" w:type="dxa"/>
          </w:tcPr>
          <w:p w14:paraId="5EE5A9CF"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2BB04936" w14:textId="77777777" w:rsidR="00A20A77" w:rsidRPr="00465B1C" w:rsidRDefault="00A20A77" w:rsidP="00BE37E3">
            <w:pPr>
              <w:spacing w:after="0"/>
              <w:jc w:val="center"/>
              <w:rPr>
                <w:rFonts w:ascii="Times New Roman" w:hAnsi="Times New Roman"/>
                <w:bCs/>
                <w:sz w:val="18"/>
                <w:szCs w:val="18"/>
              </w:rPr>
            </w:pPr>
            <w:r w:rsidRPr="00465B1C">
              <w:rPr>
                <w:rFonts w:ascii="Times New Roman" w:hAnsi="Times New Roman"/>
                <w:bCs/>
                <w:sz w:val="18"/>
                <w:szCs w:val="18"/>
              </w:rPr>
              <w:t>1 306,96704</w:t>
            </w:r>
          </w:p>
        </w:tc>
        <w:tc>
          <w:tcPr>
            <w:tcW w:w="1559" w:type="dxa"/>
          </w:tcPr>
          <w:p w14:paraId="24F55C6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1 368,80166</w:t>
            </w:r>
          </w:p>
        </w:tc>
        <w:tc>
          <w:tcPr>
            <w:tcW w:w="1418" w:type="dxa"/>
          </w:tcPr>
          <w:p w14:paraId="73E5E52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1 776,68634</w:t>
            </w:r>
          </w:p>
        </w:tc>
        <w:tc>
          <w:tcPr>
            <w:tcW w:w="1417" w:type="dxa"/>
          </w:tcPr>
          <w:p w14:paraId="5595FDC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1 946,01829</w:t>
            </w:r>
          </w:p>
        </w:tc>
        <w:tc>
          <w:tcPr>
            <w:tcW w:w="878" w:type="dxa"/>
          </w:tcPr>
          <w:p w14:paraId="7635ED6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134" w:type="dxa"/>
          </w:tcPr>
          <w:p w14:paraId="0DE132A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6CCDA8B3" w14:textId="77777777" w:rsidTr="00A20A77">
        <w:trPr>
          <w:cantSplit/>
        </w:trPr>
        <w:tc>
          <w:tcPr>
            <w:tcW w:w="567" w:type="dxa"/>
          </w:tcPr>
          <w:p w14:paraId="31EAC420"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1672C623"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местный бюджет</w:t>
            </w:r>
          </w:p>
        </w:tc>
        <w:tc>
          <w:tcPr>
            <w:tcW w:w="1276" w:type="dxa"/>
          </w:tcPr>
          <w:p w14:paraId="4C27DD45"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30606E85" w14:textId="77777777" w:rsidR="00A20A77" w:rsidRPr="00465B1C" w:rsidRDefault="00A20A77" w:rsidP="00BE37E3">
            <w:pPr>
              <w:spacing w:after="0"/>
              <w:jc w:val="center"/>
              <w:rPr>
                <w:rFonts w:ascii="Times New Roman" w:hAnsi="Times New Roman"/>
                <w:bCs/>
                <w:sz w:val="18"/>
                <w:szCs w:val="18"/>
              </w:rPr>
            </w:pPr>
            <w:r w:rsidRPr="00465B1C">
              <w:rPr>
                <w:rFonts w:ascii="Times New Roman" w:hAnsi="Times New Roman"/>
                <w:bCs/>
                <w:sz w:val="18"/>
                <w:szCs w:val="18"/>
              </w:rPr>
              <w:t>68,78767</w:t>
            </w:r>
          </w:p>
        </w:tc>
        <w:tc>
          <w:tcPr>
            <w:tcW w:w="1559" w:type="dxa"/>
          </w:tcPr>
          <w:p w14:paraId="7E7C9E9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72,04219</w:t>
            </w:r>
          </w:p>
        </w:tc>
        <w:tc>
          <w:tcPr>
            <w:tcW w:w="1418" w:type="dxa"/>
          </w:tcPr>
          <w:p w14:paraId="0DDDACA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93,50981</w:t>
            </w:r>
          </w:p>
        </w:tc>
        <w:tc>
          <w:tcPr>
            <w:tcW w:w="1417" w:type="dxa"/>
          </w:tcPr>
          <w:p w14:paraId="0C353E6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102,42202</w:t>
            </w:r>
          </w:p>
        </w:tc>
        <w:tc>
          <w:tcPr>
            <w:tcW w:w="878" w:type="dxa"/>
          </w:tcPr>
          <w:p w14:paraId="71A72CE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65,03901</w:t>
            </w:r>
          </w:p>
        </w:tc>
        <w:tc>
          <w:tcPr>
            <w:tcW w:w="1134" w:type="dxa"/>
          </w:tcPr>
          <w:p w14:paraId="3571E0E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65,03901</w:t>
            </w:r>
          </w:p>
        </w:tc>
      </w:tr>
      <w:tr w:rsidR="00A20A77" w:rsidRPr="00465B1C" w14:paraId="26FAE375" w14:textId="77777777" w:rsidTr="00A20A77">
        <w:trPr>
          <w:cantSplit/>
        </w:trPr>
        <w:tc>
          <w:tcPr>
            <w:tcW w:w="567" w:type="dxa"/>
          </w:tcPr>
          <w:p w14:paraId="28CDD05E"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lastRenderedPageBreak/>
              <w:t>1.3.</w:t>
            </w:r>
          </w:p>
        </w:tc>
        <w:tc>
          <w:tcPr>
            <w:tcW w:w="5813" w:type="dxa"/>
          </w:tcPr>
          <w:p w14:paraId="7ABF6B01"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276" w:type="dxa"/>
          </w:tcPr>
          <w:p w14:paraId="1C7902C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Отдел образования</w:t>
            </w:r>
          </w:p>
        </w:tc>
        <w:tc>
          <w:tcPr>
            <w:tcW w:w="1559" w:type="dxa"/>
          </w:tcPr>
          <w:p w14:paraId="696D024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577,60200</w:t>
            </w:r>
          </w:p>
        </w:tc>
        <w:tc>
          <w:tcPr>
            <w:tcW w:w="1559" w:type="dxa"/>
          </w:tcPr>
          <w:p w14:paraId="15FD6A8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460,34300</w:t>
            </w:r>
          </w:p>
        </w:tc>
        <w:tc>
          <w:tcPr>
            <w:tcW w:w="1418" w:type="dxa"/>
          </w:tcPr>
          <w:p w14:paraId="35EBDBB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460,34300</w:t>
            </w:r>
          </w:p>
        </w:tc>
        <w:tc>
          <w:tcPr>
            <w:tcW w:w="1417" w:type="dxa"/>
          </w:tcPr>
          <w:p w14:paraId="3458B0D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460,34300</w:t>
            </w:r>
          </w:p>
        </w:tc>
        <w:tc>
          <w:tcPr>
            <w:tcW w:w="878" w:type="dxa"/>
          </w:tcPr>
          <w:p w14:paraId="49849B7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134" w:type="dxa"/>
          </w:tcPr>
          <w:p w14:paraId="7F4C238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7E956E47" w14:textId="77777777" w:rsidTr="00A20A77">
        <w:trPr>
          <w:cantSplit/>
        </w:trPr>
        <w:tc>
          <w:tcPr>
            <w:tcW w:w="567" w:type="dxa"/>
          </w:tcPr>
          <w:p w14:paraId="01F4C005"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2577425B"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276" w:type="dxa"/>
          </w:tcPr>
          <w:p w14:paraId="6B395BEC"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12886CCA"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577,60200</w:t>
            </w:r>
          </w:p>
        </w:tc>
        <w:tc>
          <w:tcPr>
            <w:tcW w:w="1559" w:type="dxa"/>
          </w:tcPr>
          <w:p w14:paraId="16C24532"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460,34300</w:t>
            </w:r>
          </w:p>
        </w:tc>
        <w:tc>
          <w:tcPr>
            <w:tcW w:w="1418" w:type="dxa"/>
          </w:tcPr>
          <w:p w14:paraId="35E55167"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460,34300</w:t>
            </w:r>
          </w:p>
        </w:tc>
        <w:tc>
          <w:tcPr>
            <w:tcW w:w="1417" w:type="dxa"/>
          </w:tcPr>
          <w:p w14:paraId="3970A5C6"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460,34300</w:t>
            </w:r>
          </w:p>
        </w:tc>
        <w:tc>
          <w:tcPr>
            <w:tcW w:w="878" w:type="dxa"/>
          </w:tcPr>
          <w:p w14:paraId="3194701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134" w:type="dxa"/>
          </w:tcPr>
          <w:p w14:paraId="269D60C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1BC08A27" w14:textId="77777777" w:rsidTr="00A20A77">
        <w:trPr>
          <w:cantSplit/>
        </w:trPr>
        <w:tc>
          <w:tcPr>
            <w:tcW w:w="567" w:type="dxa"/>
          </w:tcPr>
          <w:p w14:paraId="45B49367"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3B87A8C4"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областной бюджет</w:t>
            </w:r>
          </w:p>
        </w:tc>
        <w:tc>
          <w:tcPr>
            <w:tcW w:w="1276" w:type="dxa"/>
          </w:tcPr>
          <w:p w14:paraId="5E623294"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783B4DA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577,60200</w:t>
            </w:r>
          </w:p>
        </w:tc>
        <w:tc>
          <w:tcPr>
            <w:tcW w:w="1559" w:type="dxa"/>
          </w:tcPr>
          <w:p w14:paraId="161DE89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460,34300</w:t>
            </w:r>
          </w:p>
        </w:tc>
        <w:tc>
          <w:tcPr>
            <w:tcW w:w="1418" w:type="dxa"/>
          </w:tcPr>
          <w:p w14:paraId="1471A1A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460,34300</w:t>
            </w:r>
          </w:p>
        </w:tc>
        <w:tc>
          <w:tcPr>
            <w:tcW w:w="1417" w:type="dxa"/>
          </w:tcPr>
          <w:p w14:paraId="6654777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460,34300</w:t>
            </w:r>
          </w:p>
        </w:tc>
        <w:tc>
          <w:tcPr>
            <w:tcW w:w="878" w:type="dxa"/>
          </w:tcPr>
          <w:p w14:paraId="5177CF3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134" w:type="dxa"/>
          </w:tcPr>
          <w:p w14:paraId="7C56748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082F27C3" w14:textId="77777777" w:rsidTr="00A20A77">
        <w:trPr>
          <w:cantSplit/>
        </w:trPr>
        <w:tc>
          <w:tcPr>
            <w:tcW w:w="567" w:type="dxa"/>
          </w:tcPr>
          <w:p w14:paraId="4480B570"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1.4.</w:t>
            </w:r>
          </w:p>
        </w:tc>
        <w:tc>
          <w:tcPr>
            <w:tcW w:w="5813" w:type="dxa"/>
          </w:tcPr>
          <w:p w14:paraId="18BD572B"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76" w:type="dxa"/>
          </w:tcPr>
          <w:p w14:paraId="32C5B90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Отдел образования</w:t>
            </w:r>
          </w:p>
        </w:tc>
        <w:tc>
          <w:tcPr>
            <w:tcW w:w="1559" w:type="dxa"/>
          </w:tcPr>
          <w:p w14:paraId="66591CE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1 524,20447</w:t>
            </w:r>
          </w:p>
        </w:tc>
        <w:tc>
          <w:tcPr>
            <w:tcW w:w="1559" w:type="dxa"/>
          </w:tcPr>
          <w:p w14:paraId="03B6F3C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2 206,26916</w:t>
            </w:r>
          </w:p>
        </w:tc>
        <w:tc>
          <w:tcPr>
            <w:tcW w:w="1418" w:type="dxa"/>
          </w:tcPr>
          <w:p w14:paraId="1CB3110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2 206,26916</w:t>
            </w:r>
          </w:p>
        </w:tc>
        <w:tc>
          <w:tcPr>
            <w:tcW w:w="1417" w:type="dxa"/>
          </w:tcPr>
          <w:p w14:paraId="1CA11D6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2 206,26916</w:t>
            </w:r>
          </w:p>
        </w:tc>
        <w:tc>
          <w:tcPr>
            <w:tcW w:w="878" w:type="dxa"/>
          </w:tcPr>
          <w:p w14:paraId="6BF296F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134" w:type="dxa"/>
          </w:tcPr>
          <w:p w14:paraId="54958C2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2E4BC393" w14:textId="77777777" w:rsidTr="00A20A77">
        <w:trPr>
          <w:cantSplit/>
        </w:trPr>
        <w:tc>
          <w:tcPr>
            <w:tcW w:w="567" w:type="dxa"/>
          </w:tcPr>
          <w:p w14:paraId="14152B06"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0B204E17"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276" w:type="dxa"/>
          </w:tcPr>
          <w:p w14:paraId="716071B7"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1BF75D8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1 524,20447</w:t>
            </w:r>
          </w:p>
        </w:tc>
        <w:tc>
          <w:tcPr>
            <w:tcW w:w="1559" w:type="dxa"/>
          </w:tcPr>
          <w:p w14:paraId="7BCB30F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2 206,26916</w:t>
            </w:r>
          </w:p>
        </w:tc>
        <w:tc>
          <w:tcPr>
            <w:tcW w:w="1418" w:type="dxa"/>
          </w:tcPr>
          <w:p w14:paraId="3D21A34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2 206,26916</w:t>
            </w:r>
          </w:p>
        </w:tc>
        <w:tc>
          <w:tcPr>
            <w:tcW w:w="1417" w:type="dxa"/>
          </w:tcPr>
          <w:p w14:paraId="4E80F1D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2 206,26916</w:t>
            </w:r>
          </w:p>
        </w:tc>
        <w:tc>
          <w:tcPr>
            <w:tcW w:w="878" w:type="dxa"/>
          </w:tcPr>
          <w:p w14:paraId="43C9CCC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134" w:type="dxa"/>
          </w:tcPr>
          <w:p w14:paraId="2FC1865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5F90C1B4" w14:textId="77777777" w:rsidTr="00A20A77">
        <w:trPr>
          <w:cantSplit/>
        </w:trPr>
        <w:tc>
          <w:tcPr>
            <w:tcW w:w="567" w:type="dxa"/>
          </w:tcPr>
          <w:p w14:paraId="2B9A9D92"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659BA23C"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областной бюджет</w:t>
            </w:r>
          </w:p>
        </w:tc>
        <w:tc>
          <w:tcPr>
            <w:tcW w:w="1276" w:type="dxa"/>
          </w:tcPr>
          <w:p w14:paraId="1EABBA7B"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3D1DBCA0"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1 524,20447</w:t>
            </w:r>
          </w:p>
        </w:tc>
        <w:tc>
          <w:tcPr>
            <w:tcW w:w="1559" w:type="dxa"/>
          </w:tcPr>
          <w:p w14:paraId="38DA2BF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2 206,26916</w:t>
            </w:r>
          </w:p>
        </w:tc>
        <w:tc>
          <w:tcPr>
            <w:tcW w:w="1418" w:type="dxa"/>
          </w:tcPr>
          <w:p w14:paraId="24D503B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2 206,26916</w:t>
            </w:r>
          </w:p>
        </w:tc>
        <w:tc>
          <w:tcPr>
            <w:tcW w:w="1417" w:type="dxa"/>
          </w:tcPr>
          <w:p w14:paraId="1AFC2F5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2 206,26916</w:t>
            </w:r>
          </w:p>
        </w:tc>
        <w:tc>
          <w:tcPr>
            <w:tcW w:w="878" w:type="dxa"/>
          </w:tcPr>
          <w:p w14:paraId="57AFF3D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134" w:type="dxa"/>
          </w:tcPr>
          <w:p w14:paraId="142B636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21B2003D" w14:textId="77777777" w:rsidTr="00A20A77">
        <w:trPr>
          <w:cantSplit/>
        </w:trPr>
        <w:tc>
          <w:tcPr>
            <w:tcW w:w="567" w:type="dxa"/>
          </w:tcPr>
          <w:p w14:paraId="4F63F014"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1.5.</w:t>
            </w:r>
          </w:p>
        </w:tc>
        <w:tc>
          <w:tcPr>
            <w:tcW w:w="5813" w:type="dxa"/>
          </w:tcPr>
          <w:p w14:paraId="47FE195D"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276" w:type="dxa"/>
          </w:tcPr>
          <w:p w14:paraId="7A1FE66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Отдел образования</w:t>
            </w:r>
          </w:p>
        </w:tc>
        <w:tc>
          <w:tcPr>
            <w:tcW w:w="1559" w:type="dxa"/>
          </w:tcPr>
          <w:p w14:paraId="34D7645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1 400,49000</w:t>
            </w:r>
          </w:p>
        </w:tc>
        <w:tc>
          <w:tcPr>
            <w:tcW w:w="1559" w:type="dxa"/>
          </w:tcPr>
          <w:p w14:paraId="46317D4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1 473,10800</w:t>
            </w:r>
          </w:p>
        </w:tc>
        <w:tc>
          <w:tcPr>
            <w:tcW w:w="1418" w:type="dxa"/>
          </w:tcPr>
          <w:p w14:paraId="739FE98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1 473,10800</w:t>
            </w:r>
          </w:p>
        </w:tc>
        <w:tc>
          <w:tcPr>
            <w:tcW w:w="1417" w:type="dxa"/>
          </w:tcPr>
          <w:p w14:paraId="58CFC17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1 473,10800</w:t>
            </w:r>
          </w:p>
        </w:tc>
        <w:tc>
          <w:tcPr>
            <w:tcW w:w="878" w:type="dxa"/>
          </w:tcPr>
          <w:p w14:paraId="353E5DE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531,21600</w:t>
            </w:r>
          </w:p>
        </w:tc>
        <w:tc>
          <w:tcPr>
            <w:tcW w:w="1134" w:type="dxa"/>
          </w:tcPr>
          <w:p w14:paraId="34A4648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531,21600</w:t>
            </w:r>
          </w:p>
        </w:tc>
      </w:tr>
      <w:tr w:rsidR="00A20A77" w:rsidRPr="00465B1C" w14:paraId="3A5025F0" w14:textId="77777777" w:rsidTr="00A20A77">
        <w:trPr>
          <w:cantSplit/>
        </w:trPr>
        <w:tc>
          <w:tcPr>
            <w:tcW w:w="567" w:type="dxa"/>
          </w:tcPr>
          <w:p w14:paraId="44BFF289"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12C84B76"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276" w:type="dxa"/>
          </w:tcPr>
          <w:p w14:paraId="2903B19B"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0DC1429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1 400,49000</w:t>
            </w:r>
          </w:p>
        </w:tc>
        <w:tc>
          <w:tcPr>
            <w:tcW w:w="1559" w:type="dxa"/>
          </w:tcPr>
          <w:p w14:paraId="4A23F53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1 473,10800</w:t>
            </w:r>
          </w:p>
        </w:tc>
        <w:tc>
          <w:tcPr>
            <w:tcW w:w="1418" w:type="dxa"/>
          </w:tcPr>
          <w:p w14:paraId="60841E5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1 473,10800</w:t>
            </w:r>
          </w:p>
        </w:tc>
        <w:tc>
          <w:tcPr>
            <w:tcW w:w="1417" w:type="dxa"/>
          </w:tcPr>
          <w:p w14:paraId="478BFE9D"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1 473,10800</w:t>
            </w:r>
          </w:p>
        </w:tc>
        <w:tc>
          <w:tcPr>
            <w:tcW w:w="878" w:type="dxa"/>
          </w:tcPr>
          <w:p w14:paraId="60B3AA2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531,21600</w:t>
            </w:r>
          </w:p>
        </w:tc>
        <w:tc>
          <w:tcPr>
            <w:tcW w:w="1134" w:type="dxa"/>
          </w:tcPr>
          <w:p w14:paraId="67942B5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531,21600</w:t>
            </w:r>
          </w:p>
        </w:tc>
      </w:tr>
      <w:tr w:rsidR="00A20A77" w:rsidRPr="00465B1C" w14:paraId="54BCB503" w14:textId="77777777" w:rsidTr="00A20A77">
        <w:trPr>
          <w:cantSplit/>
        </w:trPr>
        <w:tc>
          <w:tcPr>
            <w:tcW w:w="567" w:type="dxa"/>
          </w:tcPr>
          <w:p w14:paraId="2FCC46E6"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4AC8AFCF"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местный бюджет</w:t>
            </w:r>
          </w:p>
        </w:tc>
        <w:tc>
          <w:tcPr>
            <w:tcW w:w="1276" w:type="dxa"/>
          </w:tcPr>
          <w:p w14:paraId="100D7244"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6EE55AE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578,34000</w:t>
            </w:r>
          </w:p>
        </w:tc>
        <w:tc>
          <w:tcPr>
            <w:tcW w:w="1559" w:type="dxa"/>
          </w:tcPr>
          <w:p w14:paraId="6FDDB66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608,32800</w:t>
            </w:r>
          </w:p>
        </w:tc>
        <w:tc>
          <w:tcPr>
            <w:tcW w:w="1418" w:type="dxa"/>
          </w:tcPr>
          <w:p w14:paraId="27AB3668"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608,32800</w:t>
            </w:r>
          </w:p>
        </w:tc>
        <w:tc>
          <w:tcPr>
            <w:tcW w:w="1417" w:type="dxa"/>
          </w:tcPr>
          <w:p w14:paraId="6E52F50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608,32800</w:t>
            </w:r>
          </w:p>
        </w:tc>
        <w:tc>
          <w:tcPr>
            <w:tcW w:w="878" w:type="dxa"/>
          </w:tcPr>
          <w:p w14:paraId="7F8F88D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531,21600</w:t>
            </w:r>
          </w:p>
        </w:tc>
        <w:tc>
          <w:tcPr>
            <w:tcW w:w="1134" w:type="dxa"/>
          </w:tcPr>
          <w:p w14:paraId="4081F5B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531,21600</w:t>
            </w:r>
          </w:p>
        </w:tc>
      </w:tr>
      <w:tr w:rsidR="00A20A77" w:rsidRPr="00465B1C" w14:paraId="79E74254" w14:textId="77777777" w:rsidTr="00A20A77">
        <w:trPr>
          <w:cantSplit/>
        </w:trPr>
        <w:tc>
          <w:tcPr>
            <w:tcW w:w="567" w:type="dxa"/>
          </w:tcPr>
          <w:p w14:paraId="66792920"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512BA630"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областной бюджет</w:t>
            </w:r>
          </w:p>
        </w:tc>
        <w:tc>
          <w:tcPr>
            <w:tcW w:w="1276" w:type="dxa"/>
          </w:tcPr>
          <w:p w14:paraId="1293590E"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39CC2AD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822,15000</w:t>
            </w:r>
          </w:p>
        </w:tc>
        <w:tc>
          <w:tcPr>
            <w:tcW w:w="1559" w:type="dxa"/>
          </w:tcPr>
          <w:p w14:paraId="6894D2F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864,78000</w:t>
            </w:r>
          </w:p>
        </w:tc>
        <w:tc>
          <w:tcPr>
            <w:tcW w:w="1418" w:type="dxa"/>
          </w:tcPr>
          <w:p w14:paraId="306D816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864,78000</w:t>
            </w:r>
          </w:p>
        </w:tc>
        <w:tc>
          <w:tcPr>
            <w:tcW w:w="1417" w:type="dxa"/>
          </w:tcPr>
          <w:p w14:paraId="74093C8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864,78000</w:t>
            </w:r>
          </w:p>
        </w:tc>
        <w:tc>
          <w:tcPr>
            <w:tcW w:w="878" w:type="dxa"/>
          </w:tcPr>
          <w:p w14:paraId="2164F70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134" w:type="dxa"/>
          </w:tcPr>
          <w:p w14:paraId="39652FC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69C3F59C" w14:textId="77777777" w:rsidTr="00A20A77">
        <w:trPr>
          <w:cantSplit/>
        </w:trPr>
        <w:tc>
          <w:tcPr>
            <w:tcW w:w="567" w:type="dxa"/>
          </w:tcPr>
          <w:p w14:paraId="37E88A93"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1.6.</w:t>
            </w:r>
          </w:p>
        </w:tc>
        <w:tc>
          <w:tcPr>
            <w:tcW w:w="5813" w:type="dxa"/>
          </w:tcPr>
          <w:p w14:paraId="6F18FF31"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276" w:type="dxa"/>
          </w:tcPr>
          <w:p w14:paraId="2D02FA2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Отдел образования</w:t>
            </w:r>
          </w:p>
        </w:tc>
        <w:tc>
          <w:tcPr>
            <w:tcW w:w="1559" w:type="dxa"/>
          </w:tcPr>
          <w:p w14:paraId="66448875"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56,70000</w:t>
            </w:r>
          </w:p>
        </w:tc>
        <w:tc>
          <w:tcPr>
            <w:tcW w:w="1559" w:type="dxa"/>
          </w:tcPr>
          <w:p w14:paraId="6E33D0DC"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59,64000</w:t>
            </w:r>
          </w:p>
        </w:tc>
        <w:tc>
          <w:tcPr>
            <w:tcW w:w="1418" w:type="dxa"/>
          </w:tcPr>
          <w:p w14:paraId="54E07863"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59,64000</w:t>
            </w:r>
          </w:p>
        </w:tc>
        <w:tc>
          <w:tcPr>
            <w:tcW w:w="1417" w:type="dxa"/>
          </w:tcPr>
          <w:p w14:paraId="42776088"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59,64000</w:t>
            </w:r>
          </w:p>
        </w:tc>
        <w:tc>
          <w:tcPr>
            <w:tcW w:w="878" w:type="dxa"/>
          </w:tcPr>
          <w:p w14:paraId="78BF10D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134" w:type="dxa"/>
          </w:tcPr>
          <w:p w14:paraId="54F5838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352D28AB" w14:textId="77777777" w:rsidTr="00A20A77">
        <w:trPr>
          <w:cantSplit/>
        </w:trPr>
        <w:tc>
          <w:tcPr>
            <w:tcW w:w="567" w:type="dxa"/>
          </w:tcPr>
          <w:p w14:paraId="1DB24F85"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5CA15FBB"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276" w:type="dxa"/>
          </w:tcPr>
          <w:p w14:paraId="35E26E8A"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4AB7634C"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56,70000</w:t>
            </w:r>
          </w:p>
        </w:tc>
        <w:tc>
          <w:tcPr>
            <w:tcW w:w="1559" w:type="dxa"/>
          </w:tcPr>
          <w:p w14:paraId="7869392A"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59,64000</w:t>
            </w:r>
          </w:p>
        </w:tc>
        <w:tc>
          <w:tcPr>
            <w:tcW w:w="1418" w:type="dxa"/>
          </w:tcPr>
          <w:p w14:paraId="77C3094C"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59,64000</w:t>
            </w:r>
          </w:p>
        </w:tc>
        <w:tc>
          <w:tcPr>
            <w:tcW w:w="1417" w:type="dxa"/>
          </w:tcPr>
          <w:p w14:paraId="1048B15B"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59,64000</w:t>
            </w:r>
          </w:p>
        </w:tc>
        <w:tc>
          <w:tcPr>
            <w:tcW w:w="878" w:type="dxa"/>
          </w:tcPr>
          <w:p w14:paraId="4FC8B69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134" w:type="dxa"/>
          </w:tcPr>
          <w:p w14:paraId="6210AF97"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76C175B1" w14:textId="77777777" w:rsidTr="00A20A77">
        <w:trPr>
          <w:cantSplit/>
        </w:trPr>
        <w:tc>
          <w:tcPr>
            <w:tcW w:w="567" w:type="dxa"/>
          </w:tcPr>
          <w:p w14:paraId="207E08C8"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1E23A046"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областной бюджет</w:t>
            </w:r>
          </w:p>
        </w:tc>
        <w:tc>
          <w:tcPr>
            <w:tcW w:w="1276" w:type="dxa"/>
          </w:tcPr>
          <w:p w14:paraId="57C85912"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3C0DF7DB"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56,70000</w:t>
            </w:r>
          </w:p>
        </w:tc>
        <w:tc>
          <w:tcPr>
            <w:tcW w:w="1559" w:type="dxa"/>
          </w:tcPr>
          <w:p w14:paraId="7EEA711C"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59,64000</w:t>
            </w:r>
          </w:p>
        </w:tc>
        <w:tc>
          <w:tcPr>
            <w:tcW w:w="1418" w:type="dxa"/>
          </w:tcPr>
          <w:p w14:paraId="0302363D"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59,64000</w:t>
            </w:r>
          </w:p>
        </w:tc>
        <w:tc>
          <w:tcPr>
            <w:tcW w:w="1417" w:type="dxa"/>
          </w:tcPr>
          <w:p w14:paraId="06E76767"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59,64000</w:t>
            </w:r>
          </w:p>
        </w:tc>
        <w:tc>
          <w:tcPr>
            <w:tcW w:w="878" w:type="dxa"/>
          </w:tcPr>
          <w:p w14:paraId="7676987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134" w:type="dxa"/>
          </w:tcPr>
          <w:p w14:paraId="3EC3C09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4157CEE7" w14:textId="77777777" w:rsidTr="00A20A77">
        <w:trPr>
          <w:cantSplit/>
        </w:trPr>
        <w:tc>
          <w:tcPr>
            <w:tcW w:w="567" w:type="dxa"/>
          </w:tcPr>
          <w:p w14:paraId="76CCF0A6"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1.7.</w:t>
            </w:r>
          </w:p>
        </w:tc>
        <w:tc>
          <w:tcPr>
            <w:tcW w:w="5813" w:type="dxa"/>
          </w:tcPr>
          <w:p w14:paraId="2F38F921"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276" w:type="dxa"/>
          </w:tcPr>
          <w:p w14:paraId="37BA455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Отдел образования</w:t>
            </w:r>
          </w:p>
        </w:tc>
        <w:tc>
          <w:tcPr>
            <w:tcW w:w="1559" w:type="dxa"/>
          </w:tcPr>
          <w:p w14:paraId="00024EEF"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1 483, 19424</w:t>
            </w:r>
          </w:p>
        </w:tc>
        <w:tc>
          <w:tcPr>
            <w:tcW w:w="1559" w:type="dxa"/>
          </w:tcPr>
          <w:p w14:paraId="739AC8C4"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1 293,98900</w:t>
            </w:r>
          </w:p>
        </w:tc>
        <w:tc>
          <w:tcPr>
            <w:tcW w:w="1418" w:type="dxa"/>
          </w:tcPr>
          <w:p w14:paraId="1414EBE9"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1 345,81860</w:t>
            </w:r>
          </w:p>
        </w:tc>
        <w:tc>
          <w:tcPr>
            <w:tcW w:w="1417" w:type="dxa"/>
          </w:tcPr>
          <w:p w14:paraId="01AB0FD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1 399,57430</w:t>
            </w:r>
          </w:p>
        </w:tc>
        <w:tc>
          <w:tcPr>
            <w:tcW w:w="878" w:type="dxa"/>
          </w:tcPr>
          <w:p w14:paraId="1A8BFF9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134" w:type="dxa"/>
          </w:tcPr>
          <w:p w14:paraId="07D995E3"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1DCF71DD" w14:textId="77777777" w:rsidTr="00A20A77">
        <w:trPr>
          <w:cantSplit/>
        </w:trPr>
        <w:tc>
          <w:tcPr>
            <w:tcW w:w="567" w:type="dxa"/>
          </w:tcPr>
          <w:p w14:paraId="60A9388D"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56EB61BF"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276" w:type="dxa"/>
          </w:tcPr>
          <w:p w14:paraId="1F11C524"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07C4A703" w14:textId="77777777" w:rsidR="00A20A77" w:rsidRPr="00465B1C" w:rsidRDefault="00A20A77" w:rsidP="00BE37E3">
            <w:pPr>
              <w:spacing w:after="0"/>
              <w:rPr>
                <w:sz w:val="18"/>
                <w:szCs w:val="18"/>
              </w:rPr>
            </w:pPr>
            <w:r w:rsidRPr="00465B1C">
              <w:rPr>
                <w:rFonts w:ascii="Times New Roman" w:hAnsi="Times New Roman"/>
                <w:sz w:val="18"/>
                <w:szCs w:val="18"/>
              </w:rPr>
              <w:t>1 483, 19424</w:t>
            </w:r>
          </w:p>
        </w:tc>
        <w:tc>
          <w:tcPr>
            <w:tcW w:w="1559" w:type="dxa"/>
          </w:tcPr>
          <w:p w14:paraId="1E47C2A8"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1 293,98900</w:t>
            </w:r>
          </w:p>
        </w:tc>
        <w:tc>
          <w:tcPr>
            <w:tcW w:w="1418" w:type="dxa"/>
          </w:tcPr>
          <w:p w14:paraId="42037315"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1 345,81860</w:t>
            </w:r>
          </w:p>
        </w:tc>
        <w:tc>
          <w:tcPr>
            <w:tcW w:w="1417" w:type="dxa"/>
          </w:tcPr>
          <w:p w14:paraId="1962D47B"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1 399,57430</w:t>
            </w:r>
          </w:p>
        </w:tc>
        <w:tc>
          <w:tcPr>
            <w:tcW w:w="878" w:type="dxa"/>
          </w:tcPr>
          <w:p w14:paraId="7F7E431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134" w:type="dxa"/>
          </w:tcPr>
          <w:p w14:paraId="29E052A6"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1D36C7AB" w14:textId="77777777" w:rsidTr="00A20A77">
        <w:trPr>
          <w:cantSplit/>
        </w:trPr>
        <w:tc>
          <w:tcPr>
            <w:tcW w:w="567" w:type="dxa"/>
          </w:tcPr>
          <w:p w14:paraId="3A4FF0AB"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27D0B19B"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областной бюджет</w:t>
            </w:r>
          </w:p>
        </w:tc>
        <w:tc>
          <w:tcPr>
            <w:tcW w:w="1276" w:type="dxa"/>
          </w:tcPr>
          <w:p w14:paraId="0C3A46DA" w14:textId="77777777" w:rsidR="00A20A77" w:rsidRPr="00465B1C" w:rsidRDefault="00A20A77" w:rsidP="00BE37E3">
            <w:pPr>
              <w:spacing w:after="0" w:line="240" w:lineRule="auto"/>
              <w:jc w:val="center"/>
              <w:rPr>
                <w:rFonts w:ascii="Times New Roman" w:hAnsi="Times New Roman"/>
                <w:sz w:val="18"/>
                <w:szCs w:val="18"/>
              </w:rPr>
            </w:pPr>
          </w:p>
        </w:tc>
        <w:tc>
          <w:tcPr>
            <w:tcW w:w="1559" w:type="dxa"/>
          </w:tcPr>
          <w:p w14:paraId="32BCCDDF" w14:textId="77777777" w:rsidR="00A20A77" w:rsidRPr="00465B1C" w:rsidRDefault="00A20A77" w:rsidP="00BE37E3">
            <w:pPr>
              <w:spacing w:after="0"/>
              <w:rPr>
                <w:sz w:val="18"/>
                <w:szCs w:val="18"/>
              </w:rPr>
            </w:pPr>
            <w:r w:rsidRPr="00465B1C">
              <w:rPr>
                <w:rFonts w:ascii="Times New Roman" w:hAnsi="Times New Roman"/>
                <w:sz w:val="18"/>
                <w:szCs w:val="18"/>
              </w:rPr>
              <w:t>1 483, 19424</w:t>
            </w:r>
          </w:p>
        </w:tc>
        <w:tc>
          <w:tcPr>
            <w:tcW w:w="1559" w:type="dxa"/>
          </w:tcPr>
          <w:p w14:paraId="1032B217"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1 293,98900</w:t>
            </w:r>
          </w:p>
        </w:tc>
        <w:tc>
          <w:tcPr>
            <w:tcW w:w="1418" w:type="dxa"/>
          </w:tcPr>
          <w:p w14:paraId="03E6DA2D" w14:textId="77777777" w:rsidR="00A20A77" w:rsidRPr="00465B1C" w:rsidRDefault="00A20A77" w:rsidP="00BE37E3">
            <w:pPr>
              <w:spacing w:after="0"/>
              <w:jc w:val="center"/>
              <w:rPr>
                <w:rFonts w:ascii="Times New Roman" w:hAnsi="Times New Roman"/>
                <w:sz w:val="18"/>
                <w:szCs w:val="18"/>
              </w:rPr>
            </w:pPr>
            <w:r w:rsidRPr="00465B1C">
              <w:rPr>
                <w:rFonts w:ascii="Times New Roman" w:hAnsi="Times New Roman"/>
                <w:sz w:val="18"/>
                <w:szCs w:val="18"/>
              </w:rPr>
              <w:t>1 345,81860</w:t>
            </w:r>
          </w:p>
        </w:tc>
        <w:tc>
          <w:tcPr>
            <w:tcW w:w="1417" w:type="dxa"/>
          </w:tcPr>
          <w:p w14:paraId="4A4C9E34"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1 399,57430</w:t>
            </w:r>
          </w:p>
        </w:tc>
        <w:tc>
          <w:tcPr>
            <w:tcW w:w="878" w:type="dxa"/>
          </w:tcPr>
          <w:p w14:paraId="785E1105"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c>
          <w:tcPr>
            <w:tcW w:w="1134" w:type="dxa"/>
          </w:tcPr>
          <w:p w14:paraId="4BBFEEBE"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0,00000</w:t>
            </w:r>
          </w:p>
        </w:tc>
      </w:tr>
      <w:tr w:rsidR="00A20A77" w:rsidRPr="00465B1C" w14:paraId="55F834D9" w14:textId="77777777" w:rsidTr="00A20A77">
        <w:trPr>
          <w:cantSplit/>
        </w:trPr>
        <w:tc>
          <w:tcPr>
            <w:tcW w:w="567" w:type="dxa"/>
          </w:tcPr>
          <w:p w14:paraId="59969A06"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1.8.</w:t>
            </w:r>
          </w:p>
        </w:tc>
        <w:tc>
          <w:tcPr>
            <w:tcW w:w="5813" w:type="dxa"/>
          </w:tcPr>
          <w:p w14:paraId="019FCD26"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bCs/>
                <w:sz w:val="16"/>
                <w:szCs w:val="16"/>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276" w:type="dxa"/>
          </w:tcPr>
          <w:p w14:paraId="6A8DCCAC" w14:textId="77777777" w:rsidR="00A20A77" w:rsidRPr="00465B1C" w:rsidRDefault="00A20A77" w:rsidP="00BE37E3">
            <w:pPr>
              <w:rPr>
                <w:rFonts w:ascii="Times New Roman" w:hAnsi="Times New Roman"/>
                <w:sz w:val="16"/>
                <w:szCs w:val="16"/>
              </w:rPr>
            </w:pPr>
            <w:r w:rsidRPr="00465B1C">
              <w:rPr>
                <w:rFonts w:ascii="Times New Roman" w:hAnsi="Times New Roman"/>
                <w:sz w:val="16"/>
                <w:szCs w:val="16"/>
              </w:rPr>
              <w:t>Отдел образования</w:t>
            </w:r>
          </w:p>
          <w:p w14:paraId="5CF1C038" w14:textId="77777777" w:rsidR="00A20A77" w:rsidRPr="00465B1C" w:rsidRDefault="00A20A77" w:rsidP="00BE37E3">
            <w:pPr>
              <w:spacing w:after="0"/>
              <w:rPr>
                <w:rFonts w:ascii="Times New Roman" w:hAnsi="Times New Roman"/>
                <w:sz w:val="16"/>
                <w:szCs w:val="16"/>
              </w:rPr>
            </w:pPr>
          </w:p>
        </w:tc>
        <w:tc>
          <w:tcPr>
            <w:tcW w:w="1559" w:type="dxa"/>
          </w:tcPr>
          <w:p w14:paraId="4168129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1 342,29875</w:t>
            </w:r>
          </w:p>
        </w:tc>
        <w:tc>
          <w:tcPr>
            <w:tcW w:w="1559" w:type="dxa"/>
          </w:tcPr>
          <w:p w14:paraId="509CFF9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890,20840</w:t>
            </w:r>
          </w:p>
        </w:tc>
        <w:tc>
          <w:tcPr>
            <w:tcW w:w="1418" w:type="dxa"/>
          </w:tcPr>
          <w:p w14:paraId="3205550A"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1 094,39455</w:t>
            </w:r>
          </w:p>
        </w:tc>
        <w:tc>
          <w:tcPr>
            <w:tcW w:w="1417" w:type="dxa"/>
          </w:tcPr>
          <w:p w14:paraId="119C21AC"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1 224,03655</w:t>
            </w:r>
          </w:p>
        </w:tc>
        <w:tc>
          <w:tcPr>
            <w:tcW w:w="878" w:type="dxa"/>
          </w:tcPr>
          <w:p w14:paraId="2DC4907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134" w:type="dxa"/>
          </w:tcPr>
          <w:p w14:paraId="68E5E111"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r>
      <w:tr w:rsidR="00A20A77" w:rsidRPr="00465B1C" w14:paraId="776FDFBC" w14:textId="77777777" w:rsidTr="00A20A77">
        <w:trPr>
          <w:cantSplit/>
        </w:trPr>
        <w:tc>
          <w:tcPr>
            <w:tcW w:w="567" w:type="dxa"/>
          </w:tcPr>
          <w:p w14:paraId="2E104359"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40F470FE"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бюджетные ассигнования</w:t>
            </w:r>
          </w:p>
        </w:tc>
        <w:tc>
          <w:tcPr>
            <w:tcW w:w="1276" w:type="dxa"/>
          </w:tcPr>
          <w:p w14:paraId="7C9F9AEF" w14:textId="77777777" w:rsidR="00A20A77" w:rsidRPr="00465B1C" w:rsidRDefault="00A20A77" w:rsidP="00BE37E3">
            <w:pPr>
              <w:spacing w:after="0"/>
              <w:rPr>
                <w:rFonts w:ascii="Times New Roman" w:hAnsi="Times New Roman"/>
                <w:sz w:val="16"/>
                <w:szCs w:val="16"/>
              </w:rPr>
            </w:pPr>
          </w:p>
        </w:tc>
        <w:tc>
          <w:tcPr>
            <w:tcW w:w="1559" w:type="dxa"/>
          </w:tcPr>
          <w:p w14:paraId="1207BACA" w14:textId="77777777" w:rsidR="00A20A77" w:rsidRPr="00465B1C" w:rsidRDefault="00A20A77" w:rsidP="00BE37E3">
            <w:pPr>
              <w:spacing w:after="0"/>
            </w:pPr>
            <w:r w:rsidRPr="00465B1C">
              <w:rPr>
                <w:rFonts w:ascii="Times New Roman" w:hAnsi="Times New Roman"/>
                <w:sz w:val="16"/>
                <w:szCs w:val="16"/>
              </w:rPr>
              <w:t>1 342,29875</w:t>
            </w:r>
          </w:p>
        </w:tc>
        <w:tc>
          <w:tcPr>
            <w:tcW w:w="1559" w:type="dxa"/>
          </w:tcPr>
          <w:p w14:paraId="4D958384" w14:textId="77777777" w:rsidR="00A20A77" w:rsidRPr="00465B1C" w:rsidRDefault="00A20A77" w:rsidP="00BE37E3">
            <w:pPr>
              <w:spacing w:after="0"/>
              <w:jc w:val="center"/>
              <w:rPr>
                <w:sz w:val="18"/>
                <w:szCs w:val="18"/>
              </w:rPr>
            </w:pPr>
            <w:r w:rsidRPr="00465B1C">
              <w:rPr>
                <w:rFonts w:ascii="Times New Roman" w:hAnsi="Times New Roman"/>
                <w:sz w:val="18"/>
                <w:szCs w:val="18"/>
              </w:rPr>
              <w:t>890,20840</w:t>
            </w:r>
          </w:p>
        </w:tc>
        <w:tc>
          <w:tcPr>
            <w:tcW w:w="1418" w:type="dxa"/>
          </w:tcPr>
          <w:p w14:paraId="7BE33844" w14:textId="77777777" w:rsidR="00A20A77" w:rsidRPr="00465B1C" w:rsidRDefault="00A20A77" w:rsidP="00BE37E3">
            <w:pPr>
              <w:spacing w:after="0"/>
              <w:rPr>
                <w:sz w:val="18"/>
                <w:szCs w:val="18"/>
              </w:rPr>
            </w:pPr>
            <w:r w:rsidRPr="00465B1C">
              <w:rPr>
                <w:rFonts w:ascii="Times New Roman" w:hAnsi="Times New Roman"/>
                <w:sz w:val="18"/>
                <w:szCs w:val="18"/>
              </w:rPr>
              <w:t>1 094,39455</w:t>
            </w:r>
          </w:p>
        </w:tc>
        <w:tc>
          <w:tcPr>
            <w:tcW w:w="1417" w:type="dxa"/>
          </w:tcPr>
          <w:p w14:paraId="56F27652"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1 224,03655</w:t>
            </w:r>
          </w:p>
        </w:tc>
        <w:tc>
          <w:tcPr>
            <w:tcW w:w="878" w:type="dxa"/>
          </w:tcPr>
          <w:p w14:paraId="2EB21E1A"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134" w:type="dxa"/>
          </w:tcPr>
          <w:p w14:paraId="02399E05"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r>
      <w:tr w:rsidR="00A20A77" w:rsidRPr="00465B1C" w14:paraId="2151FBDC" w14:textId="77777777" w:rsidTr="00A20A77">
        <w:trPr>
          <w:cantSplit/>
        </w:trPr>
        <w:tc>
          <w:tcPr>
            <w:tcW w:w="567" w:type="dxa"/>
          </w:tcPr>
          <w:p w14:paraId="19E718CD" w14:textId="77777777" w:rsidR="00A20A77" w:rsidRPr="00465B1C" w:rsidRDefault="00A20A77" w:rsidP="00BE37E3">
            <w:pPr>
              <w:spacing w:after="0" w:line="240" w:lineRule="auto"/>
              <w:rPr>
                <w:rFonts w:ascii="Times New Roman" w:hAnsi="Times New Roman"/>
                <w:sz w:val="18"/>
                <w:szCs w:val="18"/>
              </w:rPr>
            </w:pPr>
          </w:p>
        </w:tc>
        <w:tc>
          <w:tcPr>
            <w:tcW w:w="5813" w:type="dxa"/>
          </w:tcPr>
          <w:p w14:paraId="51AF316F" w14:textId="77777777" w:rsidR="00A20A77" w:rsidRPr="00465B1C" w:rsidRDefault="00A20A77" w:rsidP="00BE37E3">
            <w:pPr>
              <w:spacing w:after="0" w:line="240" w:lineRule="auto"/>
              <w:rPr>
                <w:rFonts w:ascii="Times New Roman" w:hAnsi="Times New Roman"/>
                <w:sz w:val="18"/>
                <w:szCs w:val="18"/>
              </w:rPr>
            </w:pPr>
            <w:r w:rsidRPr="00465B1C">
              <w:rPr>
                <w:rFonts w:ascii="Times New Roman" w:hAnsi="Times New Roman"/>
                <w:sz w:val="18"/>
                <w:szCs w:val="18"/>
              </w:rPr>
              <w:t>- областной бюджет</w:t>
            </w:r>
          </w:p>
        </w:tc>
        <w:tc>
          <w:tcPr>
            <w:tcW w:w="1276" w:type="dxa"/>
          </w:tcPr>
          <w:p w14:paraId="49085BAC" w14:textId="77777777" w:rsidR="00A20A77" w:rsidRPr="00465B1C" w:rsidRDefault="00A20A77" w:rsidP="00BE37E3">
            <w:pPr>
              <w:spacing w:after="0"/>
              <w:rPr>
                <w:rFonts w:ascii="Times New Roman" w:hAnsi="Times New Roman"/>
                <w:sz w:val="16"/>
                <w:szCs w:val="16"/>
              </w:rPr>
            </w:pPr>
          </w:p>
        </w:tc>
        <w:tc>
          <w:tcPr>
            <w:tcW w:w="1559" w:type="dxa"/>
          </w:tcPr>
          <w:p w14:paraId="60B1A1FC" w14:textId="77777777" w:rsidR="00A20A77" w:rsidRPr="00465B1C" w:rsidRDefault="00A20A77" w:rsidP="00BE37E3">
            <w:pPr>
              <w:spacing w:after="0"/>
            </w:pPr>
            <w:r w:rsidRPr="00465B1C">
              <w:rPr>
                <w:rFonts w:ascii="Times New Roman" w:hAnsi="Times New Roman"/>
                <w:sz w:val="16"/>
                <w:szCs w:val="16"/>
              </w:rPr>
              <w:t>1 342,29875</w:t>
            </w:r>
          </w:p>
        </w:tc>
        <w:tc>
          <w:tcPr>
            <w:tcW w:w="1559" w:type="dxa"/>
          </w:tcPr>
          <w:p w14:paraId="19A02BD9" w14:textId="77777777" w:rsidR="00A20A77" w:rsidRPr="00465B1C" w:rsidRDefault="00A20A77" w:rsidP="00BE37E3">
            <w:pPr>
              <w:spacing w:after="0"/>
              <w:jc w:val="center"/>
              <w:rPr>
                <w:sz w:val="18"/>
                <w:szCs w:val="18"/>
              </w:rPr>
            </w:pPr>
            <w:r w:rsidRPr="00465B1C">
              <w:rPr>
                <w:rFonts w:ascii="Times New Roman" w:hAnsi="Times New Roman"/>
                <w:sz w:val="18"/>
                <w:szCs w:val="18"/>
              </w:rPr>
              <w:t>890,20840</w:t>
            </w:r>
          </w:p>
        </w:tc>
        <w:tc>
          <w:tcPr>
            <w:tcW w:w="1418" w:type="dxa"/>
          </w:tcPr>
          <w:p w14:paraId="30BEDB81" w14:textId="77777777" w:rsidR="00A20A77" w:rsidRPr="00465B1C" w:rsidRDefault="00A20A77" w:rsidP="00BE37E3">
            <w:pPr>
              <w:spacing w:after="0"/>
              <w:rPr>
                <w:sz w:val="18"/>
                <w:szCs w:val="18"/>
              </w:rPr>
            </w:pPr>
            <w:r w:rsidRPr="00465B1C">
              <w:rPr>
                <w:rFonts w:ascii="Times New Roman" w:hAnsi="Times New Roman"/>
                <w:sz w:val="18"/>
                <w:szCs w:val="18"/>
              </w:rPr>
              <w:t>1 094,39455</w:t>
            </w:r>
          </w:p>
        </w:tc>
        <w:tc>
          <w:tcPr>
            <w:tcW w:w="1417" w:type="dxa"/>
          </w:tcPr>
          <w:p w14:paraId="24F7BC21" w14:textId="77777777" w:rsidR="00A20A77" w:rsidRPr="00465B1C" w:rsidRDefault="00A20A77" w:rsidP="00BE37E3">
            <w:pPr>
              <w:spacing w:after="0" w:line="240" w:lineRule="auto"/>
              <w:jc w:val="center"/>
              <w:rPr>
                <w:rFonts w:ascii="Times New Roman" w:hAnsi="Times New Roman"/>
                <w:sz w:val="18"/>
                <w:szCs w:val="18"/>
              </w:rPr>
            </w:pPr>
            <w:r w:rsidRPr="00465B1C">
              <w:rPr>
                <w:rFonts w:ascii="Times New Roman" w:hAnsi="Times New Roman"/>
                <w:sz w:val="18"/>
                <w:szCs w:val="18"/>
              </w:rPr>
              <w:t>1 224,03655</w:t>
            </w:r>
          </w:p>
        </w:tc>
        <w:tc>
          <w:tcPr>
            <w:tcW w:w="878" w:type="dxa"/>
          </w:tcPr>
          <w:p w14:paraId="4EF916C7"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c>
          <w:tcPr>
            <w:tcW w:w="1134" w:type="dxa"/>
          </w:tcPr>
          <w:p w14:paraId="44EBB380" w14:textId="77777777" w:rsidR="00A20A77" w:rsidRPr="00465B1C" w:rsidRDefault="00A20A77" w:rsidP="00BE37E3">
            <w:pPr>
              <w:spacing w:after="0" w:line="240" w:lineRule="auto"/>
              <w:jc w:val="center"/>
              <w:rPr>
                <w:rFonts w:ascii="Times New Roman" w:hAnsi="Times New Roman"/>
                <w:sz w:val="16"/>
                <w:szCs w:val="16"/>
              </w:rPr>
            </w:pPr>
            <w:r w:rsidRPr="00465B1C">
              <w:rPr>
                <w:rFonts w:ascii="Times New Roman" w:hAnsi="Times New Roman"/>
                <w:sz w:val="16"/>
                <w:szCs w:val="16"/>
              </w:rPr>
              <w:t>-</w:t>
            </w:r>
          </w:p>
        </w:tc>
      </w:tr>
    </w:tbl>
    <w:p w14:paraId="6137EFE6" w14:textId="77777777" w:rsidR="00A20A77" w:rsidRPr="00465B1C" w:rsidRDefault="00A20A77" w:rsidP="00A20A77">
      <w:pPr>
        <w:jc w:val="right"/>
      </w:pPr>
    </w:p>
    <w:p w14:paraId="39FB479C" w14:textId="77777777" w:rsidR="00A20A77" w:rsidRPr="00465B1C" w:rsidRDefault="00A20A77" w:rsidP="00A20A77">
      <w:pPr>
        <w:jc w:val="right"/>
      </w:pPr>
    </w:p>
    <w:p w14:paraId="77F70B94" w14:textId="77777777" w:rsidR="00A20A77" w:rsidRPr="00465B1C" w:rsidRDefault="00A20A77" w:rsidP="00A20A77">
      <w:pPr>
        <w:pStyle w:val="ConsPlusNonformat"/>
        <w:ind w:right="-1"/>
        <w:jc w:val="right"/>
        <w:rPr>
          <w:rFonts w:ascii="Times New Roman" w:hAnsi="Times New Roman" w:cs="Times New Roman"/>
        </w:rPr>
        <w:sectPr w:rsidR="00A20A77" w:rsidRPr="00465B1C" w:rsidSect="00345CBB">
          <w:pgSz w:w="16838" w:h="11906" w:orient="landscape"/>
          <w:pgMar w:top="567" w:right="567" w:bottom="567" w:left="567" w:header="709" w:footer="709" w:gutter="0"/>
          <w:cols w:space="720"/>
          <w:docGrid w:linePitch="299"/>
        </w:sectPr>
      </w:pPr>
    </w:p>
    <w:p w14:paraId="5B8419C9"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lastRenderedPageBreak/>
        <w:t>Приложение 15</w:t>
      </w:r>
    </w:p>
    <w:p w14:paraId="75DE18F2"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646FEF74"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округа  Тейково Ивановской области                                                                                      </w:t>
      </w:r>
    </w:p>
    <w:p w14:paraId="35421294" w14:textId="77777777" w:rsidR="00A20A77" w:rsidRPr="00465B1C" w:rsidRDefault="00A20A77" w:rsidP="00A20A77">
      <w:pPr>
        <w:tabs>
          <w:tab w:val="left" w:pos="14980"/>
        </w:tabs>
        <w:jc w:val="right"/>
        <w:rPr>
          <w:rFonts w:ascii="Times New Roman" w:hAnsi="Times New Roman"/>
          <w:sz w:val="20"/>
          <w:szCs w:val="20"/>
        </w:rPr>
      </w:pPr>
      <w:r w:rsidRPr="00465B1C">
        <w:rPr>
          <w:rFonts w:ascii="Times New Roman" w:hAnsi="Times New Roman"/>
          <w:sz w:val="20"/>
          <w:szCs w:val="20"/>
        </w:rPr>
        <w:t xml:space="preserve">от     </w:t>
      </w:r>
      <w:r>
        <w:rPr>
          <w:sz w:val="20"/>
          <w:szCs w:val="20"/>
        </w:rPr>
        <w:t>29.12.</w:t>
      </w:r>
      <w:r w:rsidRPr="00465B1C">
        <w:rPr>
          <w:sz w:val="20"/>
          <w:szCs w:val="20"/>
        </w:rPr>
        <w:t xml:space="preserve">2023     №  </w:t>
      </w:r>
      <w:r>
        <w:rPr>
          <w:sz w:val="20"/>
          <w:szCs w:val="20"/>
        </w:rPr>
        <w:t>881</w:t>
      </w:r>
    </w:p>
    <w:p w14:paraId="42CF7EA6" w14:textId="77777777" w:rsidR="00A20A77" w:rsidRPr="00465B1C" w:rsidRDefault="00A20A77" w:rsidP="00A20A77">
      <w:pPr>
        <w:pStyle w:val="4"/>
        <w:spacing w:before="0" w:after="0"/>
        <w:jc w:val="center"/>
        <w:rPr>
          <w:b w:val="0"/>
          <w:sz w:val="24"/>
          <w:szCs w:val="24"/>
        </w:rPr>
      </w:pPr>
      <w:r w:rsidRPr="00465B1C">
        <w:rPr>
          <w:b w:val="0"/>
          <w:sz w:val="24"/>
          <w:szCs w:val="24"/>
        </w:rPr>
        <w:t>1.Паспорт подпрограммы</w:t>
      </w:r>
    </w:p>
    <w:p w14:paraId="2D3A79B4" w14:textId="77777777" w:rsidR="00A20A77" w:rsidRPr="00465B1C" w:rsidRDefault="00A20A77" w:rsidP="00A20A77">
      <w:pPr>
        <w:spacing w:after="0"/>
        <w:jc w:val="center"/>
      </w:pPr>
    </w:p>
    <w:p w14:paraId="375BA83C" w14:textId="77777777" w:rsidR="00A20A77" w:rsidRPr="00465B1C" w:rsidRDefault="00A20A77" w:rsidP="00A20A77">
      <w:pPr>
        <w:pStyle w:val="Pro-TabName"/>
        <w:spacing w:before="0" w:after="0"/>
        <w:rPr>
          <w:b/>
          <w:sz w:val="20"/>
        </w:rPr>
      </w:pPr>
    </w:p>
    <w:tbl>
      <w:tblPr>
        <w:tblW w:w="9287"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6695"/>
      </w:tblGrid>
      <w:tr w:rsidR="00A20A77" w:rsidRPr="00465B1C" w14:paraId="6BBD762B" w14:textId="77777777" w:rsidTr="00BE37E3">
        <w:trPr>
          <w:cantSplit/>
        </w:trPr>
        <w:tc>
          <w:tcPr>
            <w:tcW w:w="2592" w:type="dxa"/>
          </w:tcPr>
          <w:p w14:paraId="5251E854"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Наименование подпрограммы</w:t>
            </w:r>
          </w:p>
        </w:tc>
        <w:tc>
          <w:tcPr>
            <w:tcW w:w="6695" w:type="dxa"/>
          </w:tcPr>
          <w:p w14:paraId="2B4AB2E3" w14:textId="77777777" w:rsidR="00A20A77" w:rsidRPr="00465B1C" w:rsidRDefault="00A20A77" w:rsidP="00BE37E3">
            <w:pPr>
              <w:pStyle w:val="3"/>
              <w:spacing w:before="0" w:after="0"/>
              <w:rPr>
                <w:rFonts w:ascii="Times New Roman" w:hAnsi="Times New Roman"/>
                <w:b w:val="0"/>
                <w:sz w:val="24"/>
                <w:szCs w:val="24"/>
              </w:rPr>
            </w:pPr>
            <w:r w:rsidRPr="00465B1C">
              <w:rPr>
                <w:rFonts w:ascii="Times New Roman" w:hAnsi="Times New Roman"/>
                <w:b w:val="0"/>
                <w:sz w:val="24"/>
                <w:szCs w:val="24"/>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r>
      <w:tr w:rsidR="00A20A77" w:rsidRPr="00465B1C" w14:paraId="6584040D" w14:textId="77777777" w:rsidTr="00BE37E3">
        <w:trPr>
          <w:cantSplit/>
        </w:trPr>
        <w:tc>
          <w:tcPr>
            <w:tcW w:w="2592" w:type="dxa"/>
          </w:tcPr>
          <w:p w14:paraId="5E6B494E"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Срок реализации подпрограммы </w:t>
            </w:r>
          </w:p>
        </w:tc>
        <w:tc>
          <w:tcPr>
            <w:tcW w:w="6695" w:type="dxa"/>
          </w:tcPr>
          <w:p w14:paraId="54E80E93"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2023-2028</w:t>
            </w:r>
          </w:p>
        </w:tc>
      </w:tr>
      <w:tr w:rsidR="00A20A77" w:rsidRPr="00465B1C" w14:paraId="4EFD127C" w14:textId="77777777" w:rsidTr="00BE37E3">
        <w:trPr>
          <w:cantSplit/>
        </w:trPr>
        <w:tc>
          <w:tcPr>
            <w:tcW w:w="2592" w:type="dxa"/>
          </w:tcPr>
          <w:p w14:paraId="149C6115"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Исполнители подпрограммы</w:t>
            </w:r>
          </w:p>
        </w:tc>
        <w:tc>
          <w:tcPr>
            <w:tcW w:w="6695" w:type="dxa"/>
          </w:tcPr>
          <w:p w14:paraId="4E452DDB"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Отдел образования администрации г. Тейково</w:t>
            </w:r>
          </w:p>
        </w:tc>
      </w:tr>
      <w:tr w:rsidR="00A20A77" w:rsidRPr="00465B1C" w14:paraId="60AAE7B6" w14:textId="77777777" w:rsidTr="00BE37E3">
        <w:trPr>
          <w:cantSplit/>
        </w:trPr>
        <w:tc>
          <w:tcPr>
            <w:tcW w:w="2592" w:type="dxa"/>
          </w:tcPr>
          <w:p w14:paraId="5DBAF669"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Цели подпрограммы</w:t>
            </w:r>
          </w:p>
        </w:tc>
        <w:tc>
          <w:tcPr>
            <w:tcW w:w="6695" w:type="dxa"/>
          </w:tcPr>
          <w:p w14:paraId="688C1267"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 Централизованное оказание услуг по ведению бухгалтерского учета муниципальным организациям города Тейково Ивановской области, подведомственным Отделу образования  администрации г. Тейково</w:t>
            </w:r>
          </w:p>
        </w:tc>
      </w:tr>
      <w:tr w:rsidR="00A20A77" w:rsidRPr="00465B1C" w14:paraId="5B51A598" w14:textId="77777777" w:rsidTr="00BE37E3">
        <w:trPr>
          <w:cantSplit/>
          <w:trHeight w:val="4217"/>
        </w:trPr>
        <w:tc>
          <w:tcPr>
            <w:tcW w:w="2592" w:type="dxa"/>
          </w:tcPr>
          <w:p w14:paraId="17881958"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Объем ресурсного обеспечения подпрограммы</w:t>
            </w:r>
          </w:p>
        </w:tc>
        <w:tc>
          <w:tcPr>
            <w:tcW w:w="6695" w:type="dxa"/>
          </w:tcPr>
          <w:p w14:paraId="5B4111D8"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Общий объем бюджетных ассигнований: </w:t>
            </w:r>
          </w:p>
          <w:p w14:paraId="6A56733E"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2023 год – </w:t>
            </w:r>
            <w:r w:rsidRPr="00465B1C">
              <w:rPr>
                <w:rFonts w:ascii="Times New Roman" w:hAnsi="Times New Roman"/>
                <w:bCs/>
                <w:sz w:val="24"/>
                <w:szCs w:val="24"/>
              </w:rPr>
              <w:t>12 299,73300</w:t>
            </w:r>
            <w:r w:rsidRPr="00465B1C">
              <w:rPr>
                <w:rFonts w:ascii="Times New Roman" w:hAnsi="Times New Roman"/>
                <w:sz w:val="24"/>
                <w:szCs w:val="24"/>
              </w:rPr>
              <w:t xml:space="preserve"> тыс. руб.</w:t>
            </w:r>
          </w:p>
          <w:p w14:paraId="11900152"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2024 год – </w:t>
            </w:r>
            <w:r w:rsidRPr="00465B1C">
              <w:rPr>
                <w:rFonts w:ascii="Times New Roman" w:hAnsi="Times New Roman"/>
                <w:bCs/>
                <w:sz w:val="24"/>
                <w:szCs w:val="24"/>
              </w:rPr>
              <w:t xml:space="preserve">13 206,90600 </w:t>
            </w:r>
            <w:r w:rsidRPr="00465B1C">
              <w:rPr>
                <w:rFonts w:ascii="Times New Roman" w:hAnsi="Times New Roman"/>
                <w:sz w:val="24"/>
                <w:szCs w:val="24"/>
              </w:rPr>
              <w:t>тыс. руб.</w:t>
            </w:r>
          </w:p>
          <w:p w14:paraId="5C8F5A90"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2025 год – </w:t>
            </w:r>
            <w:r w:rsidRPr="00465B1C">
              <w:rPr>
                <w:rFonts w:ascii="Times New Roman" w:hAnsi="Times New Roman"/>
                <w:bCs/>
                <w:sz w:val="24"/>
                <w:szCs w:val="24"/>
              </w:rPr>
              <w:t>9 022,66000</w:t>
            </w:r>
            <w:r w:rsidRPr="00465B1C">
              <w:rPr>
                <w:b/>
                <w:bCs/>
                <w:sz w:val="24"/>
                <w:szCs w:val="24"/>
              </w:rPr>
              <w:t xml:space="preserve"> </w:t>
            </w:r>
            <w:r w:rsidRPr="00465B1C">
              <w:rPr>
                <w:rFonts w:ascii="Times New Roman" w:hAnsi="Times New Roman"/>
                <w:sz w:val="24"/>
                <w:szCs w:val="24"/>
              </w:rPr>
              <w:t>тыс. руб.</w:t>
            </w:r>
          </w:p>
          <w:p w14:paraId="029233DD"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2026 год – </w:t>
            </w:r>
            <w:r w:rsidRPr="00465B1C">
              <w:rPr>
                <w:rFonts w:ascii="Times New Roman" w:hAnsi="Times New Roman"/>
                <w:bCs/>
                <w:sz w:val="24"/>
                <w:szCs w:val="24"/>
              </w:rPr>
              <w:t>9 022,66000</w:t>
            </w:r>
            <w:r w:rsidRPr="00465B1C">
              <w:rPr>
                <w:b/>
                <w:bCs/>
                <w:sz w:val="24"/>
                <w:szCs w:val="24"/>
              </w:rPr>
              <w:t xml:space="preserve"> </w:t>
            </w:r>
            <w:r w:rsidRPr="00465B1C">
              <w:rPr>
                <w:rFonts w:ascii="Times New Roman" w:hAnsi="Times New Roman"/>
                <w:sz w:val="24"/>
                <w:szCs w:val="24"/>
              </w:rPr>
              <w:t>тыс. руб.</w:t>
            </w:r>
          </w:p>
          <w:p w14:paraId="3DDC47D4"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2027 год – </w:t>
            </w:r>
            <w:r w:rsidRPr="00465B1C">
              <w:rPr>
                <w:rFonts w:ascii="Times New Roman" w:hAnsi="Times New Roman"/>
                <w:bCs/>
                <w:sz w:val="24"/>
                <w:szCs w:val="24"/>
              </w:rPr>
              <w:t>9 022,66000</w:t>
            </w:r>
            <w:r w:rsidRPr="00465B1C">
              <w:rPr>
                <w:b/>
                <w:bCs/>
                <w:sz w:val="24"/>
                <w:szCs w:val="24"/>
              </w:rPr>
              <w:t xml:space="preserve"> </w:t>
            </w:r>
            <w:r w:rsidRPr="00465B1C">
              <w:rPr>
                <w:rFonts w:ascii="Times New Roman" w:hAnsi="Times New Roman"/>
                <w:sz w:val="24"/>
                <w:szCs w:val="24"/>
              </w:rPr>
              <w:t>тыс. руб.</w:t>
            </w:r>
          </w:p>
          <w:p w14:paraId="46BC5FBE"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2028 год – </w:t>
            </w:r>
            <w:r w:rsidRPr="00465B1C">
              <w:rPr>
                <w:rFonts w:ascii="Times New Roman" w:hAnsi="Times New Roman"/>
                <w:bCs/>
                <w:sz w:val="24"/>
                <w:szCs w:val="24"/>
              </w:rPr>
              <w:t>9 022,66000</w:t>
            </w:r>
            <w:r w:rsidRPr="00465B1C">
              <w:rPr>
                <w:b/>
                <w:bCs/>
                <w:sz w:val="24"/>
                <w:szCs w:val="24"/>
              </w:rPr>
              <w:t xml:space="preserve"> </w:t>
            </w:r>
            <w:r w:rsidRPr="00465B1C">
              <w:rPr>
                <w:rFonts w:ascii="Times New Roman" w:hAnsi="Times New Roman"/>
                <w:sz w:val="24"/>
                <w:szCs w:val="24"/>
              </w:rPr>
              <w:t>тыс. руб.</w:t>
            </w:r>
          </w:p>
          <w:p w14:paraId="43B1D0B1" w14:textId="77777777" w:rsidR="00A20A77" w:rsidRPr="00465B1C" w:rsidRDefault="00A20A77" w:rsidP="00BE37E3">
            <w:pPr>
              <w:pStyle w:val="Pro-Tab0"/>
              <w:spacing w:before="0" w:after="0"/>
              <w:rPr>
                <w:rFonts w:ascii="Times New Roman" w:hAnsi="Times New Roman"/>
                <w:sz w:val="24"/>
                <w:szCs w:val="24"/>
              </w:rPr>
            </w:pPr>
          </w:p>
          <w:p w14:paraId="179FF9E2"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в том числе:</w:t>
            </w:r>
          </w:p>
          <w:p w14:paraId="6F4215EF" w14:textId="77777777" w:rsidR="00A20A77" w:rsidRPr="00465B1C" w:rsidRDefault="00A20A77" w:rsidP="00BE37E3">
            <w:pPr>
              <w:pStyle w:val="Pro-Tab0"/>
              <w:spacing w:before="0" w:after="0"/>
              <w:rPr>
                <w:rFonts w:ascii="Times New Roman" w:hAnsi="Times New Roman"/>
                <w:sz w:val="24"/>
                <w:szCs w:val="24"/>
              </w:rPr>
            </w:pPr>
          </w:p>
          <w:p w14:paraId="555072ED"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местный бюджет:</w:t>
            </w:r>
          </w:p>
          <w:p w14:paraId="0A55C6BE"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2023 год – </w:t>
            </w:r>
            <w:r w:rsidRPr="00465B1C">
              <w:rPr>
                <w:rFonts w:ascii="Times New Roman" w:hAnsi="Times New Roman"/>
                <w:bCs/>
                <w:sz w:val="24"/>
                <w:szCs w:val="24"/>
              </w:rPr>
              <w:t xml:space="preserve">12 299,73300 </w:t>
            </w:r>
            <w:r w:rsidRPr="00465B1C">
              <w:rPr>
                <w:rFonts w:ascii="Times New Roman" w:hAnsi="Times New Roman"/>
                <w:sz w:val="24"/>
                <w:szCs w:val="24"/>
              </w:rPr>
              <w:t>тыс. руб.</w:t>
            </w:r>
          </w:p>
          <w:p w14:paraId="17B615EE"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2024 год – </w:t>
            </w:r>
            <w:r w:rsidRPr="00465B1C">
              <w:rPr>
                <w:rFonts w:ascii="Times New Roman" w:hAnsi="Times New Roman"/>
                <w:bCs/>
                <w:sz w:val="24"/>
                <w:szCs w:val="24"/>
              </w:rPr>
              <w:t xml:space="preserve">13 206,90600 </w:t>
            </w:r>
            <w:r w:rsidRPr="00465B1C">
              <w:rPr>
                <w:rFonts w:ascii="Times New Roman" w:hAnsi="Times New Roman"/>
                <w:sz w:val="24"/>
                <w:szCs w:val="24"/>
              </w:rPr>
              <w:t>тыс. руб.</w:t>
            </w:r>
          </w:p>
          <w:p w14:paraId="3F741A10"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2025 год – </w:t>
            </w:r>
            <w:r w:rsidRPr="00465B1C">
              <w:rPr>
                <w:rFonts w:ascii="Times New Roman" w:hAnsi="Times New Roman"/>
                <w:bCs/>
                <w:sz w:val="24"/>
                <w:szCs w:val="24"/>
              </w:rPr>
              <w:t>9 022,66000</w:t>
            </w:r>
            <w:r w:rsidRPr="00465B1C">
              <w:rPr>
                <w:b/>
                <w:bCs/>
                <w:sz w:val="24"/>
                <w:szCs w:val="24"/>
              </w:rPr>
              <w:t xml:space="preserve"> </w:t>
            </w:r>
            <w:r w:rsidRPr="00465B1C">
              <w:rPr>
                <w:rFonts w:ascii="Times New Roman" w:hAnsi="Times New Roman"/>
                <w:sz w:val="24"/>
                <w:szCs w:val="24"/>
              </w:rPr>
              <w:t>тыс. руб.</w:t>
            </w:r>
          </w:p>
          <w:p w14:paraId="6418A00B"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2026 год – </w:t>
            </w:r>
            <w:r w:rsidRPr="00465B1C">
              <w:rPr>
                <w:rFonts w:ascii="Times New Roman" w:hAnsi="Times New Roman"/>
                <w:bCs/>
                <w:sz w:val="24"/>
                <w:szCs w:val="24"/>
              </w:rPr>
              <w:t>9 022,66000</w:t>
            </w:r>
            <w:r w:rsidRPr="00465B1C">
              <w:rPr>
                <w:b/>
                <w:bCs/>
                <w:sz w:val="20"/>
              </w:rPr>
              <w:t xml:space="preserve"> </w:t>
            </w:r>
            <w:r w:rsidRPr="00465B1C">
              <w:rPr>
                <w:rFonts w:ascii="Times New Roman" w:hAnsi="Times New Roman"/>
                <w:sz w:val="24"/>
                <w:szCs w:val="24"/>
              </w:rPr>
              <w:t>тыс. руб.</w:t>
            </w:r>
          </w:p>
          <w:p w14:paraId="1FC0A3BC"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2027 год – </w:t>
            </w:r>
            <w:r w:rsidRPr="00465B1C">
              <w:rPr>
                <w:rFonts w:ascii="Times New Roman" w:hAnsi="Times New Roman"/>
                <w:bCs/>
                <w:sz w:val="24"/>
                <w:szCs w:val="24"/>
              </w:rPr>
              <w:t>9 022,66000</w:t>
            </w:r>
            <w:r w:rsidRPr="00465B1C">
              <w:rPr>
                <w:b/>
                <w:bCs/>
                <w:sz w:val="20"/>
              </w:rPr>
              <w:t xml:space="preserve"> </w:t>
            </w:r>
            <w:r w:rsidRPr="00465B1C">
              <w:rPr>
                <w:rFonts w:ascii="Times New Roman" w:hAnsi="Times New Roman"/>
                <w:sz w:val="24"/>
                <w:szCs w:val="24"/>
              </w:rPr>
              <w:t>тыс. руб.</w:t>
            </w:r>
          </w:p>
          <w:p w14:paraId="3C561FB1"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2028 год – </w:t>
            </w:r>
            <w:r w:rsidRPr="00465B1C">
              <w:rPr>
                <w:rFonts w:ascii="Times New Roman" w:hAnsi="Times New Roman"/>
                <w:bCs/>
                <w:sz w:val="24"/>
                <w:szCs w:val="24"/>
              </w:rPr>
              <w:t>9 022,66000</w:t>
            </w:r>
            <w:r w:rsidRPr="00465B1C">
              <w:rPr>
                <w:b/>
                <w:bCs/>
                <w:sz w:val="20"/>
              </w:rPr>
              <w:t xml:space="preserve"> </w:t>
            </w:r>
            <w:r w:rsidRPr="00465B1C">
              <w:rPr>
                <w:rFonts w:ascii="Times New Roman" w:hAnsi="Times New Roman"/>
                <w:sz w:val="24"/>
                <w:szCs w:val="24"/>
              </w:rPr>
              <w:t>тыс. руб.</w:t>
            </w:r>
          </w:p>
          <w:p w14:paraId="4F0A8C36" w14:textId="77777777" w:rsidR="00A20A77" w:rsidRPr="00465B1C" w:rsidRDefault="00A20A77" w:rsidP="00BE37E3">
            <w:pPr>
              <w:pStyle w:val="Pro-Tab0"/>
              <w:spacing w:before="0" w:after="0"/>
              <w:rPr>
                <w:rFonts w:ascii="Times New Roman" w:hAnsi="Times New Roman"/>
                <w:sz w:val="24"/>
                <w:szCs w:val="24"/>
              </w:rPr>
            </w:pPr>
          </w:p>
          <w:p w14:paraId="62B1D552" w14:textId="77777777" w:rsidR="00A20A77" w:rsidRPr="00465B1C" w:rsidRDefault="00A20A77" w:rsidP="00BE37E3">
            <w:pPr>
              <w:pStyle w:val="Pro-Tab0"/>
              <w:spacing w:before="0" w:after="0"/>
              <w:rPr>
                <w:rFonts w:ascii="Times New Roman" w:hAnsi="Times New Roman"/>
                <w:sz w:val="24"/>
                <w:szCs w:val="24"/>
              </w:rPr>
            </w:pPr>
          </w:p>
        </w:tc>
      </w:tr>
      <w:tr w:rsidR="00A20A77" w:rsidRPr="00465B1C" w14:paraId="563F73F6" w14:textId="77777777" w:rsidTr="00BE37E3">
        <w:trPr>
          <w:cantSplit/>
          <w:trHeight w:val="700"/>
        </w:trPr>
        <w:tc>
          <w:tcPr>
            <w:tcW w:w="2592" w:type="dxa"/>
          </w:tcPr>
          <w:p w14:paraId="664AAD41"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Ожидаемые результаты реализации подпрограммы</w:t>
            </w:r>
          </w:p>
        </w:tc>
        <w:tc>
          <w:tcPr>
            <w:tcW w:w="6695" w:type="dxa"/>
          </w:tcPr>
          <w:p w14:paraId="59E58C2D"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Ведение бухгалтерского учета в 17 муниципальных организациях</w:t>
            </w:r>
          </w:p>
        </w:tc>
      </w:tr>
    </w:tbl>
    <w:p w14:paraId="5B50877F" w14:textId="77777777" w:rsidR="00A20A77" w:rsidRPr="00465B1C" w:rsidRDefault="00A20A77" w:rsidP="00A20A77">
      <w:pPr>
        <w:tabs>
          <w:tab w:val="left" w:pos="14980"/>
        </w:tabs>
        <w:jc w:val="right"/>
        <w:rPr>
          <w:rFonts w:ascii="Times New Roman" w:hAnsi="Times New Roman"/>
          <w:sz w:val="20"/>
          <w:szCs w:val="20"/>
        </w:rPr>
      </w:pPr>
    </w:p>
    <w:p w14:paraId="3B6AF8E4" w14:textId="77777777" w:rsidR="00A20A77" w:rsidRPr="00465B1C" w:rsidRDefault="00A20A77" w:rsidP="00A20A77">
      <w:pPr>
        <w:jc w:val="right"/>
        <w:sectPr w:rsidR="00A20A77" w:rsidRPr="00465B1C" w:rsidSect="00345CBB">
          <w:pgSz w:w="11906" w:h="16838"/>
          <w:pgMar w:top="567" w:right="567" w:bottom="567" w:left="567" w:header="709" w:footer="709" w:gutter="0"/>
          <w:cols w:space="720"/>
          <w:docGrid w:linePitch="299"/>
        </w:sectPr>
      </w:pPr>
    </w:p>
    <w:p w14:paraId="11DB0FEF"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lastRenderedPageBreak/>
        <w:t>Приложение 16</w:t>
      </w:r>
    </w:p>
    <w:p w14:paraId="1BFEF3C8"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1EDAFCBA" w14:textId="77777777" w:rsidR="00A20A77" w:rsidRPr="00E0585B"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округа  </w:t>
      </w:r>
      <w:r w:rsidRPr="00E0585B">
        <w:rPr>
          <w:rFonts w:ascii="Times New Roman" w:hAnsi="Times New Roman" w:cs="Times New Roman"/>
        </w:rPr>
        <w:t xml:space="preserve">Тейково Ивановской области                                                                                      </w:t>
      </w:r>
    </w:p>
    <w:p w14:paraId="521E2078" w14:textId="77777777" w:rsidR="00A20A77" w:rsidRPr="00465B1C" w:rsidRDefault="00A20A77" w:rsidP="00A20A77">
      <w:pPr>
        <w:jc w:val="right"/>
      </w:pPr>
      <w:r w:rsidRPr="00E0585B">
        <w:rPr>
          <w:rFonts w:ascii="Times New Roman" w:hAnsi="Times New Roman"/>
          <w:sz w:val="20"/>
          <w:szCs w:val="20"/>
        </w:rPr>
        <w:t>от     29.12.2023     №  881</w:t>
      </w:r>
    </w:p>
    <w:p w14:paraId="68D07E92" w14:textId="77777777" w:rsidR="00A20A77" w:rsidRPr="00465B1C" w:rsidRDefault="00A20A77" w:rsidP="00A20A77">
      <w:pPr>
        <w:pStyle w:val="Pro-TabName"/>
        <w:spacing w:before="0" w:after="0"/>
        <w:rPr>
          <w:b/>
          <w:sz w:val="24"/>
          <w:szCs w:val="24"/>
        </w:rPr>
      </w:pPr>
      <w:r w:rsidRPr="00465B1C">
        <w:rPr>
          <w:b/>
          <w:sz w:val="24"/>
          <w:szCs w:val="24"/>
        </w:rPr>
        <w:t>5. Ресурсное обеспечение мероприятий подпрограммы</w:t>
      </w:r>
    </w:p>
    <w:p w14:paraId="2194A538" w14:textId="77777777" w:rsidR="00A20A77" w:rsidRPr="00465B1C" w:rsidRDefault="00A20A77" w:rsidP="00A20A77">
      <w:pPr>
        <w:pStyle w:val="Pro-Gramma0"/>
        <w:spacing w:before="0" w:line="240" w:lineRule="auto"/>
        <w:ind w:left="0"/>
        <w:jc w:val="right"/>
        <w:rPr>
          <w:rFonts w:ascii="Times New Roman" w:hAnsi="Times New Roman"/>
        </w:rPr>
      </w:pPr>
      <w:r w:rsidRPr="00465B1C">
        <w:rPr>
          <w:rFonts w:ascii="Times New Roman" w:hAnsi="Times New Roman"/>
        </w:rPr>
        <w:t>(тыс. руб.)</w:t>
      </w:r>
    </w:p>
    <w:tbl>
      <w:tblPr>
        <w:tblW w:w="154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6"/>
        <w:gridCol w:w="1984"/>
        <w:gridCol w:w="1701"/>
        <w:gridCol w:w="1560"/>
        <w:gridCol w:w="1559"/>
        <w:gridCol w:w="1559"/>
        <w:gridCol w:w="1559"/>
        <w:gridCol w:w="1418"/>
      </w:tblGrid>
      <w:tr w:rsidR="00A20A77" w:rsidRPr="00465B1C" w14:paraId="40623178" w14:textId="77777777" w:rsidTr="00BE37E3">
        <w:trPr>
          <w:tblHeader/>
        </w:trPr>
        <w:tc>
          <w:tcPr>
            <w:tcW w:w="426" w:type="dxa"/>
          </w:tcPr>
          <w:p w14:paraId="5E932AAF" w14:textId="77777777" w:rsidR="00A20A77" w:rsidRPr="00465B1C" w:rsidRDefault="00A20A77" w:rsidP="00BE37E3">
            <w:pPr>
              <w:keepNext/>
              <w:spacing w:after="0" w:line="240" w:lineRule="auto"/>
              <w:rPr>
                <w:rFonts w:ascii="Times New Roman" w:hAnsi="Times New Roman"/>
                <w:sz w:val="20"/>
                <w:szCs w:val="20"/>
              </w:rPr>
            </w:pPr>
            <w:r w:rsidRPr="00465B1C">
              <w:rPr>
                <w:rFonts w:ascii="Times New Roman" w:hAnsi="Times New Roman"/>
                <w:sz w:val="20"/>
                <w:szCs w:val="20"/>
              </w:rPr>
              <w:t>№ п/п</w:t>
            </w:r>
          </w:p>
        </w:tc>
        <w:tc>
          <w:tcPr>
            <w:tcW w:w="3686" w:type="dxa"/>
          </w:tcPr>
          <w:p w14:paraId="4ED97781" w14:textId="77777777" w:rsidR="00A20A77" w:rsidRPr="00465B1C" w:rsidRDefault="00A20A77" w:rsidP="00BE37E3">
            <w:pPr>
              <w:keepNext/>
              <w:spacing w:after="0" w:line="240" w:lineRule="auto"/>
              <w:jc w:val="both"/>
              <w:rPr>
                <w:rFonts w:ascii="Times New Roman" w:hAnsi="Times New Roman"/>
                <w:sz w:val="20"/>
                <w:szCs w:val="20"/>
              </w:rPr>
            </w:pPr>
            <w:r w:rsidRPr="00465B1C">
              <w:rPr>
                <w:rFonts w:ascii="Times New Roman" w:hAnsi="Times New Roman"/>
                <w:sz w:val="20"/>
                <w:szCs w:val="20"/>
              </w:rPr>
              <w:t xml:space="preserve">Наименование мероприятия / </w:t>
            </w:r>
            <w:r w:rsidRPr="00465B1C">
              <w:rPr>
                <w:rFonts w:ascii="Times New Roman" w:hAnsi="Times New Roman"/>
                <w:sz w:val="20"/>
                <w:szCs w:val="20"/>
              </w:rPr>
              <w:br/>
              <w:t>Источник ресурсного обеспечения</w:t>
            </w:r>
          </w:p>
        </w:tc>
        <w:tc>
          <w:tcPr>
            <w:tcW w:w="1984" w:type="dxa"/>
          </w:tcPr>
          <w:p w14:paraId="07CA7A57" w14:textId="77777777" w:rsidR="00A20A77" w:rsidRPr="00465B1C" w:rsidRDefault="00A20A77" w:rsidP="00BE37E3">
            <w:pPr>
              <w:keepNext/>
              <w:spacing w:after="0" w:line="240" w:lineRule="auto"/>
              <w:jc w:val="center"/>
              <w:rPr>
                <w:rFonts w:ascii="Times New Roman" w:hAnsi="Times New Roman"/>
                <w:sz w:val="20"/>
                <w:szCs w:val="20"/>
              </w:rPr>
            </w:pPr>
            <w:r w:rsidRPr="00465B1C">
              <w:rPr>
                <w:rFonts w:ascii="Times New Roman" w:hAnsi="Times New Roman"/>
                <w:sz w:val="20"/>
                <w:szCs w:val="20"/>
              </w:rPr>
              <w:t>Исполнитель</w:t>
            </w:r>
          </w:p>
        </w:tc>
        <w:tc>
          <w:tcPr>
            <w:tcW w:w="1701" w:type="dxa"/>
          </w:tcPr>
          <w:p w14:paraId="7DC41359" w14:textId="77777777" w:rsidR="00A20A77" w:rsidRPr="00465B1C" w:rsidRDefault="00A20A77" w:rsidP="00BE37E3">
            <w:pPr>
              <w:keepNext/>
              <w:tabs>
                <w:tab w:val="left" w:pos="0"/>
              </w:tabs>
              <w:spacing w:after="0" w:line="240" w:lineRule="auto"/>
              <w:jc w:val="center"/>
              <w:rPr>
                <w:rFonts w:ascii="Times New Roman" w:hAnsi="Times New Roman"/>
                <w:sz w:val="20"/>
                <w:szCs w:val="20"/>
              </w:rPr>
            </w:pPr>
            <w:r w:rsidRPr="00465B1C">
              <w:rPr>
                <w:rFonts w:ascii="Times New Roman" w:hAnsi="Times New Roman"/>
                <w:sz w:val="20"/>
                <w:szCs w:val="20"/>
              </w:rPr>
              <w:t>2023 год</w:t>
            </w:r>
          </w:p>
        </w:tc>
        <w:tc>
          <w:tcPr>
            <w:tcW w:w="1560" w:type="dxa"/>
          </w:tcPr>
          <w:p w14:paraId="662742ED" w14:textId="77777777" w:rsidR="00A20A77" w:rsidRPr="00465B1C" w:rsidRDefault="00A20A77" w:rsidP="00BE37E3">
            <w:pPr>
              <w:keepNext/>
              <w:tabs>
                <w:tab w:val="left" w:pos="0"/>
              </w:tabs>
              <w:spacing w:after="0" w:line="240" w:lineRule="auto"/>
              <w:jc w:val="center"/>
              <w:rPr>
                <w:rFonts w:ascii="Times New Roman" w:hAnsi="Times New Roman"/>
                <w:sz w:val="20"/>
                <w:szCs w:val="20"/>
              </w:rPr>
            </w:pPr>
            <w:r w:rsidRPr="00465B1C">
              <w:rPr>
                <w:rFonts w:ascii="Times New Roman" w:hAnsi="Times New Roman"/>
                <w:sz w:val="20"/>
                <w:szCs w:val="20"/>
              </w:rPr>
              <w:t>2024 год</w:t>
            </w:r>
          </w:p>
        </w:tc>
        <w:tc>
          <w:tcPr>
            <w:tcW w:w="1559" w:type="dxa"/>
          </w:tcPr>
          <w:p w14:paraId="0B3F7935" w14:textId="77777777" w:rsidR="00A20A77" w:rsidRPr="00465B1C" w:rsidRDefault="00A20A77" w:rsidP="00BE37E3">
            <w:pPr>
              <w:keepNext/>
              <w:tabs>
                <w:tab w:val="left" w:pos="0"/>
              </w:tabs>
              <w:spacing w:after="0" w:line="240" w:lineRule="auto"/>
              <w:jc w:val="center"/>
              <w:rPr>
                <w:rFonts w:ascii="Times New Roman" w:hAnsi="Times New Roman"/>
                <w:sz w:val="20"/>
                <w:szCs w:val="20"/>
              </w:rPr>
            </w:pPr>
            <w:r w:rsidRPr="00465B1C">
              <w:rPr>
                <w:rFonts w:ascii="Times New Roman" w:hAnsi="Times New Roman"/>
                <w:sz w:val="20"/>
                <w:szCs w:val="20"/>
              </w:rPr>
              <w:t>2025 год</w:t>
            </w:r>
          </w:p>
        </w:tc>
        <w:tc>
          <w:tcPr>
            <w:tcW w:w="1559" w:type="dxa"/>
          </w:tcPr>
          <w:p w14:paraId="1D19AA71" w14:textId="77777777" w:rsidR="00A20A77" w:rsidRPr="00465B1C" w:rsidRDefault="00A20A77" w:rsidP="00BE37E3">
            <w:pPr>
              <w:keepNext/>
              <w:tabs>
                <w:tab w:val="left" w:pos="0"/>
              </w:tabs>
              <w:spacing w:after="0" w:line="240" w:lineRule="auto"/>
              <w:jc w:val="center"/>
              <w:rPr>
                <w:rFonts w:ascii="Times New Roman" w:hAnsi="Times New Roman"/>
                <w:sz w:val="20"/>
                <w:szCs w:val="20"/>
              </w:rPr>
            </w:pPr>
            <w:r w:rsidRPr="00465B1C">
              <w:rPr>
                <w:rFonts w:ascii="Times New Roman" w:hAnsi="Times New Roman"/>
                <w:sz w:val="20"/>
                <w:szCs w:val="20"/>
              </w:rPr>
              <w:t xml:space="preserve">2026 год </w:t>
            </w:r>
          </w:p>
        </w:tc>
        <w:tc>
          <w:tcPr>
            <w:tcW w:w="1559" w:type="dxa"/>
          </w:tcPr>
          <w:p w14:paraId="7CAC6FC3" w14:textId="77777777" w:rsidR="00A20A77" w:rsidRPr="00465B1C" w:rsidRDefault="00A20A77" w:rsidP="00BE37E3">
            <w:pPr>
              <w:keepNext/>
              <w:tabs>
                <w:tab w:val="left" w:pos="0"/>
              </w:tabs>
              <w:spacing w:after="0" w:line="240" w:lineRule="auto"/>
              <w:jc w:val="center"/>
              <w:rPr>
                <w:rFonts w:ascii="Times New Roman" w:hAnsi="Times New Roman"/>
                <w:sz w:val="20"/>
                <w:szCs w:val="20"/>
              </w:rPr>
            </w:pPr>
            <w:r w:rsidRPr="00465B1C">
              <w:rPr>
                <w:rFonts w:ascii="Times New Roman" w:hAnsi="Times New Roman"/>
                <w:sz w:val="20"/>
                <w:szCs w:val="20"/>
              </w:rPr>
              <w:t>2027 год</w:t>
            </w:r>
          </w:p>
        </w:tc>
        <w:tc>
          <w:tcPr>
            <w:tcW w:w="1418" w:type="dxa"/>
          </w:tcPr>
          <w:p w14:paraId="7E488D50" w14:textId="77777777" w:rsidR="00A20A77" w:rsidRPr="00465B1C" w:rsidRDefault="00A20A77" w:rsidP="00BE37E3">
            <w:pPr>
              <w:keepNext/>
              <w:tabs>
                <w:tab w:val="left" w:pos="0"/>
              </w:tabs>
              <w:spacing w:after="0" w:line="240" w:lineRule="auto"/>
              <w:jc w:val="center"/>
              <w:rPr>
                <w:rFonts w:ascii="Times New Roman" w:hAnsi="Times New Roman"/>
                <w:sz w:val="20"/>
                <w:szCs w:val="20"/>
              </w:rPr>
            </w:pPr>
            <w:r w:rsidRPr="00465B1C">
              <w:rPr>
                <w:rFonts w:ascii="Times New Roman" w:hAnsi="Times New Roman"/>
                <w:sz w:val="20"/>
                <w:szCs w:val="20"/>
              </w:rPr>
              <w:t>2028 год</w:t>
            </w:r>
          </w:p>
        </w:tc>
      </w:tr>
      <w:tr w:rsidR="00A20A77" w:rsidRPr="00465B1C" w14:paraId="37667BE1" w14:textId="77777777" w:rsidTr="00BE37E3">
        <w:trPr>
          <w:cantSplit/>
          <w:trHeight w:val="617"/>
        </w:trPr>
        <w:tc>
          <w:tcPr>
            <w:tcW w:w="426" w:type="dxa"/>
          </w:tcPr>
          <w:p w14:paraId="1210A8BB" w14:textId="77777777" w:rsidR="00A20A77" w:rsidRPr="00465B1C" w:rsidRDefault="00A20A77" w:rsidP="00BE37E3">
            <w:pPr>
              <w:spacing w:after="0" w:line="240" w:lineRule="auto"/>
              <w:rPr>
                <w:rFonts w:ascii="Times New Roman" w:hAnsi="Times New Roman"/>
                <w:sz w:val="20"/>
                <w:szCs w:val="20"/>
              </w:rPr>
            </w:pPr>
          </w:p>
        </w:tc>
        <w:tc>
          <w:tcPr>
            <w:tcW w:w="3686" w:type="dxa"/>
          </w:tcPr>
          <w:p w14:paraId="2425C322" w14:textId="77777777" w:rsidR="00A20A77" w:rsidRPr="00465B1C" w:rsidRDefault="00A20A77" w:rsidP="00BE37E3">
            <w:pPr>
              <w:spacing w:after="0" w:line="240" w:lineRule="auto"/>
              <w:jc w:val="both"/>
              <w:rPr>
                <w:rFonts w:ascii="Times New Roman" w:hAnsi="Times New Roman"/>
                <w:sz w:val="20"/>
                <w:szCs w:val="20"/>
              </w:rPr>
            </w:pPr>
            <w:r w:rsidRPr="00465B1C">
              <w:rPr>
                <w:rFonts w:ascii="Times New Roman" w:hAnsi="Times New Roman"/>
                <w:sz w:val="20"/>
                <w:szCs w:val="20"/>
              </w:rPr>
              <w:t>Подпрограмма, всего:</w:t>
            </w:r>
          </w:p>
        </w:tc>
        <w:tc>
          <w:tcPr>
            <w:tcW w:w="1984" w:type="dxa"/>
          </w:tcPr>
          <w:p w14:paraId="57BBC7D7" w14:textId="77777777" w:rsidR="00A20A77" w:rsidRPr="00465B1C" w:rsidRDefault="00A20A77" w:rsidP="00BE37E3">
            <w:pPr>
              <w:pStyle w:val="Pro-Tab0"/>
              <w:spacing w:before="0" w:after="0"/>
              <w:jc w:val="both"/>
              <w:rPr>
                <w:rFonts w:ascii="Times New Roman" w:hAnsi="Times New Roman"/>
                <w:sz w:val="20"/>
              </w:rPr>
            </w:pPr>
            <w:r w:rsidRPr="00465B1C">
              <w:rPr>
                <w:rFonts w:ascii="Times New Roman" w:hAnsi="Times New Roman"/>
                <w:sz w:val="20"/>
              </w:rPr>
              <w:t xml:space="preserve">Отдел образования </w:t>
            </w:r>
          </w:p>
          <w:p w14:paraId="59EE70CD" w14:textId="77777777" w:rsidR="00A20A77" w:rsidRPr="00465B1C" w:rsidRDefault="00A20A77" w:rsidP="00BE37E3">
            <w:pPr>
              <w:spacing w:after="0" w:line="240" w:lineRule="auto"/>
              <w:jc w:val="center"/>
              <w:rPr>
                <w:rFonts w:ascii="Times New Roman" w:hAnsi="Times New Roman"/>
                <w:sz w:val="20"/>
                <w:szCs w:val="20"/>
              </w:rPr>
            </w:pPr>
          </w:p>
        </w:tc>
        <w:tc>
          <w:tcPr>
            <w:tcW w:w="1701" w:type="dxa"/>
          </w:tcPr>
          <w:p w14:paraId="2B6A3F51" w14:textId="77777777" w:rsidR="00A20A77" w:rsidRPr="00465B1C" w:rsidRDefault="00A20A77" w:rsidP="00BE37E3">
            <w:pPr>
              <w:spacing w:after="0"/>
              <w:jc w:val="center"/>
              <w:rPr>
                <w:sz w:val="20"/>
                <w:szCs w:val="20"/>
              </w:rPr>
            </w:pPr>
            <w:r w:rsidRPr="00465B1C">
              <w:rPr>
                <w:rFonts w:ascii="Times New Roman" w:hAnsi="Times New Roman"/>
                <w:bCs/>
                <w:sz w:val="20"/>
                <w:szCs w:val="20"/>
              </w:rPr>
              <w:t xml:space="preserve"> 12 299,73300</w:t>
            </w:r>
          </w:p>
        </w:tc>
        <w:tc>
          <w:tcPr>
            <w:tcW w:w="1560" w:type="dxa"/>
          </w:tcPr>
          <w:p w14:paraId="260BCDE9" w14:textId="77777777" w:rsidR="00A20A77" w:rsidRPr="00465B1C" w:rsidRDefault="00A20A77" w:rsidP="00BE37E3">
            <w:pPr>
              <w:spacing w:after="0"/>
              <w:jc w:val="center"/>
              <w:rPr>
                <w:sz w:val="20"/>
                <w:szCs w:val="20"/>
              </w:rPr>
            </w:pPr>
            <w:r w:rsidRPr="00465B1C">
              <w:rPr>
                <w:rFonts w:ascii="Times New Roman" w:hAnsi="Times New Roman"/>
                <w:bCs/>
                <w:sz w:val="20"/>
                <w:szCs w:val="20"/>
              </w:rPr>
              <w:t>13 206,90600</w:t>
            </w:r>
          </w:p>
        </w:tc>
        <w:tc>
          <w:tcPr>
            <w:tcW w:w="1559" w:type="dxa"/>
          </w:tcPr>
          <w:p w14:paraId="2DE72210"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c>
          <w:tcPr>
            <w:tcW w:w="1559" w:type="dxa"/>
          </w:tcPr>
          <w:p w14:paraId="17127F0E"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c>
          <w:tcPr>
            <w:tcW w:w="1559" w:type="dxa"/>
          </w:tcPr>
          <w:p w14:paraId="3BA0FB40"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c>
          <w:tcPr>
            <w:tcW w:w="1418" w:type="dxa"/>
          </w:tcPr>
          <w:p w14:paraId="29D3A4D0"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r>
      <w:tr w:rsidR="00A20A77" w:rsidRPr="00465B1C" w14:paraId="2F72D329" w14:textId="77777777" w:rsidTr="00BE37E3">
        <w:trPr>
          <w:cantSplit/>
        </w:trPr>
        <w:tc>
          <w:tcPr>
            <w:tcW w:w="426" w:type="dxa"/>
          </w:tcPr>
          <w:p w14:paraId="71AB490B" w14:textId="77777777" w:rsidR="00A20A77" w:rsidRPr="00465B1C" w:rsidRDefault="00A20A77" w:rsidP="00BE37E3">
            <w:pPr>
              <w:spacing w:after="0" w:line="240" w:lineRule="auto"/>
              <w:rPr>
                <w:rFonts w:ascii="Times New Roman" w:hAnsi="Times New Roman"/>
                <w:sz w:val="20"/>
                <w:szCs w:val="20"/>
              </w:rPr>
            </w:pPr>
          </w:p>
        </w:tc>
        <w:tc>
          <w:tcPr>
            <w:tcW w:w="3686" w:type="dxa"/>
          </w:tcPr>
          <w:p w14:paraId="531E10D3" w14:textId="77777777" w:rsidR="00A20A77" w:rsidRPr="00465B1C" w:rsidRDefault="00A20A77" w:rsidP="00BE37E3">
            <w:pPr>
              <w:spacing w:after="0" w:line="240" w:lineRule="auto"/>
              <w:jc w:val="both"/>
              <w:rPr>
                <w:rFonts w:ascii="Times New Roman" w:hAnsi="Times New Roman"/>
                <w:sz w:val="20"/>
                <w:szCs w:val="20"/>
              </w:rPr>
            </w:pPr>
            <w:r w:rsidRPr="00465B1C">
              <w:rPr>
                <w:rFonts w:ascii="Times New Roman" w:hAnsi="Times New Roman"/>
                <w:sz w:val="20"/>
                <w:szCs w:val="20"/>
              </w:rPr>
              <w:t>бюджетные ассигнования</w:t>
            </w:r>
          </w:p>
        </w:tc>
        <w:tc>
          <w:tcPr>
            <w:tcW w:w="1984" w:type="dxa"/>
          </w:tcPr>
          <w:p w14:paraId="437842CC" w14:textId="77777777" w:rsidR="00A20A77" w:rsidRPr="00465B1C" w:rsidRDefault="00A20A77" w:rsidP="00BE37E3">
            <w:pPr>
              <w:pStyle w:val="Pro-Tab0"/>
              <w:spacing w:before="0" w:after="0"/>
              <w:jc w:val="both"/>
              <w:rPr>
                <w:rFonts w:ascii="Times New Roman" w:hAnsi="Times New Roman"/>
                <w:sz w:val="20"/>
              </w:rPr>
            </w:pPr>
          </w:p>
        </w:tc>
        <w:tc>
          <w:tcPr>
            <w:tcW w:w="1701" w:type="dxa"/>
          </w:tcPr>
          <w:p w14:paraId="77A76545" w14:textId="77777777" w:rsidR="00A20A77" w:rsidRPr="00465B1C" w:rsidRDefault="00A20A77" w:rsidP="00BE37E3">
            <w:pPr>
              <w:spacing w:after="0"/>
              <w:jc w:val="center"/>
              <w:rPr>
                <w:sz w:val="20"/>
                <w:szCs w:val="20"/>
              </w:rPr>
            </w:pPr>
            <w:r w:rsidRPr="00465B1C">
              <w:rPr>
                <w:rFonts w:ascii="Times New Roman" w:hAnsi="Times New Roman"/>
                <w:bCs/>
                <w:sz w:val="20"/>
                <w:szCs w:val="20"/>
              </w:rPr>
              <w:t xml:space="preserve"> 12 299,73300</w:t>
            </w:r>
          </w:p>
        </w:tc>
        <w:tc>
          <w:tcPr>
            <w:tcW w:w="1560" w:type="dxa"/>
          </w:tcPr>
          <w:p w14:paraId="6BE50E1C" w14:textId="77777777" w:rsidR="00A20A77" w:rsidRPr="00465B1C" w:rsidRDefault="00A20A77" w:rsidP="00BE37E3">
            <w:pPr>
              <w:spacing w:after="0"/>
              <w:jc w:val="center"/>
              <w:rPr>
                <w:sz w:val="20"/>
                <w:szCs w:val="20"/>
              </w:rPr>
            </w:pPr>
            <w:r w:rsidRPr="00465B1C">
              <w:rPr>
                <w:rFonts w:ascii="Times New Roman" w:hAnsi="Times New Roman"/>
                <w:bCs/>
                <w:sz w:val="20"/>
                <w:szCs w:val="20"/>
              </w:rPr>
              <w:t>13 206,90600</w:t>
            </w:r>
          </w:p>
        </w:tc>
        <w:tc>
          <w:tcPr>
            <w:tcW w:w="1559" w:type="dxa"/>
          </w:tcPr>
          <w:p w14:paraId="4D5B46BA"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c>
          <w:tcPr>
            <w:tcW w:w="1559" w:type="dxa"/>
          </w:tcPr>
          <w:p w14:paraId="41B51F78"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c>
          <w:tcPr>
            <w:tcW w:w="1559" w:type="dxa"/>
          </w:tcPr>
          <w:p w14:paraId="5C850686"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c>
          <w:tcPr>
            <w:tcW w:w="1418" w:type="dxa"/>
          </w:tcPr>
          <w:p w14:paraId="76582AE7"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r>
      <w:tr w:rsidR="00A20A77" w:rsidRPr="00465B1C" w14:paraId="698977A9" w14:textId="77777777" w:rsidTr="00BE37E3">
        <w:trPr>
          <w:cantSplit/>
        </w:trPr>
        <w:tc>
          <w:tcPr>
            <w:tcW w:w="426" w:type="dxa"/>
          </w:tcPr>
          <w:p w14:paraId="631B8D74" w14:textId="77777777" w:rsidR="00A20A77" w:rsidRPr="00465B1C" w:rsidRDefault="00A20A77" w:rsidP="00BE37E3">
            <w:pPr>
              <w:spacing w:after="0" w:line="240" w:lineRule="auto"/>
              <w:rPr>
                <w:rFonts w:ascii="Times New Roman" w:hAnsi="Times New Roman"/>
                <w:sz w:val="20"/>
                <w:szCs w:val="20"/>
              </w:rPr>
            </w:pPr>
          </w:p>
        </w:tc>
        <w:tc>
          <w:tcPr>
            <w:tcW w:w="3686" w:type="dxa"/>
          </w:tcPr>
          <w:p w14:paraId="330E98DF" w14:textId="77777777" w:rsidR="00A20A77" w:rsidRPr="00465B1C" w:rsidRDefault="00A20A77" w:rsidP="00BE37E3">
            <w:pPr>
              <w:spacing w:after="0" w:line="240" w:lineRule="auto"/>
              <w:jc w:val="both"/>
              <w:rPr>
                <w:rFonts w:ascii="Times New Roman" w:hAnsi="Times New Roman"/>
                <w:sz w:val="20"/>
                <w:szCs w:val="20"/>
              </w:rPr>
            </w:pPr>
            <w:r w:rsidRPr="00465B1C">
              <w:rPr>
                <w:rFonts w:ascii="Times New Roman" w:hAnsi="Times New Roman"/>
                <w:sz w:val="20"/>
                <w:szCs w:val="20"/>
              </w:rPr>
              <w:t>- местный бюджет</w:t>
            </w:r>
          </w:p>
        </w:tc>
        <w:tc>
          <w:tcPr>
            <w:tcW w:w="1984" w:type="dxa"/>
          </w:tcPr>
          <w:p w14:paraId="520B74E8" w14:textId="77777777" w:rsidR="00A20A77" w:rsidRPr="00465B1C" w:rsidRDefault="00A20A77" w:rsidP="00BE37E3">
            <w:pPr>
              <w:pStyle w:val="Pro-Tab0"/>
              <w:spacing w:before="0" w:after="0"/>
              <w:jc w:val="both"/>
              <w:rPr>
                <w:rFonts w:ascii="Times New Roman" w:hAnsi="Times New Roman"/>
                <w:sz w:val="20"/>
              </w:rPr>
            </w:pPr>
          </w:p>
        </w:tc>
        <w:tc>
          <w:tcPr>
            <w:tcW w:w="1701" w:type="dxa"/>
          </w:tcPr>
          <w:p w14:paraId="1C90D694" w14:textId="77777777" w:rsidR="00A20A77" w:rsidRPr="00465B1C" w:rsidRDefault="00A20A77" w:rsidP="00BE37E3">
            <w:pPr>
              <w:spacing w:after="0"/>
              <w:jc w:val="center"/>
              <w:rPr>
                <w:sz w:val="20"/>
                <w:szCs w:val="20"/>
              </w:rPr>
            </w:pPr>
            <w:r w:rsidRPr="00465B1C">
              <w:rPr>
                <w:rFonts w:ascii="Times New Roman" w:hAnsi="Times New Roman"/>
                <w:bCs/>
                <w:sz w:val="20"/>
                <w:szCs w:val="20"/>
              </w:rPr>
              <w:t xml:space="preserve"> 12 299,73300</w:t>
            </w:r>
          </w:p>
        </w:tc>
        <w:tc>
          <w:tcPr>
            <w:tcW w:w="1560" w:type="dxa"/>
          </w:tcPr>
          <w:p w14:paraId="7B84ADA0" w14:textId="77777777" w:rsidR="00A20A77" w:rsidRPr="00465B1C" w:rsidRDefault="00A20A77" w:rsidP="00BE37E3">
            <w:pPr>
              <w:spacing w:after="0"/>
              <w:jc w:val="center"/>
              <w:rPr>
                <w:sz w:val="20"/>
                <w:szCs w:val="20"/>
              </w:rPr>
            </w:pPr>
            <w:r w:rsidRPr="00465B1C">
              <w:rPr>
                <w:rFonts w:ascii="Times New Roman" w:hAnsi="Times New Roman"/>
                <w:bCs/>
                <w:sz w:val="20"/>
                <w:szCs w:val="20"/>
              </w:rPr>
              <w:t>13 206,90600</w:t>
            </w:r>
          </w:p>
        </w:tc>
        <w:tc>
          <w:tcPr>
            <w:tcW w:w="1559" w:type="dxa"/>
          </w:tcPr>
          <w:p w14:paraId="2C05C65E"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c>
          <w:tcPr>
            <w:tcW w:w="1559" w:type="dxa"/>
          </w:tcPr>
          <w:p w14:paraId="7497C5B5"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c>
          <w:tcPr>
            <w:tcW w:w="1559" w:type="dxa"/>
          </w:tcPr>
          <w:p w14:paraId="7D88AE7B"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c>
          <w:tcPr>
            <w:tcW w:w="1418" w:type="dxa"/>
          </w:tcPr>
          <w:p w14:paraId="7F9A9D17"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r>
      <w:tr w:rsidR="00A20A77" w:rsidRPr="00465B1C" w14:paraId="61D7C99F" w14:textId="77777777" w:rsidTr="00BE37E3">
        <w:trPr>
          <w:cantSplit/>
        </w:trPr>
        <w:tc>
          <w:tcPr>
            <w:tcW w:w="426" w:type="dxa"/>
          </w:tcPr>
          <w:p w14:paraId="59C0756B"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1</w:t>
            </w:r>
          </w:p>
          <w:p w14:paraId="476580B5" w14:textId="77777777" w:rsidR="00A20A77" w:rsidRPr="00465B1C" w:rsidRDefault="00A20A77" w:rsidP="00BE37E3">
            <w:pPr>
              <w:spacing w:after="0" w:line="240" w:lineRule="auto"/>
              <w:rPr>
                <w:rFonts w:ascii="Times New Roman" w:hAnsi="Times New Roman"/>
                <w:sz w:val="20"/>
                <w:szCs w:val="20"/>
              </w:rPr>
            </w:pPr>
          </w:p>
        </w:tc>
        <w:tc>
          <w:tcPr>
            <w:tcW w:w="3686" w:type="dxa"/>
          </w:tcPr>
          <w:p w14:paraId="1C077CBE"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984" w:type="dxa"/>
          </w:tcPr>
          <w:p w14:paraId="66494875" w14:textId="77777777" w:rsidR="00A20A77" w:rsidRPr="00465B1C" w:rsidRDefault="00A20A77" w:rsidP="00BE37E3">
            <w:pPr>
              <w:pStyle w:val="Pro-Tab0"/>
              <w:spacing w:before="0" w:after="0"/>
              <w:jc w:val="both"/>
              <w:rPr>
                <w:rFonts w:ascii="Times New Roman" w:hAnsi="Times New Roman"/>
                <w:sz w:val="20"/>
              </w:rPr>
            </w:pPr>
            <w:r w:rsidRPr="00465B1C">
              <w:rPr>
                <w:rFonts w:ascii="Times New Roman" w:hAnsi="Times New Roman"/>
                <w:sz w:val="20"/>
              </w:rPr>
              <w:t xml:space="preserve">Отдел образования </w:t>
            </w:r>
          </w:p>
          <w:p w14:paraId="246D9CA1" w14:textId="77777777" w:rsidR="00A20A77" w:rsidRPr="00465B1C" w:rsidRDefault="00A20A77" w:rsidP="00BE37E3">
            <w:pPr>
              <w:spacing w:after="0" w:line="240" w:lineRule="auto"/>
              <w:jc w:val="center"/>
              <w:rPr>
                <w:rFonts w:ascii="Times New Roman" w:hAnsi="Times New Roman"/>
                <w:sz w:val="20"/>
                <w:szCs w:val="20"/>
              </w:rPr>
            </w:pPr>
          </w:p>
        </w:tc>
        <w:tc>
          <w:tcPr>
            <w:tcW w:w="1701" w:type="dxa"/>
          </w:tcPr>
          <w:p w14:paraId="1C1E8416" w14:textId="77777777" w:rsidR="00A20A77" w:rsidRPr="00465B1C" w:rsidRDefault="00A20A77" w:rsidP="00BE37E3">
            <w:pPr>
              <w:spacing w:after="0"/>
              <w:jc w:val="center"/>
              <w:rPr>
                <w:sz w:val="20"/>
                <w:szCs w:val="20"/>
              </w:rPr>
            </w:pPr>
            <w:r w:rsidRPr="00465B1C">
              <w:rPr>
                <w:rFonts w:ascii="Times New Roman" w:hAnsi="Times New Roman"/>
                <w:bCs/>
                <w:sz w:val="20"/>
                <w:szCs w:val="20"/>
              </w:rPr>
              <w:t xml:space="preserve"> 12 299,73300</w:t>
            </w:r>
          </w:p>
        </w:tc>
        <w:tc>
          <w:tcPr>
            <w:tcW w:w="1560" w:type="dxa"/>
          </w:tcPr>
          <w:p w14:paraId="59BE114A" w14:textId="77777777" w:rsidR="00A20A77" w:rsidRPr="00465B1C" w:rsidRDefault="00A20A77" w:rsidP="00BE37E3">
            <w:pPr>
              <w:spacing w:after="0"/>
              <w:jc w:val="center"/>
              <w:rPr>
                <w:sz w:val="20"/>
                <w:szCs w:val="20"/>
              </w:rPr>
            </w:pPr>
            <w:r w:rsidRPr="00465B1C">
              <w:rPr>
                <w:rFonts w:ascii="Times New Roman" w:hAnsi="Times New Roman"/>
                <w:bCs/>
                <w:sz w:val="20"/>
                <w:szCs w:val="20"/>
              </w:rPr>
              <w:t>13 206,90600</w:t>
            </w:r>
          </w:p>
        </w:tc>
        <w:tc>
          <w:tcPr>
            <w:tcW w:w="1559" w:type="dxa"/>
          </w:tcPr>
          <w:p w14:paraId="6BAA20CB"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c>
          <w:tcPr>
            <w:tcW w:w="1559" w:type="dxa"/>
          </w:tcPr>
          <w:p w14:paraId="78B8EE93"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c>
          <w:tcPr>
            <w:tcW w:w="1559" w:type="dxa"/>
          </w:tcPr>
          <w:p w14:paraId="69A56DB8"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c>
          <w:tcPr>
            <w:tcW w:w="1418" w:type="dxa"/>
          </w:tcPr>
          <w:p w14:paraId="0A6F107A"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r>
      <w:tr w:rsidR="00A20A77" w:rsidRPr="00465B1C" w14:paraId="6FE0C16D" w14:textId="77777777" w:rsidTr="00BE37E3">
        <w:trPr>
          <w:cantSplit/>
        </w:trPr>
        <w:tc>
          <w:tcPr>
            <w:tcW w:w="426" w:type="dxa"/>
          </w:tcPr>
          <w:p w14:paraId="2E5EC688" w14:textId="77777777" w:rsidR="00A20A77" w:rsidRPr="00465B1C" w:rsidRDefault="00A20A77" w:rsidP="00BE37E3">
            <w:pPr>
              <w:spacing w:after="0" w:line="240" w:lineRule="auto"/>
              <w:rPr>
                <w:rFonts w:ascii="Times New Roman" w:hAnsi="Times New Roman"/>
                <w:sz w:val="20"/>
                <w:szCs w:val="20"/>
              </w:rPr>
            </w:pPr>
          </w:p>
        </w:tc>
        <w:tc>
          <w:tcPr>
            <w:tcW w:w="3686" w:type="dxa"/>
          </w:tcPr>
          <w:p w14:paraId="04F32D38" w14:textId="77777777" w:rsidR="00A20A77" w:rsidRPr="00465B1C" w:rsidRDefault="00A20A77" w:rsidP="00BE37E3">
            <w:pPr>
              <w:spacing w:after="0" w:line="240" w:lineRule="auto"/>
              <w:jc w:val="both"/>
              <w:rPr>
                <w:rFonts w:ascii="Times New Roman" w:hAnsi="Times New Roman"/>
                <w:sz w:val="20"/>
                <w:szCs w:val="20"/>
              </w:rPr>
            </w:pPr>
            <w:r w:rsidRPr="00465B1C">
              <w:rPr>
                <w:rFonts w:ascii="Times New Roman" w:hAnsi="Times New Roman"/>
                <w:sz w:val="20"/>
                <w:szCs w:val="20"/>
              </w:rPr>
              <w:t>бюджетные ассигнования</w:t>
            </w:r>
          </w:p>
        </w:tc>
        <w:tc>
          <w:tcPr>
            <w:tcW w:w="1984" w:type="dxa"/>
          </w:tcPr>
          <w:p w14:paraId="001A80B5" w14:textId="77777777" w:rsidR="00A20A77" w:rsidRPr="00465B1C" w:rsidRDefault="00A20A77" w:rsidP="00BE37E3">
            <w:pPr>
              <w:pStyle w:val="Pro-Tab0"/>
              <w:spacing w:before="0" w:after="0"/>
              <w:jc w:val="both"/>
              <w:rPr>
                <w:rFonts w:ascii="Times New Roman" w:hAnsi="Times New Roman"/>
                <w:sz w:val="20"/>
              </w:rPr>
            </w:pPr>
          </w:p>
        </w:tc>
        <w:tc>
          <w:tcPr>
            <w:tcW w:w="1701" w:type="dxa"/>
          </w:tcPr>
          <w:p w14:paraId="13C85E8C" w14:textId="77777777" w:rsidR="00A20A77" w:rsidRPr="00465B1C" w:rsidRDefault="00A20A77" w:rsidP="00BE37E3">
            <w:pPr>
              <w:spacing w:after="0"/>
              <w:jc w:val="center"/>
              <w:rPr>
                <w:sz w:val="20"/>
                <w:szCs w:val="20"/>
              </w:rPr>
            </w:pPr>
            <w:r w:rsidRPr="00465B1C">
              <w:rPr>
                <w:rFonts w:ascii="Times New Roman" w:hAnsi="Times New Roman"/>
                <w:bCs/>
                <w:sz w:val="20"/>
                <w:szCs w:val="20"/>
              </w:rPr>
              <w:t xml:space="preserve"> 12 299,73300</w:t>
            </w:r>
          </w:p>
        </w:tc>
        <w:tc>
          <w:tcPr>
            <w:tcW w:w="1560" w:type="dxa"/>
          </w:tcPr>
          <w:p w14:paraId="08DFDC95" w14:textId="77777777" w:rsidR="00A20A77" w:rsidRPr="00465B1C" w:rsidRDefault="00A20A77" w:rsidP="00BE37E3">
            <w:pPr>
              <w:spacing w:after="0"/>
              <w:jc w:val="center"/>
              <w:rPr>
                <w:sz w:val="20"/>
                <w:szCs w:val="20"/>
              </w:rPr>
            </w:pPr>
            <w:r w:rsidRPr="00465B1C">
              <w:rPr>
                <w:rFonts w:ascii="Times New Roman" w:hAnsi="Times New Roman"/>
                <w:bCs/>
                <w:sz w:val="20"/>
                <w:szCs w:val="20"/>
              </w:rPr>
              <w:t>13 206,90600</w:t>
            </w:r>
          </w:p>
        </w:tc>
        <w:tc>
          <w:tcPr>
            <w:tcW w:w="1559" w:type="dxa"/>
          </w:tcPr>
          <w:p w14:paraId="0F1DF90F"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c>
          <w:tcPr>
            <w:tcW w:w="1559" w:type="dxa"/>
          </w:tcPr>
          <w:p w14:paraId="0BE87193"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c>
          <w:tcPr>
            <w:tcW w:w="1559" w:type="dxa"/>
          </w:tcPr>
          <w:p w14:paraId="6F59D81E"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c>
          <w:tcPr>
            <w:tcW w:w="1418" w:type="dxa"/>
          </w:tcPr>
          <w:p w14:paraId="64C4E060"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r>
      <w:tr w:rsidR="00A20A77" w:rsidRPr="00465B1C" w14:paraId="4C085DFF" w14:textId="77777777" w:rsidTr="00BE37E3">
        <w:trPr>
          <w:cantSplit/>
        </w:trPr>
        <w:tc>
          <w:tcPr>
            <w:tcW w:w="426" w:type="dxa"/>
          </w:tcPr>
          <w:p w14:paraId="1C696AC9" w14:textId="77777777" w:rsidR="00A20A77" w:rsidRPr="00465B1C" w:rsidRDefault="00A20A77" w:rsidP="00BE37E3">
            <w:pPr>
              <w:spacing w:after="0" w:line="240" w:lineRule="auto"/>
              <w:rPr>
                <w:rFonts w:ascii="Times New Roman" w:hAnsi="Times New Roman"/>
                <w:sz w:val="20"/>
                <w:szCs w:val="20"/>
              </w:rPr>
            </w:pPr>
          </w:p>
        </w:tc>
        <w:tc>
          <w:tcPr>
            <w:tcW w:w="3686" w:type="dxa"/>
          </w:tcPr>
          <w:p w14:paraId="133261FC" w14:textId="77777777" w:rsidR="00A20A77" w:rsidRPr="00465B1C" w:rsidRDefault="00A20A77" w:rsidP="00BE37E3">
            <w:pPr>
              <w:spacing w:after="0" w:line="240" w:lineRule="auto"/>
              <w:jc w:val="both"/>
              <w:rPr>
                <w:rFonts w:ascii="Times New Roman" w:hAnsi="Times New Roman"/>
                <w:sz w:val="20"/>
                <w:szCs w:val="20"/>
              </w:rPr>
            </w:pPr>
            <w:r w:rsidRPr="00465B1C">
              <w:rPr>
                <w:rFonts w:ascii="Times New Roman" w:hAnsi="Times New Roman"/>
                <w:sz w:val="20"/>
                <w:szCs w:val="20"/>
              </w:rPr>
              <w:t>- местный бюджет</w:t>
            </w:r>
          </w:p>
        </w:tc>
        <w:tc>
          <w:tcPr>
            <w:tcW w:w="1984" w:type="dxa"/>
          </w:tcPr>
          <w:p w14:paraId="0EE5C689" w14:textId="77777777" w:rsidR="00A20A77" w:rsidRPr="00465B1C" w:rsidRDefault="00A20A77" w:rsidP="00BE37E3">
            <w:pPr>
              <w:pStyle w:val="Pro-Tab0"/>
              <w:spacing w:before="0" w:after="0"/>
              <w:jc w:val="both"/>
              <w:rPr>
                <w:rFonts w:ascii="Times New Roman" w:hAnsi="Times New Roman"/>
                <w:sz w:val="20"/>
              </w:rPr>
            </w:pPr>
          </w:p>
        </w:tc>
        <w:tc>
          <w:tcPr>
            <w:tcW w:w="1701" w:type="dxa"/>
          </w:tcPr>
          <w:p w14:paraId="1FFE1BE9" w14:textId="77777777" w:rsidR="00A20A77" w:rsidRPr="00465B1C" w:rsidRDefault="00A20A77" w:rsidP="00BE37E3">
            <w:pPr>
              <w:spacing w:after="0"/>
              <w:jc w:val="center"/>
              <w:rPr>
                <w:sz w:val="20"/>
                <w:szCs w:val="20"/>
              </w:rPr>
            </w:pPr>
            <w:r w:rsidRPr="00465B1C">
              <w:rPr>
                <w:rFonts w:ascii="Times New Roman" w:hAnsi="Times New Roman"/>
                <w:bCs/>
                <w:sz w:val="20"/>
                <w:szCs w:val="20"/>
              </w:rPr>
              <w:t xml:space="preserve"> 12 299,73300</w:t>
            </w:r>
          </w:p>
        </w:tc>
        <w:tc>
          <w:tcPr>
            <w:tcW w:w="1560" w:type="dxa"/>
          </w:tcPr>
          <w:p w14:paraId="72817E93" w14:textId="77777777" w:rsidR="00A20A77" w:rsidRPr="00465B1C" w:rsidRDefault="00A20A77" w:rsidP="00BE37E3">
            <w:pPr>
              <w:spacing w:after="0"/>
              <w:jc w:val="center"/>
              <w:rPr>
                <w:sz w:val="20"/>
                <w:szCs w:val="20"/>
              </w:rPr>
            </w:pPr>
            <w:r w:rsidRPr="00465B1C">
              <w:rPr>
                <w:rFonts w:ascii="Times New Roman" w:hAnsi="Times New Roman"/>
                <w:bCs/>
                <w:sz w:val="20"/>
                <w:szCs w:val="20"/>
              </w:rPr>
              <w:t>13 206,90600</w:t>
            </w:r>
          </w:p>
        </w:tc>
        <w:tc>
          <w:tcPr>
            <w:tcW w:w="1559" w:type="dxa"/>
          </w:tcPr>
          <w:p w14:paraId="6CE1D1CC"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c>
          <w:tcPr>
            <w:tcW w:w="1559" w:type="dxa"/>
          </w:tcPr>
          <w:p w14:paraId="2E3A7DD1"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c>
          <w:tcPr>
            <w:tcW w:w="1559" w:type="dxa"/>
          </w:tcPr>
          <w:p w14:paraId="14F97466"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c>
          <w:tcPr>
            <w:tcW w:w="1418" w:type="dxa"/>
          </w:tcPr>
          <w:p w14:paraId="40F32CBE" w14:textId="77777777" w:rsidR="00A20A77" w:rsidRPr="00465B1C" w:rsidRDefault="00A20A77" w:rsidP="00BE37E3">
            <w:pPr>
              <w:spacing w:after="0"/>
              <w:jc w:val="center"/>
              <w:rPr>
                <w:sz w:val="20"/>
                <w:szCs w:val="20"/>
              </w:rPr>
            </w:pPr>
            <w:r w:rsidRPr="00465B1C">
              <w:rPr>
                <w:rFonts w:ascii="Times New Roman" w:hAnsi="Times New Roman"/>
                <w:bCs/>
                <w:sz w:val="20"/>
                <w:szCs w:val="20"/>
              </w:rPr>
              <w:t>9 022,66000</w:t>
            </w:r>
          </w:p>
        </w:tc>
      </w:tr>
    </w:tbl>
    <w:p w14:paraId="780AEBD4" w14:textId="77777777" w:rsidR="00A20A77" w:rsidRPr="00465B1C" w:rsidRDefault="00A20A77" w:rsidP="00A20A77"/>
    <w:p w14:paraId="56062F4E" w14:textId="77777777" w:rsidR="00A20A77" w:rsidRPr="00465B1C" w:rsidRDefault="00A20A77" w:rsidP="00A20A77"/>
    <w:p w14:paraId="4651B6F3" w14:textId="77777777" w:rsidR="00A20A77" w:rsidRPr="00465B1C" w:rsidRDefault="00A20A77" w:rsidP="00A20A77"/>
    <w:p w14:paraId="21247899" w14:textId="77777777" w:rsidR="00A20A77" w:rsidRPr="00465B1C" w:rsidRDefault="00A20A77" w:rsidP="00A20A77"/>
    <w:p w14:paraId="0F333B3C" w14:textId="77777777" w:rsidR="00A20A77" w:rsidRPr="00465B1C" w:rsidRDefault="00A20A77" w:rsidP="00A20A77"/>
    <w:p w14:paraId="3B74225F" w14:textId="77777777" w:rsidR="00A20A77" w:rsidRPr="00465B1C" w:rsidRDefault="00A20A77" w:rsidP="00A20A77"/>
    <w:p w14:paraId="71576B7A" w14:textId="77777777" w:rsidR="00A20A77" w:rsidRPr="00465B1C" w:rsidRDefault="00A20A77" w:rsidP="00A20A77"/>
    <w:p w14:paraId="41C326C6" w14:textId="77777777" w:rsidR="00A20A77" w:rsidRPr="00465B1C" w:rsidRDefault="00A20A77" w:rsidP="00A20A77"/>
    <w:p w14:paraId="76B352B7" w14:textId="77777777" w:rsidR="00A20A77" w:rsidRPr="00465B1C" w:rsidRDefault="00A20A77" w:rsidP="00A20A77"/>
    <w:p w14:paraId="5879400C" w14:textId="77777777" w:rsidR="00A20A77" w:rsidRPr="00465B1C" w:rsidRDefault="00A20A77" w:rsidP="00A20A77"/>
    <w:p w14:paraId="3E9AF915" w14:textId="77777777" w:rsidR="00A20A77" w:rsidRPr="00465B1C" w:rsidRDefault="00A20A77" w:rsidP="00A20A77"/>
    <w:p w14:paraId="5A52639C" w14:textId="77777777" w:rsidR="00A20A77" w:rsidRPr="00465B1C" w:rsidRDefault="00A20A77" w:rsidP="00A20A77">
      <w:pPr>
        <w:pStyle w:val="ConsPlusNonformat"/>
        <w:ind w:right="-1"/>
        <w:jc w:val="right"/>
        <w:rPr>
          <w:rFonts w:ascii="Times New Roman" w:hAnsi="Times New Roman" w:cs="Times New Roman"/>
        </w:rPr>
        <w:sectPr w:rsidR="00A20A77" w:rsidRPr="00465B1C" w:rsidSect="00345CBB">
          <w:pgSz w:w="16838" w:h="11906" w:orient="landscape"/>
          <w:pgMar w:top="567" w:right="567" w:bottom="567" w:left="567" w:header="709" w:footer="709" w:gutter="0"/>
          <w:cols w:space="720"/>
          <w:docGrid w:linePitch="299"/>
        </w:sectPr>
      </w:pPr>
    </w:p>
    <w:p w14:paraId="25C42E5E"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lastRenderedPageBreak/>
        <w:t>Приложение 17</w:t>
      </w:r>
    </w:p>
    <w:p w14:paraId="723385B1"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3D9CC452"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округа  Тейково Ивановской области                                                                                      </w:t>
      </w:r>
    </w:p>
    <w:p w14:paraId="422462B8" w14:textId="77777777" w:rsidR="00A20A77" w:rsidRPr="00465B1C" w:rsidRDefault="00A20A77" w:rsidP="00A20A77">
      <w:pPr>
        <w:jc w:val="right"/>
        <w:rPr>
          <w:rFonts w:ascii="Times New Roman" w:hAnsi="Times New Roman"/>
          <w:sz w:val="20"/>
          <w:szCs w:val="20"/>
        </w:rPr>
      </w:pPr>
      <w:r w:rsidRPr="00465B1C">
        <w:rPr>
          <w:rFonts w:ascii="Times New Roman" w:hAnsi="Times New Roman"/>
          <w:sz w:val="20"/>
          <w:szCs w:val="20"/>
        </w:rPr>
        <w:t xml:space="preserve">от     </w:t>
      </w:r>
      <w:r>
        <w:rPr>
          <w:sz w:val="20"/>
          <w:szCs w:val="20"/>
        </w:rPr>
        <w:t>29.12.</w:t>
      </w:r>
      <w:r w:rsidRPr="00465B1C">
        <w:rPr>
          <w:sz w:val="20"/>
          <w:szCs w:val="20"/>
        </w:rPr>
        <w:t xml:space="preserve">2023     №  </w:t>
      </w:r>
      <w:r>
        <w:rPr>
          <w:sz w:val="20"/>
          <w:szCs w:val="20"/>
        </w:rPr>
        <w:t>881</w:t>
      </w:r>
    </w:p>
    <w:p w14:paraId="08EBFA06" w14:textId="77777777" w:rsidR="00A20A77" w:rsidRPr="00465B1C" w:rsidRDefault="00A20A77" w:rsidP="00A20A77">
      <w:pPr>
        <w:pStyle w:val="4"/>
        <w:spacing w:before="0" w:after="0"/>
        <w:jc w:val="center"/>
        <w:rPr>
          <w:b w:val="0"/>
          <w:sz w:val="24"/>
          <w:szCs w:val="24"/>
        </w:rPr>
      </w:pPr>
      <w:r w:rsidRPr="00465B1C">
        <w:rPr>
          <w:b w:val="0"/>
          <w:sz w:val="24"/>
          <w:szCs w:val="24"/>
        </w:rPr>
        <w:t>1.Паспорт подпрограммы</w:t>
      </w:r>
    </w:p>
    <w:p w14:paraId="5FE36F1A" w14:textId="77777777" w:rsidR="00A20A77" w:rsidRPr="00465B1C" w:rsidRDefault="00A20A77" w:rsidP="00A20A77"/>
    <w:tbl>
      <w:tblPr>
        <w:tblW w:w="964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555"/>
      </w:tblGrid>
      <w:tr w:rsidR="00A20A77" w:rsidRPr="00465B1C" w14:paraId="14E7FF36" w14:textId="77777777" w:rsidTr="00BE37E3">
        <w:tc>
          <w:tcPr>
            <w:tcW w:w="2093" w:type="dxa"/>
            <w:tcBorders>
              <w:top w:val="single" w:sz="4" w:space="0" w:color="auto"/>
              <w:left w:val="single" w:sz="4" w:space="0" w:color="auto"/>
              <w:bottom w:val="single" w:sz="4" w:space="0" w:color="auto"/>
              <w:right w:val="single" w:sz="4" w:space="0" w:color="auto"/>
            </w:tcBorders>
          </w:tcPr>
          <w:p w14:paraId="332A17C1"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Наименование подпрограммы</w:t>
            </w:r>
          </w:p>
        </w:tc>
        <w:tc>
          <w:tcPr>
            <w:tcW w:w="7555" w:type="dxa"/>
            <w:tcBorders>
              <w:top w:val="single" w:sz="4" w:space="0" w:color="auto"/>
              <w:left w:val="single" w:sz="4" w:space="0" w:color="auto"/>
              <w:bottom w:val="single" w:sz="4" w:space="0" w:color="auto"/>
              <w:right w:val="single" w:sz="4" w:space="0" w:color="auto"/>
            </w:tcBorders>
          </w:tcPr>
          <w:p w14:paraId="70DE22BF" w14:textId="77777777" w:rsidR="00A20A77" w:rsidRPr="00465B1C" w:rsidRDefault="00A20A77" w:rsidP="00BE37E3">
            <w:pPr>
              <w:spacing w:after="0" w:line="240" w:lineRule="auto"/>
              <w:ind w:firstLine="5"/>
              <w:rPr>
                <w:rFonts w:ascii="Times New Roman" w:hAnsi="Times New Roman"/>
                <w:sz w:val="24"/>
                <w:szCs w:val="24"/>
              </w:rPr>
            </w:pPr>
            <w:r w:rsidRPr="00465B1C">
              <w:rPr>
                <w:rFonts w:ascii="Times New Roman" w:hAnsi="Times New Roman"/>
                <w:sz w:val="24"/>
                <w:szCs w:val="24"/>
              </w:rPr>
              <w:t xml:space="preserve">«Реализация молодежной политики» </w:t>
            </w:r>
          </w:p>
        </w:tc>
      </w:tr>
      <w:tr w:rsidR="00A20A77" w:rsidRPr="00465B1C" w14:paraId="1910668A" w14:textId="77777777" w:rsidTr="00BE37E3">
        <w:tc>
          <w:tcPr>
            <w:tcW w:w="2093" w:type="dxa"/>
            <w:tcBorders>
              <w:top w:val="single" w:sz="4" w:space="0" w:color="auto"/>
              <w:left w:val="single" w:sz="4" w:space="0" w:color="auto"/>
              <w:bottom w:val="single" w:sz="4" w:space="0" w:color="auto"/>
              <w:right w:val="single" w:sz="4" w:space="0" w:color="auto"/>
            </w:tcBorders>
          </w:tcPr>
          <w:p w14:paraId="23367DFB"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Срок реализации подпрограммы</w:t>
            </w:r>
          </w:p>
        </w:tc>
        <w:tc>
          <w:tcPr>
            <w:tcW w:w="7555" w:type="dxa"/>
            <w:tcBorders>
              <w:top w:val="single" w:sz="4" w:space="0" w:color="auto"/>
              <w:left w:val="single" w:sz="4" w:space="0" w:color="auto"/>
              <w:bottom w:val="single" w:sz="4" w:space="0" w:color="auto"/>
              <w:right w:val="single" w:sz="4" w:space="0" w:color="auto"/>
            </w:tcBorders>
          </w:tcPr>
          <w:p w14:paraId="7C8BC4F8" w14:textId="77777777" w:rsidR="00A20A77" w:rsidRPr="00465B1C" w:rsidRDefault="00A20A77" w:rsidP="00BE37E3">
            <w:pPr>
              <w:spacing w:after="0" w:line="240" w:lineRule="auto"/>
              <w:ind w:firstLine="5"/>
              <w:rPr>
                <w:rFonts w:ascii="Times New Roman" w:hAnsi="Times New Roman"/>
                <w:sz w:val="24"/>
                <w:szCs w:val="24"/>
              </w:rPr>
            </w:pPr>
            <w:r w:rsidRPr="00465B1C">
              <w:rPr>
                <w:rFonts w:ascii="Times New Roman" w:hAnsi="Times New Roman"/>
                <w:sz w:val="24"/>
                <w:szCs w:val="24"/>
              </w:rPr>
              <w:t>2023-2028 годы</w:t>
            </w:r>
          </w:p>
        </w:tc>
      </w:tr>
      <w:tr w:rsidR="00A20A77" w:rsidRPr="00465B1C" w14:paraId="3EDF5348" w14:textId="77777777" w:rsidTr="00BE37E3">
        <w:tc>
          <w:tcPr>
            <w:tcW w:w="2093" w:type="dxa"/>
            <w:tcBorders>
              <w:top w:val="single" w:sz="4" w:space="0" w:color="auto"/>
              <w:left w:val="single" w:sz="4" w:space="0" w:color="auto"/>
              <w:bottom w:val="single" w:sz="4" w:space="0" w:color="auto"/>
              <w:right w:val="single" w:sz="4" w:space="0" w:color="auto"/>
            </w:tcBorders>
          </w:tcPr>
          <w:p w14:paraId="253A8D22"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Исполнители подпрограммы</w:t>
            </w:r>
          </w:p>
        </w:tc>
        <w:tc>
          <w:tcPr>
            <w:tcW w:w="7555" w:type="dxa"/>
            <w:tcBorders>
              <w:top w:val="single" w:sz="4" w:space="0" w:color="auto"/>
              <w:left w:val="single" w:sz="4" w:space="0" w:color="auto"/>
              <w:bottom w:val="single" w:sz="4" w:space="0" w:color="auto"/>
              <w:right w:val="single" w:sz="4" w:space="0" w:color="auto"/>
            </w:tcBorders>
          </w:tcPr>
          <w:p w14:paraId="52451263" w14:textId="77777777" w:rsidR="00A20A77" w:rsidRPr="00465B1C" w:rsidRDefault="00A20A77" w:rsidP="00BE37E3">
            <w:pPr>
              <w:spacing w:after="0" w:line="240" w:lineRule="auto"/>
              <w:ind w:firstLine="5"/>
              <w:rPr>
                <w:rFonts w:ascii="Times New Roman" w:hAnsi="Times New Roman"/>
                <w:sz w:val="24"/>
                <w:szCs w:val="24"/>
              </w:rPr>
            </w:pPr>
            <w:r w:rsidRPr="00465B1C">
              <w:rPr>
                <w:rFonts w:ascii="Times New Roman" w:hAnsi="Times New Roman"/>
                <w:sz w:val="24"/>
                <w:szCs w:val="24"/>
              </w:rPr>
              <w:t>Отдел образования администрации г. Тейково</w:t>
            </w:r>
          </w:p>
        </w:tc>
      </w:tr>
      <w:tr w:rsidR="00A20A77" w:rsidRPr="00465B1C" w14:paraId="7E266C7B" w14:textId="77777777" w:rsidTr="00BE37E3">
        <w:tc>
          <w:tcPr>
            <w:tcW w:w="2093" w:type="dxa"/>
            <w:tcBorders>
              <w:top w:val="single" w:sz="4" w:space="0" w:color="auto"/>
              <w:left w:val="single" w:sz="4" w:space="0" w:color="auto"/>
              <w:bottom w:val="single" w:sz="4" w:space="0" w:color="auto"/>
              <w:right w:val="single" w:sz="4" w:space="0" w:color="auto"/>
            </w:tcBorders>
          </w:tcPr>
          <w:p w14:paraId="188AB98A" w14:textId="77777777" w:rsidR="00A20A77" w:rsidRPr="00465B1C" w:rsidRDefault="00A20A77" w:rsidP="00BE37E3">
            <w:pPr>
              <w:autoSpaceDE w:val="0"/>
              <w:autoSpaceDN w:val="0"/>
              <w:adjustRightInd w:val="0"/>
              <w:spacing w:after="0" w:line="240" w:lineRule="auto"/>
              <w:jc w:val="both"/>
              <w:rPr>
                <w:rFonts w:ascii="Times New Roman" w:hAnsi="Times New Roman"/>
                <w:sz w:val="24"/>
                <w:szCs w:val="24"/>
              </w:rPr>
            </w:pPr>
            <w:r w:rsidRPr="00465B1C">
              <w:rPr>
                <w:rFonts w:ascii="Times New Roman" w:hAnsi="Times New Roman"/>
                <w:sz w:val="24"/>
                <w:szCs w:val="24"/>
              </w:rPr>
              <w:t>Цели подпрограммы</w:t>
            </w:r>
          </w:p>
          <w:p w14:paraId="1CFCA872" w14:textId="77777777" w:rsidR="00A20A77" w:rsidRPr="00465B1C" w:rsidRDefault="00A20A77" w:rsidP="00BE37E3">
            <w:pPr>
              <w:pStyle w:val="Pro-Tab0"/>
              <w:spacing w:before="0" w:after="0"/>
              <w:rPr>
                <w:rFonts w:ascii="Times New Roman" w:hAnsi="Times New Roman"/>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auto"/>
          </w:tcPr>
          <w:p w14:paraId="23D6D191" w14:textId="77777777" w:rsidR="00A20A77" w:rsidRPr="00465B1C" w:rsidRDefault="00A20A77" w:rsidP="002F360E">
            <w:pPr>
              <w:numPr>
                <w:ilvl w:val="0"/>
                <w:numId w:val="5"/>
              </w:numPr>
              <w:spacing w:after="0" w:line="240" w:lineRule="auto"/>
              <w:ind w:left="0"/>
              <w:jc w:val="both"/>
              <w:rPr>
                <w:rFonts w:ascii="Times New Roman" w:hAnsi="Times New Roman"/>
                <w:sz w:val="24"/>
                <w:szCs w:val="24"/>
              </w:rPr>
            </w:pPr>
            <w:r w:rsidRPr="00465B1C">
              <w:rPr>
                <w:rFonts w:ascii="Times New Roman" w:hAnsi="Times New Roman"/>
                <w:sz w:val="24"/>
                <w:szCs w:val="24"/>
              </w:rPr>
              <w:t>Формирование системы ценностей с учетом многонациональной основы государства.</w:t>
            </w:r>
          </w:p>
          <w:p w14:paraId="03326B57" w14:textId="77777777" w:rsidR="00A20A77" w:rsidRPr="00465B1C" w:rsidRDefault="00A20A77" w:rsidP="002F360E">
            <w:pPr>
              <w:numPr>
                <w:ilvl w:val="0"/>
                <w:numId w:val="5"/>
              </w:numPr>
              <w:spacing w:after="0" w:line="240" w:lineRule="auto"/>
              <w:ind w:left="0"/>
              <w:jc w:val="both"/>
              <w:rPr>
                <w:rFonts w:ascii="Times New Roman" w:hAnsi="Times New Roman"/>
                <w:sz w:val="24"/>
                <w:szCs w:val="24"/>
              </w:rPr>
            </w:pPr>
            <w:r w:rsidRPr="00465B1C">
              <w:rPr>
                <w:rFonts w:ascii="Times New Roman" w:hAnsi="Times New Roman"/>
                <w:sz w:val="24"/>
                <w:szCs w:val="24"/>
              </w:rPr>
              <w:t>Развитие просветительской работы с молодежью.</w:t>
            </w:r>
          </w:p>
          <w:p w14:paraId="404C9CE8" w14:textId="77777777" w:rsidR="00A20A77" w:rsidRPr="00465B1C" w:rsidRDefault="00A20A77" w:rsidP="002F360E">
            <w:pPr>
              <w:numPr>
                <w:ilvl w:val="0"/>
                <w:numId w:val="5"/>
              </w:numPr>
              <w:spacing w:after="0" w:line="240" w:lineRule="auto"/>
              <w:ind w:left="0"/>
              <w:jc w:val="both"/>
              <w:rPr>
                <w:rFonts w:ascii="Times New Roman" w:hAnsi="Times New Roman"/>
                <w:sz w:val="24"/>
                <w:szCs w:val="24"/>
              </w:rPr>
            </w:pPr>
            <w:r w:rsidRPr="00465B1C">
              <w:rPr>
                <w:rFonts w:ascii="Times New Roman" w:hAnsi="Times New Roman"/>
                <w:sz w:val="24"/>
                <w:szCs w:val="24"/>
              </w:rPr>
              <w:t>Формирование ценностей здорового образа жизни.</w:t>
            </w:r>
          </w:p>
          <w:p w14:paraId="562C41E1" w14:textId="77777777" w:rsidR="00A20A77" w:rsidRPr="00465B1C" w:rsidRDefault="00A20A77" w:rsidP="002F360E">
            <w:pPr>
              <w:numPr>
                <w:ilvl w:val="0"/>
                <w:numId w:val="5"/>
              </w:numPr>
              <w:spacing w:after="0" w:line="240" w:lineRule="auto"/>
              <w:ind w:left="0"/>
              <w:jc w:val="both"/>
              <w:rPr>
                <w:rFonts w:ascii="Times New Roman" w:hAnsi="Times New Roman"/>
                <w:sz w:val="24"/>
                <w:szCs w:val="24"/>
              </w:rPr>
            </w:pPr>
            <w:r w:rsidRPr="00465B1C">
              <w:rPr>
                <w:rFonts w:ascii="Times New Roman" w:hAnsi="Times New Roman"/>
                <w:sz w:val="24"/>
                <w:szCs w:val="24"/>
              </w:rPr>
              <w:t>Создание условий для реализации потенциала молодежи в социально-экономической сфере (социально-экономическая поддержка молодых специалистов муниципальных учреждений социальной сферы городского округа Тейково Ивановской области, организация целевой подготовки педагогов для работы в муниципальных образовательных организациях городского округа Тейково Ивановской области).</w:t>
            </w:r>
          </w:p>
          <w:p w14:paraId="7AE83E29" w14:textId="77777777" w:rsidR="00A20A77" w:rsidRPr="00465B1C" w:rsidRDefault="00A20A77" w:rsidP="002F360E">
            <w:pPr>
              <w:numPr>
                <w:ilvl w:val="0"/>
                <w:numId w:val="5"/>
              </w:numPr>
              <w:spacing w:after="0" w:line="240" w:lineRule="auto"/>
              <w:ind w:left="0"/>
              <w:jc w:val="both"/>
              <w:rPr>
                <w:rFonts w:ascii="Times New Roman" w:hAnsi="Times New Roman"/>
                <w:sz w:val="24"/>
                <w:szCs w:val="24"/>
              </w:rPr>
            </w:pPr>
            <w:r w:rsidRPr="00465B1C">
              <w:rPr>
                <w:rFonts w:ascii="Times New Roman" w:hAnsi="Times New Roman"/>
                <w:sz w:val="24"/>
                <w:szCs w:val="24"/>
              </w:rPr>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p>
          <w:p w14:paraId="3AA59A8A" w14:textId="77777777" w:rsidR="00A20A77" w:rsidRPr="00465B1C" w:rsidRDefault="00A20A77" w:rsidP="00BE37E3">
            <w:pPr>
              <w:pStyle w:val="ConsPlusNormal0"/>
              <w:jc w:val="both"/>
              <w:rPr>
                <w:sz w:val="24"/>
                <w:szCs w:val="24"/>
              </w:rPr>
            </w:pPr>
            <w:r w:rsidRPr="00465B1C">
              <w:rPr>
                <w:sz w:val="24"/>
                <w:szCs w:val="24"/>
              </w:rPr>
              <w:t>Поддержка и развитие движения добровольчества (волонтерства) среди молодежи.</w:t>
            </w:r>
          </w:p>
        </w:tc>
      </w:tr>
      <w:tr w:rsidR="00A20A77" w:rsidRPr="00465B1C" w14:paraId="0CACF5AA" w14:textId="77777777" w:rsidTr="00BE37E3">
        <w:tc>
          <w:tcPr>
            <w:tcW w:w="2093" w:type="dxa"/>
            <w:tcBorders>
              <w:top w:val="single" w:sz="4" w:space="0" w:color="auto"/>
              <w:left w:val="single" w:sz="4" w:space="0" w:color="auto"/>
              <w:bottom w:val="single" w:sz="4" w:space="0" w:color="auto"/>
              <w:right w:val="single" w:sz="4" w:space="0" w:color="auto"/>
            </w:tcBorders>
          </w:tcPr>
          <w:p w14:paraId="231CAE69"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Объём  ресурсного обеспечения подпрограммы</w:t>
            </w:r>
          </w:p>
        </w:tc>
        <w:tc>
          <w:tcPr>
            <w:tcW w:w="7555" w:type="dxa"/>
            <w:tcBorders>
              <w:top w:val="single" w:sz="4" w:space="0" w:color="auto"/>
              <w:left w:val="single" w:sz="4" w:space="0" w:color="auto"/>
              <w:bottom w:val="single" w:sz="4" w:space="0" w:color="auto"/>
              <w:right w:val="single" w:sz="4" w:space="0" w:color="auto"/>
            </w:tcBorders>
          </w:tcPr>
          <w:p w14:paraId="1E5BB236"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Общий объем бюджетных ассигнований: </w:t>
            </w:r>
          </w:p>
          <w:p w14:paraId="3ED080B5"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2023 год – 663,51650 тыс. руб.</w:t>
            </w:r>
          </w:p>
          <w:p w14:paraId="5FE67758"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2024 год – 606,10300 тыс. руб.</w:t>
            </w:r>
          </w:p>
          <w:p w14:paraId="277D51C6"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2025 год – 606,10300 тыс. руб.</w:t>
            </w:r>
          </w:p>
          <w:p w14:paraId="0DB6D480"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2026 год – 606,10300 тыс. руб.</w:t>
            </w:r>
          </w:p>
          <w:p w14:paraId="3A02F57D"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2027 год – 605,10300 тыс. руб.</w:t>
            </w:r>
          </w:p>
          <w:p w14:paraId="1E907EB9"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2028 год – 605,10300 тыс. руб.</w:t>
            </w:r>
          </w:p>
          <w:p w14:paraId="285A4F88" w14:textId="77777777" w:rsidR="00A20A77" w:rsidRPr="00465B1C" w:rsidRDefault="00A20A77" w:rsidP="00BE37E3">
            <w:pPr>
              <w:pStyle w:val="Pro-Tab0"/>
              <w:spacing w:before="0" w:after="0"/>
              <w:rPr>
                <w:rFonts w:ascii="Times New Roman" w:hAnsi="Times New Roman"/>
                <w:szCs w:val="16"/>
              </w:rPr>
            </w:pPr>
          </w:p>
          <w:p w14:paraId="2BA9E375"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xml:space="preserve"> том числе:</w:t>
            </w:r>
          </w:p>
          <w:p w14:paraId="2F87CB2F" w14:textId="77777777" w:rsidR="00A20A77" w:rsidRPr="00465B1C" w:rsidRDefault="00A20A77" w:rsidP="00BE37E3">
            <w:pPr>
              <w:pStyle w:val="Pro-Tab0"/>
              <w:spacing w:before="0" w:after="0"/>
              <w:rPr>
                <w:rFonts w:ascii="Times New Roman" w:hAnsi="Times New Roman"/>
                <w:sz w:val="6"/>
                <w:szCs w:val="6"/>
              </w:rPr>
            </w:pPr>
          </w:p>
          <w:p w14:paraId="078A8F16"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местный бюджет:</w:t>
            </w:r>
          </w:p>
          <w:p w14:paraId="699FFDA1"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2023 год – 663,51650 тыс. руб.</w:t>
            </w:r>
          </w:p>
          <w:p w14:paraId="39D203FF"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2024 год – 606,10300 тыс. руб.</w:t>
            </w:r>
          </w:p>
          <w:p w14:paraId="48F026CD"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2025 год – 606,10300 тыс. руб.</w:t>
            </w:r>
          </w:p>
          <w:p w14:paraId="400D6628"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2026 год – 606,10300 тыс. руб.</w:t>
            </w:r>
          </w:p>
          <w:p w14:paraId="5D14E4A5"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2027 год – 605,10300 тыс. руб.</w:t>
            </w:r>
          </w:p>
          <w:p w14:paraId="05947F29"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2028 год – 605,10300 тыс. руб.</w:t>
            </w:r>
          </w:p>
          <w:p w14:paraId="2CDF0CFB" w14:textId="77777777" w:rsidR="00A20A77" w:rsidRPr="00465B1C" w:rsidRDefault="00A20A77" w:rsidP="00BE37E3">
            <w:pPr>
              <w:pStyle w:val="Pro-Tab0"/>
              <w:spacing w:before="0" w:after="0"/>
              <w:rPr>
                <w:rFonts w:ascii="Times New Roman" w:hAnsi="Times New Roman"/>
                <w:sz w:val="6"/>
                <w:szCs w:val="6"/>
              </w:rPr>
            </w:pPr>
          </w:p>
          <w:p w14:paraId="0401BECC"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 областной бюджет:</w:t>
            </w:r>
          </w:p>
          <w:p w14:paraId="520141C5"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2023 год – 0,00000 тыс. руб.</w:t>
            </w:r>
          </w:p>
          <w:p w14:paraId="1544FC1C"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2024 год – 0,00000 тыс. руб.</w:t>
            </w:r>
          </w:p>
          <w:p w14:paraId="128873F9"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2025 год – 0,00000 тыс. руб.</w:t>
            </w:r>
          </w:p>
          <w:p w14:paraId="17D5DAF8"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2026 год – 0,00000 тыс. руб.</w:t>
            </w:r>
          </w:p>
          <w:p w14:paraId="023E28D3"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2027 год – 0,00000 тыс. руб.</w:t>
            </w:r>
          </w:p>
          <w:p w14:paraId="25B0DA21" w14:textId="77777777" w:rsidR="00A20A77" w:rsidRPr="00465B1C" w:rsidRDefault="00A20A77" w:rsidP="00BE37E3">
            <w:pPr>
              <w:pStyle w:val="Pro-Tab0"/>
              <w:spacing w:before="0" w:after="0"/>
              <w:rPr>
                <w:rFonts w:ascii="Times New Roman" w:hAnsi="Times New Roman"/>
                <w:sz w:val="24"/>
                <w:szCs w:val="24"/>
              </w:rPr>
            </w:pPr>
            <w:r w:rsidRPr="00465B1C">
              <w:rPr>
                <w:rFonts w:ascii="Times New Roman" w:hAnsi="Times New Roman"/>
                <w:sz w:val="24"/>
                <w:szCs w:val="24"/>
              </w:rPr>
              <w:t>2028 год – 0,00000 тыс. руб.</w:t>
            </w:r>
          </w:p>
        </w:tc>
      </w:tr>
    </w:tbl>
    <w:p w14:paraId="625944C9" w14:textId="77777777" w:rsidR="00A20A77" w:rsidRPr="00465B1C" w:rsidRDefault="00A20A77" w:rsidP="00A20A77">
      <w:pPr>
        <w:jc w:val="right"/>
        <w:rPr>
          <w:rFonts w:ascii="Times New Roman" w:hAnsi="Times New Roman"/>
          <w:sz w:val="20"/>
          <w:szCs w:val="20"/>
        </w:rPr>
      </w:pPr>
    </w:p>
    <w:p w14:paraId="15B0BE8B" w14:textId="77777777" w:rsidR="00A20A77" w:rsidRPr="00465B1C" w:rsidRDefault="00A20A77" w:rsidP="00A20A77">
      <w:pPr>
        <w:jc w:val="right"/>
        <w:rPr>
          <w:rFonts w:ascii="Times New Roman" w:hAnsi="Times New Roman"/>
          <w:sz w:val="20"/>
          <w:szCs w:val="20"/>
        </w:rPr>
        <w:sectPr w:rsidR="00A20A77" w:rsidRPr="00465B1C" w:rsidSect="00345CBB">
          <w:pgSz w:w="11906" w:h="16838"/>
          <w:pgMar w:top="567" w:right="567" w:bottom="567" w:left="567" w:header="709" w:footer="709" w:gutter="0"/>
          <w:cols w:space="720"/>
          <w:docGrid w:linePitch="299"/>
        </w:sectPr>
      </w:pPr>
    </w:p>
    <w:p w14:paraId="388AA713"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lastRenderedPageBreak/>
        <w:t>Приложение 18</w:t>
      </w:r>
    </w:p>
    <w:p w14:paraId="3A384FCE"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1D5A6BC1"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округа  Тейково Ивановской области                                                                                      </w:t>
      </w:r>
    </w:p>
    <w:p w14:paraId="30E47D64" w14:textId="77777777" w:rsidR="00A20A77" w:rsidRPr="00465B1C" w:rsidRDefault="00A20A77" w:rsidP="00A20A77">
      <w:pPr>
        <w:jc w:val="right"/>
      </w:pPr>
      <w:r w:rsidRPr="00465B1C">
        <w:rPr>
          <w:rFonts w:ascii="Times New Roman" w:hAnsi="Times New Roman"/>
          <w:sz w:val="20"/>
          <w:szCs w:val="20"/>
        </w:rPr>
        <w:t xml:space="preserve">от     </w:t>
      </w:r>
      <w:r w:rsidRPr="00E0585B">
        <w:rPr>
          <w:rFonts w:ascii="Times New Roman" w:hAnsi="Times New Roman"/>
          <w:sz w:val="20"/>
          <w:szCs w:val="20"/>
        </w:rPr>
        <w:t>29.12.2023     №  881</w:t>
      </w:r>
    </w:p>
    <w:p w14:paraId="48AB3A99" w14:textId="77777777" w:rsidR="00A20A77" w:rsidRPr="00465B1C" w:rsidRDefault="00A20A77" w:rsidP="00A20A77">
      <w:pPr>
        <w:pStyle w:val="Pro-TabName"/>
        <w:spacing w:before="0" w:after="0"/>
        <w:rPr>
          <w:b/>
          <w:sz w:val="24"/>
          <w:szCs w:val="24"/>
        </w:rPr>
      </w:pPr>
      <w:r w:rsidRPr="00465B1C">
        <w:rPr>
          <w:b/>
          <w:sz w:val="24"/>
          <w:szCs w:val="24"/>
        </w:rPr>
        <w:t>5. Ресурсное обеспечение мероприятий подпрограммы</w:t>
      </w:r>
    </w:p>
    <w:p w14:paraId="6BF3CE2E" w14:textId="77777777" w:rsidR="00A20A77" w:rsidRPr="00465B1C" w:rsidRDefault="00A20A77" w:rsidP="00A20A77">
      <w:pPr>
        <w:spacing w:after="0"/>
        <w:jc w:val="center"/>
      </w:pPr>
    </w:p>
    <w:p w14:paraId="0339A94F" w14:textId="77777777" w:rsidR="00A20A77" w:rsidRPr="00465B1C" w:rsidRDefault="00A20A77" w:rsidP="00A20A77">
      <w:pPr>
        <w:pStyle w:val="Pro-Gramma0"/>
        <w:spacing w:before="0" w:line="240" w:lineRule="auto"/>
        <w:ind w:left="0"/>
        <w:jc w:val="right"/>
        <w:rPr>
          <w:rFonts w:ascii="Times New Roman" w:hAnsi="Times New Roman"/>
          <w:sz w:val="24"/>
        </w:rPr>
      </w:pPr>
      <w:r w:rsidRPr="00465B1C">
        <w:rPr>
          <w:rFonts w:ascii="Times New Roman" w:hAnsi="Times New Roman"/>
          <w:sz w:val="24"/>
        </w:rPr>
        <w:t>(тыс.руб.)</w:t>
      </w:r>
    </w:p>
    <w:tbl>
      <w:tblPr>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962"/>
        <w:gridCol w:w="1560"/>
        <w:gridCol w:w="1417"/>
        <w:gridCol w:w="1701"/>
        <w:gridCol w:w="1418"/>
        <w:gridCol w:w="1559"/>
        <w:gridCol w:w="1417"/>
        <w:gridCol w:w="1418"/>
      </w:tblGrid>
      <w:tr w:rsidR="00A20A77" w:rsidRPr="00465B1C" w14:paraId="2E8DDE93" w14:textId="77777777" w:rsidTr="00BE37E3">
        <w:trPr>
          <w:tblHeader/>
        </w:trPr>
        <w:tc>
          <w:tcPr>
            <w:tcW w:w="425" w:type="dxa"/>
          </w:tcPr>
          <w:p w14:paraId="5620F312" w14:textId="77777777" w:rsidR="00A20A77" w:rsidRPr="00465B1C" w:rsidRDefault="00A20A77" w:rsidP="00BE37E3">
            <w:pPr>
              <w:keepNext/>
              <w:spacing w:after="0" w:line="240" w:lineRule="auto"/>
              <w:rPr>
                <w:rFonts w:ascii="Times New Roman" w:hAnsi="Times New Roman"/>
                <w:sz w:val="20"/>
                <w:szCs w:val="20"/>
              </w:rPr>
            </w:pPr>
            <w:r w:rsidRPr="00465B1C">
              <w:rPr>
                <w:rFonts w:ascii="Times New Roman" w:hAnsi="Times New Roman"/>
                <w:sz w:val="20"/>
                <w:szCs w:val="20"/>
              </w:rPr>
              <w:t>№ п/п</w:t>
            </w:r>
          </w:p>
        </w:tc>
        <w:tc>
          <w:tcPr>
            <w:tcW w:w="4962" w:type="dxa"/>
          </w:tcPr>
          <w:p w14:paraId="4919DC4C" w14:textId="77777777" w:rsidR="00A20A77" w:rsidRPr="00465B1C" w:rsidRDefault="00A20A77" w:rsidP="00BE37E3">
            <w:pPr>
              <w:keepNext/>
              <w:spacing w:after="0" w:line="240" w:lineRule="auto"/>
              <w:rPr>
                <w:rFonts w:ascii="Times New Roman" w:hAnsi="Times New Roman"/>
                <w:sz w:val="20"/>
                <w:szCs w:val="20"/>
              </w:rPr>
            </w:pPr>
            <w:r w:rsidRPr="00465B1C">
              <w:rPr>
                <w:rFonts w:ascii="Times New Roman" w:hAnsi="Times New Roman"/>
                <w:sz w:val="20"/>
                <w:szCs w:val="20"/>
              </w:rPr>
              <w:t xml:space="preserve">Наименование мероприятия / </w:t>
            </w:r>
            <w:r w:rsidRPr="00465B1C">
              <w:rPr>
                <w:rFonts w:ascii="Times New Roman" w:hAnsi="Times New Roman"/>
                <w:sz w:val="20"/>
                <w:szCs w:val="20"/>
              </w:rPr>
              <w:br/>
              <w:t>Источник ресурсного обеспечения</w:t>
            </w:r>
          </w:p>
        </w:tc>
        <w:tc>
          <w:tcPr>
            <w:tcW w:w="1560" w:type="dxa"/>
          </w:tcPr>
          <w:p w14:paraId="00252987" w14:textId="77777777" w:rsidR="00A20A77" w:rsidRPr="00465B1C" w:rsidRDefault="00A20A77" w:rsidP="00BE37E3">
            <w:pPr>
              <w:keepNext/>
              <w:spacing w:after="0" w:line="240" w:lineRule="auto"/>
              <w:rPr>
                <w:rFonts w:ascii="Times New Roman" w:hAnsi="Times New Roman"/>
                <w:sz w:val="20"/>
                <w:szCs w:val="20"/>
              </w:rPr>
            </w:pPr>
            <w:r w:rsidRPr="00465B1C">
              <w:rPr>
                <w:rFonts w:ascii="Times New Roman" w:hAnsi="Times New Roman"/>
                <w:sz w:val="20"/>
                <w:szCs w:val="20"/>
              </w:rPr>
              <w:t>Исполнитель</w:t>
            </w:r>
          </w:p>
        </w:tc>
        <w:tc>
          <w:tcPr>
            <w:tcW w:w="1417" w:type="dxa"/>
          </w:tcPr>
          <w:p w14:paraId="2CB6D252" w14:textId="77777777" w:rsidR="00A20A77" w:rsidRPr="00465B1C" w:rsidRDefault="00A20A77" w:rsidP="00BE37E3">
            <w:pPr>
              <w:keepNext/>
              <w:tabs>
                <w:tab w:val="left" w:pos="0"/>
              </w:tabs>
              <w:spacing w:after="0" w:line="240" w:lineRule="auto"/>
              <w:jc w:val="center"/>
              <w:rPr>
                <w:rFonts w:ascii="Times New Roman" w:hAnsi="Times New Roman"/>
                <w:sz w:val="20"/>
                <w:szCs w:val="20"/>
              </w:rPr>
            </w:pPr>
            <w:r w:rsidRPr="00465B1C">
              <w:rPr>
                <w:rFonts w:ascii="Times New Roman" w:hAnsi="Times New Roman"/>
                <w:sz w:val="20"/>
                <w:szCs w:val="20"/>
              </w:rPr>
              <w:t>2023 год</w:t>
            </w:r>
          </w:p>
        </w:tc>
        <w:tc>
          <w:tcPr>
            <w:tcW w:w="1701" w:type="dxa"/>
          </w:tcPr>
          <w:p w14:paraId="7CAF690E" w14:textId="77777777" w:rsidR="00A20A77" w:rsidRPr="00465B1C" w:rsidRDefault="00A20A77" w:rsidP="00BE37E3">
            <w:pPr>
              <w:keepNext/>
              <w:tabs>
                <w:tab w:val="left" w:pos="0"/>
              </w:tabs>
              <w:spacing w:after="0" w:line="240" w:lineRule="auto"/>
              <w:jc w:val="center"/>
              <w:rPr>
                <w:rFonts w:ascii="Times New Roman" w:hAnsi="Times New Roman"/>
                <w:sz w:val="20"/>
                <w:szCs w:val="20"/>
              </w:rPr>
            </w:pPr>
            <w:r w:rsidRPr="00465B1C">
              <w:rPr>
                <w:rFonts w:ascii="Times New Roman" w:hAnsi="Times New Roman"/>
                <w:sz w:val="20"/>
                <w:szCs w:val="20"/>
              </w:rPr>
              <w:t>2024 год</w:t>
            </w:r>
          </w:p>
        </w:tc>
        <w:tc>
          <w:tcPr>
            <w:tcW w:w="1418" w:type="dxa"/>
          </w:tcPr>
          <w:p w14:paraId="705E416F" w14:textId="77777777" w:rsidR="00A20A77" w:rsidRPr="00465B1C" w:rsidRDefault="00A20A77" w:rsidP="00BE37E3">
            <w:pPr>
              <w:keepNext/>
              <w:tabs>
                <w:tab w:val="left" w:pos="0"/>
              </w:tabs>
              <w:spacing w:after="0" w:line="240" w:lineRule="auto"/>
              <w:jc w:val="center"/>
              <w:rPr>
                <w:rFonts w:ascii="Times New Roman" w:hAnsi="Times New Roman"/>
                <w:sz w:val="20"/>
                <w:szCs w:val="20"/>
              </w:rPr>
            </w:pPr>
            <w:r w:rsidRPr="00465B1C">
              <w:rPr>
                <w:rFonts w:ascii="Times New Roman" w:hAnsi="Times New Roman"/>
                <w:sz w:val="20"/>
                <w:szCs w:val="20"/>
              </w:rPr>
              <w:t>2025 год</w:t>
            </w:r>
          </w:p>
        </w:tc>
        <w:tc>
          <w:tcPr>
            <w:tcW w:w="1559" w:type="dxa"/>
          </w:tcPr>
          <w:p w14:paraId="6B012932" w14:textId="77777777" w:rsidR="00A20A77" w:rsidRPr="00465B1C" w:rsidRDefault="00A20A77" w:rsidP="00BE37E3">
            <w:pPr>
              <w:keepNext/>
              <w:tabs>
                <w:tab w:val="left" w:pos="0"/>
              </w:tabs>
              <w:spacing w:after="0" w:line="240" w:lineRule="auto"/>
              <w:jc w:val="center"/>
              <w:rPr>
                <w:rFonts w:ascii="Times New Roman" w:hAnsi="Times New Roman"/>
                <w:sz w:val="20"/>
                <w:szCs w:val="20"/>
              </w:rPr>
            </w:pPr>
            <w:r w:rsidRPr="00465B1C">
              <w:rPr>
                <w:rFonts w:ascii="Times New Roman" w:hAnsi="Times New Roman"/>
                <w:sz w:val="20"/>
                <w:szCs w:val="20"/>
              </w:rPr>
              <w:t xml:space="preserve">2026 год </w:t>
            </w:r>
          </w:p>
        </w:tc>
        <w:tc>
          <w:tcPr>
            <w:tcW w:w="1417" w:type="dxa"/>
          </w:tcPr>
          <w:p w14:paraId="26965655" w14:textId="77777777" w:rsidR="00A20A77" w:rsidRPr="00465B1C" w:rsidRDefault="00A20A77" w:rsidP="00BE37E3">
            <w:pPr>
              <w:keepNext/>
              <w:tabs>
                <w:tab w:val="left" w:pos="0"/>
              </w:tabs>
              <w:spacing w:after="0" w:line="240" w:lineRule="auto"/>
              <w:jc w:val="center"/>
              <w:rPr>
                <w:rFonts w:ascii="Times New Roman" w:hAnsi="Times New Roman"/>
                <w:sz w:val="20"/>
                <w:szCs w:val="20"/>
              </w:rPr>
            </w:pPr>
            <w:r w:rsidRPr="00465B1C">
              <w:rPr>
                <w:rFonts w:ascii="Times New Roman" w:hAnsi="Times New Roman"/>
                <w:sz w:val="20"/>
                <w:szCs w:val="20"/>
              </w:rPr>
              <w:t>2027 год</w:t>
            </w:r>
          </w:p>
        </w:tc>
        <w:tc>
          <w:tcPr>
            <w:tcW w:w="1418" w:type="dxa"/>
          </w:tcPr>
          <w:p w14:paraId="707AB565" w14:textId="77777777" w:rsidR="00A20A77" w:rsidRPr="00465B1C" w:rsidRDefault="00A20A77" w:rsidP="00BE37E3">
            <w:pPr>
              <w:keepNext/>
              <w:tabs>
                <w:tab w:val="left" w:pos="0"/>
              </w:tabs>
              <w:spacing w:after="0" w:line="240" w:lineRule="auto"/>
              <w:jc w:val="center"/>
              <w:rPr>
                <w:rFonts w:ascii="Times New Roman" w:hAnsi="Times New Roman"/>
                <w:sz w:val="20"/>
                <w:szCs w:val="20"/>
              </w:rPr>
            </w:pPr>
            <w:r w:rsidRPr="00465B1C">
              <w:rPr>
                <w:rFonts w:ascii="Times New Roman" w:hAnsi="Times New Roman"/>
                <w:sz w:val="20"/>
                <w:szCs w:val="20"/>
              </w:rPr>
              <w:t>2028 год</w:t>
            </w:r>
          </w:p>
        </w:tc>
      </w:tr>
      <w:tr w:rsidR="00A20A77" w:rsidRPr="00465B1C" w14:paraId="556F24EC" w14:textId="77777777" w:rsidTr="00BE37E3">
        <w:trPr>
          <w:cantSplit/>
        </w:trPr>
        <w:tc>
          <w:tcPr>
            <w:tcW w:w="425" w:type="dxa"/>
          </w:tcPr>
          <w:p w14:paraId="13A0830C" w14:textId="77777777" w:rsidR="00A20A77" w:rsidRPr="00465B1C" w:rsidRDefault="00A20A77" w:rsidP="00BE37E3">
            <w:pPr>
              <w:spacing w:after="0" w:line="240" w:lineRule="auto"/>
              <w:rPr>
                <w:rFonts w:ascii="Times New Roman" w:hAnsi="Times New Roman"/>
                <w:sz w:val="20"/>
                <w:szCs w:val="20"/>
              </w:rPr>
            </w:pPr>
          </w:p>
        </w:tc>
        <w:tc>
          <w:tcPr>
            <w:tcW w:w="4962" w:type="dxa"/>
          </w:tcPr>
          <w:p w14:paraId="0FD02E71"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 xml:space="preserve"> Подпрограмма  «Реализация молодежной политики»   Подпрограмма, всего:</w:t>
            </w:r>
          </w:p>
        </w:tc>
        <w:tc>
          <w:tcPr>
            <w:tcW w:w="1560" w:type="dxa"/>
            <w:vMerge w:val="restart"/>
          </w:tcPr>
          <w:p w14:paraId="409258AD" w14:textId="77777777" w:rsidR="00A20A77" w:rsidRPr="00465B1C" w:rsidRDefault="00A20A77" w:rsidP="00BE37E3">
            <w:pPr>
              <w:pStyle w:val="Pro-Tab0"/>
              <w:spacing w:before="0" w:after="0"/>
              <w:rPr>
                <w:rFonts w:ascii="Times New Roman" w:hAnsi="Times New Roman"/>
                <w:sz w:val="20"/>
              </w:rPr>
            </w:pPr>
            <w:r w:rsidRPr="00465B1C">
              <w:rPr>
                <w:rFonts w:ascii="Times New Roman" w:hAnsi="Times New Roman"/>
                <w:sz w:val="20"/>
              </w:rPr>
              <w:t>Отдел образования</w:t>
            </w:r>
          </w:p>
          <w:p w14:paraId="4960C475" w14:textId="77777777" w:rsidR="00A20A77" w:rsidRPr="00465B1C" w:rsidRDefault="00A20A77" w:rsidP="00BE37E3">
            <w:pPr>
              <w:spacing w:after="0" w:line="240" w:lineRule="auto"/>
              <w:rPr>
                <w:rFonts w:ascii="Times New Roman" w:hAnsi="Times New Roman"/>
                <w:sz w:val="20"/>
                <w:szCs w:val="20"/>
              </w:rPr>
            </w:pPr>
          </w:p>
        </w:tc>
        <w:tc>
          <w:tcPr>
            <w:tcW w:w="1417" w:type="dxa"/>
          </w:tcPr>
          <w:p w14:paraId="205D8DA7"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663,51650</w:t>
            </w:r>
          </w:p>
        </w:tc>
        <w:tc>
          <w:tcPr>
            <w:tcW w:w="1701" w:type="dxa"/>
          </w:tcPr>
          <w:p w14:paraId="40100EA5"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606,10300</w:t>
            </w:r>
          </w:p>
        </w:tc>
        <w:tc>
          <w:tcPr>
            <w:tcW w:w="1418" w:type="dxa"/>
          </w:tcPr>
          <w:p w14:paraId="430E94A7"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606,10300</w:t>
            </w:r>
          </w:p>
        </w:tc>
        <w:tc>
          <w:tcPr>
            <w:tcW w:w="1559" w:type="dxa"/>
          </w:tcPr>
          <w:p w14:paraId="216993CD"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606,10300</w:t>
            </w:r>
          </w:p>
        </w:tc>
        <w:tc>
          <w:tcPr>
            <w:tcW w:w="1417" w:type="dxa"/>
          </w:tcPr>
          <w:p w14:paraId="6A57DDBC"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605,10300</w:t>
            </w:r>
          </w:p>
        </w:tc>
        <w:tc>
          <w:tcPr>
            <w:tcW w:w="1418" w:type="dxa"/>
          </w:tcPr>
          <w:p w14:paraId="47E27353"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605,10300</w:t>
            </w:r>
          </w:p>
        </w:tc>
      </w:tr>
      <w:tr w:rsidR="00A20A77" w:rsidRPr="00465B1C" w14:paraId="387CD8A7" w14:textId="77777777" w:rsidTr="00BE37E3">
        <w:trPr>
          <w:cantSplit/>
        </w:trPr>
        <w:tc>
          <w:tcPr>
            <w:tcW w:w="425" w:type="dxa"/>
          </w:tcPr>
          <w:p w14:paraId="23E84F8C" w14:textId="77777777" w:rsidR="00A20A77" w:rsidRPr="00465B1C" w:rsidRDefault="00A20A77" w:rsidP="00BE37E3">
            <w:pPr>
              <w:spacing w:after="0" w:line="240" w:lineRule="auto"/>
              <w:rPr>
                <w:rFonts w:ascii="Times New Roman" w:hAnsi="Times New Roman"/>
                <w:sz w:val="20"/>
                <w:szCs w:val="20"/>
              </w:rPr>
            </w:pPr>
          </w:p>
        </w:tc>
        <w:tc>
          <w:tcPr>
            <w:tcW w:w="4962" w:type="dxa"/>
          </w:tcPr>
          <w:p w14:paraId="22407139"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бюджетные ассигнования</w:t>
            </w:r>
          </w:p>
        </w:tc>
        <w:tc>
          <w:tcPr>
            <w:tcW w:w="1560" w:type="dxa"/>
            <w:vMerge/>
            <w:vAlign w:val="center"/>
          </w:tcPr>
          <w:p w14:paraId="1D445680" w14:textId="77777777" w:rsidR="00A20A77" w:rsidRPr="00465B1C" w:rsidRDefault="00A20A77" w:rsidP="00BE37E3">
            <w:pPr>
              <w:spacing w:after="0" w:line="240" w:lineRule="auto"/>
              <w:rPr>
                <w:rFonts w:ascii="Times New Roman" w:hAnsi="Times New Roman"/>
                <w:sz w:val="20"/>
                <w:szCs w:val="20"/>
              </w:rPr>
            </w:pPr>
          </w:p>
        </w:tc>
        <w:tc>
          <w:tcPr>
            <w:tcW w:w="1417" w:type="dxa"/>
          </w:tcPr>
          <w:p w14:paraId="61B72837"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663,51650</w:t>
            </w:r>
          </w:p>
        </w:tc>
        <w:tc>
          <w:tcPr>
            <w:tcW w:w="1701" w:type="dxa"/>
          </w:tcPr>
          <w:p w14:paraId="4A8EBD44"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606,10300</w:t>
            </w:r>
          </w:p>
        </w:tc>
        <w:tc>
          <w:tcPr>
            <w:tcW w:w="1418" w:type="dxa"/>
          </w:tcPr>
          <w:p w14:paraId="60FFBA22"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606,10300</w:t>
            </w:r>
          </w:p>
        </w:tc>
        <w:tc>
          <w:tcPr>
            <w:tcW w:w="1559" w:type="dxa"/>
          </w:tcPr>
          <w:p w14:paraId="4D94A1C9"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606,10300</w:t>
            </w:r>
          </w:p>
        </w:tc>
        <w:tc>
          <w:tcPr>
            <w:tcW w:w="1417" w:type="dxa"/>
          </w:tcPr>
          <w:p w14:paraId="5A0F8A63"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605,10300</w:t>
            </w:r>
          </w:p>
        </w:tc>
        <w:tc>
          <w:tcPr>
            <w:tcW w:w="1418" w:type="dxa"/>
          </w:tcPr>
          <w:p w14:paraId="213CE729"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605,10300</w:t>
            </w:r>
          </w:p>
        </w:tc>
      </w:tr>
      <w:tr w:rsidR="00A20A77" w:rsidRPr="00465B1C" w14:paraId="5BA1578B" w14:textId="77777777" w:rsidTr="00BE37E3">
        <w:trPr>
          <w:cantSplit/>
        </w:trPr>
        <w:tc>
          <w:tcPr>
            <w:tcW w:w="425" w:type="dxa"/>
          </w:tcPr>
          <w:p w14:paraId="28904075" w14:textId="77777777" w:rsidR="00A20A77" w:rsidRPr="00465B1C" w:rsidRDefault="00A20A77" w:rsidP="00BE37E3">
            <w:pPr>
              <w:spacing w:after="0" w:line="240" w:lineRule="auto"/>
              <w:rPr>
                <w:rFonts w:ascii="Times New Roman" w:hAnsi="Times New Roman"/>
                <w:sz w:val="20"/>
                <w:szCs w:val="20"/>
              </w:rPr>
            </w:pPr>
          </w:p>
        </w:tc>
        <w:tc>
          <w:tcPr>
            <w:tcW w:w="4962" w:type="dxa"/>
          </w:tcPr>
          <w:p w14:paraId="41058E6A"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 местный бюджет</w:t>
            </w:r>
          </w:p>
        </w:tc>
        <w:tc>
          <w:tcPr>
            <w:tcW w:w="1560" w:type="dxa"/>
            <w:vMerge/>
            <w:vAlign w:val="center"/>
          </w:tcPr>
          <w:p w14:paraId="0D353E0B" w14:textId="77777777" w:rsidR="00A20A77" w:rsidRPr="00465B1C" w:rsidRDefault="00A20A77" w:rsidP="00BE37E3">
            <w:pPr>
              <w:spacing w:after="0" w:line="240" w:lineRule="auto"/>
              <w:rPr>
                <w:rFonts w:ascii="Times New Roman" w:hAnsi="Times New Roman"/>
                <w:sz w:val="20"/>
                <w:szCs w:val="20"/>
              </w:rPr>
            </w:pPr>
          </w:p>
        </w:tc>
        <w:tc>
          <w:tcPr>
            <w:tcW w:w="1417" w:type="dxa"/>
          </w:tcPr>
          <w:p w14:paraId="4E99F50D"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663,51650</w:t>
            </w:r>
          </w:p>
        </w:tc>
        <w:tc>
          <w:tcPr>
            <w:tcW w:w="1701" w:type="dxa"/>
          </w:tcPr>
          <w:p w14:paraId="035AD163"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606,10300</w:t>
            </w:r>
          </w:p>
        </w:tc>
        <w:tc>
          <w:tcPr>
            <w:tcW w:w="1418" w:type="dxa"/>
          </w:tcPr>
          <w:p w14:paraId="4E1F7863"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606,10300</w:t>
            </w:r>
          </w:p>
        </w:tc>
        <w:tc>
          <w:tcPr>
            <w:tcW w:w="1559" w:type="dxa"/>
          </w:tcPr>
          <w:p w14:paraId="285A5B5D"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606,10300</w:t>
            </w:r>
          </w:p>
        </w:tc>
        <w:tc>
          <w:tcPr>
            <w:tcW w:w="1417" w:type="dxa"/>
          </w:tcPr>
          <w:p w14:paraId="2D6FB9C1"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605,10300</w:t>
            </w:r>
          </w:p>
        </w:tc>
        <w:tc>
          <w:tcPr>
            <w:tcW w:w="1418" w:type="dxa"/>
          </w:tcPr>
          <w:p w14:paraId="3235F915"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605,10300</w:t>
            </w:r>
          </w:p>
        </w:tc>
      </w:tr>
      <w:tr w:rsidR="00A20A77" w:rsidRPr="00465B1C" w14:paraId="0AABD2AE" w14:textId="77777777" w:rsidTr="00BE37E3">
        <w:trPr>
          <w:cantSplit/>
        </w:trPr>
        <w:tc>
          <w:tcPr>
            <w:tcW w:w="425" w:type="dxa"/>
          </w:tcPr>
          <w:p w14:paraId="57A8632F" w14:textId="77777777" w:rsidR="00A20A77" w:rsidRPr="00465B1C" w:rsidRDefault="00A20A77" w:rsidP="00BE37E3">
            <w:pPr>
              <w:spacing w:after="0" w:line="240" w:lineRule="auto"/>
              <w:rPr>
                <w:rFonts w:ascii="Times New Roman" w:hAnsi="Times New Roman"/>
                <w:sz w:val="20"/>
                <w:szCs w:val="20"/>
              </w:rPr>
            </w:pPr>
          </w:p>
        </w:tc>
        <w:tc>
          <w:tcPr>
            <w:tcW w:w="4962" w:type="dxa"/>
          </w:tcPr>
          <w:p w14:paraId="71F1ED4B"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 областной бюджет</w:t>
            </w:r>
          </w:p>
        </w:tc>
        <w:tc>
          <w:tcPr>
            <w:tcW w:w="1560" w:type="dxa"/>
            <w:vMerge/>
            <w:vAlign w:val="center"/>
          </w:tcPr>
          <w:p w14:paraId="692953AD" w14:textId="77777777" w:rsidR="00A20A77" w:rsidRPr="00465B1C" w:rsidRDefault="00A20A77" w:rsidP="00BE37E3">
            <w:pPr>
              <w:spacing w:after="0" w:line="240" w:lineRule="auto"/>
              <w:rPr>
                <w:rFonts w:ascii="Times New Roman" w:hAnsi="Times New Roman"/>
                <w:sz w:val="20"/>
                <w:szCs w:val="20"/>
              </w:rPr>
            </w:pPr>
          </w:p>
        </w:tc>
        <w:tc>
          <w:tcPr>
            <w:tcW w:w="1417" w:type="dxa"/>
          </w:tcPr>
          <w:p w14:paraId="717BF062"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701" w:type="dxa"/>
          </w:tcPr>
          <w:p w14:paraId="3AC1C5F4"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418" w:type="dxa"/>
          </w:tcPr>
          <w:p w14:paraId="36D40047"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559" w:type="dxa"/>
          </w:tcPr>
          <w:p w14:paraId="7E1B6713"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417" w:type="dxa"/>
          </w:tcPr>
          <w:p w14:paraId="7C4E4872"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418" w:type="dxa"/>
          </w:tcPr>
          <w:p w14:paraId="623E4A0D"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r>
      <w:tr w:rsidR="00A20A77" w:rsidRPr="00465B1C" w14:paraId="11A17B2A" w14:textId="77777777" w:rsidTr="00BE37E3">
        <w:trPr>
          <w:cantSplit/>
        </w:trPr>
        <w:tc>
          <w:tcPr>
            <w:tcW w:w="425" w:type="dxa"/>
          </w:tcPr>
          <w:p w14:paraId="7CBE1DA5"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1.</w:t>
            </w:r>
          </w:p>
        </w:tc>
        <w:tc>
          <w:tcPr>
            <w:tcW w:w="4962" w:type="dxa"/>
          </w:tcPr>
          <w:p w14:paraId="24844B3D"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Основное мероприятие  «Организация  мероприятий, носящих общегородской и межмуниципальный характер»</w:t>
            </w:r>
          </w:p>
        </w:tc>
        <w:tc>
          <w:tcPr>
            <w:tcW w:w="1560" w:type="dxa"/>
          </w:tcPr>
          <w:p w14:paraId="0247263A" w14:textId="77777777" w:rsidR="00A20A77" w:rsidRPr="00465B1C" w:rsidRDefault="00A20A77" w:rsidP="00BE37E3">
            <w:pPr>
              <w:pStyle w:val="Pro-Tab0"/>
              <w:spacing w:before="0" w:after="0"/>
              <w:rPr>
                <w:rFonts w:ascii="Times New Roman" w:hAnsi="Times New Roman"/>
                <w:sz w:val="20"/>
              </w:rPr>
            </w:pPr>
            <w:r w:rsidRPr="00465B1C">
              <w:rPr>
                <w:rFonts w:ascii="Times New Roman" w:hAnsi="Times New Roman"/>
                <w:sz w:val="20"/>
              </w:rPr>
              <w:t>Отдел образования</w:t>
            </w:r>
          </w:p>
          <w:p w14:paraId="7E9221FC" w14:textId="77777777" w:rsidR="00A20A77" w:rsidRPr="00465B1C" w:rsidRDefault="00A20A77" w:rsidP="00BE37E3">
            <w:pPr>
              <w:spacing w:after="0" w:line="240" w:lineRule="auto"/>
              <w:rPr>
                <w:rFonts w:ascii="Times New Roman" w:hAnsi="Times New Roman"/>
                <w:sz w:val="20"/>
                <w:szCs w:val="20"/>
              </w:rPr>
            </w:pPr>
          </w:p>
        </w:tc>
        <w:tc>
          <w:tcPr>
            <w:tcW w:w="1417" w:type="dxa"/>
          </w:tcPr>
          <w:p w14:paraId="472EB31D"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307,00000</w:t>
            </w:r>
          </w:p>
        </w:tc>
        <w:tc>
          <w:tcPr>
            <w:tcW w:w="1701" w:type="dxa"/>
          </w:tcPr>
          <w:p w14:paraId="659A45F6"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178,10300</w:t>
            </w:r>
          </w:p>
        </w:tc>
        <w:tc>
          <w:tcPr>
            <w:tcW w:w="1418" w:type="dxa"/>
          </w:tcPr>
          <w:p w14:paraId="6A7AD3D1"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178,10300</w:t>
            </w:r>
          </w:p>
        </w:tc>
        <w:tc>
          <w:tcPr>
            <w:tcW w:w="1559" w:type="dxa"/>
          </w:tcPr>
          <w:p w14:paraId="051CF6E2"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178,10300</w:t>
            </w:r>
          </w:p>
        </w:tc>
        <w:tc>
          <w:tcPr>
            <w:tcW w:w="1417" w:type="dxa"/>
          </w:tcPr>
          <w:p w14:paraId="4337FC8A"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178,10300</w:t>
            </w:r>
          </w:p>
        </w:tc>
        <w:tc>
          <w:tcPr>
            <w:tcW w:w="1418" w:type="dxa"/>
          </w:tcPr>
          <w:p w14:paraId="55E01C10"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178,10300</w:t>
            </w:r>
          </w:p>
        </w:tc>
      </w:tr>
      <w:tr w:rsidR="00A20A77" w:rsidRPr="00465B1C" w14:paraId="4FB4EF9A" w14:textId="77777777" w:rsidTr="00BE37E3">
        <w:trPr>
          <w:cantSplit/>
        </w:trPr>
        <w:tc>
          <w:tcPr>
            <w:tcW w:w="425" w:type="dxa"/>
          </w:tcPr>
          <w:p w14:paraId="7AFEBC91" w14:textId="77777777" w:rsidR="00A20A77" w:rsidRPr="00465B1C" w:rsidRDefault="00A20A77" w:rsidP="00BE37E3">
            <w:pPr>
              <w:spacing w:after="0" w:line="240" w:lineRule="auto"/>
              <w:rPr>
                <w:rFonts w:ascii="Times New Roman" w:hAnsi="Times New Roman"/>
                <w:sz w:val="20"/>
                <w:szCs w:val="20"/>
              </w:rPr>
            </w:pPr>
          </w:p>
        </w:tc>
        <w:tc>
          <w:tcPr>
            <w:tcW w:w="4962" w:type="dxa"/>
          </w:tcPr>
          <w:p w14:paraId="1994FD5D"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бюджетные ассигнования</w:t>
            </w:r>
          </w:p>
        </w:tc>
        <w:tc>
          <w:tcPr>
            <w:tcW w:w="1560" w:type="dxa"/>
            <w:vAlign w:val="center"/>
          </w:tcPr>
          <w:p w14:paraId="03C8A7D7" w14:textId="77777777" w:rsidR="00A20A77" w:rsidRPr="00465B1C" w:rsidRDefault="00A20A77" w:rsidP="00BE37E3">
            <w:pPr>
              <w:spacing w:after="0" w:line="240" w:lineRule="auto"/>
              <w:rPr>
                <w:rFonts w:ascii="Times New Roman" w:hAnsi="Times New Roman"/>
                <w:sz w:val="20"/>
                <w:szCs w:val="20"/>
              </w:rPr>
            </w:pPr>
          </w:p>
        </w:tc>
        <w:tc>
          <w:tcPr>
            <w:tcW w:w="1417" w:type="dxa"/>
          </w:tcPr>
          <w:p w14:paraId="43DB886B"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307,00000</w:t>
            </w:r>
          </w:p>
        </w:tc>
        <w:tc>
          <w:tcPr>
            <w:tcW w:w="1701" w:type="dxa"/>
          </w:tcPr>
          <w:p w14:paraId="580D5C3E"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178,10300</w:t>
            </w:r>
          </w:p>
        </w:tc>
        <w:tc>
          <w:tcPr>
            <w:tcW w:w="1418" w:type="dxa"/>
          </w:tcPr>
          <w:p w14:paraId="13989B88"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178,10300</w:t>
            </w:r>
          </w:p>
        </w:tc>
        <w:tc>
          <w:tcPr>
            <w:tcW w:w="1559" w:type="dxa"/>
          </w:tcPr>
          <w:p w14:paraId="60935E30"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178,10300</w:t>
            </w:r>
          </w:p>
        </w:tc>
        <w:tc>
          <w:tcPr>
            <w:tcW w:w="1417" w:type="dxa"/>
          </w:tcPr>
          <w:p w14:paraId="1091309B"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178,10300</w:t>
            </w:r>
          </w:p>
        </w:tc>
        <w:tc>
          <w:tcPr>
            <w:tcW w:w="1418" w:type="dxa"/>
          </w:tcPr>
          <w:p w14:paraId="2D0263A1"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178,10300</w:t>
            </w:r>
          </w:p>
        </w:tc>
      </w:tr>
      <w:tr w:rsidR="00A20A77" w:rsidRPr="00465B1C" w14:paraId="354F5CFF" w14:textId="77777777" w:rsidTr="00BE37E3">
        <w:trPr>
          <w:cantSplit/>
        </w:trPr>
        <w:tc>
          <w:tcPr>
            <w:tcW w:w="425" w:type="dxa"/>
          </w:tcPr>
          <w:p w14:paraId="6B58D829" w14:textId="77777777" w:rsidR="00A20A77" w:rsidRPr="00465B1C" w:rsidRDefault="00A20A77" w:rsidP="00BE37E3">
            <w:pPr>
              <w:spacing w:after="0" w:line="240" w:lineRule="auto"/>
              <w:rPr>
                <w:rFonts w:ascii="Times New Roman" w:hAnsi="Times New Roman"/>
                <w:sz w:val="20"/>
                <w:szCs w:val="20"/>
              </w:rPr>
            </w:pPr>
          </w:p>
        </w:tc>
        <w:tc>
          <w:tcPr>
            <w:tcW w:w="4962" w:type="dxa"/>
          </w:tcPr>
          <w:p w14:paraId="4A698857"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 местный бюджет</w:t>
            </w:r>
          </w:p>
        </w:tc>
        <w:tc>
          <w:tcPr>
            <w:tcW w:w="1560" w:type="dxa"/>
            <w:vAlign w:val="center"/>
          </w:tcPr>
          <w:p w14:paraId="4DA05DBA" w14:textId="77777777" w:rsidR="00A20A77" w:rsidRPr="00465B1C" w:rsidRDefault="00A20A77" w:rsidP="00BE37E3">
            <w:pPr>
              <w:spacing w:after="0" w:line="240" w:lineRule="auto"/>
              <w:rPr>
                <w:rFonts w:ascii="Times New Roman" w:hAnsi="Times New Roman"/>
                <w:sz w:val="20"/>
                <w:szCs w:val="20"/>
              </w:rPr>
            </w:pPr>
          </w:p>
        </w:tc>
        <w:tc>
          <w:tcPr>
            <w:tcW w:w="1417" w:type="dxa"/>
          </w:tcPr>
          <w:p w14:paraId="1C388688"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307,00000</w:t>
            </w:r>
          </w:p>
        </w:tc>
        <w:tc>
          <w:tcPr>
            <w:tcW w:w="1701" w:type="dxa"/>
          </w:tcPr>
          <w:p w14:paraId="3F8DE0B4"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178,10300</w:t>
            </w:r>
          </w:p>
        </w:tc>
        <w:tc>
          <w:tcPr>
            <w:tcW w:w="1418" w:type="dxa"/>
          </w:tcPr>
          <w:p w14:paraId="40F2364D"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178,10300</w:t>
            </w:r>
          </w:p>
        </w:tc>
        <w:tc>
          <w:tcPr>
            <w:tcW w:w="1559" w:type="dxa"/>
          </w:tcPr>
          <w:p w14:paraId="271A0ACE"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178,10300</w:t>
            </w:r>
          </w:p>
        </w:tc>
        <w:tc>
          <w:tcPr>
            <w:tcW w:w="1417" w:type="dxa"/>
          </w:tcPr>
          <w:p w14:paraId="2D1D4AB7"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178,10300</w:t>
            </w:r>
          </w:p>
        </w:tc>
        <w:tc>
          <w:tcPr>
            <w:tcW w:w="1418" w:type="dxa"/>
          </w:tcPr>
          <w:p w14:paraId="57C82C11"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178,10300</w:t>
            </w:r>
          </w:p>
        </w:tc>
      </w:tr>
      <w:tr w:rsidR="00A20A77" w:rsidRPr="00465B1C" w14:paraId="68CF842B" w14:textId="77777777" w:rsidTr="00BE37E3">
        <w:trPr>
          <w:cantSplit/>
        </w:trPr>
        <w:tc>
          <w:tcPr>
            <w:tcW w:w="425" w:type="dxa"/>
          </w:tcPr>
          <w:p w14:paraId="40AF6DCA"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2</w:t>
            </w:r>
          </w:p>
        </w:tc>
        <w:tc>
          <w:tcPr>
            <w:tcW w:w="4962" w:type="dxa"/>
          </w:tcPr>
          <w:p w14:paraId="2513BF58"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560" w:type="dxa"/>
          </w:tcPr>
          <w:p w14:paraId="01A04819" w14:textId="77777777" w:rsidR="00A20A77" w:rsidRPr="00465B1C" w:rsidRDefault="00A20A77" w:rsidP="00BE37E3">
            <w:pPr>
              <w:pStyle w:val="Pro-Tab0"/>
              <w:spacing w:before="0" w:after="0"/>
              <w:rPr>
                <w:rFonts w:ascii="Times New Roman" w:hAnsi="Times New Roman"/>
                <w:sz w:val="20"/>
              </w:rPr>
            </w:pPr>
            <w:r w:rsidRPr="00465B1C">
              <w:rPr>
                <w:rFonts w:ascii="Times New Roman" w:hAnsi="Times New Roman"/>
                <w:sz w:val="20"/>
              </w:rPr>
              <w:t>Отдел образования</w:t>
            </w:r>
          </w:p>
          <w:p w14:paraId="7CFA923D" w14:textId="77777777" w:rsidR="00A20A77" w:rsidRPr="00465B1C" w:rsidRDefault="00A20A77" w:rsidP="00BE37E3">
            <w:pPr>
              <w:spacing w:after="0" w:line="240" w:lineRule="auto"/>
              <w:rPr>
                <w:rFonts w:ascii="Times New Roman" w:hAnsi="Times New Roman"/>
                <w:sz w:val="20"/>
                <w:szCs w:val="20"/>
              </w:rPr>
            </w:pPr>
          </w:p>
        </w:tc>
        <w:tc>
          <w:tcPr>
            <w:tcW w:w="1417" w:type="dxa"/>
          </w:tcPr>
          <w:p w14:paraId="33C91FFA"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205,00000</w:t>
            </w:r>
          </w:p>
        </w:tc>
        <w:tc>
          <w:tcPr>
            <w:tcW w:w="1701" w:type="dxa"/>
          </w:tcPr>
          <w:p w14:paraId="45DC9BE7"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266,00000</w:t>
            </w:r>
          </w:p>
        </w:tc>
        <w:tc>
          <w:tcPr>
            <w:tcW w:w="1418" w:type="dxa"/>
          </w:tcPr>
          <w:p w14:paraId="3B55BDD7"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266,00000</w:t>
            </w:r>
          </w:p>
        </w:tc>
        <w:tc>
          <w:tcPr>
            <w:tcW w:w="1559" w:type="dxa"/>
          </w:tcPr>
          <w:p w14:paraId="6360C189"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266,00000</w:t>
            </w:r>
          </w:p>
        </w:tc>
        <w:tc>
          <w:tcPr>
            <w:tcW w:w="1417" w:type="dxa"/>
          </w:tcPr>
          <w:p w14:paraId="11ED9C35"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355,00000</w:t>
            </w:r>
          </w:p>
        </w:tc>
        <w:tc>
          <w:tcPr>
            <w:tcW w:w="1418" w:type="dxa"/>
          </w:tcPr>
          <w:p w14:paraId="638E6542"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355,00000</w:t>
            </w:r>
          </w:p>
        </w:tc>
      </w:tr>
      <w:tr w:rsidR="00A20A77" w:rsidRPr="00465B1C" w14:paraId="2D4F51E6" w14:textId="77777777" w:rsidTr="00BE37E3">
        <w:trPr>
          <w:cantSplit/>
        </w:trPr>
        <w:tc>
          <w:tcPr>
            <w:tcW w:w="425" w:type="dxa"/>
          </w:tcPr>
          <w:p w14:paraId="7C0E54BD" w14:textId="77777777" w:rsidR="00A20A77" w:rsidRPr="00465B1C" w:rsidRDefault="00A20A77" w:rsidP="00BE37E3">
            <w:pPr>
              <w:spacing w:after="0" w:line="240" w:lineRule="auto"/>
              <w:rPr>
                <w:rFonts w:ascii="Times New Roman" w:hAnsi="Times New Roman"/>
                <w:sz w:val="20"/>
                <w:szCs w:val="20"/>
              </w:rPr>
            </w:pPr>
          </w:p>
        </w:tc>
        <w:tc>
          <w:tcPr>
            <w:tcW w:w="4962" w:type="dxa"/>
          </w:tcPr>
          <w:p w14:paraId="4CD5BECF"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бюджетные ассигнования</w:t>
            </w:r>
          </w:p>
        </w:tc>
        <w:tc>
          <w:tcPr>
            <w:tcW w:w="1560" w:type="dxa"/>
          </w:tcPr>
          <w:p w14:paraId="3F05F79F" w14:textId="77777777" w:rsidR="00A20A77" w:rsidRPr="00465B1C" w:rsidRDefault="00A20A77" w:rsidP="00BE37E3">
            <w:pPr>
              <w:pStyle w:val="Pro-Tab0"/>
              <w:spacing w:before="0" w:after="0"/>
              <w:rPr>
                <w:rFonts w:ascii="Times New Roman" w:hAnsi="Times New Roman"/>
                <w:sz w:val="20"/>
              </w:rPr>
            </w:pPr>
          </w:p>
        </w:tc>
        <w:tc>
          <w:tcPr>
            <w:tcW w:w="1417" w:type="dxa"/>
          </w:tcPr>
          <w:p w14:paraId="62F9623B"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205,00000</w:t>
            </w:r>
          </w:p>
        </w:tc>
        <w:tc>
          <w:tcPr>
            <w:tcW w:w="1701" w:type="dxa"/>
          </w:tcPr>
          <w:p w14:paraId="143A589D"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266,00000</w:t>
            </w:r>
          </w:p>
        </w:tc>
        <w:tc>
          <w:tcPr>
            <w:tcW w:w="1418" w:type="dxa"/>
          </w:tcPr>
          <w:p w14:paraId="1D663715"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266,00000</w:t>
            </w:r>
          </w:p>
        </w:tc>
        <w:tc>
          <w:tcPr>
            <w:tcW w:w="1559" w:type="dxa"/>
          </w:tcPr>
          <w:p w14:paraId="755BF55F"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266,00000</w:t>
            </w:r>
          </w:p>
        </w:tc>
        <w:tc>
          <w:tcPr>
            <w:tcW w:w="1417" w:type="dxa"/>
          </w:tcPr>
          <w:p w14:paraId="63E1280F"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355,00000</w:t>
            </w:r>
          </w:p>
        </w:tc>
        <w:tc>
          <w:tcPr>
            <w:tcW w:w="1418" w:type="dxa"/>
          </w:tcPr>
          <w:p w14:paraId="4FCAACAD"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355,00000</w:t>
            </w:r>
          </w:p>
        </w:tc>
      </w:tr>
      <w:tr w:rsidR="00A20A77" w:rsidRPr="00465B1C" w14:paraId="35AD406B" w14:textId="77777777" w:rsidTr="00BE37E3">
        <w:trPr>
          <w:cantSplit/>
          <w:trHeight w:val="362"/>
        </w:trPr>
        <w:tc>
          <w:tcPr>
            <w:tcW w:w="425" w:type="dxa"/>
          </w:tcPr>
          <w:p w14:paraId="5705B15B" w14:textId="77777777" w:rsidR="00A20A77" w:rsidRPr="00465B1C" w:rsidRDefault="00A20A77" w:rsidP="00BE37E3">
            <w:pPr>
              <w:spacing w:after="0" w:line="240" w:lineRule="auto"/>
              <w:rPr>
                <w:rFonts w:ascii="Times New Roman" w:hAnsi="Times New Roman"/>
                <w:sz w:val="20"/>
                <w:szCs w:val="20"/>
              </w:rPr>
            </w:pPr>
          </w:p>
        </w:tc>
        <w:tc>
          <w:tcPr>
            <w:tcW w:w="4962" w:type="dxa"/>
          </w:tcPr>
          <w:p w14:paraId="1071D0DF"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 местный бюджет</w:t>
            </w:r>
          </w:p>
        </w:tc>
        <w:tc>
          <w:tcPr>
            <w:tcW w:w="1560" w:type="dxa"/>
          </w:tcPr>
          <w:p w14:paraId="7966A232" w14:textId="77777777" w:rsidR="00A20A77" w:rsidRPr="00465B1C" w:rsidRDefault="00A20A77" w:rsidP="00BE37E3">
            <w:pPr>
              <w:pStyle w:val="Pro-Tab0"/>
              <w:spacing w:before="0" w:after="0"/>
              <w:rPr>
                <w:rFonts w:ascii="Times New Roman" w:hAnsi="Times New Roman"/>
                <w:sz w:val="20"/>
              </w:rPr>
            </w:pPr>
          </w:p>
        </w:tc>
        <w:tc>
          <w:tcPr>
            <w:tcW w:w="1417" w:type="dxa"/>
          </w:tcPr>
          <w:p w14:paraId="7169584A"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205,00000</w:t>
            </w:r>
          </w:p>
        </w:tc>
        <w:tc>
          <w:tcPr>
            <w:tcW w:w="1701" w:type="dxa"/>
          </w:tcPr>
          <w:p w14:paraId="716D0019"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266,00000</w:t>
            </w:r>
          </w:p>
        </w:tc>
        <w:tc>
          <w:tcPr>
            <w:tcW w:w="1418" w:type="dxa"/>
          </w:tcPr>
          <w:p w14:paraId="7DA9AA9A"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266,00000</w:t>
            </w:r>
          </w:p>
        </w:tc>
        <w:tc>
          <w:tcPr>
            <w:tcW w:w="1559" w:type="dxa"/>
          </w:tcPr>
          <w:p w14:paraId="7102C8F5"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266,00000</w:t>
            </w:r>
          </w:p>
        </w:tc>
        <w:tc>
          <w:tcPr>
            <w:tcW w:w="1417" w:type="dxa"/>
          </w:tcPr>
          <w:p w14:paraId="12E45851"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355,00000</w:t>
            </w:r>
          </w:p>
        </w:tc>
        <w:tc>
          <w:tcPr>
            <w:tcW w:w="1418" w:type="dxa"/>
          </w:tcPr>
          <w:p w14:paraId="5D1CD1E6"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355,00000</w:t>
            </w:r>
          </w:p>
        </w:tc>
      </w:tr>
      <w:tr w:rsidR="00A20A77" w:rsidRPr="00465B1C" w14:paraId="369026BB" w14:textId="77777777" w:rsidTr="00BE37E3">
        <w:trPr>
          <w:cantSplit/>
        </w:trPr>
        <w:tc>
          <w:tcPr>
            <w:tcW w:w="425" w:type="dxa"/>
          </w:tcPr>
          <w:p w14:paraId="528D16DF"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3.</w:t>
            </w:r>
          </w:p>
        </w:tc>
        <w:tc>
          <w:tcPr>
            <w:tcW w:w="4962" w:type="dxa"/>
          </w:tcPr>
          <w:p w14:paraId="09B3463A"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560" w:type="dxa"/>
          </w:tcPr>
          <w:p w14:paraId="3D99D10C" w14:textId="77777777" w:rsidR="00A20A77" w:rsidRPr="00465B1C" w:rsidRDefault="00A20A77" w:rsidP="00BE37E3">
            <w:pPr>
              <w:pStyle w:val="Pro-Tab0"/>
              <w:spacing w:before="0" w:after="0"/>
              <w:rPr>
                <w:rFonts w:ascii="Times New Roman" w:hAnsi="Times New Roman"/>
                <w:sz w:val="20"/>
              </w:rPr>
            </w:pPr>
            <w:r w:rsidRPr="00465B1C">
              <w:rPr>
                <w:rFonts w:ascii="Times New Roman" w:hAnsi="Times New Roman"/>
                <w:sz w:val="20"/>
              </w:rPr>
              <w:t>Отдел образования</w:t>
            </w:r>
          </w:p>
          <w:p w14:paraId="50F5991E" w14:textId="77777777" w:rsidR="00A20A77" w:rsidRPr="00465B1C" w:rsidRDefault="00A20A77" w:rsidP="00BE37E3">
            <w:pPr>
              <w:spacing w:after="0" w:line="240" w:lineRule="auto"/>
              <w:rPr>
                <w:rFonts w:ascii="Times New Roman" w:hAnsi="Times New Roman"/>
                <w:sz w:val="20"/>
                <w:szCs w:val="20"/>
              </w:rPr>
            </w:pPr>
          </w:p>
        </w:tc>
        <w:tc>
          <w:tcPr>
            <w:tcW w:w="1417" w:type="dxa"/>
          </w:tcPr>
          <w:p w14:paraId="78FFF2FB"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151,51650</w:t>
            </w:r>
          </w:p>
        </w:tc>
        <w:tc>
          <w:tcPr>
            <w:tcW w:w="1701" w:type="dxa"/>
          </w:tcPr>
          <w:p w14:paraId="0E197448"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162,00000</w:t>
            </w:r>
          </w:p>
        </w:tc>
        <w:tc>
          <w:tcPr>
            <w:tcW w:w="1418" w:type="dxa"/>
          </w:tcPr>
          <w:p w14:paraId="018EB39E"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162,00000</w:t>
            </w:r>
          </w:p>
        </w:tc>
        <w:tc>
          <w:tcPr>
            <w:tcW w:w="1559" w:type="dxa"/>
          </w:tcPr>
          <w:p w14:paraId="5A8D767C"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162,00000</w:t>
            </w:r>
          </w:p>
        </w:tc>
        <w:tc>
          <w:tcPr>
            <w:tcW w:w="1417" w:type="dxa"/>
          </w:tcPr>
          <w:p w14:paraId="000754D5"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72,00000</w:t>
            </w:r>
          </w:p>
        </w:tc>
        <w:tc>
          <w:tcPr>
            <w:tcW w:w="1418" w:type="dxa"/>
          </w:tcPr>
          <w:p w14:paraId="344E2FE5"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72,00000</w:t>
            </w:r>
          </w:p>
        </w:tc>
      </w:tr>
      <w:tr w:rsidR="00A20A77" w:rsidRPr="00465B1C" w14:paraId="251D178C" w14:textId="77777777" w:rsidTr="00BE37E3">
        <w:trPr>
          <w:cantSplit/>
        </w:trPr>
        <w:tc>
          <w:tcPr>
            <w:tcW w:w="425" w:type="dxa"/>
          </w:tcPr>
          <w:p w14:paraId="532AA06F" w14:textId="77777777" w:rsidR="00A20A77" w:rsidRPr="00465B1C" w:rsidRDefault="00A20A77" w:rsidP="00BE37E3">
            <w:pPr>
              <w:spacing w:after="0" w:line="240" w:lineRule="auto"/>
              <w:rPr>
                <w:rFonts w:ascii="Times New Roman" w:hAnsi="Times New Roman"/>
                <w:sz w:val="20"/>
                <w:szCs w:val="20"/>
              </w:rPr>
            </w:pPr>
          </w:p>
        </w:tc>
        <w:tc>
          <w:tcPr>
            <w:tcW w:w="4962" w:type="dxa"/>
          </w:tcPr>
          <w:p w14:paraId="2559ADA0"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бюджетные ассигнования</w:t>
            </w:r>
          </w:p>
        </w:tc>
        <w:tc>
          <w:tcPr>
            <w:tcW w:w="1560" w:type="dxa"/>
          </w:tcPr>
          <w:p w14:paraId="7C668ACB" w14:textId="77777777" w:rsidR="00A20A77" w:rsidRPr="00465B1C" w:rsidRDefault="00A20A77" w:rsidP="00BE37E3">
            <w:pPr>
              <w:pStyle w:val="Pro-Tab0"/>
              <w:spacing w:before="0" w:after="0"/>
              <w:rPr>
                <w:rFonts w:ascii="Times New Roman" w:hAnsi="Times New Roman"/>
                <w:sz w:val="20"/>
              </w:rPr>
            </w:pPr>
          </w:p>
        </w:tc>
        <w:tc>
          <w:tcPr>
            <w:tcW w:w="1417" w:type="dxa"/>
          </w:tcPr>
          <w:p w14:paraId="04E78C61"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151,51650</w:t>
            </w:r>
          </w:p>
        </w:tc>
        <w:tc>
          <w:tcPr>
            <w:tcW w:w="1701" w:type="dxa"/>
          </w:tcPr>
          <w:p w14:paraId="420117D1"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162,00000</w:t>
            </w:r>
          </w:p>
        </w:tc>
        <w:tc>
          <w:tcPr>
            <w:tcW w:w="1418" w:type="dxa"/>
          </w:tcPr>
          <w:p w14:paraId="3EFB77B4"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162,00000</w:t>
            </w:r>
          </w:p>
        </w:tc>
        <w:tc>
          <w:tcPr>
            <w:tcW w:w="1559" w:type="dxa"/>
          </w:tcPr>
          <w:p w14:paraId="502C18DE"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162,00000</w:t>
            </w:r>
          </w:p>
        </w:tc>
        <w:tc>
          <w:tcPr>
            <w:tcW w:w="1417" w:type="dxa"/>
          </w:tcPr>
          <w:p w14:paraId="46C2ECBE"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72,00000</w:t>
            </w:r>
          </w:p>
        </w:tc>
        <w:tc>
          <w:tcPr>
            <w:tcW w:w="1418" w:type="dxa"/>
          </w:tcPr>
          <w:p w14:paraId="3F0104AC"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72,00000</w:t>
            </w:r>
          </w:p>
        </w:tc>
      </w:tr>
      <w:tr w:rsidR="00A20A77" w:rsidRPr="00465B1C" w14:paraId="3C8FE2F5" w14:textId="77777777" w:rsidTr="00BE37E3">
        <w:trPr>
          <w:cantSplit/>
        </w:trPr>
        <w:tc>
          <w:tcPr>
            <w:tcW w:w="425" w:type="dxa"/>
          </w:tcPr>
          <w:p w14:paraId="681D2043" w14:textId="77777777" w:rsidR="00A20A77" w:rsidRPr="00465B1C" w:rsidRDefault="00A20A77" w:rsidP="00BE37E3">
            <w:pPr>
              <w:spacing w:after="0" w:line="240" w:lineRule="auto"/>
              <w:rPr>
                <w:rFonts w:ascii="Times New Roman" w:hAnsi="Times New Roman"/>
                <w:sz w:val="20"/>
                <w:szCs w:val="20"/>
              </w:rPr>
            </w:pPr>
          </w:p>
        </w:tc>
        <w:tc>
          <w:tcPr>
            <w:tcW w:w="4962" w:type="dxa"/>
          </w:tcPr>
          <w:p w14:paraId="406B9257"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 местный бюджет</w:t>
            </w:r>
          </w:p>
        </w:tc>
        <w:tc>
          <w:tcPr>
            <w:tcW w:w="1560" w:type="dxa"/>
          </w:tcPr>
          <w:p w14:paraId="79D9F1F0" w14:textId="77777777" w:rsidR="00A20A77" w:rsidRPr="00465B1C" w:rsidRDefault="00A20A77" w:rsidP="00BE37E3">
            <w:pPr>
              <w:pStyle w:val="Pro-Tab0"/>
              <w:spacing w:before="0" w:after="0"/>
              <w:rPr>
                <w:rFonts w:ascii="Times New Roman" w:hAnsi="Times New Roman"/>
                <w:sz w:val="20"/>
              </w:rPr>
            </w:pPr>
          </w:p>
        </w:tc>
        <w:tc>
          <w:tcPr>
            <w:tcW w:w="1417" w:type="dxa"/>
          </w:tcPr>
          <w:p w14:paraId="39237854"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151,51650</w:t>
            </w:r>
          </w:p>
        </w:tc>
        <w:tc>
          <w:tcPr>
            <w:tcW w:w="1701" w:type="dxa"/>
          </w:tcPr>
          <w:p w14:paraId="20CBF6F9"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162,00000</w:t>
            </w:r>
          </w:p>
        </w:tc>
        <w:tc>
          <w:tcPr>
            <w:tcW w:w="1418" w:type="dxa"/>
          </w:tcPr>
          <w:p w14:paraId="4BCE7ABC"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162,00000</w:t>
            </w:r>
          </w:p>
        </w:tc>
        <w:tc>
          <w:tcPr>
            <w:tcW w:w="1559" w:type="dxa"/>
          </w:tcPr>
          <w:p w14:paraId="4B4754B0"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162,00000</w:t>
            </w:r>
          </w:p>
        </w:tc>
        <w:tc>
          <w:tcPr>
            <w:tcW w:w="1417" w:type="dxa"/>
          </w:tcPr>
          <w:p w14:paraId="0A88CE57"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72,00000</w:t>
            </w:r>
          </w:p>
        </w:tc>
        <w:tc>
          <w:tcPr>
            <w:tcW w:w="1418" w:type="dxa"/>
          </w:tcPr>
          <w:p w14:paraId="3D609062"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72,00000</w:t>
            </w:r>
          </w:p>
        </w:tc>
      </w:tr>
      <w:tr w:rsidR="00A20A77" w:rsidRPr="00465B1C" w14:paraId="139AE4F8" w14:textId="77777777" w:rsidTr="00BE37E3">
        <w:trPr>
          <w:cantSplit/>
        </w:trPr>
        <w:tc>
          <w:tcPr>
            <w:tcW w:w="425" w:type="dxa"/>
          </w:tcPr>
          <w:p w14:paraId="7702A54C" w14:textId="77777777" w:rsidR="00A20A77" w:rsidRPr="00465B1C" w:rsidRDefault="00A20A77" w:rsidP="00BE37E3">
            <w:pPr>
              <w:spacing w:after="0" w:line="240" w:lineRule="auto"/>
              <w:rPr>
                <w:rFonts w:ascii="Times New Roman" w:hAnsi="Times New Roman"/>
                <w:sz w:val="20"/>
                <w:szCs w:val="20"/>
              </w:rPr>
            </w:pPr>
          </w:p>
        </w:tc>
        <w:tc>
          <w:tcPr>
            <w:tcW w:w="4962" w:type="dxa"/>
          </w:tcPr>
          <w:p w14:paraId="3B8C3BB6"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 областной бюджет</w:t>
            </w:r>
          </w:p>
        </w:tc>
        <w:tc>
          <w:tcPr>
            <w:tcW w:w="1560" w:type="dxa"/>
          </w:tcPr>
          <w:p w14:paraId="0DDB8C90" w14:textId="77777777" w:rsidR="00A20A77" w:rsidRPr="00465B1C" w:rsidRDefault="00A20A77" w:rsidP="00BE37E3">
            <w:pPr>
              <w:pStyle w:val="Pro-Tab0"/>
              <w:spacing w:before="0" w:after="0"/>
              <w:rPr>
                <w:rFonts w:ascii="Times New Roman" w:hAnsi="Times New Roman"/>
                <w:sz w:val="20"/>
              </w:rPr>
            </w:pPr>
          </w:p>
        </w:tc>
        <w:tc>
          <w:tcPr>
            <w:tcW w:w="1417" w:type="dxa"/>
          </w:tcPr>
          <w:p w14:paraId="3AAC22D1"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701" w:type="dxa"/>
          </w:tcPr>
          <w:p w14:paraId="78C06FBC"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418" w:type="dxa"/>
          </w:tcPr>
          <w:p w14:paraId="098B67E7"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559" w:type="dxa"/>
          </w:tcPr>
          <w:p w14:paraId="441DABE9"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417" w:type="dxa"/>
          </w:tcPr>
          <w:p w14:paraId="4158DCD1"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418" w:type="dxa"/>
          </w:tcPr>
          <w:p w14:paraId="091C093B"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r>
      <w:tr w:rsidR="00A20A77" w:rsidRPr="00465B1C" w14:paraId="42E76016" w14:textId="77777777" w:rsidTr="00BE37E3">
        <w:trPr>
          <w:cantSplit/>
        </w:trPr>
        <w:tc>
          <w:tcPr>
            <w:tcW w:w="425" w:type="dxa"/>
          </w:tcPr>
          <w:p w14:paraId="384EAAFA"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3.1</w:t>
            </w:r>
          </w:p>
        </w:tc>
        <w:tc>
          <w:tcPr>
            <w:tcW w:w="4962" w:type="dxa"/>
          </w:tcPr>
          <w:p w14:paraId="3D020B18"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560" w:type="dxa"/>
          </w:tcPr>
          <w:p w14:paraId="12705C22" w14:textId="77777777" w:rsidR="00A20A77" w:rsidRPr="00465B1C" w:rsidRDefault="00A20A77" w:rsidP="00BE37E3">
            <w:pPr>
              <w:pStyle w:val="Pro-Tab0"/>
              <w:spacing w:before="0" w:after="0"/>
              <w:rPr>
                <w:rFonts w:ascii="Times New Roman" w:hAnsi="Times New Roman"/>
                <w:sz w:val="20"/>
              </w:rPr>
            </w:pPr>
            <w:r w:rsidRPr="00465B1C">
              <w:rPr>
                <w:rFonts w:ascii="Times New Roman" w:hAnsi="Times New Roman"/>
                <w:sz w:val="20"/>
              </w:rPr>
              <w:t>Отдел образования</w:t>
            </w:r>
          </w:p>
          <w:p w14:paraId="7B8B319B" w14:textId="77777777" w:rsidR="00A20A77" w:rsidRPr="00465B1C" w:rsidRDefault="00A20A77" w:rsidP="00BE37E3">
            <w:pPr>
              <w:spacing w:after="0" w:line="240" w:lineRule="auto"/>
              <w:rPr>
                <w:rFonts w:ascii="Times New Roman" w:hAnsi="Times New Roman"/>
                <w:sz w:val="20"/>
                <w:szCs w:val="20"/>
              </w:rPr>
            </w:pPr>
          </w:p>
        </w:tc>
        <w:tc>
          <w:tcPr>
            <w:tcW w:w="1417" w:type="dxa"/>
          </w:tcPr>
          <w:p w14:paraId="25FAFC6C"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52,51650</w:t>
            </w:r>
          </w:p>
        </w:tc>
        <w:tc>
          <w:tcPr>
            <w:tcW w:w="1701" w:type="dxa"/>
          </w:tcPr>
          <w:p w14:paraId="28B2917B"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418" w:type="dxa"/>
          </w:tcPr>
          <w:p w14:paraId="6583D1C8"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559" w:type="dxa"/>
          </w:tcPr>
          <w:p w14:paraId="0D13C50B"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417" w:type="dxa"/>
          </w:tcPr>
          <w:p w14:paraId="4A7AF33D"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418" w:type="dxa"/>
          </w:tcPr>
          <w:p w14:paraId="69D2467F"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r>
      <w:tr w:rsidR="00A20A77" w:rsidRPr="00465B1C" w14:paraId="7CFD26B1" w14:textId="77777777" w:rsidTr="00BE37E3">
        <w:trPr>
          <w:cantSplit/>
        </w:trPr>
        <w:tc>
          <w:tcPr>
            <w:tcW w:w="425" w:type="dxa"/>
          </w:tcPr>
          <w:p w14:paraId="415DFFB0" w14:textId="77777777" w:rsidR="00A20A77" w:rsidRPr="00465B1C" w:rsidRDefault="00A20A77" w:rsidP="00BE37E3">
            <w:pPr>
              <w:spacing w:after="0" w:line="240" w:lineRule="auto"/>
              <w:rPr>
                <w:rFonts w:ascii="Times New Roman" w:hAnsi="Times New Roman"/>
                <w:sz w:val="16"/>
                <w:szCs w:val="16"/>
              </w:rPr>
            </w:pPr>
          </w:p>
        </w:tc>
        <w:tc>
          <w:tcPr>
            <w:tcW w:w="4962" w:type="dxa"/>
          </w:tcPr>
          <w:p w14:paraId="4E26D8A8"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бюджетные ассигнования</w:t>
            </w:r>
          </w:p>
        </w:tc>
        <w:tc>
          <w:tcPr>
            <w:tcW w:w="1560" w:type="dxa"/>
          </w:tcPr>
          <w:p w14:paraId="43527714" w14:textId="77777777" w:rsidR="00A20A77" w:rsidRPr="00465B1C" w:rsidRDefault="00A20A77" w:rsidP="00BE37E3">
            <w:pPr>
              <w:pStyle w:val="Pro-Tab0"/>
              <w:spacing w:before="0" w:after="0"/>
              <w:rPr>
                <w:rFonts w:ascii="Times New Roman" w:hAnsi="Times New Roman"/>
                <w:sz w:val="20"/>
              </w:rPr>
            </w:pPr>
          </w:p>
        </w:tc>
        <w:tc>
          <w:tcPr>
            <w:tcW w:w="1417" w:type="dxa"/>
          </w:tcPr>
          <w:p w14:paraId="4DAF1022"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52,51650</w:t>
            </w:r>
          </w:p>
        </w:tc>
        <w:tc>
          <w:tcPr>
            <w:tcW w:w="1701" w:type="dxa"/>
          </w:tcPr>
          <w:p w14:paraId="500AC856"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418" w:type="dxa"/>
          </w:tcPr>
          <w:p w14:paraId="48B458DE"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559" w:type="dxa"/>
          </w:tcPr>
          <w:p w14:paraId="49C21D61"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417" w:type="dxa"/>
          </w:tcPr>
          <w:p w14:paraId="36EDFF2F"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418" w:type="dxa"/>
          </w:tcPr>
          <w:p w14:paraId="63638BF5"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r>
      <w:tr w:rsidR="00A20A77" w:rsidRPr="00465B1C" w14:paraId="76B53B65" w14:textId="77777777" w:rsidTr="00BE37E3">
        <w:trPr>
          <w:cantSplit/>
        </w:trPr>
        <w:tc>
          <w:tcPr>
            <w:tcW w:w="425" w:type="dxa"/>
          </w:tcPr>
          <w:p w14:paraId="16C25BB3" w14:textId="77777777" w:rsidR="00A20A77" w:rsidRPr="00465B1C" w:rsidRDefault="00A20A77" w:rsidP="00BE37E3">
            <w:pPr>
              <w:spacing w:after="0" w:line="240" w:lineRule="auto"/>
              <w:rPr>
                <w:rFonts w:ascii="Times New Roman" w:hAnsi="Times New Roman"/>
                <w:sz w:val="16"/>
                <w:szCs w:val="16"/>
              </w:rPr>
            </w:pPr>
          </w:p>
        </w:tc>
        <w:tc>
          <w:tcPr>
            <w:tcW w:w="4962" w:type="dxa"/>
          </w:tcPr>
          <w:p w14:paraId="39449E32"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 местный бюджет</w:t>
            </w:r>
          </w:p>
        </w:tc>
        <w:tc>
          <w:tcPr>
            <w:tcW w:w="1560" w:type="dxa"/>
          </w:tcPr>
          <w:p w14:paraId="1875B889" w14:textId="77777777" w:rsidR="00A20A77" w:rsidRPr="00465B1C" w:rsidRDefault="00A20A77" w:rsidP="00BE37E3">
            <w:pPr>
              <w:pStyle w:val="Pro-Tab0"/>
              <w:spacing w:before="0" w:after="0"/>
              <w:rPr>
                <w:rFonts w:ascii="Times New Roman" w:hAnsi="Times New Roman"/>
                <w:sz w:val="20"/>
              </w:rPr>
            </w:pPr>
          </w:p>
        </w:tc>
        <w:tc>
          <w:tcPr>
            <w:tcW w:w="1417" w:type="dxa"/>
          </w:tcPr>
          <w:p w14:paraId="77352779"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52,51650</w:t>
            </w:r>
          </w:p>
        </w:tc>
        <w:tc>
          <w:tcPr>
            <w:tcW w:w="1701" w:type="dxa"/>
          </w:tcPr>
          <w:p w14:paraId="4D3846A4"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418" w:type="dxa"/>
          </w:tcPr>
          <w:p w14:paraId="02FADAD2"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559" w:type="dxa"/>
          </w:tcPr>
          <w:p w14:paraId="6CA96A93"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417" w:type="dxa"/>
          </w:tcPr>
          <w:p w14:paraId="3A6A83C3"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418" w:type="dxa"/>
          </w:tcPr>
          <w:p w14:paraId="234DB213"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r>
      <w:tr w:rsidR="00A20A77" w:rsidRPr="00465B1C" w14:paraId="53601FBD" w14:textId="77777777" w:rsidTr="00BE37E3">
        <w:trPr>
          <w:cantSplit/>
        </w:trPr>
        <w:tc>
          <w:tcPr>
            <w:tcW w:w="425" w:type="dxa"/>
          </w:tcPr>
          <w:p w14:paraId="21B4903F" w14:textId="77777777" w:rsidR="00A20A77" w:rsidRPr="00465B1C" w:rsidRDefault="00A20A77" w:rsidP="00BE37E3">
            <w:pPr>
              <w:spacing w:after="0" w:line="240" w:lineRule="auto"/>
              <w:rPr>
                <w:rFonts w:ascii="Times New Roman" w:hAnsi="Times New Roman"/>
                <w:sz w:val="16"/>
                <w:szCs w:val="16"/>
              </w:rPr>
            </w:pPr>
          </w:p>
        </w:tc>
        <w:tc>
          <w:tcPr>
            <w:tcW w:w="4962" w:type="dxa"/>
          </w:tcPr>
          <w:p w14:paraId="270E92C9"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 областной бюджет</w:t>
            </w:r>
          </w:p>
        </w:tc>
        <w:tc>
          <w:tcPr>
            <w:tcW w:w="1560" w:type="dxa"/>
          </w:tcPr>
          <w:p w14:paraId="7521F0F3" w14:textId="77777777" w:rsidR="00A20A77" w:rsidRPr="00465B1C" w:rsidRDefault="00A20A77" w:rsidP="00BE37E3">
            <w:pPr>
              <w:pStyle w:val="aff"/>
              <w:rPr>
                <w:rFonts w:ascii="Times New Roman" w:hAnsi="Times New Roman"/>
                <w:sz w:val="20"/>
                <w:szCs w:val="20"/>
              </w:rPr>
            </w:pPr>
          </w:p>
        </w:tc>
        <w:tc>
          <w:tcPr>
            <w:tcW w:w="1417" w:type="dxa"/>
          </w:tcPr>
          <w:p w14:paraId="32258281"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701" w:type="dxa"/>
          </w:tcPr>
          <w:p w14:paraId="640C5BD0"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418" w:type="dxa"/>
          </w:tcPr>
          <w:p w14:paraId="492B294E"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559" w:type="dxa"/>
          </w:tcPr>
          <w:p w14:paraId="17DC8103"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417" w:type="dxa"/>
          </w:tcPr>
          <w:p w14:paraId="014E043E"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c>
          <w:tcPr>
            <w:tcW w:w="1418" w:type="dxa"/>
          </w:tcPr>
          <w:p w14:paraId="2905822F"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w:t>
            </w:r>
          </w:p>
        </w:tc>
      </w:tr>
      <w:tr w:rsidR="00A20A77" w:rsidRPr="00465B1C" w14:paraId="690C377F" w14:textId="77777777" w:rsidTr="00BE37E3">
        <w:trPr>
          <w:cantSplit/>
        </w:trPr>
        <w:tc>
          <w:tcPr>
            <w:tcW w:w="425" w:type="dxa"/>
          </w:tcPr>
          <w:p w14:paraId="29AE72C3"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lastRenderedPageBreak/>
              <w:t>3.2</w:t>
            </w:r>
          </w:p>
        </w:tc>
        <w:tc>
          <w:tcPr>
            <w:tcW w:w="4962" w:type="dxa"/>
          </w:tcPr>
          <w:p w14:paraId="24755D96"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Социальное обеспечение и иные выплаты населению</w:t>
            </w:r>
          </w:p>
        </w:tc>
        <w:tc>
          <w:tcPr>
            <w:tcW w:w="1560" w:type="dxa"/>
          </w:tcPr>
          <w:p w14:paraId="4594068E" w14:textId="77777777" w:rsidR="00A20A77" w:rsidRPr="00465B1C" w:rsidRDefault="00A20A77" w:rsidP="00BE37E3">
            <w:pPr>
              <w:pStyle w:val="aff"/>
              <w:rPr>
                <w:rFonts w:ascii="Times New Roman" w:hAnsi="Times New Roman"/>
                <w:sz w:val="20"/>
                <w:szCs w:val="20"/>
              </w:rPr>
            </w:pPr>
            <w:r w:rsidRPr="00465B1C">
              <w:rPr>
                <w:rFonts w:ascii="Times New Roman" w:hAnsi="Times New Roman"/>
                <w:sz w:val="20"/>
                <w:szCs w:val="20"/>
              </w:rPr>
              <w:t>Отдел образования</w:t>
            </w:r>
          </w:p>
        </w:tc>
        <w:tc>
          <w:tcPr>
            <w:tcW w:w="1417" w:type="dxa"/>
          </w:tcPr>
          <w:p w14:paraId="5ACC3EDD"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99,00000</w:t>
            </w:r>
          </w:p>
        </w:tc>
        <w:tc>
          <w:tcPr>
            <w:tcW w:w="1701" w:type="dxa"/>
          </w:tcPr>
          <w:p w14:paraId="689496D9"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162,00000</w:t>
            </w:r>
          </w:p>
        </w:tc>
        <w:tc>
          <w:tcPr>
            <w:tcW w:w="1418" w:type="dxa"/>
          </w:tcPr>
          <w:p w14:paraId="276BF89F"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162,00000</w:t>
            </w:r>
          </w:p>
        </w:tc>
        <w:tc>
          <w:tcPr>
            <w:tcW w:w="1559" w:type="dxa"/>
          </w:tcPr>
          <w:p w14:paraId="742DB3EA"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162,00000</w:t>
            </w:r>
          </w:p>
        </w:tc>
        <w:tc>
          <w:tcPr>
            <w:tcW w:w="1417" w:type="dxa"/>
          </w:tcPr>
          <w:p w14:paraId="185C1524"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72,00000</w:t>
            </w:r>
          </w:p>
        </w:tc>
        <w:tc>
          <w:tcPr>
            <w:tcW w:w="1418" w:type="dxa"/>
          </w:tcPr>
          <w:p w14:paraId="1FA3C6BE"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72,00000</w:t>
            </w:r>
          </w:p>
        </w:tc>
      </w:tr>
      <w:tr w:rsidR="00A20A77" w:rsidRPr="00465B1C" w14:paraId="6E66F674" w14:textId="77777777" w:rsidTr="00BE37E3">
        <w:trPr>
          <w:cantSplit/>
        </w:trPr>
        <w:tc>
          <w:tcPr>
            <w:tcW w:w="425" w:type="dxa"/>
          </w:tcPr>
          <w:p w14:paraId="14B9E020" w14:textId="77777777" w:rsidR="00A20A77" w:rsidRPr="00465B1C" w:rsidRDefault="00A20A77" w:rsidP="00BE37E3">
            <w:pPr>
              <w:spacing w:after="0" w:line="240" w:lineRule="auto"/>
              <w:rPr>
                <w:rFonts w:ascii="Times New Roman" w:hAnsi="Times New Roman"/>
                <w:sz w:val="20"/>
                <w:szCs w:val="20"/>
              </w:rPr>
            </w:pPr>
          </w:p>
        </w:tc>
        <w:tc>
          <w:tcPr>
            <w:tcW w:w="4962" w:type="dxa"/>
          </w:tcPr>
          <w:p w14:paraId="39D7EF10"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бюджетные ассигнования</w:t>
            </w:r>
          </w:p>
        </w:tc>
        <w:tc>
          <w:tcPr>
            <w:tcW w:w="1560" w:type="dxa"/>
          </w:tcPr>
          <w:p w14:paraId="2BFAFE93" w14:textId="77777777" w:rsidR="00A20A77" w:rsidRPr="00465B1C" w:rsidRDefault="00A20A77" w:rsidP="00BE37E3">
            <w:pPr>
              <w:pStyle w:val="aff"/>
              <w:rPr>
                <w:rFonts w:ascii="Times New Roman" w:hAnsi="Times New Roman"/>
                <w:sz w:val="20"/>
                <w:szCs w:val="20"/>
              </w:rPr>
            </w:pPr>
          </w:p>
        </w:tc>
        <w:tc>
          <w:tcPr>
            <w:tcW w:w="1417" w:type="dxa"/>
          </w:tcPr>
          <w:p w14:paraId="57050500"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99,00000</w:t>
            </w:r>
          </w:p>
        </w:tc>
        <w:tc>
          <w:tcPr>
            <w:tcW w:w="1701" w:type="dxa"/>
          </w:tcPr>
          <w:p w14:paraId="769DA24B"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162,00000</w:t>
            </w:r>
          </w:p>
        </w:tc>
        <w:tc>
          <w:tcPr>
            <w:tcW w:w="1418" w:type="dxa"/>
          </w:tcPr>
          <w:p w14:paraId="18681A86"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162,00000</w:t>
            </w:r>
          </w:p>
        </w:tc>
        <w:tc>
          <w:tcPr>
            <w:tcW w:w="1559" w:type="dxa"/>
          </w:tcPr>
          <w:p w14:paraId="6CCE4325"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162,00000</w:t>
            </w:r>
          </w:p>
        </w:tc>
        <w:tc>
          <w:tcPr>
            <w:tcW w:w="1417" w:type="dxa"/>
          </w:tcPr>
          <w:p w14:paraId="3FF2D2AF"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72,00000</w:t>
            </w:r>
          </w:p>
        </w:tc>
        <w:tc>
          <w:tcPr>
            <w:tcW w:w="1418" w:type="dxa"/>
          </w:tcPr>
          <w:p w14:paraId="6189614F"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72,00000</w:t>
            </w:r>
          </w:p>
        </w:tc>
      </w:tr>
      <w:tr w:rsidR="00A20A77" w:rsidRPr="00465B1C" w14:paraId="248FA8E4" w14:textId="77777777" w:rsidTr="00BE37E3">
        <w:trPr>
          <w:cantSplit/>
        </w:trPr>
        <w:tc>
          <w:tcPr>
            <w:tcW w:w="425" w:type="dxa"/>
          </w:tcPr>
          <w:p w14:paraId="7F09A969" w14:textId="77777777" w:rsidR="00A20A77" w:rsidRPr="00465B1C" w:rsidRDefault="00A20A77" w:rsidP="00BE37E3">
            <w:pPr>
              <w:spacing w:after="0" w:line="240" w:lineRule="auto"/>
              <w:rPr>
                <w:rFonts w:ascii="Times New Roman" w:hAnsi="Times New Roman"/>
                <w:sz w:val="20"/>
                <w:szCs w:val="20"/>
              </w:rPr>
            </w:pPr>
          </w:p>
        </w:tc>
        <w:tc>
          <w:tcPr>
            <w:tcW w:w="4962" w:type="dxa"/>
          </w:tcPr>
          <w:p w14:paraId="30B5294A"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 местный бюджет</w:t>
            </w:r>
          </w:p>
        </w:tc>
        <w:tc>
          <w:tcPr>
            <w:tcW w:w="1560" w:type="dxa"/>
          </w:tcPr>
          <w:p w14:paraId="30FDD75F" w14:textId="77777777" w:rsidR="00A20A77" w:rsidRPr="00465B1C" w:rsidRDefault="00A20A77" w:rsidP="00BE37E3">
            <w:pPr>
              <w:pStyle w:val="aff"/>
              <w:rPr>
                <w:rFonts w:ascii="Times New Roman" w:hAnsi="Times New Roman"/>
                <w:sz w:val="20"/>
                <w:szCs w:val="20"/>
              </w:rPr>
            </w:pPr>
          </w:p>
        </w:tc>
        <w:tc>
          <w:tcPr>
            <w:tcW w:w="1417" w:type="dxa"/>
          </w:tcPr>
          <w:p w14:paraId="153C2909"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99,00000</w:t>
            </w:r>
          </w:p>
        </w:tc>
        <w:tc>
          <w:tcPr>
            <w:tcW w:w="1701" w:type="dxa"/>
          </w:tcPr>
          <w:p w14:paraId="3FFF09B9"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162,00000</w:t>
            </w:r>
          </w:p>
        </w:tc>
        <w:tc>
          <w:tcPr>
            <w:tcW w:w="1418" w:type="dxa"/>
          </w:tcPr>
          <w:p w14:paraId="3624D4AD"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162,00000</w:t>
            </w:r>
          </w:p>
        </w:tc>
        <w:tc>
          <w:tcPr>
            <w:tcW w:w="1559" w:type="dxa"/>
          </w:tcPr>
          <w:p w14:paraId="3DFFBBDA"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162,00000</w:t>
            </w:r>
          </w:p>
        </w:tc>
        <w:tc>
          <w:tcPr>
            <w:tcW w:w="1417" w:type="dxa"/>
          </w:tcPr>
          <w:p w14:paraId="16D66D38"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72,00000</w:t>
            </w:r>
          </w:p>
        </w:tc>
        <w:tc>
          <w:tcPr>
            <w:tcW w:w="1418" w:type="dxa"/>
          </w:tcPr>
          <w:p w14:paraId="3B28BAB6"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72,00000</w:t>
            </w:r>
          </w:p>
        </w:tc>
      </w:tr>
    </w:tbl>
    <w:p w14:paraId="364F0553" w14:textId="77777777" w:rsidR="00A20A77" w:rsidRPr="00465B1C" w:rsidRDefault="00A20A77" w:rsidP="00A20A77"/>
    <w:p w14:paraId="108C1A78" w14:textId="77777777" w:rsidR="00A20A77" w:rsidRPr="00465B1C" w:rsidRDefault="00A20A77" w:rsidP="00A20A77"/>
    <w:p w14:paraId="69E034D9" w14:textId="77777777" w:rsidR="00A20A77" w:rsidRPr="00465B1C" w:rsidRDefault="00A20A77" w:rsidP="00A20A77">
      <w:pPr>
        <w:pStyle w:val="ConsPlusNonformat"/>
        <w:ind w:right="-1"/>
        <w:jc w:val="right"/>
        <w:rPr>
          <w:rFonts w:ascii="Times New Roman" w:hAnsi="Times New Roman" w:cs="Times New Roman"/>
        </w:rPr>
        <w:sectPr w:rsidR="00A20A77" w:rsidRPr="00465B1C" w:rsidSect="00345CBB">
          <w:pgSz w:w="16838" w:h="11906" w:orient="landscape"/>
          <w:pgMar w:top="567" w:right="567" w:bottom="567" w:left="567" w:header="709" w:footer="709" w:gutter="0"/>
          <w:cols w:space="720"/>
          <w:docGrid w:linePitch="299"/>
        </w:sectPr>
      </w:pPr>
    </w:p>
    <w:p w14:paraId="59585F11"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lastRenderedPageBreak/>
        <w:t>Приложение 19</w:t>
      </w:r>
    </w:p>
    <w:p w14:paraId="2E440125"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01ECA67C"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округа  Тейково Ивановской области                                                                                      </w:t>
      </w:r>
    </w:p>
    <w:p w14:paraId="6EBBA5CE" w14:textId="77777777" w:rsidR="00A20A77" w:rsidRPr="00465B1C" w:rsidRDefault="00A20A77" w:rsidP="00A20A77">
      <w:pPr>
        <w:jc w:val="right"/>
        <w:rPr>
          <w:rFonts w:ascii="Times New Roman" w:hAnsi="Times New Roman"/>
          <w:sz w:val="20"/>
          <w:szCs w:val="20"/>
        </w:rPr>
      </w:pPr>
      <w:r w:rsidRPr="00465B1C">
        <w:rPr>
          <w:rFonts w:ascii="Times New Roman" w:hAnsi="Times New Roman"/>
          <w:sz w:val="20"/>
          <w:szCs w:val="20"/>
        </w:rPr>
        <w:t xml:space="preserve">от     </w:t>
      </w:r>
      <w:r w:rsidRPr="00E0585B">
        <w:rPr>
          <w:rFonts w:ascii="Times New Roman" w:hAnsi="Times New Roman"/>
          <w:sz w:val="20"/>
          <w:szCs w:val="20"/>
        </w:rPr>
        <w:t>29.12.2023     №  881</w:t>
      </w:r>
    </w:p>
    <w:p w14:paraId="2FD4C9F9" w14:textId="77777777" w:rsidR="00A20A77" w:rsidRPr="00465B1C" w:rsidRDefault="00A20A77" w:rsidP="00A20A77">
      <w:pPr>
        <w:pStyle w:val="4"/>
        <w:spacing w:before="0" w:after="0"/>
        <w:jc w:val="center"/>
        <w:rPr>
          <w:b w:val="0"/>
          <w:sz w:val="24"/>
          <w:szCs w:val="24"/>
        </w:rPr>
      </w:pPr>
      <w:r w:rsidRPr="00465B1C">
        <w:rPr>
          <w:b w:val="0"/>
          <w:sz w:val="24"/>
          <w:szCs w:val="24"/>
        </w:rPr>
        <w:t>1.Паспорт подпрограммы</w:t>
      </w:r>
    </w:p>
    <w:p w14:paraId="115522DC" w14:textId="77777777" w:rsidR="00A20A77" w:rsidRPr="00465B1C" w:rsidRDefault="00A20A77" w:rsidP="00A20A77">
      <w:pPr>
        <w:spacing w:after="0"/>
      </w:pPr>
    </w:p>
    <w:tbl>
      <w:tblPr>
        <w:tblW w:w="93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69"/>
      </w:tblGrid>
      <w:tr w:rsidR="00A20A77" w:rsidRPr="00465B1C" w14:paraId="21F2866D" w14:textId="77777777" w:rsidTr="00BE37E3">
        <w:trPr>
          <w:cantSplit/>
        </w:trPr>
        <w:tc>
          <w:tcPr>
            <w:tcW w:w="2552" w:type="dxa"/>
          </w:tcPr>
          <w:p w14:paraId="0A271DC1"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Наименование подпрограммы</w:t>
            </w:r>
          </w:p>
        </w:tc>
        <w:tc>
          <w:tcPr>
            <w:tcW w:w="6769" w:type="dxa"/>
          </w:tcPr>
          <w:p w14:paraId="19AD21B3"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bCs/>
                <w:sz w:val="24"/>
                <w:szCs w:val="24"/>
              </w:rPr>
              <w:t>Реализация мероприятий по профилактике терроризма и экстремизма</w:t>
            </w:r>
          </w:p>
        </w:tc>
      </w:tr>
      <w:tr w:rsidR="00A20A77" w:rsidRPr="00465B1C" w14:paraId="6699CD07" w14:textId="77777777" w:rsidTr="00BE37E3">
        <w:trPr>
          <w:cantSplit/>
        </w:trPr>
        <w:tc>
          <w:tcPr>
            <w:tcW w:w="2552" w:type="dxa"/>
          </w:tcPr>
          <w:p w14:paraId="701BD87D"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 xml:space="preserve">Срок реализации подпрограммы </w:t>
            </w:r>
          </w:p>
        </w:tc>
        <w:tc>
          <w:tcPr>
            <w:tcW w:w="6769" w:type="dxa"/>
          </w:tcPr>
          <w:p w14:paraId="774D2BE4"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2023-2028</w:t>
            </w:r>
          </w:p>
        </w:tc>
      </w:tr>
      <w:tr w:rsidR="00A20A77" w:rsidRPr="00465B1C" w14:paraId="55996E31" w14:textId="77777777" w:rsidTr="00BE37E3">
        <w:trPr>
          <w:cantSplit/>
        </w:trPr>
        <w:tc>
          <w:tcPr>
            <w:tcW w:w="2552" w:type="dxa"/>
          </w:tcPr>
          <w:p w14:paraId="355B617B"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Исполнители подпрограммы</w:t>
            </w:r>
          </w:p>
        </w:tc>
        <w:tc>
          <w:tcPr>
            <w:tcW w:w="6769" w:type="dxa"/>
          </w:tcPr>
          <w:p w14:paraId="0DB780A8"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Отдел образования администрации г. Тейково</w:t>
            </w:r>
          </w:p>
          <w:p w14:paraId="53CF5FC2" w14:textId="77777777" w:rsidR="00A20A77" w:rsidRPr="00465B1C" w:rsidRDefault="00A20A77" w:rsidP="00BE37E3">
            <w:pPr>
              <w:spacing w:after="0" w:line="240" w:lineRule="auto"/>
              <w:rPr>
                <w:rFonts w:ascii="Times New Roman" w:hAnsi="Times New Roman"/>
                <w:sz w:val="24"/>
                <w:szCs w:val="24"/>
              </w:rPr>
            </w:pPr>
          </w:p>
        </w:tc>
      </w:tr>
      <w:tr w:rsidR="00A20A77" w:rsidRPr="00465B1C" w14:paraId="22C7470D" w14:textId="77777777" w:rsidTr="00BE37E3">
        <w:trPr>
          <w:cantSplit/>
        </w:trPr>
        <w:tc>
          <w:tcPr>
            <w:tcW w:w="2552" w:type="dxa"/>
          </w:tcPr>
          <w:p w14:paraId="7A252A09"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Цели подпрограммы</w:t>
            </w:r>
          </w:p>
        </w:tc>
        <w:tc>
          <w:tcPr>
            <w:tcW w:w="6769" w:type="dxa"/>
          </w:tcPr>
          <w:p w14:paraId="7ECA8C1C" w14:textId="77777777" w:rsidR="00A20A77" w:rsidRPr="00465B1C" w:rsidRDefault="00A20A77" w:rsidP="00BE37E3">
            <w:pPr>
              <w:spacing w:after="0" w:line="240" w:lineRule="auto"/>
              <w:jc w:val="both"/>
              <w:rPr>
                <w:rFonts w:ascii="Times New Roman" w:hAnsi="Times New Roman"/>
                <w:sz w:val="24"/>
                <w:szCs w:val="24"/>
              </w:rPr>
            </w:pPr>
            <w:r w:rsidRPr="00465B1C">
              <w:rPr>
                <w:rFonts w:ascii="Times New Roman" w:hAnsi="Times New Roman"/>
                <w:sz w:val="24"/>
                <w:szCs w:val="24"/>
              </w:rPr>
              <w:t xml:space="preserve">  1) Создание и поддержание безопасных условий обучения, а также безопасных условий воспитания обучающихся и воспитанников, присмотра и ухода за обучающимися и воспитанниками, их содержания в соответствии с установленными нормами, обеспечивающими жизнь и здоровье обучающихся и воспитанников, а также работников в образовательных организациях городского округа  Тейково Ивановской области</w:t>
            </w:r>
          </w:p>
          <w:p w14:paraId="3B6DFD4B" w14:textId="77777777" w:rsidR="00A20A77" w:rsidRPr="00465B1C" w:rsidRDefault="00A20A77" w:rsidP="00BE37E3">
            <w:pPr>
              <w:spacing w:after="0" w:line="240" w:lineRule="auto"/>
              <w:jc w:val="both"/>
              <w:rPr>
                <w:rFonts w:ascii="Times New Roman" w:hAnsi="Times New Roman"/>
                <w:sz w:val="24"/>
                <w:szCs w:val="24"/>
              </w:rPr>
            </w:pPr>
            <w:r w:rsidRPr="00465B1C">
              <w:rPr>
                <w:rFonts w:ascii="Times New Roman" w:hAnsi="Times New Roman"/>
                <w:sz w:val="24"/>
                <w:szCs w:val="24"/>
              </w:rPr>
              <w:t>2) Развитие у обучающихся и воспитанников активной гражданской позиции, направленной на неприятие идеологии терроризма и экстремизма.</w:t>
            </w:r>
          </w:p>
          <w:p w14:paraId="059AE81D" w14:textId="77777777" w:rsidR="00A20A77" w:rsidRPr="00465B1C" w:rsidRDefault="00A20A77" w:rsidP="00BE37E3">
            <w:pPr>
              <w:spacing w:after="0" w:line="240" w:lineRule="auto"/>
              <w:jc w:val="both"/>
              <w:rPr>
                <w:rFonts w:ascii="Times New Roman" w:hAnsi="Times New Roman"/>
                <w:sz w:val="24"/>
                <w:szCs w:val="24"/>
              </w:rPr>
            </w:pPr>
          </w:p>
        </w:tc>
      </w:tr>
      <w:tr w:rsidR="00A20A77" w:rsidRPr="00465B1C" w14:paraId="5223F597" w14:textId="77777777" w:rsidTr="00BE37E3">
        <w:trPr>
          <w:cantSplit/>
        </w:trPr>
        <w:tc>
          <w:tcPr>
            <w:tcW w:w="2552" w:type="dxa"/>
          </w:tcPr>
          <w:p w14:paraId="51FD7F22"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Объем ресурсного обеспечения подпрограммы</w:t>
            </w:r>
          </w:p>
        </w:tc>
        <w:tc>
          <w:tcPr>
            <w:tcW w:w="6769" w:type="dxa"/>
          </w:tcPr>
          <w:p w14:paraId="05032B26"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 xml:space="preserve">Общий объем бюджетных ассигнований: </w:t>
            </w:r>
          </w:p>
          <w:p w14:paraId="659B0494"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 xml:space="preserve">2023 год – </w:t>
            </w:r>
            <w:r w:rsidRPr="00465B1C">
              <w:rPr>
                <w:rFonts w:ascii="Times New Roman" w:hAnsi="Times New Roman"/>
                <w:bCs/>
                <w:sz w:val="24"/>
                <w:szCs w:val="24"/>
              </w:rPr>
              <w:t xml:space="preserve">2 830,13800 </w:t>
            </w:r>
            <w:r w:rsidRPr="00465B1C">
              <w:rPr>
                <w:rFonts w:ascii="Times New Roman" w:hAnsi="Times New Roman"/>
                <w:sz w:val="24"/>
                <w:szCs w:val="24"/>
              </w:rPr>
              <w:t>тыс. руб.</w:t>
            </w:r>
          </w:p>
          <w:p w14:paraId="070B8F51"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2024 год – 3 454,13800 тыс. руб.</w:t>
            </w:r>
          </w:p>
          <w:p w14:paraId="6185B8F7"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2025 год – 850,00000 тыс. руб.</w:t>
            </w:r>
          </w:p>
          <w:p w14:paraId="6215D1D1"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2026 год – 850,00000 тыс. руб.</w:t>
            </w:r>
          </w:p>
          <w:p w14:paraId="7A1F22F4"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2027 год – 0,00000 тыс. руб.</w:t>
            </w:r>
          </w:p>
          <w:p w14:paraId="178CD74A"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2028 год – 0,00000 тыс. руб.</w:t>
            </w:r>
          </w:p>
          <w:p w14:paraId="112BF40C" w14:textId="77777777" w:rsidR="00A20A77" w:rsidRPr="00465B1C" w:rsidRDefault="00A20A77" w:rsidP="00BE37E3">
            <w:pPr>
              <w:spacing w:after="0" w:line="240" w:lineRule="auto"/>
              <w:rPr>
                <w:rFonts w:ascii="Times New Roman" w:hAnsi="Times New Roman"/>
                <w:sz w:val="24"/>
                <w:szCs w:val="24"/>
              </w:rPr>
            </w:pPr>
          </w:p>
          <w:p w14:paraId="5E3E32BF"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в том числе:</w:t>
            </w:r>
          </w:p>
          <w:p w14:paraId="132DA0AE" w14:textId="77777777" w:rsidR="00A20A77" w:rsidRPr="00465B1C" w:rsidRDefault="00A20A77" w:rsidP="00BE37E3">
            <w:pPr>
              <w:spacing w:after="0" w:line="240" w:lineRule="auto"/>
              <w:rPr>
                <w:rFonts w:ascii="Times New Roman" w:hAnsi="Times New Roman"/>
                <w:sz w:val="24"/>
                <w:szCs w:val="24"/>
              </w:rPr>
            </w:pPr>
          </w:p>
          <w:p w14:paraId="5879FE23"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 местный бюджет:</w:t>
            </w:r>
          </w:p>
          <w:p w14:paraId="5B177721"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 xml:space="preserve">2023 год – </w:t>
            </w:r>
            <w:r w:rsidRPr="00465B1C">
              <w:rPr>
                <w:rFonts w:ascii="Times New Roman" w:hAnsi="Times New Roman"/>
                <w:bCs/>
                <w:sz w:val="24"/>
                <w:szCs w:val="24"/>
              </w:rPr>
              <w:t xml:space="preserve">2 830,13800 </w:t>
            </w:r>
            <w:r w:rsidRPr="00465B1C">
              <w:rPr>
                <w:rFonts w:ascii="Times New Roman" w:hAnsi="Times New Roman"/>
                <w:sz w:val="24"/>
                <w:szCs w:val="24"/>
              </w:rPr>
              <w:t>тыс. руб.</w:t>
            </w:r>
          </w:p>
          <w:p w14:paraId="2E4214D7"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2024 год – 3 454,13800 тыс. руб.</w:t>
            </w:r>
          </w:p>
          <w:p w14:paraId="38264C81"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2025 год – 850,00000 тыс. руб.</w:t>
            </w:r>
          </w:p>
          <w:p w14:paraId="3051C6E2"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2026 год – 850,00000 тыс. руб.</w:t>
            </w:r>
          </w:p>
          <w:p w14:paraId="4C4793A8"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2027 год – 0,00000 тыс. руб.</w:t>
            </w:r>
          </w:p>
          <w:p w14:paraId="70F87FC7"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2028 год – 0,00000 тыс. руб.</w:t>
            </w:r>
          </w:p>
          <w:p w14:paraId="084AD6C7" w14:textId="77777777" w:rsidR="00A20A77" w:rsidRPr="00465B1C" w:rsidRDefault="00A20A77" w:rsidP="00BE37E3">
            <w:pPr>
              <w:spacing w:after="0" w:line="240" w:lineRule="auto"/>
              <w:rPr>
                <w:rFonts w:ascii="Times New Roman" w:hAnsi="Times New Roman"/>
                <w:sz w:val="24"/>
                <w:szCs w:val="24"/>
              </w:rPr>
            </w:pPr>
          </w:p>
          <w:p w14:paraId="3A1E4FE8"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 областной бюджет:</w:t>
            </w:r>
          </w:p>
          <w:p w14:paraId="37EC594A"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2023 год – 0,00000 тыс. руб.</w:t>
            </w:r>
          </w:p>
          <w:p w14:paraId="012A35D7"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2024 год – 0,00000 тыс. руб.</w:t>
            </w:r>
          </w:p>
          <w:p w14:paraId="4B60374C"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2025 год – 0,00000 тыс. руб.</w:t>
            </w:r>
          </w:p>
          <w:p w14:paraId="45362F4F"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2026 год – 0,00000 тыс. руб.</w:t>
            </w:r>
          </w:p>
          <w:p w14:paraId="4AC1C0B1"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2027 год – 0,00000 тыс. руб.</w:t>
            </w:r>
          </w:p>
          <w:p w14:paraId="060A1BB9" w14:textId="77777777" w:rsidR="00A20A77" w:rsidRPr="00465B1C" w:rsidRDefault="00A20A77" w:rsidP="00BE37E3">
            <w:pPr>
              <w:spacing w:after="0" w:line="240" w:lineRule="auto"/>
              <w:rPr>
                <w:rFonts w:ascii="Times New Roman" w:hAnsi="Times New Roman"/>
                <w:sz w:val="24"/>
                <w:szCs w:val="24"/>
              </w:rPr>
            </w:pPr>
            <w:r w:rsidRPr="00465B1C">
              <w:rPr>
                <w:rFonts w:ascii="Times New Roman" w:hAnsi="Times New Roman"/>
                <w:sz w:val="24"/>
                <w:szCs w:val="24"/>
              </w:rPr>
              <w:t>2028 год – 0,00000 тыс. руб.</w:t>
            </w:r>
          </w:p>
          <w:p w14:paraId="4CD63E61" w14:textId="77777777" w:rsidR="00A20A77" w:rsidRPr="00465B1C" w:rsidRDefault="00A20A77" w:rsidP="00BE37E3">
            <w:pPr>
              <w:spacing w:after="0" w:line="240" w:lineRule="auto"/>
              <w:rPr>
                <w:rFonts w:ascii="Times New Roman" w:hAnsi="Times New Roman"/>
                <w:sz w:val="24"/>
                <w:szCs w:val="24"/>
              </w:rPr>
            </w:pPr>
          </w:p>
        </w:tc>
      </w:tr>
    </w:tbl>
    <w:p w14:paraId="48918057" w14:textId="77777777" w:rsidR="00A20A77" w:rsidRPr="00465B1C" w:rsidRDefault="00A20A77" w:rsidP="00A20A77">
      <w:pPr>
        <w:jc w:val="right"/>
        <w:rPr>
          <w:rFonts w:ascii="Times New Roman" w:hAnsi="Times New Roman"/>
          <w:sz w:val="20"/>
          <w:szCs w:val="20"/>
        </w:rPr>
      </w:pPr>
    </w:p>
    <w:p w14:paraId="10F56552" w14:textId="77777777" w:rsidR="00A20A77" w:rsidRPr="00465B1C" w:rsidRDefault="00A20A77" w:rsidP="00A20A77">
      <w:pPr>
        <w:jc w:val="right"/>
      </w:pPr>
    </w:p>
    <w:p w14:paraId="313CBADB" w14:textId="77777777" w:rsidR="00A20A77" w:rsidRPr="00465B1C" w:rsidRDefault="00A20A77" w:rsidP="00A20A77">
      <w:pPr>
        <w:sectPr w:rsidR="00A20A77" w:rsidRPr="00465B1C" w:rsidSect="00345CBB">
          <w:pgSz w:w="11906" w:h="16838"/>
          <w:pgMar w:top="567" w:right="567" w:bottom="567" w:left="567" w:header="709" w:footer="709" w:gutter="0"/>
          <w:cols w:space="720"/>
          <w:docGrid w:linePitch="299"/>
        </w:sectPr>
      </w:pPr>
    </w:p>
    <w:p w14:paraId="0EF84039"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lastRenderedPageBreak/>
        <w:t>Приложение 20</w:t>
      </w:r>
    </w:p>
    <w:p w14:paraId="64C494CF"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к постановлению администрации</w:t>
      </w:r>
    </w:p>
    <w:p w14:paraId="648DBBB0" w14:textId="77777777" w:rsidR="00A20A77" w:rsidRPr="00465B1C" w:rsidRDefault="00A20A77" w:rsidP="00A20A77">
      <w:pPr>
        <w:pStyle w:val="ConsPlusNonformat"/>
        <w:ind w:right="-1"/>
        <w:jc w:val="right"/>
        <w:rPr>
          <w:rFonts w:ascii="Times New Roman" w:hAnsi="Times New Roman" w:cs="Times New Roman"/>
        </w:rPr>
      </w:pPr>
      <w:r w:rsidRPr="00465B1C">
        <w:rPr>
          <w:rFonts w:ascii="Times New Roman" w:hAnsi="Times New Roman" w:cs="Times New Roman"/>
        </w:rPr>
        <w:t xml:space="preserve">                                                                                        городского округа  Тейково Ивановской области                                                                                      </w:t>
      </w:r>
    </w:p>
    <w:p w14:paraId="2C663DC2" w14:textId="77777777" w:rsidR="00A20A77" w:rsidRPr="00465B1C" w:rsidRDefault="00A20A77" w:rsidP="00A20A77">
      <w:pPr>
        <w:jc w:val="right"/>
        <w:rPr>
          <w:rFonts w:ascii="Times New Roman" w:hAnsi="Times New Roman"/>
          <w:sz w:val="20"/>
          <w:szCs w:val="20"/>
        </w:rPr>
      </w:pPr>
      <w:r w:rsidRPr="00465B1C">
        <w:rPr>
          <w:rFonts w:ascii="Times New Roman" w:hAnsi="Times New Roman"/>
          <w:sz w:val="20"/>
          <w:szCs w:val="20"/>
        </w:rPr>
        <w:t xml:space="preserve">от     </w:t>
      </w:r>
      <w:r w:rsidRPr="00E0585B">
        <w:rPr>
          <w:rFonts w:ascii="Times New Roman" w:hAnsi="Times New Roman"/>
          <w:sz w:val="20"/>
          <w:szCs w:val="20"/>
        </w:rPr>
        <w:t>29.12.2023     №  881</w:t>
      </w:r>
    </w:p>
    <w:p w14:paraId="530280D2" w14:textId="77777777" w:rsidR="00A20A77" w:rsidRDefault="00A20A77" w:rsidP="00A20A77">
      <w:pPr>
        <w:pStyle w:val="Pro-TabName"/>
        <w:spacing w:before="0" w:after="0"/>
        <w:rPr>
          <w:b/>
          <w:sz w:val="22"/>
          <w:szCs w:val="22"/>
        </w:rPr>
      </w:pPr>
    </w:p>
    <w:p w14:paraId="1654D091" w14:textId="77777777" w:rsidR="00A20A77" w:rsidRDefault="00A20A77" w:rsidP="00A20A77">
      <w:pPr>
        <w:pStyle w:val="Pro-TabName"/>
        <w:spacing w:before="0" w:after="0"/>
        <w:rPr>
          <w:b/>
          <w:sz w:val="22"/>
          <w:szCs w:val="22"/>
        </w:rPr>
      </w:pPr>
    </w:p>
    <w:p w14:paraId="68049BDD" w14:textId="77777777" w:rsidR="00A20A77" w:rsidRDefault="00A20A77" w:rsidP="00A20A77">
      <w:pPr>
        <w:pStyle w:val="Pro-TabName"/>
        <w:spacing w:before="0" w:after="0"/>
        <w:rPr>
          <w:b/>
          <w:sz w:val="22"/>
          <w:szCs w:val="22"/>
        </w:rPr>
      </w:pPr>
    </w:p>
    <w:p w14:paraId="0A418782" w14:textId="77777777" w:rsidR="00A20A77" w:rsidRDefault="00A20A77" w:rsidP="00A20A77">
      <w:pPr>
        <w:pStyle w:val="Pro-TabName"/>
        <w:spacing w:before="0" w:after="0"/>
        <w:rPr>
          <w:b/>
          <w:sz w:val="22"/>
          <w:szCs w:val="22"/>
        </w:rPr>
      </w:pPr>
    </w:p>
    <w:p w14:paraId="7ED572AC" w14:textId="13DC6CAB" w:rsidR="00A20A77" w:rsidRPr="00465B1C" w:rsidRDefault="00A20A77" w:rsidP="00A20A77">
      <w:pPr>
        <w:pStyle w:val="Pro-TabName"/>
        <w:spacing w:before="0" w:after="0"/>
        <w:rPr>
          <w:b/>
          <w:sz w:val="22"/>
          <w:szCs w:val="22"/>
        </w:rPr>
      </w:pPr>
      <w:r w:rsidRPr="00465B1C">
        <w:rPr>
          <w:b/>
          <w:sz w:val="22"/>
          <w:szCs w:val="22"/>
        </w:rPr>
        <w:t>5. Ресурсное обеспечение мероприятий подпрограммы</w:t>
      </w:r>
    </w:p>
    <w:p w14:paraId="5D9D2572" w14:textId="77777777" w:rsidR="00A20A77" w:rsidRPr="00465B1C" w:rsidRDefault="00A20A77" w:rsidP="00A20A77">
      <w:pPr>
        <w:pStyle w:val="Pro-TabName"/>
        <w:spacing w:before="0" w:after="0"/>
        <w:rPr>
          <w:b/>
          <w:sz w:val="22"/>
          <w:szCs w:val="22"/>
        </w:rPr>
      </w:pPr>
    </w:p>
    <w:p w14:paraId="70B27515" w14:textId="77777777" w:rsidR="00A20A77" w:rsidRPr="00465B1C" w:rsidRDefault="00A20A77" w:rsidP="00A20A77">
      <w:pPr>
        <w:pStyle w:val="Pro-Gramma0"/>
        <w:spacing w:before="0" w:line="240" w:lineRule="auto"/>
        <w:ind w:left="0"/>
        <w:jc w:val="right"/>
        <w:rPr>
          <w:rFonts w:ascii="Times New Roman" w:hAnsi="Times New Roman"/>
          <w:sz w:val="24"/>
        </w:rPr>
      </w:pPr>
      <w:r w:rsidRPr="00465B1C">
        <w:rPr>
          <w:rFonts w:ascii="Times New Roman" w:hAnsi="Times New Roman"/>
          <w:sz w:val="24"/>
        </w:rPr>
        <w:t>(тыс.руб.)</w:t>
      </w:r>
    </w:p>
    <w:p w14:paraId="09428B56" w14:textId="77777777" w:rsidR="00A20A77" w:rsidRPr="00465B1C" w:rsidRDefault="00A20A77" w:rsidP="00A20A77">
      <w:pPr>
        <w:pStyle w:val="Pro-Gramma0"/>
        <w:spacing w:before="0" w:line="240" w:lineRule="auto"/>
        <w:ind w:left="0"/>
        <w:jc w:val="right"/>
        <w:rPr>
          <w:rFonts w:ascii="Times New Roman" w:hAnsi="Times New Roman"/>
          <w:sz w:val="24"/>
        </w:rPr>
      </w:pPr>
    </w:p>
    <w:tbl>
      <w:tblPr>
        <w:tblW w:w="150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2"/>
        <w:gridCol w:w="1445"/>
        <w:gridCol w:w="1701"/>
        <w:gridCol w:w="1843"/>
        <w:gridCol w:w="1559"/>
        <w:gridCol w:w="1417"/>
        <w:gridCol w:w="1276"/>
        <w:gridCol w:w="1134"/>
      </w:tblGrid>
      <w:tr w:rsidR="00A20A77" w:rsidRPr="00465B1C" w14:paraId="0C314DF3" w14:textId="77777777" w:rsidTr="00345CBB">
        <w:trPr>
          <w:tblHeader/>
        </w:trPr>
        <w:tc>
          <w:tcPr>
            <w:tcW w:w="567" w:type="dxa"/>
          </w:tcPr>
          <w:p w14:paraId="58E81A83" w14:textId="77777777" w:rsidR="00A20A77" w:rsidRPr="00465B1C" w:rsidRDefault="00A20A77" w:rsidP="00BE37E3">
            <w:pPr>
              <w:keepNext/>
              <w:spacing w:after="0" w:line="240" w:lineRule="auto"/>
              <w:rPr>
                <w:rFonts w:ascii="Times New Roman" w:hAnsi="Times New Roman"/>
                <w:sz w:val="20"/>
                <w:szCs w:val="20"/>
              </w:rPr>
            </w:pPr>
            <w:r w:rsidRPr="00465B1C">
              <w:rPr>
                <w:rFonts w:ascii="Times New Roman" w:hAnsi="Times New Roman"/>
                <w:sz w:val="20"/>
                <w:szCs w:val="20"/>
              </w:rPr>
              <w:t>№ п/п</w:t>
            </w:r>
          </w:p>
        </w:tc>
        <w:tc>
          <w:tcPr>
            <w:tcW w:w="4112" w:type="dxa"/>
          </w:tcPr>
          <w:p w14:paraId="5B4DFD3D" w14:textId="77777777" w:rsidR="00A20A77" w:rsidRPr="00465B1C" w:rsidRDefault="00A20A77" w:rsidP="00BE37E3">
            <w:pPr>
              <w:keepNext/>
              <w:spacing w:after="0" w:line="240" w:lineRule="auto"/>
              <w:rPr>
                <w:rFonts w:ascii="Times New Roman" w:hAnsi="Times New Roman"/>
                <w:sz w:val="20"/>
                <w:szCs w:val="20"/>
              </w:rPr>
            </w:pPr>
            <w:r w:rsidRPr="00465B1C">
              <w:rPr>
                <w:rFonts w:ascii="Times New Roman" w:hAnsi="Times New Roman"/>
                <w:sz w:val="20"/>
                <w:szCs w:val="20"/>
              </w:rPr>
              <w:t xml:space="preserve">Наименование мероприятия / </w:t>
            </w:r>
            <w:r w:rsidRPr="00465B1C">
              <w:rPr>
                <w:rFonts w:ascii="Times New Roman" w:hAnsi="Times New Roman"/>
                <w:sz w:val="20"/>
                <w:szCs w:val="20"/>
              </w:rPr>
              <w:br/>
              <w:t>Источник ресурсного обеспечения</w:t>
            </w:r>
          </w:p>
        </w:tc>
        <w:tc>
          <w:tcPr>
            <w:tcW w:w="1445" w:type="dxa"/>
          </w:tcPr>
          <w:p w14:paraId="59F8EB58" w14:textId="77777777" w:rsidR="00A20A77" w:rsidRPr="00465B1C" w:rsidRDefault="00A20A77" w:rsidP="00BE37E3">
            <w:pPr>
              <w:keepNext/>
              <w:spacing w:after="0" w:line="240" w:lineRule="auto"/>
              <w:rPr>
                <w:rFonts w:ascii="Times New Roman" w:hAnsi="Times New Roman"/>
                <w:sz w:val="20"/>
                <w:szCs w:val="20"/>
              </w:rPr>
            </w:pPr>
            <w:r w:rsidRPr="00465B1C">
              <w:rPr>
                <w:rFonts w:ascii="Times New Roman" w:hAnsi="Times New Roman"/>
                <w:sz w:val="20"/>
                <w:szCs w:val="20"/>
              </w:rPr>
              <w:t>Исполнитель</w:t>
            </w:r>
          </w:p>
        </w:tc>
        <w:tc>
          <w:tcPr>
            <w:tcW w:w="1701" w:type="dxa"/>
          </w:tcPr>
          <w:p w14:paraId="3D69752C" w14:textId="77777777" w:rsidR="00A20A77" w:rsidRPr="00465B1C" w:rsidRDefault="00A20A77" w:rsidP="00BE37E3">
            <w:pPr>
              <w:pStyle w:val="Pro-Tab0"/>
              <w:keepNext/>
              <w:spacing w:before="0" w:after="0"/>
              <w:ind w:right="-106"/>
              <w:jc w:val="center"/>
              <w:rPr>
                <w:rFonts w:ascii="Times New Roman" w:hAnsi="Times New Roman"/>
                <w:sz w:val="20"/>
              </w:rPr>
            </w:pPr>
            <w:r w:rsidRPr="00465B1C">
              <w:rPr>
                <w:rFonts w:ascii="Times New Roman" w:hAnsi="Times New Roman"/>
                <w:sz w:val="20"/>
              </w:rPr>
              <w:t>2023 год</w:t>
            </w:r>
          </w:p>
        </w:tc>
        <w:tc>
          <w:tcPr>
            <w:tcW w:w="1843" w:type="dxa"/>
          </w:tcPr>
          <w:p w14:paraId="11C0E989" w14:textId="77777777" w:rsidR="00A20A77" w:rsidRPr="00465B1C" w:rsidRDefault="00A20A77" w:rsidP="00BE37E3">
            <w:pPr>
              <w:pStyle w:val="Pro-Tab0"/>
              <w:keepNext/>
              <w:spacing w:before="0" w:after="0"/>
              <w:ind w:right="-114"/>
              <w:jc w:val="center"/>
              <w:rPr>
                <w:rFonts w:ascii="Times New Roman" w:hAnsi="Times New Roman"/>
                <w:sz w:val="20"/>
              </w:rPr>
            </w:pPr>
            <w:r w:rsidRPr="00465B1C">
              <w:rPr>
                <w:rFonts w:ascii="Times New Roman" w:hAnsi="Times New Roman"/>
                <w:sz w:val="20"/>
              </w:rPr>
              <w:t>2024 год</w:t>
            </w:r>
          </w:p>
        </w:tc>
        <w:tc>
          <w:tcPr>
            <w:tcW w:w="1559" w:type="dxa"/>
          </w:tcPr>
          <w:p w14:paraId="30CBEA5D" w14:textId="77777777" w:rsidR="00A20A77" w:rsidRPr="00465B1C" w:rsidRDefault="00A20A77" w:rsidP="00BE37E3">
            <w:pPr>
              <w:pStyle w:val="Pro-Tab0"/>
              <w:keepNext/>
              <w:spacing w:before="0" w:after="0"/>
              <w:ind w:right="-101"/>
              <w:jc w:val="center"/>
              <w:rPr>
                <w:rFonts w:ascii="Times New Roman" w:hAnsi="Times New Roman"/>
                <w:sz w:val="20"/>
              </w:rPr>
            </w:pPr>
            <w:r w:rsidRPr="00465B1C">
              <w:rPr>
                <w:rFonts w:ascii="Times New Roman" w:hAnsi="Times New Roman"/>
                <w:sz w:val="20"/>
              </w:rPr>
              <w:t>2025 год</w:t>
            </w:r>
          </w:p>
        </w:tc>
        <w:tc>
          <w:tcPr>
            <w:tcW w:w="1417" w:type="dxa"/>
          </w:tcPr>
          <w:p w14:paraId="19EAB11A" w14:textId="77777777" w:rsidR="00A20A77" w:rsidRPr="00465B1C" w:rsidRDefault="00A20A77" w:rsidP="00BE37E3">
            <w:pPr>
              <w:pStyle w:val="Pro-Tab0"/>
              <w:keepNext/>
              <w:spacing w:before="0" w:after="0"/>
              <w:ind w:right="-101"/>
              <w:jc w:val="center"/>
              <w:rPr>
                <w:rFonts w:ascii="Times New Roman" w:hAnsi="Times New Roman"/>
                <w:sz w:val="20"/>
              </w:rPr>
            </w:pPr>
            <w:r w:rsidRPr="00465B1C">
              <w:rPr>
                <w:rFonts w:ascii="Times New Roman" w:hAnsi="Times New Roman"/>
                <w:sz w:val="20"/>
              </w:rPr>
              <w:t>2026 год</w:t>
            </w:r>
          </w:p>
        </w:tc>
        <w:tc>
          <w:tcPr>
            <w:tcW w:w="1276" w:type="dxa"/>
          </w:tcPr>
          <w:p w14:paraId="5B98F894" w14:textId="77777777" w:rsidR="00A20A77" w:rsidRPr="00465B1C" w:rsidRDefault="00A20A77" w:rsidP="00BE37E3">
            <w:pPr>
              <w:pStyle w:val="Pro-Tab0"/>
              <w:keepNext/>
              <w:spacing w:before="0" w:after="0"/>
              <w:ind w:right="-101"/>
              <w:jc w:val="center"/>
              <w:rPr>
                <w:rFonts w:ascii="Times New Roman" w:hAnsi="Times New Roman"/>
                <w:sz w:val="20"/>
              </w:rPr>
            </w:pPr>
            <w:r w:rsidRPr="00465B1C">
              <w:rPr>
                <w:rFonts w:ascii="Times New Roman" w:hAnsi="Times New Roman"/>
                <w:sz w:val="20"/>
              </w:rPr>
              <w:t>2027 год</w:t>
            </w:r>
          </w:p>
        </w:tc>
        <w:tc>
          <w:tcPr>
            <w:tcW w:w="1134" w:type="dxa"/>
          </w:tcPr>
          <w:p w14:paraId="16852035" w14:textId="77777777" w:rsidR="00A20A77" w:rsidRPr="00465B1C" w:rsidRDefault="00A20A77" w:rsidP="00BE37E3">
            <w:pPr>
              <w:pStyle w:val="Pro-Tab0"/>
              <w:keepNext/>
              <w:spacing w:before="0" w:after="0"/>
              <w:ind w:right="-101"/>
              <w:jc w:val="center"/>
              <w:rPr>
                <w:rFonts w:ascii="Times New Roman" w:hAnsi="Times New Roman"/>
                <w:sz w:val="20"/>
              </w:rPr>
            </w:pPr>
            <w:r w:rsidRPr="00465B1C">
              <w:rPr>
                <w:rFonts w:ascii="Times New Roman" w:hAnsi="Times New Roman"/>
                <w:sz w:val="20"/>
              </w:rPr>
              <w:t>2028 год</w:t>
            </w:r>
          </w:p>
        </w:tc>
      </w:tr>
      <w:tr w:rsidR="00A20A77" w:rsidRPr="00465B1C" w14:paraId="1D6F9930" w14:textId="77777777" w:rsidTr="00345CBB">
        <w:trPr>
          <w:cantSplit/>
        </w:trPr>
        <w:tc>
          <w:tcPr>
            <w:tcW w:w="567" w:type="dxa"/>
          </w:tcPr>
          <w:p w14:paraId="5A881BB2" w14:textId="77777777" w:rsidR="00A20A77" w:rsidRPr="00465B1C" w:rsidRDefault="00A20A77" w:rsidP="00BE37E3">
            <w:pPr>
              <w:spacing w:after="0" w:line="240" w:lineRule="auto"/>
              <w:rPr>
                <w:rFonts w:ascii="Times New Roman" w:hAnsi="Times New Roman"/>
                <w:sz w:val="20"/>
                <w:szCs w:val="20"/>
              </w:rPr>
            </w:pPr>
          </w:p>
        </w:tc>
        <w:tc>
          <w:tcPr>
            <w:tcW w:w="4112" w:type="dxa"/>
          </w:tcPr>
          <w:p w14:paraId="329B7340"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Подпрограмма «Реализация мероприятий по профилактике терроризма и экстремизма», всего:</w:t>
            </w:r>
          </w:p>
        </w:tc>
        <w:tc>
          <w:tcPr>
            <w:tcW w:w="1445" w:type="dxa"/>
            <w:vMerge w:val="restart"/>
          </w:tcPr>
          <w:p w14:paraId="10A13432" w14:textId="77777777" w:rsidR="00A20A77" w:rsidRPr="00465B1C" w:rsidRDefault="00A20A77" w:rsidP="00BE37E3">
            <w:pPr>
              <w:pStyle w:val="Pro-Tab0"/>
              <w:spacing w:before="0" w:after="0"/>
              <w:rPr>
                <w:rFonts w:ascii="Times New Roman" w:hAnsi="Times New Roman"/>
                <w:sz w:val="20"/>
              </w:rPr>
            </w:pPr>
            <w:r w:rsidRPr="00465B1C">
              <w:rPr>
                <w:rFonts w:ascii="Times New Roman" w:hAnsi="Times New Roman"/>
                <w:sz w:val="20"/>
              </w:rPr>
              <w:t>Отдел образования</w:t>
            </w:r>
          </w:p>
          <w:p w14:paraId="135C22C1" w14:textId="77777777" w:rsidR="00A20A77" w:rsidRPr="00465B1C" w:rsidRDefault="00A20A77" w:rsidP="00BE37E3">
            <w:pPr>
              <w:spacing w:after="0" w:line="240" w:lineRule="auto"/>
              <w:rPr>
                <w:rFonts w:ascii="Times New Roman" w:hAnsi="Times New Roman"/>
                <w:sz w:val="20"/>
                <w:szCs w:val="20"/>
              </w:rPr>
            </w:pPr>
          </w:p>
        </w:tc>
        <w:tc>
          <w:tcPr>
            <w:tcW w:w="1701" w:type="dxa"/>
          </w:tcPr>
          <w:p w14:paraId="50AE0F9E" w14:textId="77777777" w:rsidR="00A20A77" w:rsidRPr="00465B1C" w:rsidRDefault="00A20A77" w:rsidP="00BE37E3">
            <w:pPr>
              <w:spacing w:after="0"/>
              <w:jc w:val="center"/>
              <w:rPr>
                <w:rFonts w:ascii="Times New Roman" w:hAnsi="Times New Roman"/>
                <w:sz w:val="20"/>
                <w:szCs w:val="20"/>
              </w:rPr>
            </w:pPr>
            <w:r w:rsidRPr="00465B1C">
              <w:rPr>
                <w:rFonts w:ascii="Times New Roman" w:hAnsi="Times New Roman"/>
                <w:bCs/>
                <w:sz w:val="20"/>
                <w:szCs w:val="20"/>
              </w:rPr>
              <w:t>2 830,13800</w:t>
            </w:r>
          </w:p>
        </w:tc>
        <w:tc>
          <w:tcPr>
            <w:tcW w:w="1843" w:type="dxa"/>
          </w:tcPr>
          <w:p w14:paraId="409A0181"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3 454,13800</w:t>
            </w:r>
          </w:p>
        </w:tc>
        <w:tc>
          <w:tcPr>
            <w:tcW w:w="1559" w:type="dxa"/>
          </w:tcPr>
          <w:p w14:paraId="6F389B49"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850,00000</w:t>
            </w:r>
          </w:p>
        </w:tc>
        <w:tc>
          <w:tcPr>
            <w:tcW w:w="1417" w:type="dxa"/>
          </w:tcPr>
          <w:p w14:paraId="69AA2F29"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850,00000</w:t>
            </w:r>
          </w:p>
        </w:tc>
        <w:tc>
          <w:tcPr>
            <w:tcW w:w="1276" w:type="dxa"/>
          </w:tcPr>
          <w:p w14:paraId="40E02A9C"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134" w:type="dxa"/>
          </w:tcPr>
          <w:p w14:paraId="72CF8008"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r>
      <w:tr w:rsidR="00A20A77" w:rsidRPr="00465B1C" w14:paraId="7B8CD5AB" w14:textId="77777777" w:rsidTr="00345CBB">
        <w:trPr>
          <w:cantSplit/>
        </w:trPr>
        <w:tc>
          <w:tcPr>
            <w:tcW w:w="567" w:type="dxa"/>
          </w:tcPr>
          <w:p w14:paraId="5D5477AA" w14:textId="77777777" w:rsidR="00A20A77" w:rsidRPr="00465B1C" w:rsidRDefault="00A20A77" w:rsidP="00BE37E3">
            <w:pPr>
              <w:spacing w:after="0" w:line="240" w:lineRule="auto"/>
              <w:rPr>
                <w:rFonts w:ascii="Times New Roman" w:hAnsi="Times New Roman"/>
                <w:sz w:val="20"/>
                <w:szCs w:val="20"/>
              </w:rPr>
            </w:pPr>
          </w:p>
        </w:tc>
        <w:tc>
          <w:tcPr>
            <w:tcW w:w="4112" w:type="dxa"/>
          </w:tcPr>
          <w:p w14:paraId="0C7F9B90"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бюджетные ассигнования</w:t>
            </w:r>
          </w:p>
        </w:tc>
        <w:tc>
          <w:tcPr>
            <w:tcW w:w="1445" w:type="dxa"/>
            <w:vMerge/>
            <w:vAlign w:val="center"/>
          </w:tcPr>
          <w:p w14:paraId="167F9EE2" w14:textId="77777777" w:rsidR="00A20A77" w:rsidRPr="00465B1C" w:rsidRDefault="00A20A77" w:rsidP="00BE37E3">
            <w:pPr>
              <w:spacing w:after="0" w:line="240" w:lineRule="auto"/>
              <w:rPr>
                <w:rFonts w:ascii="Times New Roman" w:hAnsi="Times New Roman"/>
                <w:sz w:val="20"/>
                <w:szCs w:val="20"/>
              </w:rPr>
            </w:pPr>
          </w:p>
        </w:tc>
        <w:tc>
          <w:tcPr>
            <w:tcW w:w="1701" w:type="dxa"/>
          </w:tcPr>
          <w:p w14:paraId="38FF0717"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bCs/>
                <w:sz w:val="20"/>
                <w:szCs w:val="20"/>
              </w:rPr>
              <w:t>2 830,13800</w:t>
            </w:r>
          </w:p>
        </w:tc>
        <w:tc>
          <w:tcPr>
            <w:tcW w:w="1843" w:type="dxa"/>
          </w:tcPr>
          <w:p w14:paraId="2ABFBFAB"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3 454,13800</w:t>
            </w:r>
          </w:p>
        </w:tc>
        <w:tc>
          <w:tcPr>
            <w:tcW w:w="1559" w:type="dxa"/>
          </w:tcPr>
          <w:p w14:paraId="1928D372"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850,00000</w:t>
            </w:r>
          </w:p>
        </w:tc>
        <w:tc>
          <w:tcPr>
            <w:tcW w:w="1417" w:type="dxa"/>
          </w:tcPr>
          <w:p w14:paraId="4E448B76"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850,00000</w:t>
            </w:r>
          </w:p>
        </w:tc>
        <w:tc>
          <w:tcPr>
            <w:tcW w:w="1276" w:type="dxa"/>
          </w:tcPr>
          <w:p w14:paraId="36A71FE9"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134" w:type="dxa"/>
          </w:tcPr>
          <w:p w14:paraId="447FF2A7"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r>
      <w:tr w:rsidR="00A20A77" w:rsidRPr="00465B1C" w14:paraId="455D83D0" w14:textId="77777777" w:rsidTr="00345CBB">
        <w:trPr>
          <w:cantSplit/>
        </w:trPr>
        <w:tc>
          <w:tcPr>
            <w:tcW w:w="567" w:type="dxa"/>
          </w:tcPr>
          <w:p w14:paraId="64EDFBA0" w14:textId="77777777" w:rsidR="00A20A77" w:rsidRPr="00465B1C" w:rsidRDefault="00A20A77" w:rsidP="00BE37E3">
            <w:pPr>
              <w:spacing w:after="0" w:line="240" w:lineRule="auto"/>
              <w:rPr>
                <w:rFonts w:ascii="Times New Roman" w:hAnsi="Times New Roman"/>
                <w:sz w:val="20"/>
                <w:szCs w:val="20"/>
              </w:rPr>
            </w:pPr>
          </w:p>
        </w:tc>
        <w:tc>
          <w:tcPr>
            <w:tcW w:w="4112" w:type="dxa"/>
          </w:tcPr>
          <w:p w14:paraId="18DB28BB"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 местный бюджет</w:t>
            </w:r>
          </w:p>
        </w:tc>
        <w:tc>
          <w:tcPr>
            <w:tcW w:w="1445" w:type="dxa"/>
            <w:vMerge/>
            <w:vAlign w:val="center"/>
          </w:tcPr>
          <w:p w14:paraId="2AB64E39" w14:textId="77777777" w:rsidR="00A20A77" w:rsidRPr="00465B1C" w:rsidRDefault="00A20A77" w:rsidP="00BE37E3">
            <w:pPr>
              <w:spacing w:after="0" w:line="240" w:lineRule="auto"/>
              <w:rPr>
                <w:rFonts w:ascii="Times New Roman" w:hAnsi="Times New Roman"/>
                <w:sz w:val="20"/>
                <w:szCs w:val="20"/>
              </w:rPr>
            </w:pPr>
          </w:p>
        </w:tc>
        <w:tc>
          <w:tcPr>
            <w:tcW w:w="1701" w:type="dxa"/>
          </w:tcPr>
          <w:p w14:paraId="2EE3B4B4"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bCs/>
                <w:sz w:val="20"/>
                <w:szCs w:val="20"/>
              </w:rPr>
              <w:t>2 830,13800</w:t>
            </w:r>
          </w:p>
        </w:tc>
        <w:tc>
          <w:tcPr>
            <w:tcW w:w="1843" w:type="dxa"/>
          </w:tcPr>
          <w:p w14:paraId="7098289E"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3 454,13800</w:t>
            </w:r>
          </w:p>
        </w:tc>
        <w:tc>
          <w:tcPr>
            <w:tcW w:w="1559" w:type="dxa"/>
          </w:tcPr>
          <w:p w14:paraId="185B1D54"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850,00000</w:t>
            </w:r>
          </w:p>
        </w:tc>
        <w:tc>
          <w:tcPr>
            <w:tcW w:w="1417" w:type="dxa"/>
          </w:tcPr>
          <w:p w14:paraId="7A80D097"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850,00000</w:t>
            </w:r>
          </w:p>
        </w:tc>
        <w:tc>
          <w:tcPr>
            <w:tcW w:w="1276" w:type="dxa"/>
          </w:tcPr>
          <w:p w14:paraId="3ACF3016"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134" w:type="dxa"/>
          </w:tcPr>
          <w:p w14:paraId="39747FF4"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r>
      <w:tr w:rsidR="00A20A77" w:rsidRPr="00465B1C" w14:paraId="49892932" w14:textId="77777777" w:rsidTr="00345CBB">
        <w:trPr>
          <w:cantSplit/>
        </w:trPr>
        <w:tc>
          <w:tcPr>
            <w:tcW w:w="567" w:type="dxa"/>
          </w:tcPr>
          <w:p w14:paraId="2F96AA0A" w14:textId="77777777" w:rsidR="00A20A77" w:rsidRPr="00465B1C" w:rsidRDefault="00A20A77" w:rsidP="00BE37E3">
            <w:pPr>
              <w:spacing w:after="0" w:line="240" w:lineRule="auto"/>
              <w:rPr>
                <w:rFonts w:ascii="Times New Roman" w:hAnsi="Times New Roman"/>
                <w:sz w:val="20"/>
                <w:szCs w:val="20"/>
              </w:rPr>
            </w:pPr>
          </w:p>
        </w:tc>
        <w:tc>
          <w:tcPr>
            <w:tcW w:w="4112" w:type="dxa"/>
          </w:tcPr>
          <w:p w14:paraId="4206158D"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 областной бюджет</w:t>
            </w:r>
          </w:p>
        </w:tc>
        <w:tc>
          <w:tcPr>
            <w:tcW w:w="1445" w:type="dxa"/>
            <w:vMerge/>
            <w:vAlign w:val="center"/>
          </w:tcPr>
          <w:p w14:paraId="7E75ACD8" w14:textId="77777777" w:rsidR="00A20A77" w:rsidRPr="00465B1C" w:rsidRDefault="00A20A77" w:rsidP="00BE37E3">
            <w:pPr>
              <w:spacing w:after="0" w:line="240" w:lineRule="auto"/>
              <w:rPr>
                <w:rFonts w:ascii="Times New Roman" w:hAnsi="Times New Roman"/>
                <w:sz w:val="20"/>
                <w:szCs w:val="20"/>
              </w:rPr>
            </w:pPr>
          </w:p>
        </w:tc>
        <w:tc>
          <w:tcPr>
            <w:tcW w:w="1701" w:type="dxa"/>
          </w:tcPr>
          <w:p w14:paraId="0374C685"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843" w:type="dxa"/>
          </w:tcPr>
          <w:p w14:paraId="31F08D19"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559" w:type="dxa"/>
          </w:tcPr>
          <w:p w14:paraId="7461B512"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417" w:type="dxa"/>
          </w:tcPr>
          <w:p w14:paraId="636C6E32"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276" w:type="dxa"/>
          </w:tcPr>
          <w:p w14:paraId="51CC5B57"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134" w:type="dxa"/>
          </w:tcPr>
          <w:p w14:paraId="27D8F704"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r>
      <w:tr w:rsidR="00A20A77" w:rsidRPr="00465B1C" w14:paraId="1B585D15" w14:textId="77777777" w:rsidTr="00345CBB">
        <w:trPr>
          <w:cantSplit/>
        </w:trPr>
        <w:tc>
          <w:tcPr>
            <w:tcW w:w="567" w:type="dxa"/>
          </w:tcPr>
          <w:p w14:paraId="2DFE4DB7"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1</w:t>
            </w:r>
          </w:p>
        </w:tc>
        <w:tc>
          <w:tcPr>
            <w:tcW w:w="4112" w:type="dxa"/>
          </w:tcPr>
          <w:p w14:paraId="0FF82433"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Основное мероприятие «Реализация мероприятий по профилактике терроризма и экстремизма»</w:t>
            </w:r>
          </w:p>
        </w:tc>
        <w:tc>
          <w:tcPr>
            <w:tcW w:w="1445" w:type="dxa"/>
            <w:vMerge w:val="restart"/>
          </w:tcPr>
          <w:p w14:paraId="3D916D47" w14:textId="77777777" w:rsidR="00A20A77" w:rsidRPr="00465B1C" w:rsidRDefault="00A20A77" w:rsidP="00BE37E3">
            <w:pPr>
              <w:pStyle w:val="Pro-Tab0"/>
              <w:spacing w:before="0" w:after="0"/>
              <w:rPr>
                <w:rFonts w:ascii="Times New Roman" w:hAnsi="Times New Roman"/>
                <w:sz w:val="20"/>
              </w:rPr>
            </w:pPr>
            <w:r w:rsidRPr="00465B1C">
              <w:rPr>
                <w:rFonts w:ascii="Times New Roman" w:hAnsi="Times New Roman"/>
                <w:sz w:val="20"/>
              </w:rPr>
              <w:t>Отдел образования</w:t>
            </w:r>
          </w:p>
          <w:p w14:paraId="0F1A11D7" w14:textId="77777777" w:rsidR="00A20A77" w:rsidRPr="00465B1C" w:rsidRDefault="00A20A77" w:rsidP="00BE37E3">
            <w:pPr>
              <w:spacing w:after="0" w:line="240" w:lineRule="auto"/>
              <w:rPr>
                <w:rFonts w:ascii="Times New Roman" w:hAnsi="Times New Roman"/>
                <w:sz w:val="20"/>
                <w:szCs w:val="20"/>
              </w:rPr>
            </w:pPr>
          </w:p>
        </w:tc>
        <w:tc>
          <w:tcPr>
            <w:tcW w:w="1701" w:type="dxa"/>
          </w:tcPr>
          <w:p w14:paraId="762B1ECC" w14:textId="77777777" w:rsidR="00A20A77" w:rsidRPr="00465B1C" w:rsidRDefault="00A20A77" w:rsidP="00BE37E3">
            <w:pPr>
              <w:spacing w:after="0"/>
              <w:jc w:val="center"/>
              <w:rPr>
                <w:rFonts w:ascii="Times New Roman" w:hAnsi="Times New Roman"/>
                <w:sz w:val="20"/>
                <w:szCs w:val="20"/>
              </w:rPr>
            </w:pPr>
            <w:r w:rsidRPr="00465B1C">
              <w:rPr>
                <w:rFonts w:ascii="Times New Roman" w:hAnsi="Times New Roman"/>
                <w:bCs/>
                <w:sz w:val="20"/>
                <w:szCs w:val="20"/>
              </w:rPr>
              <w:t>2 830,13800</w:t>
            </w:r>
          </w:p>
        </w:tc>
        <w:tc>
          <w:tcPr>
            <w:tcW w:w="1843" w:type="dxa"/>
          </w:tcPr>
          <w:p w14:paraId="6F497310"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3 454,13800</w:t>
            </w:r>
          </w:p>
        </w:tc>
        <w:tc>
          <w:tcPr>
            <w:tcW w:w="1559" w:type="dxa"/>
          </w:tcPr>
          <w:p w14:paraId="6FD02FDC"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850,00000</w:t>
            </w:r>
          </w:p>
        </w:tc>
        <w:tc>
          <w:tcPr>
            <w:tcW w:w="1417" w:type="dxa"/>
          </w:tcPr>
          <w:p w14:paraId="20C8FF4A"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850,00000</w:t>
            </w:r>
          </w:p>
        </w:tc>
        <w:tc>
          <w:tcPr>
            <w:tcW w:w="1276" w:type="dxa"/>
          </w:tcPr>
          <w:p w14:paraId="59F670CE"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134" w:type="dxa"/>
          </w:tcPr>
          <w:p w14:paraId="5E526E25"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r>
      <w:tr w:rsidR="00A20A77" w:rsidRPr="00465B1C" w14:paraId="33E4EE09" w14:textId="77777777" w:rsidTr="00345CBB">
        <w:trPr>
          <w:cantSplit/>
        </w:trPr>
        <w:tc>
          <w:tcPr>
            <w:tcW w:w="567" w:type="dxa"/>
          </w:tcPr>
          <w:p w14:paraId="27F7A7BA" w14:textId="77777777" w:rsidR="00A20A77" w:rsidRPr="00465B1C" w:rsidRDefault="00A20A77" w:rsidP="00BE37E3">
            <w:pPr>
              <w:spacing w:after="0" w:line="240" w:lineRule="auto"/>
              <w:rPr>
                <w:rFonts w:ascii="Times New Roman" w:hAnsi="Times New Roman"/>
                <w:sz w:val="16"/>
                <w:szCs w:val="16"/>
              </w:rPr>
            </w:pPr>
            <w:r w:rsidRPr="00465B1C">
              <w:rPr>
                <w:rFonts w:ascii="Times New Roman" w:hAnsi="Times New Roman"/>
                <w:sz w:val="16"/>
                <w:szCs w:val="16"/>
              </w:rPr>
              <w:t>1.1.</w:t>
            </w:r>
          </w:p>
        </w:tc>
        <w:tc>
          <w:tcPr>
            <w:tcW w:w="4112" w:type="dxa"/>
          </w:tcPr>
          <w:p w14:paraId="62EA4DC7"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Реализация мероприятий по профилактике терроризма и экстремизма</w:t>
            </w:r>
          </w:p>
        </w:tc>
        <w:tc>
          <w:tcPr>
            <w:tcW w:w="1445" w:type="dxa"/>
            <w:vMerge/>
            <w:vAlign w:val="center"/>
          </w:tcPr>
          <w:p w14:paraId="51B6C8DF" w14:textId="77777777" w:rsidR="00A20A77" w:rsidRPr="00465B1C" w:rsidRDefault="00A20A77" w:rsidP="00BE37E3">
            <w:pPr>
              <w:spacing w:after="0" w:line="240" w:lineRule="auto"/>
              <w:rPr>
                <w:rFonts w:ascii="Times New Roman" w:hAnsi="Times New Roman"/>
                <w:sz w:val="20"/>
                <w:szCs w:val="20"/>
              </w:rPr>
            </w:pPr>
          </w:p>
        </w:tc>
        <w:tc>
          <w:tcPr>
            <w:tcW w:w="1701" w:type="dxa"/>
          </w:tcPr>
          <w:p w14:paraId="6C44FD55"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bCs/>
                <w:sz w:val="20"/>
                <w:szCs w:val="20"/>
              </w:rPr>
              <w:t>2 830,13800</w:t>
            </w:r>
          </w:p>
        </w:tc>
        <w:tc>
          <w:tcPr>
            <w:tcW w:w="1843" w:type="dxa"/>
          </w:tcPr>
          <w:p w14:paraId="2DB79C6B"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3 454,13800</w:t>
            </w:r>
          </w:p>
        </w:tc>
        <w:tc>
          <w:tcPr>
            <w:tcW w:w="1559" w:type="dxa"/>
          </w:tcPr>
          <w:p w14:paraId="77F87621"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850,00000</w:t>
            </w:r>
          </w:p>
        </w:tc>
        <w:tc>
          <w:tcPr>
            <w:tcW w:w="1417" w:type="dxa"/>
          </w:tcPr>
          <w:p w14:paraId="11D8D836"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850,00000</w:t>
            </w:r>
          </w:p>
        </w:tc>
        <w:tc>
          <w:tcPr>
            <w:tcW w:w="1276" w:type="dxa"/>
          </w:tcPr>
          <w:p w14:paraId="46EB4BC9"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134" w:type="dxa"/>
          </w:tcPr>
          <w:p w14:paraId="4BC73263"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r>
      <w:tr w:rsidR="00A20A77" w:rsidRPr="00465B1C" w14:paraId="0BC16444" w14:textId="77777777" w:rsidTr="00345CBB">
        <w:trPr>
          <w:cantSplit/>
        </w:trPr>
        <w:tc>
          <w:tcPr>
            <w:tcW w:w="567" w:type="dxa"/>
          </w:tcPr>
          <w:p w14:paraId="708CA296" w14:textId="77777777" w:rsidR="00A20A77" w:rsidRPr="00465B1C" w:rsidRDefault="00A20A77" w:rsidP="00BE37E3">
            <w:pPr>
              <w:spacing w:after="0" w:line="240" w:lineRule="auto"/>
              <w:rPr>
                <w:rFonts w:ascii="Times New Roman" w:hAnsi="Times New Roman"/>
                <w:sz w:val="20"/>
                <w:szCs w:val="20"/>
              </w:rPr>
            </w:pPr>
          </w:p>
        </w:tc>
        <w:tc>
          <w:tcPr>
            <w:tcW w:w="4112" w:type="dxa"/>
          </w:tcPr>
          <w:p w14:paraId="5E465418"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бюджетные ассигнования</w:t>
            </w:r>
          </w:p>
        </w:tc>
        <w:tc>
          <w:tcPr>
            <w:tcW w:w="1445" w:type="dxa"/>
            <w:vMerge/>
            <w:vAlign w:val="center"/>
          </w:tcPr>
          <w:p w14:paraId="4B150372" w14:textId="77777777" w:rsidR="00A20A77" w:rsidRPr="00465B1C" w:rsidRDefault="00A20A77" w:rsidP="00BE37E3">
            <w:pPr>
              <w:spacing w:after="0" w:line="240" w:lineRule="auto"/>
              <w:rPr>
                <w:rFonts w:ascii="Times New Roman" w:hAnsi="Times New Roman"/>
                <w:sz w:val="20"/>
                <w:szCs w:val="20"/>
              </w:rPr>
            </w:pPr>
          </w:p>
        </w:tc>
        <w:tc>
          <w:tcPr>
            <w:tcW w:w="1701" w:type="dxa"/>
          </w:tcPr>
          <w:p w14:paraId="00320762"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bCs/>
                <w:sz w:val="20"/>
                <w:szCs w:val="20"/>
              </w:rPr>
              <w:t>2 830,13800</w:t>
            </w:r>
          </w:p>
        </w:tc>
        <w:tc>
          <w:tcPr>
            <w:tcW w:w="1843" w:type="dxa"/>
          </w:tcPr>
          <w:p w14:paraId="1A51DB59"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3 454,13800</w:t>
            </w:r>
          </w:p>
        </w:tc>
        <w:tc>
          <w:tcPr>
            <w:tcW w:w="1559" w:type="dxa"/>
          </w:tcPr>
          <w:p w14:paraId="5158A745"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850,00000</w:t>
            </w:r>
          </w:p>
        </w:tc>
        <w:tc>
          <w:tcPr>
            <w:tcW w:w="1417" w:type="dxa"/>
          </w:tcPr>
          <w:p w14:paraId="5115E447"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850,00000</w:t>
            </w:r>
          </w:p>
        </w:tc>
        <w:tc>
          <w:tcPr>
            <w:tcW w:w="1276" w:type="dxa"/>
          </w:tcPr>
          <w:p w14:paraId="4FE35E85"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134" w:type="dxa"/>
          </w:tcPr>
          <w:p w14:paraId="60ADEF47"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r>
      <w:tr w:rsidR="00A20A77" w:rsidRPr="00465B1C" w14:paraId="715DBB32" w14:textId="77777777" w:rsidTr="00345CBB">
        <w:trPr>
          <w:cantSplit/>
        </w:trPr>
        <w:tc>
          <w:tcPr>
            <w:tcW w:w="567" w:type="dxa"/>
          </w:tcPr>
          <w:p w14:paraId="153046A5" w14:textId="77777777" w:rsidR="00A20A77" w:rsidRPr="00465B1C" w:rsidRDefault="00A20A77" w:rsidP="00BE37E3">
            <w:pPr>
              <w:spacing w:after="0" w:line="240" w:lineRule="auto"/>
              <w:rPr>
                <w:rFonts w:ascii="Times New Roman" w:hAnsi="Times New Roman"/>
                <w:sz w:val="20"/>
                <w:szCs w:val="20"/>
              </w:rPr>
            </w:pPr>
          </w:p>
        </w:tc>
        <w:tc>
          <w:tcPr>
            <w:tcW w:w="4112" w:type="dxa"/>
          </w:tcPr>
          <w:p w14:paraId="7812D56B"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 местный бюджет</w:t>
            </w:r>
          </w:p>
        </w:tc>
        <w:tc>
          <w:tcPr>
            <w:tcW w:w="1445" w:type="dxa"/>
            <w:vMerge/>
            <w:vAlign w:val="center"/>
          </w:tcPr>
          <w:p w14:paraId="059273E5" w14:textId="77777777" w:rsidR="00A20A77" w:rsidRPr="00465B1C" w:rsidRDefault="00A20A77" w:rsidP="00BE37E3">
            <w:pPr>
              <w:spacing w:after="0" w:line="240" w:lineRule="auto"/>
              <w:rPr>
                <w:rFonts w:ascii="Times New Roman" w:hAnsi="Times New Roman"/>
                <w:sz w:val="20"/>
                <w:szCs w:val="20"/>
              </w:rPr>
            </w:pPr>
          </w:p>
        </w:tc>
        <w:tc>
          <w:tcPr>
            <w:tcW w:w="1701" w:type="dxa"/>
          </w:tcPr>
          <w:p w14:paraId="5E74BBC8"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bCs/>
                <w:sz w:val="20"/>
                <w:szCs w:val="20"/>
              </w:rPr>
              <w:t>2 830,13800</w:t>
            </w:r>
          </w:p>
        </w:tc>
        <w:tc>
          <w:tcPr>
            <w:tcW w:w="1843" w:type="dxa"/>
          </w:tcPr>
          <w:p w14:paraId="3F54CC36"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3 454,13800</w:t>
            </w:r>
          </w:p>
        </w:tc>
        <w:tc>
          <w:tcPr>
            <w:tcW w:w="1559" w:type="dxa"/>
          </w:tcPr>
          <w:p w14:paraId="332B0451"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850,00000</w:t>
            </w:r>
          </w:p>
        </w:tc>
        <w:tc>
          <w:tcPr>
            <w:tcW w:w="1417" w:type="dxa"/>
          </w:tcPr>
          <w:p w14:paraId="145162F5"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850,00000</w:t>
            </w:r>
          </w:p>
        </w:tc>
        <w:tc>
          <w:tcPr>
            <w:tcW w:w="1276" w:type="dxa"/>
          </w:tcPr>
          <w:p w14:paraId="114E0814"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134" w:type="dxa"/>
          </w:tcPr>
          <w:p w14:paraId="7998AE25"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r>
      <w:tr w:rsidR="00A20A77" w:rsidRPr="00465B1C" w14:paraId="0F84CF0F" w14:textId="77777777" w:rsidTr="00345CBB">
        <w:trPr>
          <w:cantSplit/>
        </w:trPr>
        <w:tc>
          <w:tcPr>
            <w:tcW w:w="567" w:type="dxa"/>
          </w:tcPr>
          <w:p w14:paraId="33E373D0" w14:textId="77777777" w:rsidR="00A20A77" w:rsidRPr="00465B1C" w:rsidRDefault="00A20A77" w:rsidP="00BE37E3">
            <w:pPr>
              <w:spacing w:after="0" w:line="240" w:lineRule="auto"/>
              <w:rPr>
                <w:rFonts w:ascii="Times New Roman" w:hAnsi="Times New Roman"/>
                <w:sz w:val="20"/>
                <w:szCs w:val="20"/>
              </w:rPr>
            </w:pPr>
          </w:p>
        </w:tc>
        <w:tc>
          <w:tcPr>
            <w:tcW w:w="4112" w:type="dxa"/>
          </w:tcPr>
          <w:p w14:paraId="37DEB5C6" w14:textId="77777777" w:rsidR="00A20A77" w:rsidRPr="00465B1C" w:rsidRDefault="00A20A77" w:rsidP="00BE37E3">
            <w:pPr>
              <w:spacing w:after="0" w:line="240" w:lineRule="auto"/>
              <w:rPr>
                <w:rFonts w:ascii="Times New Roman" w:hAnsi="Times New Roman"/>
                <w:sz w:val="20"/>
                <w:szCs w:val="20"/>
              </w:rPr>
            </w:pPr>
            <w:r w:rsidRPr="00465B1C">
              <w:rPr>
                <w:rFonts w:ascii="Times New Roman" w:hAnsi="Times New Roman"/>
                <w:sz w:val="20"/>
                <w:szCs w:val="20"/>
              </w:rPr>
              <w:t>- областной бюджет</w:t>
            </w:r>
          </w:p>
        </w:tc>
        <w:tc>
          <w:tcPr>
            <w:tcW w:w="1445" w:type="dxa"/>
            <w:vMerge/>
            <w:vAlign w:val="center"/>
          </w:tcPr>
          <w:p w14:paraId="75F04425" w14:textId="77777777" w:rsidR="00A20A77" w:rsidRPr="00465B1C" w:rsidRDefault="00A20A77" w:rsidP="00BE37E3">
            <w:pPr>
              <w:spacing w:after="0" w:line="240" w:lineRule="auto"/>
              <w:rPr>
                <w:rFonts w:ascii="Times New Roman" w:hAnsi="Times New Roman"/>
                <w:sz w:val="20"/>
                <w:szCs w:val="20"/>
              </w:rPr>
            </w:pPr>
          </w:p>
        </w:tc>
        <w:tc>
          <w:tcPr>
            <w:tcW w:w="1701" w:type="dxa"/>
          </w:tcPr>
          <w:p w14:paraId="1D7329C4"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843" w:type="dxa"/>
          </w:tcPr>
          <w:p w14:paraId="66161473"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559" w:type="dxa"/>
          </w:tcPr>
          <w:p w14:paraId="781B6E38"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417" w:type="dxa"/>
          </w:tcPr>
          <w:p w14:paraId="4F605081"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276" w:type="dxa"/>
          </w:tcPr>
          <w:p w14:paraId="3CFD4FF0"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c>
          <w:tcPr>
            <w:tcW w:w="1134" w:type="dxa"/>
          </w:tcPr>
          <w:p w14:paraId="5CF07351" w14:textId="77777777" w:rsidR="00A20A77" w:rsidRPr="00465B1C" w:rsidRDefault="00A20A77" w:rsidP="00BE37E3">
            <w:pPr>
              <w:spacing w:after="0" w:line="240" w:lineRule="auto"/>
              <w:jc w:val="center"/>
              <w:rPr>
                <w:rFonts w:ascii="Times New Roman" w:hAnsi="Times New Roman"/>
                <w:sz w:val="20"/>
                <w:szCs w:val="20"/>
              </w:rPr>
            </w:pPr>
            <w:r w:rsidRPr="00465B1C">
              <w:rPr>
                <w:rFonts w:ascii="Times New Roman" w:hAnsi="Times New Roman"/>
                <w:sz w:val="20"/>
                <w:szCs w:val="20"/>
              </w:rPr>
              <w:t>0,00000</w:t>
            </w:r>
          </w:p>
        </w:tc>
      </w:tr>
    </w:tbl>
    <w:p w14:paraId="750823C0" w14:textId="77777777" w:rsidR="00A20A77" w:rsidRPr="00465B1C" w:rsidRDefault="00A20A77" w:rsidP="00A20A77">
      <w:pPr>
        <w:jc w:val="right"/>
      </w:pPr>
    </w:p>
    <w:p w14:paraId="54506A85" w14:textId="77777777" w:rsidR="00A20A77" w:rsidRPr="00465B1C" w:rsidRDefault="00A20A77" w:rsidP="00A20A77">
      <w:pPr>
        <w:tabs>
          <w:tab w:val="left" w:pos="15372"/>
        </w:tabs>
      </w:pPr>
    </w:p>
    <w:p w14:paraId="57D527FF" w14:textId="2225BBB0" w:rsidR="00D572FA" w:rsidRDefault="00D572FA" w:rsidP="00D572FA">
      <w:pPr>
        <w:pStyle w:val="ConsPlusNormal0"/>
      </w:pPr>
    </w:p>
    <w:p w14:paraId="6219532A" w14:textId="0E2703F5" w:rsidR="00D572FA" w:rsidRPr="00D572FA" w:rsidRDefault="00D572FA" w:rsidP="00D572FA">
      <w:pPr>
        <w:pStyle w:val="ConsPlusNormal0"/>
        <w:rPr>
          <w:sz w:val="24"/>
          <w:szCs w:val="24"/>
        </w:rPr>
      </w:pPr>
    </w:p>
    <w:bookmarkEnd w:id="0"/>
    <w:p w14:paraId="0098668D" w14:textId="77777777" w:rsidR="00D572FA" w:rsidRPr="00D572FA" w:rsidRDefault="00D572FA" w:rsidP="00D572FA">
      <w:pPr>
        <w:pStyle w:val="ConsPlusNormal0"/>
        <w:rPr>
          <w:sz w:val="24"/>
          <w:szCs w:val="24"/>
        </w:rPr>
      </w:pPr>
    </w:p>
    <w:p w14:paraId="1F4D6461" w14:textId="77777777" w:rsidR="00A20A77" w:rsidRDefault="00A20A77" w:rsidP="00510EE7">
      <w:pPr>
        <w:autoSpaceDE w:val="0"/>
        <w:autoSpaceDN w:val="0"/>
        <w:spacing w:after="0" w:line="240" w:lineRule="auto"/>
        <w:ind w:firstLine="709"/>
        <w:rPr>
          <w:rFonts w:ascii="Times New Roman" w:hAnsi="Times New Roman" w:cs="Times New Roman"/>
          <w:sz w:val="24"/>
          <w:szCs w:val="24"/>
        </w:rPr>
        <w:sectPr w:rsidR="00A20A77" w:rsidSect="00345CBB">
          <w:pgSz w:w="16838" w:h="11906" w:orient="landscape"/>
          <w:pgMar w:top="567" w:right="567" w:bottom="567" w:left="567" w:header="709" w:footer="709" w:gutter="0"/>
          <w:cols w:space="708"/>
          <w:docGrid w:linePitch="360"/>
        </w:sectPr>
      </w:pPr>
    </w:p>
    <w:p w14:paraId="0E863DC2" w14:textId="77777777" w:rsidR="00A067A4" w:rsidRDefault="00A067A4" w:rsidP="00A067A4">
      <w:pPr>
        <w:spacing w:after="0" w:line="240" w:lineRule="auto"/>
        <w:jc w:val="center"/>
        <w:rPr>
          <w:rFonts w:ascii="Times New Roman" w:hAnsi="Times New Roman" w:cs="Times New Roman"/>
        </w:rPr>
      </w:pPr>
    </w:p>
    <w:p w14:paraId="4EFBE62F" w14:textId="77777777" w:rsidR="00A067A4" w:rsidRDefault="00A067A4" w:rsidP="00A067A4">
      <w:pPr>
        <w:spacing w:after="0" w:line="240" w:lineRule="auto"/>
        <w:jc w:val="center"/>
        <w:rPr>
          <w:rFonts w:ascii="Times New Roman" w:hAnsi="Times New Roman" w:cs="Times New Roman"/>
        </w:rPr>
      </w:pPr>
    </w:p>
    <w:p w14:paraId="30BA8772" w14:textId="77777777" w:rsidR="00A067A4" w:rsidRPr="00494105" w:rsidRDefault="00A067A4" w:rsidP="00A067A4">
      <w:pPr>
        <w:spacing w:after="0" w:line="240" w:lineRule="auto"/>
        <w:jc w:val="center"/>
        <w:rPr>
          <w:rFonts w:ascii="Times New Roman" w:hAnsi="Times New Roman" w:cs="Times New Roman"/>
        </w:rPr>
      </w:pPr>
      <w:r w:rsidRPr="00494105">
        <w:rPr>
          <w:rFonts w:ascii="Times New Roman" w:eastAsia="Times New Roman" w:hAnsi="Times New Roman" w:cs="Times New Roman"/>
          <w:b/>
          <w:noProof/>
          <w:sz w:val="32"/>
          <w:szCs w:val="32"/>
        </w:rPr>
        <w:drawing>
          <wp:inline distT="0" distB="0" distL="0" distR="0" wp14:anchorId="22B6DBBF" wp14:editId="5C190288">
            <wp:extent cx="694690" cy="906780"/>
            <wp:effectExtent l="19050" t="0" r="0" b="0"/>
            <wp:docPr id="1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4690" cy="906780"/>
                    </a:xfrm>
                    <a:prstGeom prst="rect">
                      <a:avLst/>
                    </a:prstGeom>
                    <a:noFill/>
                    <a:ln w="9525">
                      <a:noFill/>
                      <a:miter lim="800000"/>
                      <a:headEnd/>
                      <a:tailEnd/>
                    </a:ln>
                  </pic:spPr>
                </pic:pic>
              </a:graphicData>
            </a:graphic>
          </wp:inline>
        </w:drawing>
      </w:r>
    </w:p>
    <w:p w14:paraId="7EEAE93E" w14:textId="77777777" w:rsidR="00A067A4" w:rsidRPr="00FD2DEE" w:rsidRDefault="00A067A4" w:rsidP="00A067A4">
      <w:pPr>
        <w:spacing w:after="0"/>
        <w:jc w:val="center"/>
        <w:rPr>
          <w:rFonts w:ascii="Times New Roman" w:hAnsi="Times New Roman" w:cs="Times New Roman"/>
          <w:b/>
          <w:sz w:val="36"/>
          <w:szCs w:val="36"/>
        </w:rPr>
      </w:pPr>
      <w:r w:rsidRPr="00FD2DEE">
        <w:rPr>
          <w:rFonts w:ascii="Times New Roman" w:hAnsi="Times New Roman" w:cs="Times New Roman"/>
          <w:b/>
          <w:sz w:val="36"/>
          <w:szCs w:val="36"/>
        </w:rPr>
        <w:t>АДМИНИСТРАЦИЯ ГОРОДСКОГО ОКРУГА ТЕЙКОВО</w:t>
      </w:r>
    </w:p>
    <w:p w14:paraId="1502DEA5" w14:textId="77777777" w:rsidR="00A067A4" w:rsidRPr="00FD2DEE" w:rsidRDefault="00A067A4" w:rsidP="00A067A4">
      <w:pPr>
        <w:spacing w:after="0" w:line="240" w:lineRule="auto"/>
        <w:jc w:val="center"/>
        <w:rPr>
          <w:rFonts w:ascii="Times New Roman" w:eastAsia="Times New Roman" w:hAnsi="Times New Roman" w:cs="Times New Roman"/>
          <w:b/>
          <w:sz w:val="32"/>
          <w:szCs w:val="32"/>
        </w:rPr>
      </w:pPr>
      <w:r w:rsidRPr="00FD2DEE">
        <w:rPr>
          <w:rFonts w:ascii="Times New Roman" w:hAnsi="Times New Roman" w:cs="Times New Roman"/>
          <w:b/>
          <w:sz w:val="36"/>
          <w:szCs w:val="36"/>
        </w:rPr>
        <w:t>ИВАНОВСКОЙ ОБЛАСТИ</w:t>
      </w:r>
    </w:p>
    <w:p w14:paraId="2A2421CE" w14:textId="77777777" w:rsidR="00A067A4" w:rsidRPr="00494105" w:rsidRDefault="00A067A4" w:rsidP="00A067A4">
      <w:pPr>
        <w:spacing w:after="0" w:line="240" w:lineRule="auto"/>
        <w:jc w:val="center"/>
        <w:rPr>
          <w:rFonts w:ascii="Times New Roman" w:eastAsia="Times New Roman" w:hAnsi="Times New Roman" w:cs="Times New Roman"/>
          <w:b/>
          <w:sz w:val="32"/>
          <w:szCs w:val="32"/>
        </w:rPr>
      </w:pPr>
      <w:r w:rsidRPr="00494105">
        <w:rPr>
          <w:rFonts w:ascii="Times New Roman" w:eastAsia="Times New Roman" w:hAnsi="Times New Roman" w:cs="Times New Roman"/>
          <w:b/>
          <w:sz w:val="32"/>
          <w:szCs w:val="32"/>
        </w:rPr>
        <w:t>________________________________________________________</w:t>
      </w:r>
    </w:p>
    <w:p w14:paraId="4731A8B6" w14:textId="77777777" w:rsidR="00A067A4" w:rsidRDefault="00A067A4" w:rsidP="00A067A4">
      <w:pPr>
        <w:spacing w:after="0" w:line="240" w:lineRule="auto"/>
        <w:jc w:val="center"/>
        <w:rPr>
          <w:rFonts w:ascii="Times New Roman" w:eastAsia="Times New Roman" w:hAnsi="Times New Roman" w:cs="Times New Roman"/>
          <w:b/>
          <w:sz w:val="32"/>
          <w:szCs w:val="32"/>
        </w:rPr>
      </w:pPr>
    </w:p>
    <w:p w14:paraId="572235E4" w14:textId="77777777" w:rsidR="00A067A4" w:rsidRPr="00FD2DEE" w:rsidRDefault="00A067A4" w:rsidP="00A067A4">
      <w:pPr>
        <w:spacing w:after="0" w:line="240" w:lineRule="auto"/>
        <w:jc w:val="center"/>
        <w:rPr>
          <w:rFonts w:ascii="Times New Roman" w:eastAsia="Times New Roman" w:hAnsi="Times New Roman" w:cs="Times New Roman"/>
          <w:b/>
          <w:sz w:val="40"/>
          <w:szCs w:val="40"/>
        </w:rPr>
      </w:pPr>
      <w:r w:rsidRPr="00FD2DEE">
        <w:rPr>
          <w:rFonts w:ascii="Times New Roman" w:eastAsia="Times New Roman" w:hAnsi="Times New Roman" w:cs="Times New Roman"/>
          <w:b/>
          <w:sz w:val="40"/>
          <w:szCs w:val="40"/>
        </w:rPr>
        <w:t>П О С Т А Н О В Л Е Н И Е</w:t>
      </w:r>
    </w:p>
    <w:p w14:paraId="567A5B9F" w14:textId="77777777" w:rsidR="00A067A4" w:rsidRPr="00494105" w:rsidRDefault="00A067A4" w:rsidP="00A067A4">
      <w:pPr>
        <w:spacing w:after="0" w:line="240" w:lineRule="auto"/>
        <w:jc w:val="center"/>
        <w:rPr>
          <w:rFonts w:ascii="Times New Roman" w:eastAsia="Times New Roman" w:hAnsi="Times New Roman" w:cs="Times New Roman"/>
          <w:b/>
          <w:sz w:val="20"/>
          <w:szCs w:val="20"/>
        </w:rPr>
      </w:pPr>
    </w:p>
    <w:p w14:paraId="2F19BCE7" w14:textId="77777777" w:rsidR="00A067A4" w:rsidRPr="00B3020E" w:rsidRDefault="00A067A4" w:rsidP="00A067A4">
      <w:pPr>
        <w:spacing w:after="0" w:line="240" w:lineRule="auto"/>
        <w:jc w:val="center"/>
        <w:rPr>
          <w:rFonts w:ascii="Times New Roman" w:eastAsia="Times New Roman" w:hAnsi="Times New Roman" w:cs="Times New Roman"/>
          <w:b/>
          <w:sz w:val="28"/>
          <w:szCs w:val="28"/>
        </w:rPr>
      </w:pPr>
      <w:r w:rsidRPr="00B3020E">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 xml:space="preserve"> 29.12.2023    </w:t>
      </w:r>
      <w:r w:rsidRPr="00B3020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882</w:t>
      </w:r>
      <w:r w:rsidRPr="00B3020E">
        <w:rPr>
          <w:rFonts w:ascii="Times New Roman" w:eastAsia="Times New Roman" w:hAnsi="Times New Roman" w:cs="Times New Roman"/>
          <w:b/>
          <w:sz w:val="28"/>
          <w:szCs w:val="28"/>
        </w:rPr>
        <w:t xml:space="preserve"> </w:t>
      </w:r>
    </w:p>
    <w:p w14:paraId="0970B11A" w14:textId="77777777" w:rsidR="00A067A4" w:rsidRDefault="00A067A4" w:rsidP="00A067A4">
      <w:pPr>
        <w:spacing w:after="0" w:line="240" w:lineRule="auto"/>
        <w:jc w:val="center"/>
        <w:rPr>
          <w:rFonts w:ascii="Times New Roman" w:eastAsia="Times New Roman" w:hAnsi="Times New Roman" w:cs="Times New Roman"/>
          <w:b/>
          <w:sz w:val="28"/>
          <w:szCs w:val="28"/>
        </w:rPr>
      </w:pPr>
    </w:p>
    <w:p w14:paraId="4346FB5A" w14:textId="77777777" w:rsidR="00A067A4" w:rsidRPr="00125F4A" w:rsidRDefault="00A067A4" w:rsidP="00A067A4">
      <w:pPr>
        <w:spacing w:after="0" w:line="240" w:lineRule="auto"/>
        <w:jc w:val="center"/>
        <w:rPr>
          <w:rFonts w:ascii="Times New Roman" w:eastAsia="Times New Roman" w:hAnsi="Times New Roman" w:cs="Times New Roman"/>
          <w:sz w:val="28"/>
          <w:szCs w:val="28"/>
        </w:rPr>
      </w:pPr>
      <w:r w:rsidRPr="00125F4A">
        <w:rPr>
          <w:rFonts w:ascii="Times New Roman" w:eastAsia="Times New Roman" w:hAnsi="Times New Roman" w:cs="Times New Roman"/>
          <w:sz w:val="28"/>
          <w:szCs w:val="28"/>
        </w:rPr>
        <w:t xml:space="preserve">г. Тейково      </w:t>
      </w:r>
    </w:p>
    <w:p w14:paraId="15257B6C" w14:textId="77777777" w:rsidR="00A067A4" w:rsidRPr="00A067A4" w:rsidRDefault="00A067A4" w:rsidP="00A067A4">
      <w:pPr>
        <w:jc w:val="both"/>
        <w:rPr>
          <w:rFonts w:ascii="Times New Roman" w:hAnsi="Times New Roman" w:cs="Times New Roman"/>
          <w:sz w:val="28"/>
          <w:szCs w:val="28"/>
        </w:rPr>
      </w:pPr>
    </w:p>
    <w:p w14:paraId="59FC9BE6" w14:textId="5BA1D0F3" w:rsidR="00A067A4" w:rsidRPr="00A067A4" w:rsidRDefault="00A067A4" w:rsidP="00A067A4">
      <w:pPr>
        <w:spacing w:after="0"/>
        <w:jc w:val="center"/>
        <w:rPr>
          <w:rFonts w:ascii="Times New Roman" w:hAnsi="Times New Roman" w:cs="Times New Roman"/>
          <w:b/>
          <w:bCs/>
          <w:sz w:val="28"/>
          <w:szCs w:val="28"/>
        </w:rPr>
      </w:pPr>
      <w:r w:rsidRPr="00A067A4">
        <w:rPr>
          <w:rFonts w:ascii="Times New Roman" w:hAnsi="Times New Roman" w:cs="Times New Roman"/>
          <w:b/>
          <w:bCs/>
          <w:sz w:val="28"/>
          <w:szCs w:val="28"/>
        </w:rPr>
        <w:t>О внесении изменений в постановление администрации</w:t>
      </w:r>
    </w:p>
    <w:p w14:paraId="4AF5B333" w14:textId="69D9E02D" w:rsidR="00A067A4" w:rsidRPr="00A067A4" w:rsidRDefault="00A067A4" w:rsidP="00A067A4">
      <w:pPr>
        <w:spacing w:after="0"/>
        <w:jc w:val="center"/>
        <w:rPr>
          <w:rFonts w:ascii="Times New Roman" w:hAnsi="Times New Roman" w:cs="Times New Roman"/>
          <w:b/>
          <w:bCs/>
          <w:sz w:val="28"/>
          <w:szCs w:val="28"/>
        </w:rPr>
      </w:pPr>
      <w:r w:rsidRPr="00A067A4">
        <w:rPr>
          <w:rFonts w:ascii="Times New Roman" w:hAnsi="Times New Roman" w:cs="Times New Roman"/>
          <w:b/>
          <w:bCs/>
          <w:sz w:val="28"/>
          <w:szCs w:val="28"/>
        </w:rPr>
        <w:t>городского округа Тейково Ивановской области от 07.11.2022 № 541</w:t>
      </w:r>
    </w:p>
    <w:p w14:paraId="4EE893E7" w14:textId="667A1FBF" w:rsidR="00A067A4" w:rsidRPr="00A067A4" w:rsidRDefault="00A067A4" w:rsidP="00A067A4">
      <w:pPr>
        <w:spacing w:after="0"/>
        <w:jc w:val="center"/>
        <w:rPr>
          <w:rFonts w:ascii="Times New Roman" w:hAnsi="Times New Roman" w:cs="Times New Roman"/>
          <w:b/>
          <w:bCs/>
          <w:sz w:val="28"/>
          <w:szCs w:val="28"/>
        </w:rPr>
      </w:pPr>
      <w:r w:rsidRPr="00A067A4">
        <w:rPr>
          <w:rFonts w:ascii="Times New Roman" w:hAnsi="Times New Roman" w:cs="Times New Roman"/>
          <w:b/>
          <w:bCs/>
          <w:sz w:val="28"/>
          <w:szCs w:val="28"/>
        </w:rPr>
        <w:t>«Об утверждении муниципальной программы городского округа Тейково Ивановской области «Развитие физической культуры и спорта</w:t>
      </w:r>
    </w:p>
    <w:p w14:paraId="4B7EDFBB" w14:textId="77777777" w:rsidR="00A067A4" w:rsidRPr="00A067A4" w:rsidRDefault="00A067A4" w:rsidP="00A067A4">
      <w:pPr>
        <w:spacing w:after="0"/>
        <w:jc w:val="center"/>
        <w:rPr>
          <w:rFonts w:ascii="Times New Roman" w:hAnsi="Times New Roman" w:cs="Times New Roman"/>
          <w:b/>
          <w:bCs/>
          <w:sz w:val="28"/>
          <w:szCs w:val="28"/>
        </w:rPr>
      </w:pPr>
      <w:r w:rsidRPr="00A067A4">
        <w:rPr>
          <w:rFonts w:ascii="Times New Roman" w:hAnsi="Times New Roman" w:cs="Times New Roman"/>
          <w:b/>
          <w:bCs/>
          <w:sz w:val="28"/>
          <w:szCs w:val="28"/>
        </w:rPr>
        <w:t>в городском округе Тейково Ивановской области»</w:t>
      </w:r>
    </w:p>
    <w:p w14:paraId="5D59E877" w14:textId="77777777" w:rsidR="00A067A4" w:rsidRPr="00A067A4" w:rsidRDefault="00A067A4" w:rsidP="00A067A4">
      <w:pPr>
        <w:jc w:val="both"/>
        <w:rPr>
          <w:rFonts w:ascii="Times New Roman" w:hAnsi="Times New Roman" w:cs="Times New Roman"/>
          <w:sz w:val="28"/>
          <w:szCs w:val="28"/>
        </w:rPr>
      </w:pPr>
    </w:p>
    <w:p w14:paraId="5D380DC5" w14:textId="77777777" w:rsidR="00A067A4" w:rsidRPr="00A067A4" w:rsidRDefault="00A067A4" w:rsidP="00A067A4">
      <w:pPr>
        <w:jc w:val="both"/>
        <w:rPr>
          <w:rFonts w:ascii="Times New Roman" w:hAnsi="Times New Roman" w:cs="Times New Roman"/>
          <w:sz w:val="28"/>
          <w:szCs w:val="28"/>
        </w:rPr>
      </w:pPr>
      <w:r w:rsidRPr="00A067A4">
        <w:rPr>
          <w:rFonts w:ascii="Times New Roman" w:hAnsi="Times New Roman" w:cs="Times New Roman"/>
          <w:sz w:val="28"/>
          <w:szCs w:val="28"/>
        </w:rPr>
        <w:t>В соответствии с решением городской Думы городского округа Тейково Ивановской области от 15.12.2023 № 124 «</w:t>
      </w:r>
      <w:hyperlink r:id="rId23" w:history="1">
        <w:r w:rsidRPr="00A067A4">
          <w:rPr>
            <w:rStyle w:val="a7"/>
            <w:rFonts w:ascii="Times New Roman" w:hAnsi="Times New Roman" w:cs="Times New Roman"/>
            <w:color w:val="auto"/>
            <w:sz w:val="28"/>
            <w:szCs w:val="28"/>
            <w:u w:val="none"/>
          </w:rPr>
          <w:t xml:space="preserve">О бюджете города Тейково на 2024 год и на плановый период 2025 и 2026 годов» и распоряжением финансового отдела г. Тейково от 18.12.2024 № 150 «Об изменении лимитов бюджетных обязательств на 2023 год и плановый период 2024 и 2025 годов», </w:t>
        </w:r>
      </w:hyperlink>
      <w:r w:rsidRPr="00A067A4">
        <w:rPr>
          <w:rFonts w:ascii="Times New Roman" w:hAnsi="Times New Roman" w:cs="Times New Roman"/>
          <w:sz w:val="28"/>
          <w:szCs w:val="28"/>
        </w:rPr>
        <w:t>администрация городского округа Тейково Ивановской области</w:t>
      </w:r>
    </w:p>
    <w:p w14:paraId="4A753806" w14:textId="77777777" w:rsidR="00A067A4" w:rsidRPr="00A067A4" w:rsidRDefault="00A067A4" w:rsidP="00A067A4">
      <w:pPr>
        <w:jc w:val="both"/>
        <w:rPr>
          <w:rFonts w:ascii="Times New Roman" w:hAnsi="Times New Roman" w:cs="Times New Roman"/>
          <w:sz w:val="28"/>
          <w:szCs w:val="28"/>
        </w:rPr>
      </w:pPr>
    </w:p>
    <w:p w14:paraId="0DF328E2" w14:textId="77777777" w:rsidR="00A067A4" w:rsidRPr="00A067A4" w:rsidRDefault="00A067A4" w:rsidP="00A067A4">
      <w:pPr>
        <w:jc w:val="center"/>
        <w:rPr>
          <w:rFonts w:ascii="Times New Roman" w:hAnsi="Times New Roman" w:cs="Times New Roman"/>
          <w:sz w:val="28"/>
          <w:szCs w:val="28"/>
        </w:rPr>
      </w:pPr>
      <w:r w:rsidRPr="00A067A4">
        <w:rPr>
          <w:rFonts w:ascii="Times New Roman" w:hAnsi="Times New Roman" w:cs="Times New Roman"/>
          <w:sz w:val="28"/>
          <w:szCs w:val="28"/>
        </w:rPr>
        <w:t>П О С Т А Н О В Л Я Е Т:</w:t>
      </w:r>
    </w:p>
    <w:p w14:paraId="330C2B33" w14:textId="77777777" w:rsidR="00A067A4" w:rsidRPr="00A067A4" w:rsidRDefault="00A067A4" w:rsidP="00A067A4">
      <w:pPr>
        <w:jc w:val="both"/>
      </w:pPr>
      <w:r w:rsidRPr="00A067A4">
        <w:rPr>
          <w:rFonts w:ascii="Times New Roman" w:hAnsi="Times New Roman" w:cs="Times New Roman"/>
          <w:sz w:val="28"/>
          <w:szCs w:val="28"/>
        </w:rPr>
        <w:t xml:space="preserve">      1. Внести в постановление администрации городского округа Тейково Ивановской области от 07.11.2022 № 541 «Об утверждении муниципальной программы городского округа Тейково Ивановской области «Развитие физической </w:t>
      </w:r>
      <w:r w:rsidRPr="00A067A4">
        <w:t>культуры и спорта в городском округе Тейково Ивановской области» следующие изменения:</w:t>
      </w:r>
    </w:p>
    <w:p w14:paraId="74E21951" w14:textId="77777777" w:rsidR="00A067A4" w:rsidRPr="00E25218" w:rsidRDefault="00A067A4" w:rsidP="00A067A4">
      <w:pPr>
        <w:spacing w:after="0" w:line="240" w:lineRule="auto"/>
        <w:jc w:val="both"/>
        <w:rPr>
          <w:rFonts w:ascii="Times New Roman" w:hAnsi="Times New Roman" w:cs="Times New Roman"/>
          <w:sz w:val="28"/>
          <w:szCs w:val="28"/>
        </w:rPr>
      </w:pPr>
      <w:r w:rsidRPr="00E25218">
        <w:rPr>
          <w:rFonts w:ascii="Times New Roman" w:hAnsi="Times New Roman"/>
          <w:sz w:val="28"/>
          <w:szCs w:val="28"/>
        </w:rPr>
        <w:t xml:space="preserve">         в приложении к постановлению:</w:t>
      </w:r>
      <w:r w:rsidRPr="00E25218">
        <w:rPr>
          <w:rFonts w:ascii="Times New Roman" w:hAnsi="Times New Roman" w:cs="Times New Roman"/>
          <w:sz w:val="28"/>
          <w:szCs w:val="28"/>
        </w:rPr>
        <w:t xml:space="preserve">       </w:t>
      </w:r>
    </w:p>
    <w:p w14:paraId="20F237CE" w14:textId="77777777" w:rsidR="00A067A4" w:rsidRDefault="00A067A4" w:rsidP="00A067A4">
      <w:pPr>
        <w:spacing w:after="0" w:line="240" w:lineRule="auto"/>
        <w:jc w:val="both"/>
        <w:rPr>
          <w:rFonts w:ascii="Times New Roman" w:hAnsi="Times New Roman" w:cs="Times New Roman"/>
          <w:sz w:val="28"/>
          <w:szCs w:val="28"/>
        </w:rPr>
      </w:pPr>
      <w:r w:rsidRPr="00E25218">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942A8D">
        <w:rPr>
          <w:rFonts w:ascii="Times New Roman" w:hAnsi="Times New Roman" w:cs="Times New Roman"/>
          <w:sz w:val="28"/>
          <w:szCs w:val="28"/>
        </w:rPr>
        <w:t>1.</w:t>
      </w:r>
      <w:r>
        <w:rPr>
          <w:rFonts w:ascii="Times New Roman" w:hAnsi="Times New Roman" w:cs="Times New Roman"/>
          <w:sz w:val="28"/>
          <w:szCs w:val="28"/>
        </w:rPr>
        <w:t>1</w:t>
      </w:r>
      <w:r w:rsidRPr="00942A8D">
        <w:rPr>
          <w:rFonts w:ascii="Times New Roman" w:hAnsi="Times New Roman" w:cs="Times New Roman"/>
          <w:sz w:val="28"/>
          <w:szCs w:val="28"/>
        </w:rPr>
        <w:t>.</w:t>
      </w:r>
      <w:r>
        <w:rPr>
          <w:rFonts w:ascii="Times New Roman" w:hAnsi="Times New Roman" w:cs="Times New Roman"/>
          <w:sz w:val="28"/>
          <w:szCs w:val="28"/>
        </w:rPr>
        <w:t xml:space="preserve"> </w:t>
      </w:r>
      <w:r w:rsidRPr="00E25218">
        <w:rPr>
          <w:rFonts w:ascii="Times New Roman" w:hAnsi="Times New Roman" w:cs="Times New Roman"/>
          <w:sz w:val="28"/>
          <w:szCs w:val="28"/>
        </w:rPr>
        <w:t>Паспорт муниципальной программы городского округа Тейково Ивановской области «</w:t>
      </w:r>
      <w:r w:rsidRPr="00E25218">
        <w:rPr>
          <w:rFonts w:ascii="Times New Roman" w:hAnsi="Times New Roman" w:cs="Times New Roman"/>
          <w:bCs/>
          <w:sz w:val="28"/>
          <w:szCs w:val="28"/>
        </w:rPr>
        <w:t>Развитие физической культуры и спорта в городском округе Тейково Ивановской области</w:t>
      </w:r>
      <w:r w:rsidRPr="00E25218">
        <w:rPr>
          <w:rFonts w:ascii="Times New Roman" w:hAnsi="Times New Roman" w:cs="Times New Roman"/>
          <w:sz w:val="28"/>
          <w:szCs w:val="28"/>
        </w:rPr>
        <w:t xml:space="preserve">» </w:t>
      </w:r>
      <w:r w:rsidRPr="00942A8D">
        <w:rPr>
          <w:rFonts w:ascii="Times New Roman" w:hAnsi="Times New Roman" w:cs="Times New Roman"/>
          <w:sz w:val="28"/>
          <w:szCs w:val="28"/>
        </w:rPr>
        <w:t xml:space="preserve">изложить в новой редакции согласно приложению № </w:t>
      </w:r>
      <w:r>
        <w:rPr>
          <w:rFonts w:ascii="Times New Roman" w:hAnsi="Times New Roman" w:cs="Times New Roman"/>
          <w:sz w:val="28"/>
          <w:szCs w:val="28"/>
        </w:rPr>
        <w:t>1</w:t>
      </w:r>
      <w:r w:rsidRPr="00942A8D">
        <w:rPr>
          <w:rFonts w:ascii="Times New Roman" w:hAnsi="Times New Roman" w:cs="Times New Roman"/>
          <w:sz w:val="28"/>
          <w:szCs w:val="28"/>
        </w:rPr>
        <w:t xml:space="preserve"> к настоящему постановлению</w:t>
      </w:r>
      <w:r>
        <w:rPr>
          <w:rFonts w:ascii="Times New Roman" w:hAnsi="Times New Roman" w:cs="Times New Roman"/>
          <w:sz w:val="28"/>
          <w:szCs w:val="28"/>
        </w:rPr>
        <w:t>.</w:t>
      </w:r>
    </w:p>
    <w:p w14:paraId="0753AB96" w14:textId="77777777" w:rsidR="00A067A4" w:rsidRDefault="00A067A4" w:rsidP="00A067A4">
      <w:pPr>
        <w:spacing w:after="0" w:line="240" w:lineRule="auto"/>
        <w:jc w:val="both"/>
        <w:rPr>
          <w:rFonts w:ascii="Times New Roman" w:hAnsi="Times New Roman" w:cs="Times New Roman"/>
          <w:sz w:val="28"/>
          <w:szCs w:val="28"/>
        </w:rPr>
      </w:pPr>
      <w:r w:rsidRPr="00802517">
        <w:rPr>
          <w:rFonts w:ascii="Times New Roman" w:hAnsi="Times New Roman" w:cs="Times New Roman"/>
          <w:sz w:val="28"/>
          <w:szCs w:val="28"/>
        </w:rPr>
        <w:t xml:space="preserve">      </w:t>
      </w:r>
      <w:r>
        <w:rPr>
          <w:rFonts w:ascii="Times New Roman" w:hAnsi="Times New Roman" w:cs="Times New Roman"/>
          <w:sz w:val="28"/>
          <w:szCs w:val="28"/>
        </w:rPr>
        <w:t>1.2</w:t>
      </w:r>
      <w:r w:rsidRPr="008025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2517">
        <w:rPr>
          <w:rFonts w:ascii="Times New Roman" w:hAnsi="Times New Roman" w:cs="Times New Roman"/>
          <w:sz w:val="28"/>
          <w:szCs w:val="28"/>
        </w:rPr>
        <w:t xml:space="preserve">Раздел 2 </w:t>
      </w:r>
      <w:r>
        <w:rPr>
          <w:rFonts w:ascii="Times New Roman" w:hAnsi="Times New Roman" w:cs="Times New Roman"/>
          <w:sz w:val="28"/>
          <w:szCs w:val="28"/>
        </w:rPr>
        <w:t>«А</w:t>
      </w:r>
      <w:r w:rsidRPr="00802517">
        <w:rPr>
          <w:rFonts w:ascii="Times New Roman" w:hAnsi="Times New Roman" w:cs="Times New Roman"/>
          <w:sz w:val="28"/>
          <w:szCs w:val="28"/>
        </w:rPr>
        <w:t xml:space="preserve">нализ </w:t>
      </w:r>
      <w:r w:rsidRPr="00802517">
        <w:rPr>
          <w:rFonts w:ascii="Times New Roman" w:hAnsi="Times New Roman" w:cs="Times New Roman"/>
          <w:bCs/>
          <w:sz w:val="28"/>
          <w:szCs w:val="28"/>
        </w:rPr>
        <w:t>текущей ситуации в сфере реализации муниципальной программы</w:t>
      </w:r>
      <w:r>
        <w:rPr>
          <w:rFonts w:ascii="Times New Roman" w:hAnsi="Times New Roman" w:cs="Times New Roman"/>
          <w:bCs/>
          <w:sz w:val="28"/>
          <w:szCs w:val="28"/>
        </w:rPr>
        <w:t xml:space="preserve">» </w:t>
      </w:r>
      <w:r w:rsidRPr="00942A8D">
        <w:rPr>
          <w:rFonts w:ascii="Times New Roman" w:hAnsi="Times New Roman" w:cs="Times New Roman"/>
          <w:sz w:val="28"/>
          <w:szCs w:val="28"/>
        </w:rPr>
        <w:t xml:space="preserve">изложить в новой редакции согласно приложению № </w:t>
      </w:r>
      <w:r>
        <w:rPr>
          <w:rFonts w:ascii="Times New Roman" w:hAnsi="Times New Roman" w:cs="Times New Roman"/>
          <w:sz w:val="28"/>
          <w:szCs w:val="28"/>
        </w:rPr>
        <w:t>2</w:t>
      </w:r>
      <w:r w:rsidRPr="00942A8D">
        <w:rPr>
          <w:rFonts w:ascii="Times New Roman" w:hAnsi="Times New Roman" w:cs="Times New Roman"/>
          <w:sz w:val="28"/>
          <w:szCs w:val="28"/>
        </w:rPr>
        <w:t xml:space="preserve"> к настоящему постановлению</w:t>
      </w:r>
      <w:r>
        <w:rPr>
          <w:rFonts w:ascii="Times New Roman" w:hAnsi="Times New Roman" w:cs="Times New Roman"/>
          <w:sz w:val="28"/>
          <w:szCs w:val="28"/>
        </w:rPr>
        <w:t>.</w:t>
      </w:r>
      <w:r>
        <w:rPr>
          <w:rFonts w:ascii="Times New Roman" w:hAnsi="Times New Roman" w:cs="Times New Roman"/>
          <w:bCs/>
          <w:sz w:val="28"/>
          <w:szCs w:val="28"/>
        </w:rPr>
        <w:t xml:space="preserve"> </w:t>
      </w:r>
      <w:r w:rsidRPr="00802517">
        <w:rPr>
          <w:rFonts w:ascii="Times New Roman" w:hAnsi="Times New Roman" w:cs="Times New Roman"/>
          <w:sz w:val="28"/>
          <w:szCs w:val="28"/>
        </w:rPr>
        <w:t xml:space="preserve"> </w:t>
      </w:r>
    </w:p>
    <w:p w14:paraId="2FEA537D" w14:textId="77777777" w:rsidR="00A067A4" w:rsidRDefault="00A067A4" w:rsidP="00A06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1.3.    Раздел 4 «Ресурсное обеспечение муниципальной программы» </w:t>
      </w:r>
      <w:r w:rsidRPr="00942A8D">
        <w:rPr>
          <w:rFonts w:ascii="Times New Roman" w:hAnsi="Times New Roman" w:cs="Times New Roman"/>
          <w:sz w:val="28"/>
          <w:szCs w:val="28"/>
        </w:rPr>
        <w:t xml:space="preserve">изложить в новой редакции согласно приложению № </w:t>
      </w:r>
      <w:r>
        <w:rPr>
          <w:rFonts w:ascii="Times New Roman" w:hAnsi="Times New Roman" w:cs="Times New Roman"/>
          <w:sz w:val="28"/>
          <w:szCs w:val="28"/>
        </w:rPr>
        <w:t>3</w:t>
      </w:r>
      <w:r w:rsidRPr="00942A8D">
        <w:rPr>
          <w:rFonts w:ascii="Times New Roman" w:hAnsi="Times New Roman" w:cs="Times New Roman"/>
          <w:sz w:val="28"/>
          <w:szCs w:val="28"/>
        </w:rPr>
        <w:t xml:space="preserve"> к настоящему постановлению</w:t>
      </w:r>
      <w:r>
        <w:rPr>
          <w:rFonts w:ascii="Times New Roman" w:hAnsi="Times New Roman" w:cs="Times New Roman"/>
          <w:sz w:val="28"/>
          <w:szCs w:val="28"/>
        </w:rPr>
        <w:t>.</w:t>
      </w:r>
    </w:p>
    <w:p w14:paraId="4B91AC84" w14:textId="77777777" w:rsidR="00A067A4" w:rsidRDefault="00A067A4" w:rsidP="00A067A4">
      <w:pPr>
        <w:spacing w:after="0" w:line="240" w:lineRule="auto"/>
        <w:jc w:val="both"/>
        <w:rPr>
          <w:rFonts w:ascii="Times New Roman" w:hAnsi="Times New Roman" w:cs="Times New Roman"/>
          <w:sz w:val="28"/>
          <w:szCs w:val="28"/>
        </w:rPr>
      </w:pPr>
    </w:p>
    <w:p w14:paraId="2E941015" w14:textId="77777777" w:rsidR="00A067A4" w:rsidRPr="00942A8D" w:rsidRDefault="00A067A4" w:rsidP="00A06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  </w:t>
      </w:r>
      <w:r w:rsidRPr="00942A8D">
        <w:rPr>
          <w:rFonts w:ascii="Times New Roman" w:hAnsi="Times New Roman" w:cs="Times New Roman"/>
          <w:sz w:val="28"/>
          <w:szCs w:val="28"/>
        </w:rPr>
        <w:t xml:space="preserve">В приложении № </w:t>
      </w:r>
      <w:r>
        <w:rPr>
          <w:rFonts w:ascii="Times New Roman" w:hAnsi="Times New Roman" w:cs="Times New Roman"/>
          <w:sz w:val="28"/>
          <w:szCs w:val="28"/>
        </w:rPr>
        <w:t>1</w:t>
      </w:r>
      <w:r w:rsidRPr="00942A8D">
        <w:rPr>
          <w:rFonts w:ascii="Times New Roman" w:hAnsi="Times New Roman" w:cs="Times New Roman"/>
          <w:sz w:val="28"/>
          <w:szCs w:val="28"/>
        </w:rPr>
        <w:t xml:space="preserve"> к муниципальной программе </w:t>
      </w:r>
      <w:r>
        <w:rPr>
          <w:rFonts w:ascii="Times New Roman" w:hAnsi="Times New Roman" w:cs="Times New Roman"/>
          <w:sz w:val="28"/>
          <w:szCs w:val="28"/>
        </w:rPr>
        <w:t>городского округа</w:t>
      </w:r>
      <w:r w:rsidRPr="00942A8D">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r w:rsidRPr="00942A8D">
        <w:rPr>
          <w:rFonts w:ascii="Times New Roman" w:hAnsi="Times New Roman" w:cs="Times New Roman"/>
          <w:sz w:val="28"/>
          <w:szCs w:val="28"/>
        </w:rPr>
        <w:t xml:space="preserve"> «Развитие физической культуры</w:t>
      </w:r>
      <w:r>
        <w:rPr>
          <w:rFonts w:ascii="Times New Roman" w:hAnsi="Times New Roman" w:cs="Times New Roman"/>
          <w:sz w:val="28"/>
          <w:szCs w:val="28"/>
        </w:rPr>
        <w:t xml:space="preserve"> и спорта в городском округе Тейково Ивановской области»</w:t>
      </w:r>
      <w:r w:rsidRPr="00942A8D">
        <w:rPr>
          <w:rFonts w:ascii="Times New Roman" w:hAnsi="Times New Roman" w:cs="Times New Roman"/>
          <w:sz w:val="28"/>
          <w:szCs w:val="28"/>
        </w:rPr>
        <w:t>,</w:t>
      </w:r>
      <w:r>
        <w:rPr>
          <w:rFonts w:ascii="Times New Roman" w:hAnsi="Times New Roman" w:cs="Times New Roman"/>
          <w:sz w:val="28"/>
          <w:szCs w:val="28"/>
        </w:rPr>
        <w:t xml:space="preserve"> </w:t>
      </w:r>
      <w:r w:rsidRPr="00942A8D">
        <w:rPr>
          <w:rFonts w:ascii="Times New Roman" w:hAnsi="Times New Roman" w:cs="Times New Roman"/>
          <w:sz w:val="28"/>
          <w:szCs w:val="28"/>
        </w:rPr>
        <w:t>подпрограмма «Организация физкультурных мероприятий, спортивных мероприятий и участия спортсменов городского округа Тейково</w:t>
      </w:r>
      <w:r>
        <w:rPr>
          <w:rFonts w:ascii="Times New Roman" w:hAnsi="Times New Roman" w:cs="Times New Roman"/>
          <w:sz w:val="28"/>
          <w:szCs w:val="28"/>
        </w:rPr>
        <w:t xml:space="preserve"> Ивановской области</w:t>
      </w:r>
      <w:r w:rsidRPr="00942A8D">
        <w:rPr>
          <w:rFonts w:ascii="Times New Roman" w:hAnsi="Times New Roman" w:cs="Times New Roman"/>
          <w:sz w:val="28"/>
          <w:szCs w:val="28"/>
        </w:rPr>
        <w:t xml:space="preserve"> в соревнованиях»:</w:t>
      </w:r>
    </w:p>
    <w:p w14:paraId="0139BE17" w14:textId="77777777" w:rsidR="00A067A4" w:rsidRPr="00942A8D" w:rsidRDefault="00A067A4" w:rsidP="00A067A4">
      <w:pPr>
        <w:spacing w:after="0" w:line="240" w:lineRule="auto"/>
        <w:jc w:val="both"/>
        <w:rPr>
          <w:rFonts w:ascii="Times New Roman" w:hAnsi="Times New Roman" w:cs="Times New Roman"/>
          <w:sz w:val="28"/>
          <w:szCs w:val="28"/>
        </w:rPr>
      </w:pPr>
      <w:r w:rsidRPr="00942A8D">
        <w:rPr>
          <w:rFonts w:ascii="Times New Roman" w:hAnsi="Times New Roman" w:cs="Times New Roman"/>
          <w:sz w:val="28"/>
          <w:szCs w:val="28"/>
        </w:rPr>
        <w:t xml:space="preserve">      1.</w:t>
      </w:r>
      <w:r>
        <w:rPr>
          <w:rFonts w:ascii="Times New Roman" w:hAnsi="Times New Roman" w:cs="Times New Roman"/>
          <w:sz w:val="28"/>
          <w:szCs w:val="28"/>
        </w:rPr>
        <w:t>4</w:t>
      </w:r>
      <w:r w:rsidRPr="00942A8D">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942A8D">
        <w:rPr>
          <w:rFonts w:ascii="Times New Roman" w:hAnsi="Times New Roman" w:cs="Times New Roman"/>
          <w:sz w:val="28"/>
          <w:szCs w:val="28"/>
        </w:rPr>
        <w:t xml:space="preserve">Раздел 1 «Паспорт подпрограммы»  изложить в новой редакции согласно приложению № </w:t>
      </w:r>
      <w:r>
        <w:rPr>
          <w:rFonts w:ascii="Times New Roman" w:hAnsi="Times New Roman" w:cs="Times New Roman"/>
          <w:sz w:val="28"/>
          <w:szCs w:val="28"/>
        </w:rPr>
        <w:t>4</w:t>
      </w:r>
      <w:r w:rsidRPr="00942A8D">
        <w:rPr>
          <w:rFonts w:ascii="Times New Roman" w:hAnsi="Times New Roman" w:cs="Times New Roman"/>
          <w:sz w:val="28"/>
          <w:szCs w:val="28"/>
        </w:rPr>
        <w:t xml:space="preserve"> к настоящему постановлению.</w:t>
      </w:r>
    </w:p>
    <w:p w14:paraId="1F3E1E46" w14:textId="77777777" w:rsidR="00A067A4" w:rsidRDefault="00A067A4" w:rsidP="00A06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1.4.2. Раздел 5 «Ресурсное обеспечение подпрограммы»</w:t>
      </w:r>
      <w:r w:rsidRPr="009077EB">
        <w:rPr>
          <w:rFonts w:ascii="Times New Roman" w:hAnsi="Times New Roman" w:cs="Times New Roman"/>
          <w:sz w:val="28"/>
          <w:szCs w:val="28"/>
        </w:rPr>
        <w:t xml:space="preserve"> </w:t>
      </w:r>
      <w:r w:rsidRPr="00942A8D">
        <w:rPr>
          <w:rFonts w:ascii="Times New Roman" w:hAnsi="Times New Roman" w:cs="Times New Roman"/>
          <w:sz w:val="28"/>
          <w:szCs w:val="28"/>
        </w:rPr>
        <w:t xml:space="preserve">изложить в новой редакции согласно приложению № </w:t>
      </w:r>
      <w:r>
        <w:rPr>
          <w:rFonts w:ascii="Times New Roman" w:hAnsi="Times New Roman" w:cs="Times New Roman"/>
          <w:sz w:val="28"/>
          <w:szCs w:val="28"/>
        </w:rPr>
        <w:t>5</w:t>
      </w:r>
      <w:r w:rsidRPr="00942A8D">
        <w:rPr>
          <w:rFonts w:ascii="Times New Roman" w:hAnsi="Times New Roman" w:cs="Times New Roman"/>
          <w:sz w:val="28"/>
          <w:szCs w:val="28"/>
        </w:rPr>
        <w:t xml:space="preserve"> к настоящему постановлению.</w:t>
      </w:r>
    </w:p>
    <w:p w14:paraId="2D1C1376" w14:textId="77777777" w:rsidR="00A067A4" w:rsidRDefault="00A067A4" w:rsidP="00A067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005D90">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w:t>
      </w:r>
      <w:r>
        <w:rPr>
          <w:rFonts w:ascii="Times New Roman" w:hAnsi="Times New Roman" w:cs="Times New Roman"/>
          <w:sz w:val="28"/>
          <w:szCs w:val="28"/>
        </w:rPr>
        <w:t xml:space="preserve"> Ивановской области</w:t>
      </w:r>
      <w:r w:rsidRPr="00005D90">
        <w:rPr>
          <w:rFonts w:ascii="Times New Roman" w:hAnsi="Times New Roman" w:cs="Times New Roman"/>
          <w:sz w:val="28"/>
          <w:szCs w:val="28"/>
        </w:rPr>
        <w:t xml:space="preserve"> и разместить на официальном сайте администрации городского округа Тейково</w:t>
      </w:r>
      <w:r>
        <w:rPr>
          <w:rFonts w:ascii="Times New Roman" w:hAnsi="Times New Roman" w:cs="Times New Roman"/>
          <w:sz w:val="28"/>
          <w:szCs w:val="28"/>
        </w:rPr>
        <w:t xml:space="preserve"> Ивановской области</w:t>
      </w:r>
      <w:r w:rsidRPr="00005D90">
        <w:rPr>
          <w:rFonts w:ascii="Times New Roman" w:hAnsi="Times New Roman" w:cs="Times New Roman"/>
          <w:sz w:val="28"/>
          <w:szCs w:val="28"/>
        </w:rPr>
        <w:t xml:space="preserve"> в сети Интернет.</w:t>
      </w:r>
    </w:p>
    <w:p w14:paraId="29236568" w14:textId="77777777" w:rsidR="00A067A4" w:rsidRPr="00F400F1" w:rsidRDefault="00A067A4" w:rsidP="00A067A4">
      <w:pPr>
        <w:pStyle w:val="af7"/>
        <w:suppressAutoHyphen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F400F1">
        <w:rPr>
          <w:rFonts w:ascii="Times New Roman" w:hAnsi="Times New Roman" w:cs="Times New Roman"/>
          <w:sz w:val="28"/>
          <w:szCs w:val="28"/>
        </w:rPr>
        <w:t>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14:paraId="4DF60635" w14:textId="77777777" w:rsidR="00A067A4" w:rsidRDefault="00A067A4" w:rsidP="00A067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005D90">
        <w:rPr>
          <w:rFonts w:ascii="Times New Roman" w:hAnsi="Times New Roman" w:cs="Times New Roman"/>
          <w:sz w:val="28"/>
          <w:szCs w:val="28"/>
        </w:rPr>
        <w:t xml:space="preserve">Настоящее постановление вступает в силу после его </w:t>
      </w:r>
      <w:r>
        <w:rPr>
          <w:rFonts w:ascii="Times New Roman" w:hAnsi="Times New Roman" w:cs="Times New Roman"/>
          <w:sz w:val="28"/>
          <w:szCs w:val="28"/>
        </w:rPr>
        <w:t>официального опубликования.</w:t>
      </w:r>
    </w:p>
    <w:p w14:paraId="72590305" w14:textId="77777777" w:rsidR="00A067A4" w:rsidRDefault="00A067A4" w:rsidP="00A067A4">
      <w:pPr>
        <w:spacing w:after="0" w:line="240" w:lineRule="auto"/>
        <w:ind w:firstLine="567"/>
        <w:jc w:val="both"/>
        <w:rPr>
          <w:rFonts w:ascii="Times New Roman" w:hAnsi="Times New Roman" w:cs="Times New Roman"/>
          <w:sz w:val="28"/>
          <w:szCs w:val="28"/>
        </w:rPr>
      </w:pPr>
    </w:p>
    <w:p w14:paraId="5BD5BE37" w14:textId="77777777" w:rsidR="00A067A4" w:rsidRPr="00262AF6" w:rsidRDefault="00A067A4" w:rsidP="00A067A4">
      <w:pPr>
        <w:spacing w:after="0" w:line="240" w:lineRule="auto"/>
        <w:ind w:firstLine="567"/>
        <w:jc w:val="both"/>
        <w:rPr>
          <w:rFonts w:ascii="Times New Roman" w:hAnsi="Times New Roman" w:cs="Times New Roman"/>
          <w:sz w:val="28"/>
          <w:szCs w:val="28"/>
        </w:rPr>
      </w:pPr>
    </w:p>
    <w:p w14:paraId="31EF374C" w14:textId="77777777" w:rsidR="00A067A4" w:rsidRDefault="00A067A4" w:rsidP="00A067A4">
      <w:pPr>
        <w:spacing w:after="0" w:line="240" w:lineRule="auto"/>
        <w:jc w:val="both"/>
        <w:rPr>
          <w:rFonts w:ascii="Times New Roman" w:hAnsi="Times New Roman" w:cs="Times New Roman"/>
          <w:b/>
          <w:sz w:val="28"/>
          <w:szCs w:val="28"/>
        </w:rPr>
      </w:pPr>
      <w:r w:rsidRPr="00CD02D4">
        <w:rPr>
          <w:rFonts w:ascii="Times New Roman" w:hAnsi="Times New Roman" w:cs="Times New Roman"/>
          <w:b/>
          <w:sz w:val="28"/>
          <w:szCs w:val="28"/>
        </w:rPr>
        <w:t xml:space="preserve">Глава городского округа Тейково </w:t>
      </w:r>
    </w:p>
    <w:p w14:paraId="412926FE" w14:textId="77777777" w:rsidR="00A067A4" w:rsidRPr="00CD02D4" w:rsidRDefault="00A067A4" w:rsidP="00A067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Pr="00CD02D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D02D4">
        <w:rPr>
          <w:rFonts w:ascii="Times New Roman" w:hAnsi="Times New Roman" w:cs="Times New Roman"/>
          <w:b/>
          <w:sz w:val="28"/>
          <w:szCs w:val="28"/>
        </w:rPr>
        <w:t>С.А. Семенова</w:t>
      </w:r>
    </w:p>
    <w:p w14:paraId="62C9A395" w14:textId="77777777" w:rsidR="00A067A4" w:rsidRDefault="00A067A4" w:rsidP="00A067A4">
      <w:pPr>
        <w:spacing w:after="0" w:line="240" w:lineRule="auto"/>
        <w:jc w:val="center"/>
        <w:rPr>
          <w:rFonts w:ascii="Times New Roman" w:hAnsi="Times New Roman"/>
          <w:noProof/>
          <w:sz w:val="28"/>
          <w:szCs w:val="28"/>
        </w:rPr>
      </w:pPr>
      <w:r w:rsidRPr="00005D90">
        <w:rPr>
          <w:rFonts w:ascii="Times New Roman" w:hAnsi="Times New Roman"/>
          <w:noProof/>
          <w:sz w:val="28"/>
          <w:szCs w:val="28"/>
        </w:rPr>
        <w:t xml:space="preserve">                                  </w:t>
      </w:r>
    </w:p>
    <w:p w14:paraId="6C9565A4" w14:textId="77777777" w:rsidR="00A067A4" w:rsidRDefault="00A067A4" w:rsidP="00A067A4">
      <w:pPr>
        <w:spacing w:after="0" w:line="240" w:lineRule="auto"/>
        <w:jc w:val="center"/>
        <w:rPr>
          <w:rFonts w:ascii="Times New Roman" w:hAnsi="Times New Roman"/>
          <w:noProof/>
          <w:sz w:val="28"/>
          <w:szCs w:val="28"/>
        </w:rPr>
      </w:pPr>
    </w:p>
    <w:p w14:paraId="3A692E9A" w14:textId="77777777" w:rsidR="00A067A4" w:rsidRDefault="00A067A4" w:rsidP="00A067A4">
      <w:pPr>
        <w:spacing w:after="0" w:line="240" w:lineRule="auto"/>
        <w:jc w:val="center"/>
        <w:rPr>
          <w:rFonts w:ascii="Times New Roman" w:hAnsi="Times New Roman"/>
          <w:noProof/>
          <w:sz w:val="28"/>
          <w:szCs w:val="28"/>
        </w:rPr>
      </w:pPr>
    </w:p>
    <w:p w14:paraId="702DA4AE" w14:textId="77777777" w:rsidR="00A067A4" w:rsidRDefault="00A067A4" w:rsidP="00A067A4">
      <w:pPr>
        <w:spacing w:after="0" w:line="240" w:lineRule="auto"/>
        <w:jc w:val="center"/>
        <w:rPr>
          <w:rFonts w:ascii="Times New Roman" w:hAnsi="Times New Roman"/>
          <w:noProof/>
          <w:sz w:val="28"/>
          <w:szCs w:val="28"/>
        </w:rPr>
      </w:pPr>
    </w:p>
    <w:p w14:paraId="2213A624" w14:textId="77777777" w:rsidR="00A067A4" w:rsidRDefault="00A067A4" w:rsidP="00A067A4">
      <w:pPr>
        <w:spacing w:after="0" w:line="240" w:lineRule="auto"/>
        <w:jc w:val="center"/>
        <w:rPr>
          <w:rFonts w:ascii="Times New Roman" w:hAnsi="Times New Roman"/>
          <w:noProof/>
          <w:sz w:val="28"/>
          <w:szCs w:val="28"/>
        </w:rPr>
      </w:pPr>
    </w:p>
    <w:p w14:paraId="66D98187" w14:textId="77777777" w:rsidR="00A067A4" w:rsidRDefault="00A067A4" w:rsidP="00A067A4">
      <w:pPr>
        <w:spacing w:after="0" w:line="240" w:lineRule="auto"/>
        <w:jc w:val="center"/>
        <w:rPr>
          <w:rFonts w:ascii="Times New Roman" w:hAnsi="Times New Roman"/>
          <w:noProof/>
          <w:sz w:val="28"/>
          <w:szCs w:val="28"/>
        </w:rPr>
      </w:pPr>
    </w:p>
    <w:p w14:paraId="414AF8B3" w14:textId="77777777" w:rsidR="00A067A4" w:rsidRDefault="00A067A4" w:rsidP="00A067A4">
      <w:pPr>
        <w:spacing w:after="0" w:line="240" w:lineRule="auto"/>
        <w:jc w:val="center"/>
        <w:rPr>
          <w:rFonts w:ascii="Times New Roman" w:hAnsi="Times New Roman"/>
          <w:noProof/>
          <w:sz w:val="28"/>
          <w:szCs w:val="28"/>
        </w:rPr>
      </w:pPr>
    </w:p>
    <w:p w14:paraId="7433D100" w14:textId="77777777" w:rsidR="00A067A4" w:rsidRDefault="00A067A4" w:rsidP="00A067A4">
      <w:pPr>
        <w:spacing w:after="0" w:line="240" w:lineRule="auto"/>
        <w:jc w:val="center"/>
        <w:rPr>
          <w:rFonts w:ascii="Times New Roman" w:hAnsi="Times New Roman"/>
          <w:noProof/>
          <w:sz w:val="28"/>
          <w:szCs w:val="28"/>
        </w:rPr>
      </w:pPr>
    </w:p>
    <w:p w14:paraId="02E5F560" w14:textId="77777777" w:rsidR="00A067A4" w:rsidRDefault="00A067A4" w:rsidP="00A067A4">
      <w:pPr>
        <w:spacing w:after="0" w:line="240" w:lineRule="auto"/>
        <w:jc w:val="center"/>
        <w:rPr>
          <w:rFonts w:ascii="Times New Roman" w:hAnsi="Times New Roman"/>
          <w:noProof/>
          <w:sz w:val="28"/>
          <w:szCs w:val="28"/>
        </w:rPr>
      </w:pPr>
    </w:p>
    <w:p w14:paraId="4B030777" w14:textId="77777777" w:rsidR="00A067A4" w:rsidRDefault="00A067A4" w:rsidP="00A067A4">
      <w:pPr>
        <w:spacing w:after="0" w:line="240" w:lineRule="auto"/>
        <w:jc w:val="center"/>
        <w:rPr>
          <w:rFonts w:ascii="Times New Roman" w:hAnsi="Times New Roman"/>
          <w:noProof/>
          <w:sz w:val="28"/>
          <w:szCs w:val="28"/>
        </w:rPr>
      </w:pPr>
    </w:p>
    <w:p w14:paraId="4E4244C9" w14:textId="77777777" w:rsidR="00A067A4" w:rsidRDefault="00A067A4" w:rsidP="00A067A4">
      <w:pPr>
        <w:spacing w:after="0" w:line="240" w:lineRule="auto"/>
        <w:jc w:val="center"/>
        <w:rPr>
          <w:rFonts w:ascii="Times New Roman" w:hAnsi="Times New Roman"/>
          <w:noProof/>
          <w:sz w:val="28"/>
          <w:szCs w:val="28"/>
        </w:rPr>
      </w:pPr>
    </w:p>
    <w:p w14:paraId="5F55BAB8" w14:textId="77777777" w:rsidR="00A067A4" w:rsidRDefault="00A067A4" w:rsidP="00A067A4">
      <w:pPr>
        <w:spacing w:after="0" w:line="240" w:lineRule="auto"/>
        <w:jc w:val="center"/>
        <w:rPr>
          <w:rFonts w:ascii="Times New Roman" w:hAnsi="Times New Roman"/>
          <w:noProof/>
          <w:sz w:val="28"/>
          <w:szCs w:val="28"/>
        </w:rPr>
      </w:pPr>
    </w:p>
    <w:p w14:paraId="76E90DAA" w14:textId="77777777" w:rsidR="00A067A4" w:rsidRDefault="00A067A4" w:rsidP="00A067A4">
      <w:pPr>
        <w:spacing w:after="0" w:line="240" w:lineRule="auto"/>
        <w:jc w:val="center"/>
        <w:rPr>
          <w:rFonts w:ascii="Times New Roman" w:hAnsi="Times New Roman"/>
          <w:noProof/>
          <w:sz w:val="28"/>
          <w:szCs w:val="28"/>
        </w:rPr>
      </w:pPr>
    </w:p>
    <w:p w14:paraId="65BE3761" w14:textId="77777777" w:rsidR="00A067A4" w:rsidRDefault="00A067A4" w:rsidP="00A067A4">
      <w:pPr>
        <w:spacing w:after="0" w:line="240" w:lineRule="auto"/>
        <w:jc w:val="center"/>
        <w:rPr>
          <w:rFonts w:ascii="Times New Roman" w:hAnsi="Times New Roman"/>
          <w:noProof/>
          <w:sz w:val="28"/>
          <w:szCs w:val="28"/>
        </w:rPr>
      </w:pPr>
    </w:p>
    <w:p w14:paraId="4D5F718F" w14:textId="77777777" w:rsidR="00A067A4" w:rsidRDefault="00A067A4" w:rsidP="00A067A4">
      <w:pPr>
        <w:spacing w:after="0" w:line="240" w:lineRule="auto"/>
        <w:jc w:val="center"/>
        <w:rPr>
          <w:rFonts w:ascii="Times New Roman" w:hAnsi="Times New Roman"/>
          <w:noProof/>
          <w:sz w:val="28"/>
          <w:szCs w:val="28"/>
        </w:rPr>
      </w:pPr>
    </w:p>
    <w:p w14:paraId="61945550" w14:textId="77777777" w:rsidR="00A067A4" w:rsidRDefault="00A067A4" w:rsidP="00A067A4">
      <w:pPr>
        <w:spacing w:after="0" w:line="240" w:lineRule="auto"/>
        <w:jc w:val="center"/>
        <w:rPr>
          <w:rFonts w:ascii="Times New Roman" w:hAnsi="Times New Roman"/>
          <w:noProof/>
          <w:sz w:val="28"/>
          <w:szCs w:val="28"/>
        </w:rPr>
      </w:pPr>
    </w:p>
    <w:p w14:paraId="1299BA27" w14:textId="77777777" w:rsidR="00A067A4" w:rsidRDefault="00A067A4" w:rsidP="00A067A4">
      <w:pPr>
        <w:spacing w:after="0" w:line="240" w:lineRule="auto"/>
        <w:jc w:val="center"/>
        <w:rPr>
          <w:rFonts w:ascii="Times New Roman" w:hAnsi="Times New Roman"/>
          <w:noProof/>
          <w:sz w:val="28"/>
          <w:szCs w:val="28"/>
        </w:rPr>
      </w:pPr>
    </w:p>
    <w:p w14:paraId="2E8726B6" w14:textId="77777777" w:rsidR="00A067A4" w:rsidRDefault="00A067A4" w:rsidP="00A067A4">
      <w:pPr>
        <w:spacing w:after="0" w:line="240" w:lineRule="auto"/>
        <w:jc w:val="center"/>
        <w:rPr>
          <w:rFonts w:ascii="Times New Roman" w:hAnsi="Times New Roman"/>
          <w:noProof/>
          <w:sz w:val="28"/>
          <w:szCs w:val="28"/>
        </w:rPr>
      </w:pPr>
    </w:p>
    <w:p w14:paraId="11E4E4F8" w14:textId="77777777" w:rsidR="00A067A4" w:rsidRDefault="00A067A4" w:rsidP="00A067A4">
      <w:pPr>
        <w:spacing w:after="0" w:line="240" w:lineRule="auto"/>
        <w:jc w:val="center"/>
        <w:rPr>
          <w:rFonts w:ascii="Times New Roman" w:hAnsi="Times New Roman"/>
          <w:noProof/>
          <w:sz w:val="28"/>
          <w:szCs w:val="28"/>
        </w:rPr>
      </w:pPr>
    </w:p>
    <w:p w14:paraId="1530B133" w14:textId="77777777" w:rsidR="00A067A4" w:rsidRDefault="00A067A4" w:rsidP="00A067A4">
      <w:pPr>
        <w:spacing w:after="0" w:line="240" w:lineRule="auto"/>
        <w:jc w:val="center"/>
        <w:rPr>
          <w:rFonts w:ascii="Times New Roman" w:hAnsi="Times New Roman"/>
          <w:noProof/>
          <w:sz w:val="28"/>
          <w:szCs w:val="28"/>
        </w:rPr>
      </w:pPr>
    </w:p>
    <w:p w14:paraId="080AA05C" w14:textId="77777777" w:rsidR="00A067A4" w:rsidRDefault="00A067A4" w:rsidP="00A067A4">
      <w:pPr>
        <w:spacing w:after="0" w:line="240" w:lineRule="auto"/>
        <w:jc w:val="center"/>
        <w:rPr>
          <w:rFonts w:ascii="Times New Roman" w:hAnsi="Times New Roman"/>
          <w:noProof/>
          <w:sz w:val="28"/>
          <w:szCs w:val="28"/>
        </w:rPr>
      </w:pPr>
    </w:p>
    <w:p w14:paraId="1AB6B10E" w14:textId="77777777" w:rsidR="00A067A4" w:rsidRDefault="00A067A4" w:rsidP="00A067A4">
      <w:pPr>
        <w:spacing w:after="0" w:line="240" w:lineRule="auto"/>
        <w:jc w:val="center"/>
        <w:rPr>
          <w:rFonts w:ascii="Times New Roman" w:hAnsi="Times New Roman"/>
          <w:noProof/>
          <w:sz w:val="28"/>
          <w:szCs w:val="28"/>
        </w:rPr>
      </w:pPr>
    </w:p>
    <w:p w14:paraId="6DB3326F" w14:textId="77777777" w:rsidR="00A067A4" w:rsidRDefault="00A067A4" w:rsidP="00A067A4">
      <w:pPr>
        <w:spacing w:after="0" w:line="240" w:lineRule="auto"/>
        <w:jc w:val="center"/>
        <w:rPr>
          <w:rFonts w:ascii="Times New Roman" w:hAnsi="Times New Roman"/>
          <w:noProof/>
          <w:sz w:val="28"/>
          <w:szCs w:val="28"/>
        </w:rPr>
      </w:pPr>
    </w:p>
    <w:p w14:paraId="0EA2D00D" w14:textId="77777777" w:rsidR="00A067A4" w:rsidRDefault="00A067A4" w:rsidP="00A067A4">
      <w:pPr>
        <w:spacing w:after="0" w:line="240" w:lineRule="auto"/>
        <w:jc w:val="center"/>
        <w:rPr>
          <w:rFonts w:ascii="Times New Roman" w:hAnsi="Times New Roman"/>
          <w:noProof/>
          <w:sz w:val="28"/>
          <w:szCs w:val="28"/>
        </w:rPr>
      </w:pPr>
    </w:p>
    <w:p w14:paraId="171442CA" w14:textId="77777777" w:rsidR="00A067A4" w:rsidRDefault="00A067A4" w:rsidP="00A067A4">
      <w:pPr>
        <w:spacing w:after="0" w:line="240" w:lineRule="auto"/>
        <w:jc w:val="center"/>
        <w:rPr>
          <w:rFonts w:ascii="Times New Roman" w:hAnsi="Times New Roman"/>
          <w:noProof/>
          <w:sz w:val="28"/>
          <w:szCs w:val="28"/>
        </w:rPr>
      </w:pPr>
    </w:p>
    <w:p w14:paraId="7F52FE78"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14:paraId="2DF93F8D"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14:paraId="4E07C4BC"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городского округа Тейково </w:t>
      </w:r>
    </w:p>
    <w:p w14:paraId="1B134933"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14:paraId="4DEBE864" w14:textId="77777777" w:rsidR="00A067A4" w:rsidRDefault="00A067A4" w:rsidP="00A067A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от  29.12.2023      № 882   </w:t>
      </w:r>
    </w:p>
    <w:p w14:paraId="6E3F2D60" w14:textId="77777777" w:rsidR="00A067A4" w:rsidRDefault="00A067A4" w:rsidP="00A067A4">
      <w:pPr>
        <w:spacing w:after="0" w:line="240" w:lineRule="auto"/>
        <w:jc w:val="center"/>
        <w:rPr>
          <w:rFonts w:ascii="Times New Roman" w:hAnsi="Times New Roman"/>
          <w:noProof/>
          <w:sz w:val="28"/>
          <w:szCs w:val="28"/>
        </w:rPr>
      </w:pPr>
    </w:p>
    <w:p w14:paraId="08BCAF0B" w14:textId="77777777" w:rsidR="00A067A4" w:rsidRDefault="00A067A4" w:rsidP="00A067A4">
      <w:pPr>
        <w:spacing w:after="0" w:line="240" w:lineRule="auto"/>
        <w:jc w:val="center"/>
        <w:rPr>
          <w:rFonts w:ascii="Times New Roman" w:hAnsi="Times New Roman" w:cs="Times New Roman"/>
          <w:b/>
          <w:bCs/>
          <w:sz w:val="24"/>
          <w:szCs w:val="24"/>
        </w:rPr>
      </w:pPr>
      <w:r w:rsidRPr="00B72B48">
        <w:rPr>
          <w:rFonts w:ascii="Times New Roman" w:hAnsi="Times New Roman" w:cs="Times New Roman"/>
          <w:b/>
          <w:sz w:val="24"/>
          <w:szCs w:val="24"/>
        </w:rPr>
        <w:t>1. Паспорт муниципальной программы городского округа Тейково Ивановской области «</w:t>
      </w:r>
      <w:r w:rsidRPr="00B72B48">
        <w:rPr>
          <w:rFonts w:ascii="Times New Roman" w:hAnsi="Times New Roman" w:cs="Times New Roman"/>
          <w:b/>
          <w:bCs/>
          <w:sz w:val="24"/>
          <w:szCs w:val="24"/>
        </w:rPr>
        <w:t xml:space="preserve">Развитие физической культуры и спорта в городском округе Тейково </w:t>
      </w:r>
    </w:p>
    <w:p w14:paraId="4993F384" w14:textId="77777777" w:rsidR="00A067A4" w:rsidRPr="00B72B48" w:rsidRDefault="00A067A4" w:rsidP="00A067A4">
      <w:pPr>
        <w:spacing w:after="0" w:line="240" w:lineRule="auto"/>
        <w:jc w:val="center"/>
        <w:rPr>
          <w:rFonts w:ascii="Times New Roman" w:hAnsi="Times New Roman" w:cs="Times New Roman"/>
          <w:b/>
          <w:color w:val="000000"/>
          <w:sz w:val="24"/>
          <w:szCs w:val="24"/>
        </w:rPr>
      </w:pPr>
      <w:r w:rsidRPr="00B72B48">
        <w:rPr>
          <w:rFonts w:ascii="Times New Roman" w:hAnsi="Times New Roman" w:cs="Times New Roman"/>
          <w:b/>
          <w:bCs/>
          <w:sz w:val="24"/>
          <w:szCs w:val="24"/>
        </w:rPr>
        <w:t>Ивановской области</w:t>
      </w:r>
      <w:r w:rsidRPr="00B72B48">
        <w:rPr>
          <w:rFonts w:ascii="Times New Roman" w:hAnsi="Times New Roman" w:cs="Times New Roman"/>
          <w:b/>
          <w:sz w:val="24"/>
          <w:szCs w:val="24"/>
        </w:rPr>
        <w:t>»</w:t>
      </w:r>
    </w:p>
    <w:tbl>
      <w:tblPr>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6269"/>
      </w:tblGrid>
      <w:tr w:rsidR="00A067A4" w:rsidRPr="00674206" w14:paraId="208FD507" w14:textId="77777777" w:rsidTr="00D92F79">
        <w:tc>
          <w:tcPr>
            <w:tcW w:w="1969" w:type="pct"/>
          </w:tcPr>
          <w:p w14:paraId="4BF1E379" w14:textId="77777777" w:rsidR="00A067A4" w:rsidRPr="00674206"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муниципальной программы</w:t>
            </w:r>
          </w:p>
        </w:tc>
        <w:tc>
          <w:tcPr>
            <w:tcW w:w="3031" w:type="pct"/>
          </w:tcPr>
          <w:p w14:paraId="19B06E9A" w14:textId="77777777" w:rsidR="00A067A4" w:rsidRPr="00674206"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программа городского округа Тейково</w:t>
            </w:r>
            <w:r>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 xml:space="preserve"> </w:t>
            </w:r>
            <w:r w:rsidRPr="00767361">
              <w:rPr>
                <w:rFonts w:ascii="Times New Roman" w:hAnsi="Times New Roman" w:cs="Times New Roman"/>
                <w:sz w:val="24"/>
                <w:szCs w:val="24"/>
              </w:rPr>
              <w:t>«</w:t>
            </w:r>
            <w:r w:rsidRPr="00767361">
              <w:rPr>
                <w:rFonts w:ascii="Times New Roman" w:hAnsi="Times New Roman" w:cs="Times New Roman"/>
                <w:bCs/>
                <w:sz w:val="24"/>
                <w:szCs w:val="24"/>
              </w:rPr>
              <w:t>Развитие физической культуры и спорта в городском округе Тейково Ивановской области</w:t>
            </w:r>
            <w:r w:rsidRPr="00767361">
              <w:rPr>
                <w:rFonts w:ascii="Times New Roman" w:hAnsi="Times New Roman" w:cs="Times New Roman"/>
                <w:sz w:val="24"/>
                <w:szCs w:val="24"/>
              </w:rPr>
              <w:t>»</w:t>
            </w:r>
          </w:p>
        </w:tc>
      </w:tr>
      <w:tr w:rsidR="00A067A4" w:rsidRPr="00674206" w14:paraId="364D691B" w14:textId="77777777" w:rsidTr="00D92F79">
        <w:tc>
          <w:tcPr>
            <w:tcW w:w="1969" w:type="pct"/>
          </w:tcPr>
          <w:p w14:paraId="48EC212B" w14:textId="77777777" w:rsidR="00A067A4" w:rsidRPr="00674206"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Подпрограммы муниципальной программы</w:t>
            </w:r>
          </w:p>
          <w:p w14:paraId="25C14E3B" w14:textId="77777777" w:rsidR="00A067A4" w:rsidRPr="00674206" w:rsidRDefault="00A067A4" w:rsidP="003B3669">
            <w:pPr>
              <w:spacing w:after="0" w:line="240" w:lineRule="auto"/>
              <w:rPr>
                <w:rFonts w:ascii="Times New Roman" w:hAnsi="Times New Roman" w:cs="Times New Roman"/>
                <w:sz w:val="24"/>
                <w:szCs w:val="24"/>
              </w:rPr>
            </w:pPr>
          </w:p>
        </w:tc>
        <w:tc>
          <w:tcPr>
            <w:tcW w:w="3031" w:type="pct"/>
          </w:tcPr>
          <w:p w14:paraId="03E2FE96" w14:textId="77777777" w:rsidR="00A067A4" w:rsidRPr="00674206"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1. «Организация физкультурных мероприятий, спортивных мероприятий и участия спортсменов городского округа Тейково</w:t>
            </w:r>
            <w:r>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 xml:space="preserve"> в соревнованиях» (приложение № </w:t>
            </w:r>
            <w:r>
              <w:rPr>
                <w:rFonts w:ascii="Times New Roman" w:hAnsi="Times New Roman" w:cs="Times New Roman"/>
                <w:sz w:val="24"/>
                <w:szCs w:val="24"/>
              </w:rPr>
              <w:t>1</w:t>
            </w:r>
            <w:r w:rsidRPr="00674206">
              <w:rPr>
                <w:rFonts w:ascii="Times New Roman" w:hAnsi="Times New Roman" w:cs="Times New Roman"/>
                <w:sz w:val="24"/>
                <w:szCs w:val="24"/>
              </w:rPr>
              <w:t>)</w:t>
            </w:r>
            <w:r w:rsidRPr="00DA1882">
              <w:t xml:space="preserve"> </w:t>
            </w:r>
          </w:p>
        </w:tc>
      </w:tr>
      <w:tr w:rsidR="00A067A4" w:rsidRPr="00674206" w14:paraId="3F78D20B" w14:textId="77777777" w:rsidTr="00D92F79">
        <w:tc>
          <w:tcPr>
            <w:tcW w:w="1969" w:type="pct"/>
          </w:tcPr>
          <w:p w14:paraId="52C5F584" w14:textId="77777777" w:rsidR="00A067A4" w:rsidRPr="00674206"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Ответственный исполнитель (разработчик) муниципальной программы</w:t>
            </w:r>
          </w:p>
        </w:tc>
        <w:tc>
          <w:tcPr>
            <w:tcW w:w="3031" w:type="pct"/>
          </w:tcPr>
          <w:p w14:paraId="0F68B873" w14:textId="77777777" w:rsidR="00A067A4" w:rsidRPr="00674206"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r>
              <w:rPr>
                <w:rFonts w:ascii="Times New Roman" w:hAnsi="Times New Roman" w:cs="Times New Roman"/>
                <w:sz w:val="24"/>
                <w:szCs w:val="24"/>
              </w:rPr>
              <w:t xml:space="preserve"> Ивановской области</w:t>
            </w:r>
          </w:p>
        </w:tc>
      </w:tr>
      <w:tr w:rsidR="00A067A4" w:rsidRPr="00674206" w14:paraId="7B33CAB4" w14:textId="77777777" w:rsidTr="00D92F79">
        <w:tc>
          <w:tcPr>
            <w:tcW w:w="1969" w:type="pct"/>
          </w:tcPr>
          <w:p w14:paraId="191EC7AA" w14:textId="77777777" w:rsidR="00A067A4" w:rsidRPr="00674206"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муниципальной программы</w:t>
            </w:r>
          </w:p>
        </w:tc>
        <w:tc>
          <w:tcPr>
            <w:tcW w:w="3031" w:type="pct"/>
          </w:tcPr>
          <w:p w14:paraId="4CDE8C2A" w14:textId="77777777" w:rsidR="00A067A4"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r>
              <w:rPr>
                <w:rFonts w:ascii="Times New Roman" w:hAnsi="Times New Roman" w:cs="Times New Roman"/>
                <w:sz w:val="24"/>
                <w:szCs w:val="24"/>
              </w:rPr>
              <w:t xml:space="preserve"> Ивановской области</w:t>
            </w:r>
          </w:p>
          <w:p w14:paraId="10B40512" w14:textId="77777777" w:rsidR="00A067A4"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Администрация городского округа Тейково</w:t>
            </w:r>
            <w:r>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 xml:space="preserve"> </w:t>
            </w:r>
          </w:p>
          <w:p w14:paraId="653346E6" w14:textId="77777777" w:rsidR="00A067A4" w:rsidRPr="00E54C03"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образ</w:t>
            </w:r>
            <w:r>
              <w:rPr>
                <w:rFonts w:ascii="Times New Roman" w:hAnsi="Times New Roman" w:cs="Times New Roman"/>
                <w:sz w:val="24"/>
                <w:szCs w:val="24"/>
              </w:rPr>
              <w:t>ования администрации г. Тейково</w:t>
            </w:r>
            <w:r w:rsidRPr="00674206">
              <w:rPr>
                <w:rFonts w:ascii="Times New Roman" w:hAnsi="Times New Roman" w:cs="Times New Roman"/>
                <w:sz w:val="24"/>
                <w:szCs w:val="24"/>
              </w:rPr>
              <w:t xml:space="preserve"> </w:t>
            </w:r>
          </w:p>
        </w:tc>
      </w:tr>
      <w:tr w:rsidR="00A067A4" w:rsidRPr="00674206" w14:paraId="19FC0F10" w14:textId="77777777" w:rsidTr="00D92F79">
        <w:tc>
          <w:tcPr>
            <w:tcW w:w="1969" w:type="pct"/>
          </w:tcPr>
          <w:p w14:paraId="0CF463D7" w14:textId="77777777" w:rsidR="00A067A4" w:rsidRPr="00674206"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муниципальной программы</w:t>
            </w:r>
          </w:p>
        </w:tc>
        <w:tc>
          <w:tcPr>
            <w:tcW w:w="3031" w:type="pct"/>
          </w:tcPr>
          <w:p w14:paraId="16A6D9BE" w14:textId="77777777" w:rsidR="00A067A4" w:rsidRPr="00C856FD" w:rsidRDefault="00A067A4" w:rsidP="003B3669">
            <w:pPr>
              <w:spacing w:after="0" w:line="240" w:lineRule="auto"/>
              <w:rPr>
                <w:rFonts w:ascii="Times New Roman" w:hAnsi="Times New Roman" w:cs="Times New Roman"/>
                <w:color w:val="000000"/>
                <w:sz w:val="24"/>
                <w:szCs w:val="24"/>
              </w:rPr>
            </w:pPr>
            <w:r w:rsidRPr="00C856FD">
              <w:rPr>
                <w:rFonts w:ascii="Times New Roman" w:hAnsi="Times New Roman" w:cs="Times New Roman"/>
                <w:sz w:val="24"/>
                <w:szCs w:val="24"/>
              </w:rPr>
              <w:t>2023 -2028 годы</w:t>
            </w:r>
          </w:p>
        </w:tc>
      </w:tr>
      <w:tr w:rsidR="00A067A4" w:rsidRPr="00674206" w14:paraId="5B6A0DBA" w14:textId="77777777" w:rsidTr="00D92F79">
        <w:tc>
          <w:tcPr>
            <w:tcW w:w="1969" w:type="pct"/>
          </w:tcPr>
          <w:p w14:paraId="75DAA5C3" w14:textId="77777777" w:rsidR="00A067A4" w:rsidRPr="00674206"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муниципальной программы</w:t>
            </w:r>
          </w:p>
        </w:tc>
        <w:tc>
          <w:tcPr>
            <w:tcW w:w="3031" w:type="pct"/>
          </w:tcPr>
          <w:p w14:paraId="60161895" w14:textId="77777777" w:rsidR="00A067A4"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Создание условий для укрепления здоровья населения путём проведения различного уровня соревнований</w:t>
            </w:r>
            <w:r>
              <w:rPr>
                <w:rFonts w:ascii="Times New Roman" w:hAnsi="Times New Roman" w:cs="Times New Roman"/>
                <w:sz w:val="24"/>
                <w:szCs w:val="24"/>
              </w:rPr>
              <w:t xml:space="preserve">. </w:t>
            </w:r>
            <w:r w:rsidRPr="00674206">
              <w:rPr>
                <w:rFonts w:ascii="Times New Roman" w:hAnsi="Times New Roman" w:cs="Times New Roman"/>
                <w:sz w:val="24"/>
                <w:szCs w:val="24"/>
              </w:rPr>
              <w:t xml:space="preserve"> </w:t>
            </w:r>
            <w:r>
              <w:rPr>
                <w:rFonts w:ascii="Times New Roman" w:hAnsi="Times New Roman" w:cs="Times New Roman"/>
                <w:sz w:val="24"/>
                <w:szCs w:val="24"/>
              </w:rPr>
              <w:t>П</w:t>
            </w:r>
            <w:r w:rsidRPr="00674206">
              <w:rPr>
                <w:rFonts w:ascii="Times New Roman" w:hAnsi="Times New Roman" w:cs="Times New Roman"/>
                <w:sz w:val="24"/>
                <w:szCs w:val="24"/>
              </w:rPr>
              <w:t>опуляризации массового спорта и приобщение различных слоев общества к регулярным занятиям физической культурой и спортом</w:t>
            </w:r>
            <w:r>
              <w:rPr>
                <w:rFonts w:ascii="Times New Roman" w:hAnsi="Times New Roman" w:cs="Times New Roman"/>
                <w:sz w:val="24"/>
                <w:szCs w:val="24"/>
              </w:rPr>
              <w:t>.</w:t>
            </w:r>
          </w:p>
          <w:p w14:paraId="4AB9F7F3" w14:textId="77777777" w:rsidR="00A067A4" w:rsidRPr="00E54C03"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w:t>
            </w:r>
            <w:r>
              <w:rPr>
                <w:rFonts w:ascii="Times New Roman" w:hAnsi="Times New Roman" w:cs="Times New Roman"/>
                <w:sz w:val="24"/>
                <w:szCs w:val="24"/>
              </w:rPr>
              <w:t xml:space="preserve">Обеспечение участия </w:t>
            </w:r>
            <w:r w:rsidRPr="00674206">
              <w:rPr>
                <w:rFonts w:ascii="Times New Roman" w:hAnsi="Times New Roman" w:cs="Times New Roman"/>
                <w:sz w:val="24"/>
                <w:szCs w:val="24"/>
              </w:rPr>
              <w:t>спортсменов</w:t>
            </w:r>
            <w:r>
              <w:rPr>
                <w:rFonts w:ascii="Times New Roman" w:hAnsi="Times New Roman" w:cs="Times New Roman"/>
                <w:sz w:val="24"/>
                <w:szCs w:val="24"/>
              </w:rPr>
              <w:t xml:space="preserve"> городского округа Тейково</w:t>
            </w:r>
            <w:r w:rsidRPr="00674206">
              <w:rPr>
                <w:rFonts w:ascii="Times New Roman" w:hAnsi="Times New Roman" w:cs="Times New Roman"/>
                <w:sz w:val="24"/>
                <w:szCs w:val="24"/>
              </w:rPr>
              <w:t xml:space="preserve"> </w:t>
            </w:r>
            <w:r>
              <w:rPr>
                <w:rFonts w:ascii="Times New Roman" w:hAnsi="Times New Roman" w:cs="Times New Roman"/>
                <w:sz w:val="24"/>
                <w:szCs w:val="24"/>
              </w:rPr>
              <w:t>в</w:t>
            </w:r>
            <w:r w:rsidRPr="00674206">
              <w:rPr>
                <w:rFonts w:ascii="Times New Roman" w:hAnsi="Times New Roman" w:cs="Times New Roman"/>
                <w:sz w:val="24"/>
                <w:szCs w:val="24"/>
              </w:rPr>
              <w:t xml:space="preserve"> областны</w:t>
            </w:r>
            <w:r>
              <w:rPr>
                <w:rFonts w:ascii="Times New Roman" w:hAnsi="Times New Roman" w:cs="Times New Roman"/>
                <w:sz w:val="24"/>
                <w:szCs w:val="24"/>
              </w:rPr>
              <w:t>х</w:t>
            </w:r>
            <w:r w:rsidRPr="00674206">
              <w:rPr>
                <w:rFonts w:ascii="Times New Roman" w:hAnsi="Times New Roman" w:cs="Times New Roman"/>
                <w:sz w:val="24"/>
                <w:szCs w:val="24"/>
              </w:rPr>
              <w:t>, межрегиональны</w:t>
            </w:r>
            <w:r>
              <w:rPr>
                <w:rFonts w:ascii="Times New Roman" w:hAnsi="Times New Roman" w:cs="Times New Roman"/>
                <w:sz w:val="24"/>
                <w:szCs w:val="24"/>
              </w:rPr>
              <w:t>х</w:t>
            </w:r>
            <w:r w:rsidRPr="00674206">
              <w:rPr>
                <w:rFonts w:ascii="Times New Roman" w:hAnsi="Times New Roman" w:cs="Times New Roman"/>
                <w:sz w:val="24"/>
                <w:szCs w:val="24"/>
              </w:rPr>
              <w:t>, всероссийски</w:t>
            </w:r>
            <w:r>
              <w:rPr>
                <w:rFonts w:ascii="Times New Roman" w:hAnsi="Times New Roman" w:cs="Times New Roman"/>
                <w:sz w:val="24"/>
                <w:szCs w:val="24"/>
              </w:rPr>
              <w:t>х и</w:t>
            </w:r>
            <w:r w:rsidRPr="00674206">
              <w:rPr>
                <w:rFonts w:ascii="Times New Roman" w:hAnsi="Times New Roman" w:cs="Times New Roman"/>
                <w:sz w:val="24"/>
                <w:szCs w:val="24"/>
              </w:rPr>
              <w:t xml:space="preserve"> международны</w:t>
            </w:r>
            <w:r>
              <w:rPr>
                <w:rFonts w:ascii="Times New Roman" w:hAnsi="Times New Roman" w:cs="Times New Roman"/>
                <w:sz w:val="24"/>
                <w:szCs w:val="24"/>
              </w:rPr>
              <w:t>х</w:t>
            </w:r>
            <w:r w:rsidRPr="00674206">
              <w:rPr>
                <w:rFonts w:ascii="Times New Roman" w:hAnsi="Times New Roman" w:cs="Times New Roman"/>
                <w:sz w:val="24"/>
                <w:szCs w:val="24"/>
              </w:rPr>
              <w:t xml:space="preserve"> соревнования</w:t>
            </w:r>
            <w:r>
              <w:rPr>
                <w:rFonts w:ascii="Times New Roman" w:hAnsi="Times New Roman" w:cs="Times New Roman"/>
                <w:sz w:val="24"/>
                <w:szCs w:val="24"/>
              </w:rPr>
              <w:t>х.</w:t>
            </w:r>
          </w:p>
        </w:tc>
      </w:tr>
      <w:tr w:rsidR="00A067A4" w:rsidRPr="009C45D7" w14:paraId="36C6B525" w14:textId="77777777" w:rsidTr="00D92F79">
        <w:tc>
          <w:tcPr>
            <w:tcW w:w="1969" w:type="pct"/>
          </w:tcPr>
          <w:p w14:paraId="0E9D7A5B" w14:textId="77777777" w:rsidR="00A067A4" w:rsidRPr="009C45D7" w:rsidRDefault="00A067A4" w:rsidP="003B3669">
            <w:pPr>
              <w:pStyle w:val="ConsPlusNormal0"/>
              <w:rPr>
                <w:sz w:val="24"/>
                <w:szCs w:val="24"/>
              </w:rPr>
            </w:pPr>
            <w:r w:rsidRPr="009C45D7">
              <w:rPr>
                <w:sz w:val="24"/>
                <w:szCs w:val="24"/>
              </w:rPr>
              <w:t>Целевые индикаторы (показатели) программы</w:t>
            </w:r>
          </w:p>
        </w:tc>
        <w:tc>
          <w:tcPr>
            <w:tcW w:w="3031" w:type="pct"/>
          </w:tcPr>
          <w:p w14:paraId="4A6BAA1C" w14:textId="77777777" w:rsidR="00A067A4" w:rsidRPr="009C45D7" w:rsidRDefault="00A067A4" w:rsidP="00A067A4">
            <w:pPr>
              <w:numPr>
                <w:ilvl w:val="0"/>
                <w:numId w:val="8"/>
              </w:numPr>
              <w:tabs>
                <w:tab w:val="left" w:pos="355"/>
              </w:tabs>
              <w:spacing w:after="0" w:line="240" w:lineRule="auto"/>
              <w:ind w:left="0" w:firstLine="0"/>
              <w:rPr>
                <w:rFonts w:ascii="Times New Roman" w:hAnsi="Times New Roman" w:cs="Times New Roman"/>
                <w:sz w:val="24"/>
                <w:szCs w:val="24"/>
              </w:rPr>
            </w:pPr>
            <w:r w:rsidRPr="009C45D7">
              <w:rPr>
                <w:rFonts w:ascii="Times New Roman" w:hAnsi="Times New Roman" w:cs="Times New Roman"/>
                <w:sz w:val="24"/>
                <w:szCs w:val="24"/>
              </w:rPr>
              <w:t>Доля населения систематически занимающегося физической культурой и спортом.</w:t>
            </w:r>
          </w:p>
          <w:p w14:paraId="1F69BEBA" w14:textId="77777777" w:rsidR="00A067A4" w:rsidRPr="00E54C03" w:rsidRDefault="00A067A4" w:rsidP="00A067A4">
            <w:pPr>
              <w:numPr>
                <w:ilvl w:val="0"/>
                <w:numId w:val="8"/>
              </w:numPr>
              <w:tabs>
                <w:tab w:val="left" w:pos="355"/>
              </w:tabs>
              <w:spacing w:after="0" w:line="240" w:lineRule="auto"/>
              <w:ind w:left="0" w:firstLine="0"/>
              <w:rPr>
                <w:rFonts w:ascii="Times New Roman" w:hAnsi="Times New Roman" w:cs="Times New Roman"/>
                <w:sz w:val="24"/>
                <w:szCs w:val="24"/>
              </w:rPr>
            </w:pPr>
            <w:r w:rsidRPr="009C45D7">
              <w:rPr>
                <w:rFonts w:ascii="Times New Roman" w:hAnsi="Times New Roman" w:cs="Times New Roman"/>
                <w:sz w:val="24"/>
                <w:szCs w:val="24"/>
              </w:rPr>
              <w:t>Обеспеченность населения спортивными сооружениями.</w:t>
            </w:r>
          </w:p>
        </w:tc>
      </w:tr>
      <w:tr w:rsidR="00A067A4" w:rsidRPr="00674206" w14:paraId="4C5411EA" w14:textId="77777777" w:rsidTr="00D92F79">
        <w:trPr>
          <w:trHeight w:val="4731"/>
        </w:trPr>
        <w:tc>
          <w:tcPr>
            <w:tcW w:w="1969" w:type="pct"/>
          </w:tcPr>
          <w:p w14:paraId="0020228A" w14:textId="77777777" w:rsidR="00A067A4" w:rsidRPr="00674206" w:rsidRDefault="00A067A4" w:rsidP="003B3669">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lastRenderedPageBreak/>
              <w:t xml:space="preserve">Объёмы бюджетных ассигнований муниципальной программы </w:t>
            </w:r>
          </w:p>
        </w:tc>
        <w:tc>
          <w:tcPr>
            <w:tcW w:w="3031" w:type="pct"/>
            <w:vAlign w:val="center"/>
          </w:tcPr>
          <w:p w14:paraId="6BD9B04B" w14:textId="77777777" w:rsidR="00A067A4" w:rsidRPr="00C6685B" w:rsidRDefault="00A067A4" w:rsidP="003B366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w:t>
            </w:r>
            <w:r w:rsidRPr="00674206">
              <w:rPr>
                <w:rFonts w:ascii="Times New Roman" w:hAnsi="Times New Roman" w:cs="Times New Roman"/>
                <w:color w:val="000000"/>
                <w:sz w:val="24"/>
                <w:szCs w:val="24"/>
              </w:rPr>
              <w:t xml:space="preserve">бъём бюджетных ассигнований </w:t>
            </w:r>
            <w:r>
              <w:rPr>
                <w:rFonts w:ascii="Times New Roman" w:hAnsi="Times New Roman" w:cs="Times New Roman"/>
                <w:color w:val="000000"/>
                <w:sz w:val="24"/>
                <w:szCs w:val="24"/>
              </w:rPr>
              <w:t xml:space="preserve">в </w:t>
            </w:r>
            <w:r w:rsidRPr="00674206">
              <w:rPr>
                <w:rFonts w:ascii="Times New Roman" w:hAnsi="Times New Roman" w:cs="Times New Roman"/>
                <w:color w:val="000000"/>
                <w:sz w:val="24"/>
                <w:szCs w:val="24"/>
              </w:rPr>
              <w:t xml:space="preserve">тыс. руб.: </w:t>
            </w:r>
            <w:r>
              <w:rPr>
                <w:rFonts w:ascii="Times New Roman" w:hAnsi="Times New Roman" w:cs="Times New Roman"/>
                <w:color w:val="000000"/>
                <w:sz w:val="24"/>
                <w:szCs w:val="24"/>
              </w:rPr>
              <w:t xml:space="preserve">                                  </w:t>
            </w:r>
          </w:p>
          <w:p w14:paraId="194D14E0" w14:textId="77777777" w:rsidR="00A067A4" w:rsidRPr="00674206" w:rsidRDefault="00A067A4" w:rsidP="003B3669">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w:t>
            </w:r>
            <w:r>
              <w:rPr>
                <w:rFonts w:ascii="Times New Roman" w:hAnsi="Times New Roman" w:cs="Times New Roman"/>
                <w:color w:val="000000"/>
                <w:sz w:val="24"/>
                <w:szCs w:val="24"/>
              </w:rPr>
              <w:t>355</w:t>
            </w:r>
            <w:r w:rsidRPr="00674206">
              <w:rPr>
                <w:rFonts w:ascii="Times New Roman" w:hAnsi="Times New Roman" w:cs="Times New Roman"/>
                <w:color w:val="000000"/>
                <w:sz w:val="24"/>
                <w:szCs w:val="24"/>
              </w:rPr>
              <w:t>,</w:t>
            </w:r>
            <w:r>
              <w:rPr>
                <w:rFonts w:ascii="Times New Roman" w:hAnsi="Times New Roman" w:cs="Times New Roman"/>
                <w:color w:val="000000"/>
                <w:sz w:val="24"/>
                <w:szCs w:val="24"/>
              </w:rPr>
              <w:t>93</w:t>
            </w:r>
            <w:r w:rsidRPr="00674206">
              <w:rPr>
                <w:rFonts w:ascii="Times New Roman" w:hAnsi="Times New Roman" w:cs="Times New Roman"/>
                <w:color w:val="000000"/>
                <w:sz w:val="24"/>
                <w:szCs w:val="24"/>
              </w:rPr>
              <w:t>000 тыс. руб.</w:t>
            </w:r>
          </w:p>
          <w:p w14:paraId="3D269F54" w14:textId="77777777" w:rsidR="00A067A4" w:rsidRDefault="00A067A4" w:rsidP="003B3669">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2024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w:t>
            </w:r>
            <w:r>
              <w:rPr>
                <w:rFonts w:ascii="Times New Roman" w:hAnsi="Times New Roman" w:cs="Times New Roman"/>
                <w:color w:val="000000"/>
                <w:sz w:val="24"/>
                <w:szCs w:val="24"/>
              </w:rPr>
              <w:t>500</w:t>
            </w:r>
            <w:r w:rsidRPr="00674206">
              <w:rPr>
                <w:rFonts w:ascii="Times New Roman" w:hAnsi="Times New Roman" w:cs="Times New Roman"/>
                <w:color w:val="000000"/>
                <w:sz w:val="24"/>
                <w:szCs w:val="24"/>
              </w:rPr>
              <w:t>,00000 тыс. руб.</w:t>
            </w:r>
          </w:p>
          <w:p w14:paraId="0DBB3E13" w14:textId="77777777" w:rsidR="00A067A4" w:rsidRDefault="00A067A4" w:rsidP="003B3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2025 г. – 1 500</w:t>
            </w:r>
            <w:r w:rsidRPr="00674206">
              <w:rPr>
                <w:rFonts w:ascii="Times New Roman" w:hAnsi="Times New Roman" w:cs="Times New Roman"/>
                <w:color w:val="000000"/>
                <w:sz w:val="24"/>
                <w:szCs w:val="24"/>
              </w:rPr>
              <w:t>,00000 тыс. руб.</w:t>
            </w:r>
          </w:p>
          <w:p w14:paraId="6349093C" w14:textId="77777777" w:rsidR="00A067A4" w:rsidRDefault="00A067A4" w:rsidP="003B3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2026 г. – </w:t>
            </w:r>
            <w:r w:rsidRPr="00674206">
              <w:rPr>
                <w:rFonts w:ascii="Times New Roman" w:hAnsi="Times New Roman" w:cs="Times New Roman"/>
                <w:color w:val="000000"/>
                <w:sz w:val="24"/>
                <w:szCs w:val="24"/>
              </w:rPr>
              <w:t>1 </w:t>
            </w:r>
            <w:r>
              <w:rPr>
                <w:rFonts w:ascii="Times New Roman" w:hAnsi="Times New Roman" w:cs="Times New Roman"/>
                <w:color w:val="000000"/>
                <w:sz w:val="24"/>
                <w:szCs w:val="24"/>
              </w:rPr>
              <w:t>500</w:t>
            </w:r>
            <w:r w:rsidRPr="00674206">
              <w:rPr>
                <w:rFonts w:ascii="Times New Roman" w:hAnsi="Times New Roman" w:cs="Times New Roman"/>
                <w:color w:val="000000"/>
                <w:sz w:val="24"/>
                <w:szCs w:val="24"/>
              </w:rPr>
              <w:t>,00000 тыс. руб.</w:t>
            </w:r>
          </w:p>
          <w:p w14:paraId="03F434B1" w14:textId="77777777" w:rsidR="00A067A4" w:rsidRDefault="00A067A4" w:rsidP="003B3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2027 г. – </w:t>
            </w:r>
            <w:r w:rsidRPr="00674206">
              <w:rPr>
                <w:rFonts w:ascii="Times New Roman" w:hAnsi="Times New Roman" w:cs="Times New Roman"/>
                <w:color w:val="000000"/>
                <w:sz w:val="24"/>
                <w:szCs w:val="24"/>
              </w:rPr>
              <w:t>1 193,00000 тыс. руб.</w:t>
            </w:r>
          </w:p>
          <w:p w14:paraId="4A96215F" w14:textId="77777777" w:rsidR="00A067A4" w:rsidRDefault="00A067A4" w:rsidP="003B3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2028 г. – </w:t>
            </w:r>
            <w:r w:rsidRPr="00674206">
              <w:rPr>
                <w:rFonts w:ascii="Times New Roman" w:hAnsi="Times New Roman" w:cs="Times New Roman"/>
                <w:color w:val="000000"/>
                <w:sz w:val="24"/>
                <w:szCs w:val="24"/>
              </w:rPr>
              <w:t>1 193,00000 тыс. руб.</w:t>
            </w:r>
          </w:p>
          <w:p w14:paraId="7C8B26C1" w14:textId="77777777" w:rsidR="00A067A4" w:rsidRPr="00674206" w:rsidRDefault="00A067A4" w:rsidP="003B3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Всего:  - 8 241,93000 тыс. руб.</w:t>
            </w:r>
          </w:p>
          <w:p w14:paraId="015AB3E0" w14:textId="77777777" w:rsidR="00A067A4" w:rsidRPr="00674206" w:rsidRDefault="00A067A4" w:rsidP="003B3669">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в том числе:</w:t>
            </w:r>
          </w:p>
          <w:p w14:paraId="0FB3524C" w14:textId="77777777" w:rsidR="00A067A4" w:rsidRPr="00674206" w:rsidRDefault="00A067A4" w:rsidP="003B3669">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бюджет города Тейково:</w:t>
            </w:r>
          </w:p>
          <w:p w14:paraId="6D68F0BE" w14:textId="77777777" w:rsidR="00A067A4" w:rsidRDefault="00A067A4" w:rsidP="003B3669">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2023 г. </w:t>
            </w:r>
            <w:r>
              <w:rPr>
                <w:rFonts w:ascii="Times New Roman" w:hAnsi="Times New Roman" w:cs="Times New Roman"/>
                <w:color w:val="000000"/>
                <w:sz w:val="24"/>
                <w:szCs w:val="24"/>
              </w:rPr>
              <w:t>-</w:t>
            </w:r>
            <w:r w:rsidRPr="00674206">
              <w:rPr>
                <w:rFonts w:ascii="Times New Roman" w:hAnsi="Times New Roman" w:cs="Times New Roman"/>
                <w:color w:val="FF0000"/>
                <w:sz w:val="24"/>
                <w:szCs w:val="24"/>
              </w:rPr>
              <w:t xml:space="preserve">  </w:t>
            </w:r>
            <w:r>
              <w:rPr>
                <w:rFonts w:ascii="Times New Roman" w:hAnsi="Times New Roman" w:cs="Times New Roman"/>
                <w:color w:val="000000"/>
                <w:sz w:val="24"/>
                <w:szCs w:val="24"/>
              </w:rPr>
              <w:t>1 355</w:t>
            </w:r>
            <w:r w:rsidRPr="00674206">
              <w:rPr>
                <w:rFonts w:ascii="Times New Roman" w:hAnsi="Times New Roman" w:cs="Times New Roman"/>
                <w:color w:val="000000"/>
                <w:sz w:val="24"/>
                <w:szCs w:val="24"/>
              </w:rPr>
              <w:t>,</w:t>
            </w:r>
            <w:r>
              <w:rPr>
                <w:rFonts w:ascii="Times New Roman" w:hAnsi="Times New Roman" w:cs="Times New Roman"/>
                <w:color w:val="000000"/>
                <w:sz w:val="24"/>
                <w:szCs w:val="24"/>
              </w:rPr>
              <w:t>93</w:t>
            </w:r>
            <w:r w:rsidRPr="00674206">
              <w:rPr>
                <w:rFonts w:ascii="Times New Roman" w:hAnsi="Times New Roman" w:cs="Times New Roman"/>
                <w:color w:val="000000"/>
                <w:sz w:val="24"/>
                <w:szCs w:val="24"/>
              </w:rPr>
              <w:t>000 тыс. руб.</w:t>
            </w:r>
          </w:p>
          <w:p w14:paraId="6DE8AB22" w14:textId="77777777" w:rsidR="00A067A4" w:rsidRDefault="00A067A4" w:rsidP="00A067A4">
            <w:pPr>
              <w:pStyle w:val="aff1"/>
              <w:numPr>
                <w:ilvl w:val="0"/>
                <w:numId w:val="6"/>
              </w:numPr>
              <w:ind w:left="522" w:hanging="522"/>
              <w:jc w:val="left"/>
              <w:rPr>
                <w:rFonts w:ascii="Times New Roman" w:hAnsi="Times New Roman"/>
                <w:color w:val="000000"/>
                <w:sz w:val="24"/>
                <w:szCs w:val="24"/>
              </w:rPr>
            </w:pPr>
            <w:r>
              <w:rPr>
                <w:rFonts w:ascii="Times New Roman" w:hAnsi="Times New Roman"/>
                <w:color w:val="000000"/>
                <w:sz w:val="24"/>
                <w:szCs w:val="24"/>
              </w:rPr>
              <w:t xml:space="preserve">г. </w:t>
            </w:r>
            <w:r w:rsidRPr="006D574A">
              <w:rPr>
                <w:rFonts w:ascii="Times New Roman" w:hAnsi="Times New Roman"/>
                <w:color w:val="000000"/>
                <w:sz w:val="24"/>
                <w:szCs w:val="24"/>
              </w:rPr>
              <w:t>-</w:t>
            </w:r>
            <w:r w:rsidRPr="006D574A">
              <w:rPr>
                <w:rFonts w:ascii="Times New Roman" w:hAnsi="Times New Roman"/>
                <w:color w:val="FF0000"/>
                <w:sz w:val="24"/>
                <w:szCs w:val="24"/>
              </w:rPr>
              <w:t xml:space="preserve">  </w:t>
            </w:r>
            <w:r>
              <w:rPr>
                <w:rFonts w:ascii="Times New Roman" w:hAnsi="Times New Roman"/>
                <w:color w:val="000000"/>
                <w:sz w:val="24"/>
                <w:szCs w:val="24"/>
              </w:rPr>
              <w:t>1 500</w:t>
            </w:r>
            <w:r w:rsidRPr="00674206">
              <w:rPr>
                <w:rFonts w:ascii="Times New Roman" w:hAnsi="Times New Roman"/>
                <w:color w:val="000000"/>
                <w:sz w:val="24"/>
                <w:szCs w:val="24"/>
              </w:rPr>
              <w:t xml:space="preserve">,00000 </w:t>
            </w:r>
            <w:r w:rsidRPr="006D574A">
              <w:rPr>
                <w:rFonts w:ascii="Times New Roman" w:hAnsi="Times New Roman"/>
                <w:color w:val="000000"/>
                <w:sz w:val="24"/>
                <w:szCs w:val="24"/>
              </w:rPr>
              <w:t>тыс. руб.</w:t>
            </w:r>
          </w:p>
          <w:p w14:paraId="11FA348F" w14:textId="77777777" w:rsidR="00A067A4" w:rsidRDefault="00A067A4" w:rsidP="003B3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2025 г. – 1 500</w:t>
            </w:r>
            <w:r w:rsidRPr="00674206">
              <w:rPr>
                <w:rFonts w:ascii="Times New Roman" w:hAnsi="Times New Roman" w:cs="Times New Roman"/>
                <w:color w:val="000000"/>
                <w:sz w:val="24"/>
                <w:szCs w:val="24"/>
              </w:rPr>
              <w:t>,00000 тыс. руб.</w:t>
            </w:r>
          </w:p>
          <w:p w14:paraId="46BF1981" w14:textId="77777777" w:rsidR="00A067A4" w:rsidRDefault="00A067A4" w:rsidP="003B3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2026 г. – </w:t>
            </w:r>
            <w:r w:rsidRPr="00674206">
              <w:rPr>
                <w:rFonts w:ascii="Times New Roman" w:hAnsi="Times New Roman" w:cs="Times New Roman"/>
                <w:color w:val="000000"/>
                <w:sz w:val="24"/>
                <w:szCs w:val="24"/>
              </w:rPr>
              <w:t>1 </w:t>
            </w:r>
            <w:r>
              <w:rPr>
                <w:rFonts w:ascii="Times New Roman" w:hAnsi="Times New Roman" w:cs="Times New Roman"/>
                <w:color w:val="000000"/>
                <w:sz w:val="24"/>
                <w:szCs w:val="24"/>
              </w:rPr>
              <w:t>500</w:t>
            </w:r>
            <w:r w:rsidRPr="00674206">
              <w:rPr>
                <w:rFonts w:ascii="Times New Roman" w:hAnsi="Times New Roman" w:cs="Times New Roman"/>
                <w:color w:val="000000"/>
                <w:sz w:val="24"/>
                <w:szCs w:val="24"/>
              </w:rPr>
              <w:t>,00000 тыс. руб.</w:t>
            </w:r>
          </w:p>
          <w:p w14:paraId="2C42559D" w14:textId="77777777" w:rsidR="00A067A4" w:rsidRDefault="00A067A4" w:rsidP="003B3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2027 г. – </w:t>
            </w:r>
            <w:r w:rsidRPr="00674206">
              <w:rPr>
                <w:rFonts w:ascii="Times New Roman" w:hAnsi="Times New Roman" w:cs="Times New Roman"/>
                <w:color w:val="000000"/>
                <w:sz w:val="24"/>
                <w:szCs w:val="24"/>
              </w:rPr>
              <w:t>1 193,00000 тыс. руб.</w:t>
            </w:r>
          </w:p>
          <w:p w14:paraId="07DB2328" w14:textId="77777777" w:rsidR="00A067A4" w:rsidRDefault="00A067A4" w:rsidP="003B3669">
            <w:pPr>
              <w:spacing w:after="0" w:line="240" w:lineRule="auto"/>
              <w:rPr>
                <w:rFonts w:ascii="Times New Roman" w:hAnsi="Times New Roman" w:cs="Times New Roman"/>
                <w:color w:val="000000"/>
                <w:sz w:val="24"/>
                <w:szCs w:val="24"/>
              </w:rPr>
            </w:pPr>
            <w:r w:rsidRPr="006F2BBC">
              <w:rPr>
                <w:rFonts w:ascii="Times New Roman" w:hAnsi="Times New Roman"/>
                <w:color w:val="000000"/>
                <w:sz w:val="24"/>
                <w:szCs w:val="24"/>
              </w:rPr>
              <w:t xml:space="preserve">2028 г. – </w:t>
            </w:r>
            <w:r w:rsidRPr="00674206">
              <w:rPr>
                <w:rFonts w:ascii="Times New Roman" w:hAnsi="Times New Roman" w:cs="Times New Roman"/>
                <w:color w:val="000000"/>
                <w:sz w:val="24"/>
                <w:szCs w:val="24"/>
              </w:rPr>
              <w:t>1 193,00000 тыс. руб.</w:t>
            </w:r>
          </w:p>
          <w:p w14:paraId="7CE07511" w14:textId="77777777" w:rsidR="00A067A4" w:rsidRDefault="00A067A4" w:rsidP="003B3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Всего:  - 8 241,93000 тыс. руб.</w:t>
            </w:r>
          </w:p>
          <w:p w14:paraId="49F80E94" w14:textId="77777777" w:rsidR="00A067A4" w:rsidRPr="00B1552F" w:rsidRDefault="00A067A4" w:rsidP="003B3669">
            <w:pPr>
              <w:spacing w:after="0" w:line="240" w:lineRule="auto"/>
              <w:rPr>
                <w:rFonts w:ascii="Times New Roman" w:hAnsi="Times New Roman" w:cs="Times New Roman"/>
                <w:color w:val="000000"/>
                <w:sz w:val="24"/>
                <w:szCs w:val="24"/>
              </w:rPr>
            </w:pPr>
          </w:p>
        </w:tc>
      </w:tr>
      <w:tr w:rsidR="00A067A4" w:rsidRPr="00674206" w14:paraId="5CF9C449" w14:textId="77777777" w:rsidTr="00D92F79">
        <w:tc>
          <w:tcPr>
            <w:tcW w:w="1969" w:type="pct"/>
          </w:tcPr>
          <w:p w14:paraId="50402928" w14:textId="77777777" w:rsidR="00A067A4" w:rsidRPr="00382824" w:rsidRDefault="00A067A4" w:rsidP="003B3669">
            <w:pPr>
              <w:pStyle w:val="ConsPlusNormal0"/>
              <w:rPr>
                <w:sz w:val="24"/>
                <w:szCs w:val="24"/>
              </w:rPr>
            </w:pPr>
            <w:r w:rsidRPr="00382824">
              <w:rPr>
                <w:sz w:val="24"/>
                <w:szCs w:val="24"/>
              </w:rPr>
              <w:t>Ожидаемые результаты реализации программы</w:t>
            </w:r>
          </w:p>
        </w:tc>
        <w:tc>
          <w:tcPr>
            <w:tcW w:w="3031" w:type="pct"/>
          </w:tcPr>
          <w:p w14:paraId="4877B3A1" w14:textId="77777777" w:rsidR="00A067A4" w:rsidRPr="0066666E" w:rsidRDefault="00A067A4" w:rsidP="00A067A4">
            <w:pPr>
              <w:pStyle w:val="ConsPlusNormal0"/>
              <w:numPr>
                <w:ilvl w:val="0"/>
                <w:numId w:val="9"/>
              </w:numPr>
              <w:tabs>
                <w:tab w:val="left" w:pos="213"/>
              </w:tabs>
              <w:ind w:left="0" w:firstLine="0"/>
              <w:outlineLvl w:val="1"/>
              <w:rPr>
                <w:sz w:val="24"/>
                <w:szCs w:val="24"/>
              </w:rPr>
            </w:pPr>
            <w:r w:rsidRPr="0066666E">
              <w:rPr>
                <w:sz w:val="24"/>
                <w:szCs w:val="24"/>
              </w:rPr>
              <w:t>увеличение доли населения систематически занимающегося физической культурой и спортом в общей численности населения городского округа;</w:t>
            </w:r>
          </w:p>
          <w:p w14:paraId="333307FF" w14:textId="77777777" w:rsidR="00A067A4" w:rsidRPr="0066666E" w:rsidRDefault="00A067A4" w:rsidP="00A067A4">
            <w:pPr>
              <w:keepNext/>
              <w:widowControl w:val="0"/>
              <w:numPr>
                <w:ilvl w:val="0"/>
                <w:numId w:val="10"/>
              </w:numPr>
              <w:tabs>
                <w:tab w:val="left" w:pos="213"/>
              </w:tabs>
              <w:spacing w:after="0" w:line="240" w:lineRule="auto"/>
              <w:ind w:firstLine="0"/>
              <w:contextualSpacing/>
              <w:rPr>
                <w:rFonts w:ascii="Times New Roman" w:hAnsi="Times New Roman" w:cs="Times New Roman"/>
                <w:sz w:val="24"/>
                <w:szCs w:val="24"/>
              </w:rPr>
            </w:pPr>
            <w:r w:rsidRPr="0066666E">
              <w:rPr>
                <w:rFonts w:ascii="Times New Roman" w:hAnsi="Times New Roman" w:cs="Times New Roman"/>
                <w:sz w:val="24"/>
                <w:szCs w:val="24"/>
              </w:rPr>
              <w:t>привлечение к систематическим занятиям физической культурой и спортом и приобщение к здоровому образу жизни широких масс населения городского округа Тейково.</w:t>
            </w:r>
          </w:p>
          <w:p w14:paraId="47C699AD" w14:textId="77777777" w:rsidR="00A067A4" w:rsidRPr="0066666E" w:rsidRDefault="00A067A4" w:rsidP="00A067A4">
            <w:pPr>
              <w:keepNext/>
              <w:widowControl w:val="0"/>
              <w:numPr>
                <w:ilvl w:val="0"/>
                <w:numId w:val="10"/>
              </w:numPr>
              <w:tabs>
                <w:tab w:val="left" w:pos="213"/>
              </w:tabs>
              <w:spacing w:after="0" w:line="240" w:lineRule="auto"/>
              <w:ind w:firstLine="0"/>
              <w:contextualSpacing/>
              <w:rPr>
                <w:rFonts w:ascii="Times New Roman" w:hAnsi="Times New Roman" w:cs="Times New Roman"/>
                <w:sz w:val="24"/>
                <w:szCs w:val="24"/>
              </w:rPr>
            </w:pPr>
            <w:r w:rsidRPr="0066666E">
              <w:rPr>
                <w:rFonts w:ascii="Times New Roman" w:hAnsi="Times New Roman" w:cs="Times New Roman"/>
                <w:sz w:val="24"/>
                <w:szCs w:val="24"/>
              </w:rPr>
              <w:t xml:space="preserve">увеличение обеспеченности населения городского округа </w:t>
            </w:r>
            <w:r>
              <w:rPr>
                <w:rFonts w:ascii="Times New Roman" w:hAnsi="Times New Roman" w:cs="Times New Roman"/>
                <w:sz w:val="24"/>
                <w:szCs w:val="24"/>
              </w:rPr>
              <w:t>Тейково</w:t>
            </w:r>
            <w:r w:rsidRPr="0066666E">
              <w:rPr>
                <w:rFonts w:ascii="Times New Roman" w:hAnsi="Times New Roman" w:cs="Times New Roman"/>
                <w:sz w:val="24"/>
                <w:szCs w:val="24"/>
              </w:rPr>
              <w:t xml:space="preserve"> объе</w:t>
            </w:r>
            <w:r>
              <w:rPr>
                <w:rFonts w:ascii="Times New Roman" w:hAnsi="Times New Roman" w:cs="Times New Roman"/>
                <w:sz w:val="24"/>
                <w:szCs w:val="24"/>
              </w:rPr>
              <w:t>ктами спортивной инфраструктуры.</w:t>
            </w:r>
          </w:p>
          <w:p w14:paraId="29026C19" w14:textId="77777777" w:rsidR="00A067A4" w:rsidRPr="001E58D3" w:rsidRDefault="00A067A4" w:rsidP="003B3669">
            <w:pPr>
              <w:keepNext/>
              <w:widowControl w:val="0"/>
              <w:tabs>
                <w:tab w:val="left" w:pos="213"/>
              </w:tabs>
              <w:spacing w:after="0" w:line="240" w:lineRule="auto"/>
              <w:contextualSpacing/>
              <w:rPr>
                <w:rFonts w:ascii="Times New Roman" w:hAnsi="Times New Roman" w:cs="Times New Roman"/>
                <w:sz w:val="24"/>
                <w:szCs w:val="24"/>
              </w:rPr>
            </w:pPr>
          </w:p>
        </w:tc>
      </w:tr>
    </w:tbl>
    <w:p w14:paraId="74EC101D" w14:textId="77777777" w:rsidR="00A067A4" w:rsidRDefault="00A067A4" w:rsidP="00A067A4">
      <w:pPr>
        <w:spacing w:after="0" w:line="240" w:lineRule="auto"/>
        <w:rPr>
          <w:rFonts w:ascii="Times New Roman" w:hAnsi="Times New Roman" w:cs="Times New Roman"/>
          <w:b/>
          <w:color w:val="000000"/>
          <w:sz w:val="24"/>
          <w:szCs w:val="24"/>
        </w:rPr>
      </w:pPr>
    </w:p>
    <w:p w14:paraId="1F332272" w14:textId="77777777" w:rsidR="00A067A4" w:rsidRDefault="00A067A4" w:rsidP="00A067A4">
      <w:pPr>
        <w:spacing w:after="0" w:line="240" w:lineRule="auto"/>
        <w:jc w:val="center"/>
        <w:rPr>
          <w:rFonts w:ascii="Times New Roman" w:hAnsi="Times New Roman"/>
          <w:noProof/>
          <w:sz w:val="28"/>
          <w:szCs w:val="28"/>
        </w:rPr>
      </w:pPr>
    </w:p>
    <w:p w14:paraId="07BD3746" w14:textId="77777777" w:rsidR="00A067A4" w:rsidRDefault="00A067A4" w:rsidP="00A067A4">
      <w:pPr>
        <w:spacing w:after="0" w:line="240" w:lineRule="auto"/>
        <w:jc w:val="center"/>
        <w:rPr>
          <w:rFonts w:ascii="Times New Roman" w:hAnsi="Times New Roman"/>
          <w:noProof/>
          <w:sz w:val="28"/>
          <w:szCs w:val="28"/>
        </w:rPr>
      </w:pPr>
    </w:p>
    <w:p w14:paraId="00FE3354" w14:textId="77777777" w:rsidR="00A067A4" w:rsidRDefault="00A067A4" w:rsidP="00A067A4">
      <w:pPr>
        <w:spacing w:after="0" w:line="240" w:lineRule="auto"/>
        <w:jc w:val="center"/>
        <w:rPr>
          <w:rFonts w:ascii="Times New Roman" w:hAnsi="Times New Roman"/>
          <w:noProof/>
          <w:sz w:val="28"/>
          <w:szCs w:val="28"/>
        </w:rPr>
      </w:pPr>
    </w:p>
    <w:p w14:paraId="3303C827" w14:textId="77777777" w:rsidR="00A067A4" w:rsidRDefault="00A067A4" w:rsidP="00A067A4">
      <w:pPr>
        <w:spacing w:after="0" w:line="240" w:lineRule="auto"/>
        <w:jc w:val="center"/>
        <w:rPr>
          <w:rFonts w:ascii="Times New Roman" w:hAnsi="Times New Roman"/>
          <w:noProof/>
          <w:sz w:val="28"/>
          <w:szCs w:val="28"/>
        </w:rPr>
      </w:pPr>
    </w:p>
    <w:p w14:paraId="33224135" w14:textId="77777777" w:rsidR="00A067A4" w:rsidRDefault="00A067A4" w:rsidP="00A067A4">
      <w:pPr>
        <w:spacing w:after="0" w:line="240" w:lineRule="auto"/>
        <w:jc w:val="center"/>
        <w:rPr>
          <w:rFonts w:ascii="Times New Roman" w:hAnsi="Times New Roman"/>
          <w:noProof/>
          <w:sz w:val="28"/>
          <w:szCs w:val="28"/>
        </w:rPr>
      </w:pPr>
    </w:p>
    <w:p w14:paraId="442C66B5" w14:textId="77777777" w:rsidR="00A067A4" w:rsidRDefault="00A067A4" w:rsidP="00A067A4">
      <w:pPr>
        <w:spacing w:after="0" w:line="240" w:lineRule="auto"/>
        <w:jc w:val="center"/>
        <w:rPr>
          <w:rFonts w:ascii="Times New Roman" w:hAnsi="Times New Roman"/>
          <w:noProof/>
          <w:sz w:val="28"/>
          <w:szCs w:val="28"/>
        </w:rPr>
      </w:pPr>
    </w:p>
    <w:p w14:paraId="766D04C8" w14:textId="77777777" w:rsidR="00A067A4" w:rsidRDefault="00A067A4" w:rsidP="00A067A4">
      <w:pPr>
        <w:spacing w:after="0" w:line="240" w:lineRule="auto"/>
        <w:jc w:val="center"/>
        <w:rPr>
          <w:rFonts w:ascii="Times New Roman" w:hAnsi="Times New Roman"/>
          <w:noProof/>
          <w:sz w:val="28"/>
          <w:szCs w:val="28"/>
        </w:rPr>
      </w:pPr>
    </w:p>
    <w:p w14:paraId="4F5D58B4" w14:textId="77777777" w:rsidR="00A067A4" w:rsidRDefault="00A067A4" w:rsidP="00A067A4">
      <w:pPr>
        <w:spacing w:after="0" w:line="240" w:lineRule="auto"/>
        <w:jc w:val="center"/>
        <w:rPr>
          <w:rFonts w:ascii="Times New Roman" w:hAnsi="Times New Roman"/>
          <w:noProof/>
          <w:sz w:val="28"/>
          <w:szCs w:val="28"/>
        </w:rPr>
      </w:pPr>
    </w:p>
    <w:p w14:paraId="4B20C888" w14:textId="77777777" w:rsidR="00A067A4" w:rsidRDefault="00A067A4" w:rsidP="00A067A4">
      <w:pPr>
        <w:spacing w:after="0" w:line="240" w:lineRule="auto"/>
        <w:jc w:val="center"/>
        <w:rPr>
          <w:rFonts w:ascii="Times New Roman" w:hAnsi="Times New Roman"/>
          <w:noProof/>
          <w:sz w:val="28"/>
          <w:szCs w:val="28"/>
        </w:rPr>
      </w:pPr>
    </w:p>
    <w:p w14:paraId="43B9ECC3" w14:textId="77777777" w:rsidR="00A067A4" w:rsidRDefault="00A067A4" w:rsidP="00A067A4">
      <w:pPr>
        <w:spacing w:after="0" w:line="240" w:lineRule="auto"/>
        <w:jc w:val="center"/>
        <w:rPr>
          <w:rFonts w:ascii="Times New Roman" w:hAnsi="Times New Roman"/>
          <w:noProof/>
          <w:sz w:val="28"/>
          <w:szCs w:val="28"/>
        </w:rPr>
      </w:pPr>
    </w:p>
    <w:p w14:paraId="4EBCC922" w14:textId="77777777" w:rsidR="00A067A4" w:rsidRDefault="00A067A4" w:rsidP="00A067A4">
      <w:pPr>
        <w:spacing w:after="0" w:line="240" w:lineRule="auto"/>
        <w:jc w:val="center"/>
        <w:rPr>
          <w:rFonts w:ascii="Times New Roman" w:hAnsi="Times New Roman"/>
          <w:noProof/>
          <w:sz w:val="28"/>
          <w:szCs w:val="28"/>
        </w:rPr>
      </w:pPr>
    </w:p>
    <w:p w14:paraId="3B7D0474" w14:textId="77777777" w:rsidR="00A067A4" w:rsidRDefault="00A067A4" w:rsidP="00A067A4">
      <w:pPr>
        <w:spacing w:after="0" w:line="240" w:lineRule="auto"/>
        <w:jc w:val="center"/>
        <w:rPr>
          <w:rFonts w:ascii="Times New Roman" w:hAnsi="Times New Roman"/>
          <w:noProof/>
          <w:sz w:val="28"/>
          <w:szCs w:val="28"/>
        </w:rPr>
      </w:pPr>
    </w:p>
    <w:p w14:paraId="4620AD95" w14:textId="77777777" w:rsidR="00A067A4" w:rsidRDefault="00A067A4" w:rsidP="00A067A4">
      <w:pPr>
        <w:spacing w:after="0" w:line="240" w:lineRule="auto"/>
        <w:jc w:val="center"/>
        <w:rPr>
          <w:rFonts w:ascii="Times New Roman" w:hAnsi="Times New Roman"/>
          <w:noProof/>
          <w:sz w:val="28"/>
          <w:szCs w:val="28"/>
        </w:rPr>
      </w:pPr>
    </w:p>
    <w:p w14:paraId="6EB005FE" w14:textId="77777777" w:rsidR="00A067A4" w:rsidRDefault="00A067A4" w:rsidP="00A067A4">
      <w:pPr>
        <w:spacing w:after="0" w:line="240" w:lineRule="auto"/>
        <w:jc w:val="center"/>
        <w:rPr>
          <w:rFonts w:ascii="Times New Roman" w:hAnsi="Times New Roman"/>
          <w:noProof/>
          <w:sz w:val="28"/>
          <w:szCs w:val="28"/>
        </w:rPr>
      </w:pPr>
    </w:p>
    <w:p w14:paraId="71E2CB72" w14:textId="77777777" w:rsidR="00A067A4" w:rsidRDefault="00A067A4" w:rsidP="00A067A4">
      <w:pPr>
        <w:spacing w:after="0" w:line="240" w:lineRule="auto"/>
        <w:jc w:val="center"/>
        <w:rPr>
          <w:rFonts w:ascii="Times New Roman" w:hAnsi="Times New Roman"/>
          <w:noProof/>
          <w:sz w:val="28"/>
          <w:szCs w:val="28"/>
        </w:rPr>
      </w:pPr>
    </w:p>
    <w:p w14:paraId="24A3BD17" w14:textId="77777777" w:rsidR="00A067A4" w:rsidRDefault="00A067A4" w:rsidP="00A067A4">
      <w:pPr>
        <w:spacing w:after="0" w:line="240" w:lineRule="auto"/>
        <w:jc w:val="center"/>
        <w:rPr>
          <w:rFonts w:ascii="Times New Roman" w:hAnsi="Times New Roman"/>
          <w:noProof/>
          <w:sz w:val="28"/>
          <w:szCs w:val="28"/>
        </w:rPr>
      </w:pPr>
    </w:p>
    <w:p w14:paraId="3899EBC1" w14:textId="77777777" w:rsidR="00A067A4" w:rsidRDefault="00A067A4" w:rsidP="00A067A4">
      <w:pPr>
        <w:spacing w:after="0" w:line="240" w:lineRule="auto"/>
        <w:jc w:val="center"/>
        <w:rPr>
          <w:rFonts w:ascii="Times New Roman" w:hAnsi="Times New Roman"/>
          <w:noProof/>
          <w:sz w:val="28"/>
          <w:szCs w:val="28"/>
        </w:rPr>
      </w:pPr>
    </w:p>
    <w:p w14:paraId="03F62123" w14:textId="77777777" w:rsidR="00A067A4" w:rsidRDefault="00A067A4" w:rsidP="00A067A4">
      <w:pPr>
        <w:spacing w:after="0" w:line="240" w:lineRule="auto"/>
        <w:jc w:val="center"/>
        <w:rPr>
          <w:rFonts w:ascii="Times New Roman" w:hAnsi="Times New Roman"/>
          <w:noProof/>
          <w:sz w:val="28"/>
          <w:szCs w:val="28"/>
        </w:rPr>
      </w:pPr>
    </w:p>
    <w:p w14:paraId="1461DCE9" w14:textId="77777777" w:rsidR="00A067A4" w:rsidRDefault="00A067A4" w:rsidP="00A067A4">
      <w:pPr>
        <w:spacing w:after="0" w:line="240" w:lineRule="auto"/>
        <w:jc w:val="center"/>
        <w:rPr>
          <w:rFonts w:ascii="Times New Roman" w:hAnsi="Times New Roman"/>
          <w:noProof/>
          <w:sz w:val="28"/>
          <w:szCs w:val="28"/>
        </w:rPr>
      </w:pPr>
    </w:p>
    <w:p w14:paraId="09649C08" w14:textId="77777777" w:rsidR="00A067A4" w:rsidRDefault="00A067A4" w:rsidP="00A067A4">
      <w:pPr>
        <w:spacing w:after="0" w:line="240" w:lineRule="auto"/>
        <w:jc w:val="center"/>
        <w:rPr>
          <w:rFonts w:ascii="Times New Roman" w:hAnsi="Times New Roman"/>
          <w:noProof/>
          <w:sz w:val="28"/>
          <w:szCs w:val="28"/>
        </w:rPr>
      </w:pPr>
    </w:p>
    <w:p w14:paraId="73C29A06" w14:textId="77777777" w:rsidR="00A067A4" w:rsidRDefault="00A067A4" w:rsidP="00A067A4">
      <w:pPr>
        <w:spacing w:after="0" w:line="240" w:lineRule="auto"/>
        <w:jc w:val="center"/>
        <w:rPr>
          <w:rFonts w:ascii="Times New Roman" w:hAnsi="Times New Roman"/>
          <w:noProof/>
          <w:sz w:val="28"/>
          <w:szCs w:val="28"/>
        </w:rPr>
      </w:pPr>
    </w:p>
    <w:p w14:paraId="0B9BBE16" w14:textId="77777777" w:rsidR="00A067A4" w:rsidRDefault="00A067A4" w:rsidP="00A067A4">
      <w:pPr>
        <w:spacing w:after="0" w:line="240" w:lineRule="auto"/>
        <w:jc w:val="center"/>
        <w:rPr>
          <w:rFonts w:ascii="Times New Roman" w:hAnsi="Times New Roman"/>
          <w:noProof/>
          <w:sz w:val="28"/>
          <w:szCs w:val="28"/>
        </w:rPr>
      </w:pPr>
    </w:p>
    <w:p w14:paraId="29E3E792"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14:paraId="27379B04"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14:paraId="1B42AD2A"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городского округа Тейково </w:t>
      </w:r>
    </w:p>
    <w:p w14:paraId="67F9ED63"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14:paraId="7A14D397" w14:textId="77777777" w:rsidR="00A067A4" w:rsidRDefault="00A067A4" w:rsidP="00A067A4">
      <w:pPr>
        <w:spacing w:after="0"/>
        <w:ind w:firstLine="709"/>
        <w:jc w:val="center"/>
        <w:rPr>
          <w:rFonts w:ascii="Times New Roman" w:hAnsi="Times New Roman" w:cs="Times New Roman"/>
          <w:b/>
          <w:bCs/>
          <w:sz w:val="24"/>
          <w:szCs w:val="24"/>
        </w:rPr>
      </w:pPr>
      <w:r>
        <w:rPr>
          <w:rFonts w:ascii="Times New Roman" w:hAnsi="Times New Roman" w:cs="Times New Roman"/>
          <w:sz w:val="24"/>
          <w:szCs w:val="24"/>
        </w:rPr>
        <w:t xml:space="preserve">                                                                                                                   от 29.12.2023   № 882     </w:t>
      </w:r>
    </w:p>
    <w:p w14:paraId="0C0645E3" w14:textId="77777777" w:rsidR="00A067A4" w:rsidRDefault="00A067A4" w:rsidP="00A067A4">
      <w:pPr>
        <w:spacing w:after="0"/>
        <w:ind w:firstLine="709"/>
        <w:jc w:val="center"/>
        <w:rPr>
          <w:rFonts w:ascii="Times New Roman" w:hAnsi="Times New Roman" w:cs="Times New Roman"/>
          <w:b/>
          <w:bCs/>
          <w:sz w:val="24"/>
          <w:szCs w:val="24"/>
        </w:rPr>
      </w:pPr>
    </w:p>
    <w:p w14:paraId="67B3DD05" w14:textId="77777777" w:rsidR="00A067A4" w:rsidRPr="00B72B48" w:rsidRDefault="00A067A4" w:rsidP="00A067A4">
      <w:pPr>
        <w:spacing w:after="0"/>
        <w:ind w:firstLine="709"/>
        <w:jc w:val="center"/>
        <w:rPr>
          <w:rFonts w:ascii="Times New Roman" w:hAnsi="Times New Roman" w:cs="Times New Roman"/>
          <w:b/>
          <w:bCs/>
          <w:sz w:val="24"/>
          <w:szCs w:val="24"/>
        </w:rPr>
      </w:pPr>
      <w:r w:rsidRPr="00B72B48">
        <w:rPr>
          <w:rFonts w:ascii="Times New Roman" w:hAnsi="Times New Roman" w:cs="Times New Roman"/>
          <w:b/>
          <w:bCs/>
          <w:sz w:val="24"/>
          <w:szCs w:val="24"/>
        </w:rPr>
        <w:t>2. Анализ текущей ситуации в сфере реализации муниципальной программы</w:t>
      </w:r>
    </w:p>
    <w:p w14:paraId="7A32F48F" w14:textId="77777777" w:rsidR="00A067A4" w:rsidRPr="001D5124" w:rsidRDefault="00A067A4" w:rsidP="00A067A4">
      <w:pPr>
        <w:autoSpaceDE w:val="0"/>
        <w:autoSpaceDN w:val="0"/>
        <w:adjustRightInd w:val="0"/>
        <w:spacing w:after="0"/>
        <w:ind w:firstLine="709"/>
        <w:jc w:val="both"/>
        <w:rPr>
          <w:rFonts w:ascii="Times New Roman" w:hAnsi="Times New Roman" w:cs="Times New Roman"/>
          <w:sz w:val="24"/>
          <w:szCs w:val="24"/>
        </w:rPr>
      </w:pPr>
      <w:r w:rsidRPr="001D5124">
        <w:rPr>
          <w:rFonts w:ascii="Times New Roman" w:eastAsia="TimesNewRoman" w:hAnsi="Times New Roman" w:cs="Times New Roman"/>
          <w:sz w:val="24"/>
          <w:szCs w:val="24"/>
        </w:rPr>
        <w:t>Развитие и популяризация физической культуры и спорта среди населения</w:t>
      </w:r>
      <w:r w:rsidRPr="001D5124">
        <w:rPr>
          <w:rFonts w:ascii="Times New Roman" w:hAnsi="Times New Roman" w:cs="Times New Roman"/>
          <w:sz w:val="24"/>
          <w:szCs w:val="24"/>
        </w:rPr>
        <w:t xml:space="preserve">, </w:t>
      </w:r>
      <w:r w:rsidRPr="001D5124">
        <w:rPr>
          <w:rFonts w:ascii="Times New Roman" w:eastAsia="TimesNewRoman" w:hAnsi="Times New Roman" w:cs="Times New Roman"/>
          <w:sz w:val="24"/>
          <w:szCs w:val="24"/>
        </w:rPr>
        <w:t xml:space="preserve">пропаганда среди детей и молодежи здорового образа жизни и вовлечение их в спортивную жизнь городского округа </w:t>
      </w:r>
      <w:r w:rsidRPr="001D5124">
        <w:rPr>
          <w:rFonts w:ascii="Times New Roman" w:hAnsi="Times New Roman" w:cs="Times New Roman"/>
          <w:sz w:val="24"/>
          <w:szCs w:val="24"/>
        </w:rPr>
        <w:t xml:space="preserve">– </w:t>
      </w:r>
      <w:r w:rsidRPr="001D5124">
        <w:rPr>
          <w:rFonts w:ascii="Times New Roman" w:eastAsia="TimesNewRoman" w:hAnsi="Times New Roman" w:cs="Times New Roman"/>
          <w:sz w:val="24"/>
          <w:szCs w:val="24"/>
        </w:rPr>
        <w:t>это основополагающие факторы формирования здорового общества в целом и повышения качества жизни его отдельных граждан</w:t>
      </w:r>
      <w:r w:rsidRPr="001D5124">
        <w:rPr>
          <w:rFonts w:ascii="Times New Roman" w:hAnsi="Times New Roman" w:cs="Times New Roman"/>
          <w:sz w:val="24"/>
          <w:szCs w:val="24"/>
        </w:rPr>
        <w:t xml:space="preserve">. </w:t>
      </w:r>
      <w:r w:rsidRPr="001D5124">
        <w:rPr>
          <w:rFonts w:ascii="Times New Roman" w:eastAsia="TimesNewRoman" w:hAnsi="Times New Roman" w:cs="Times New Roman"/>
          <w:sz w:val="24"/>
          <w:szCs w:val="24"/>
        </w:rPr>
        <w:t>Уровень развития и доступности спорта и физической культуры является одним из индикаторов</w:t>
      </w:r>
      <w:r w:rsidRPr="001D5124">
        <w:rPr>
          <w:rFonts w:ascii="Times New Roman" w:hAnsi="Times New Roman" w:cs="Times New Roman"/>
          <w:sz w:val="24"/>
          <w:szCs w:val="24"/>
        </w:rPr>
        <w:t xml:space="preserve">, </w:t>
      </w:r>
      <w:r w:rsidRPr="001D5124">
        <w:rPr>
          <w:rFonts w:ascii="Times New Roman" w:eastAsia="TimesNewRoman" w:hAnsi="Times New Roman" w:cs="Times New Roman"/>
          <w:sz w:val="24"/>
          <w:szCs w:val="24"/>
        </w:rPr>
        <w:t>определяющих комфортность среды обитания людей</w:t>
      </w:r>
      <w:r w:rsidRPr="001D5124">
        <w:rPr>
          <w:rFonts w:ascii="Times New Roman" w:hAnsi="Times New Roman" w:cs="Times New Roman"/>
          <w:sz w:val="24"/>
          <w:szCs w:val="24"/>
        </w:rPr>
        <w:t>.</w:t>
      </w:r>
    </w:p>
    <w:p w14:paraId="0FDD19CC" w14:textId="77777777" w:rsidR="00A067A4" w:rsidRPr="001D5124" w:rsidRDefault="00A067A4" w:rsidP="00A067A4">
      <w:pPr>
        <w:pStyle w:val="ConsPlusNormal0"/>
        <w:spacing w:line="276" w:lineRule="auto"/>
        <w:jc w:val="both"/>
        <w:rPr>
          <w:sz w:val="24"/>
          <w:szCs w:val="24"/>
        </w:rPr>
      </w:pPr>
      <w:r>
        <w:rPr>
          <w:sz w:val="24"/>
          <w:szCs w:val="24"/>
        </w:rPr>
        <w:t xml:space="preserve">           </w:t>
      </w:r>
      <w:r w:rsidRPr="001D5124">
        <w:rPr>
          <w:sz w:val="24"/>
          <w:szCs w:val="24"/>
        </w:rPr>
        <w:t xml:space="preserve">Основной задачей в проводимой администрацией городского округа </w:t>
      </w:r>
      <w:r>
        <w:rPr>
          <w:sz w:val="24"/>
          <w:szCs w:val="24"/>
        </w:rPr>
        <w:t>Тейково Ивановской области</w:t>
      </w:r>
      <w:r w:rsidRPr="001D5124">
        <w:rPr>
          <w:sz w:val="24"/>
          <w:szCs w:val="24"/>
        </w:rPr>
        <w:t xml:space="preserve"> политике по развитию физической культуры и спорта</w:t>
      </w:r>
      <w:r>
        <w:rPr>
          <w:sz w:val="24"/>
          <w:szCs w:val="24"/>
        </w:rPr>
        <w:t>,</w:t>
      </w:r>
      <w:r w:rsidRPr="001D5124">
        <w:rPr>
          <w:sz w:val="24"/>
          <w:szCs w:val="24"/>
        </w:rPr>
        <w:t xml:space="preserve"> является обеспечение прав и возможностей жителей городского округа, вне зависимости от их возраста, материального или социального положения, на удовлетворение своих потребностей в занятиях физической культурой и спортом; воспитание физически и нравственно здорового молодого поколения; создание условий для подготовки спортсменов, представляющих город</w:t>
      </w:r>
      <w:r>
        <w:rPr>
          <w:sz w:val="24"/>
          <w:szCs w:val="24"/>
        </w:rPr>
        <w:t>ской округ Тейково</w:t>
      </w:r>
      <w:r w:rsidRPr="001D5124">
        <w:rPr>
          <w:sz w:val="24"/>
          <w:szCs w:val="24"/>
        </w:rPr>
        <w:t xml:space="preserve"> на соревнованиях различного уровня.</w:t>
      </w:r>
    </w:p>
    <w:p w14:paraId="303366BA" w14:textId="77777777" w:rsidR="00A067A4" w:rsidRPr="001D5124" w:rsidRDefault="00A067A4" w:rsidP="00A067A4">
      <w:pPr>
        <w:autoSpaceDE w:val="0"/>
        <w:autoSpaceDN w:val="0"/>
        <w:adjustRightInd w:val="0"/>
        <w:spacing w:after="0"/>
        <w:ind w:firstLine="709"/>
        <w:jc w:val="both"/>
        <w:rPr>
          <w:rFonts w:ascii="Times New Roman" w:eastAsia="TimesNewRoman" w:hAnsi="Times New Roman" w:cs="Times New Roman"/>
          <w:sz w:val="24"/>
          <w:szCs w:val="24"/>
        </w:rPr>
      </w:pPr>
      <w:r w:rsidRPr="001D5124">
        <w:rPr>
          <w:rFonts w:ascii="Times New Roman" w:eastAsia="TimesNewRoman" w:hAnsi="Times New Roman" w:cs="Times New Roman"/>
          <w:sz w:val="24"/>
          <w:szCs w:val="24"/>
        </w:rPr>
        <w:t>Основной упор в программе «</w:t>
      </w:r>
      <w:r w:rsidRPr="00767361">
        <w:rPr>
          <w:rFonts w:ascii="Times New Roman" w:hAnsi="Times New Roman" w:cs="Times New Roman"/>
          <w:bCs/>
          <w:sz w:val="24"/>
          <w:szCs w:val="24"/>
        </w:rPr>
        <w:t>Развитие физической культуры и спорта в городском округе Тейково Ивановской области</w:t>
      </w:r>
      <w:r w:rsidRPr="001D5124">
        <w:rPr>
          <w:rFonts w:ascii="Times New Roman" w:eastAsia="TimesNewRoman" w:hAnsi="Times New Roman" w:cs="Times New Roman"/>
          <w:sz w:val="24"/>
          <w:szCs w:val="24"/>
        </w:rPr>
        <w:t xml:space="preserve">» сделан на </w:t>
      </w:r>
      <w:r w:rsidRPr="001D5124">
        <w:rPr>
          <w:rFonts w:ascii="Times New Roman" w:hAnsi="Times New Roman" w:cs="Times New Roman"/>
          <w:sz w:val="24"/>
          <w:szCs w:val="24"/>
        </w:rPr>
        <w:t>развитие физкультурно-оздоровительной и спортивно-массовой работы с населением</w:t>
      </w:r>
      <w:r>
        <w:rPr>
          <w:rFonts w:ascii="Times New Roman" w:hAnsi="Times New Roman" w:cs="Times New Roman"/>
          <w:sz w:val="24"/>
          <w:szCs w:val="24"/>
        </w:rPr>
        <w:t xml:space="preserve"> </w:t>
      </w:r>
      <w:r w:rsidRPr="001D5124">
        <w:rPr>
          <w:rFonts w:ascii="Times New Roman" w:hAnsi="Times New Roman" w:cs="Times New Roman"/>
          <w:sz w:val="24"/>
          <w:szCs w:val="24"/>
        </w:rPr>
        <w:t>город</w:t>
      </w:r>
      <w:r>
        <w:rPr>
          <w:rFonts w:ascii="Times New Roman" w:hAnsi="Times New Roman" w:cs="Times New Roman"/>
          <w:sz w:val="24"/>
          <w:szCs w:val="24"/>
        </w:rPr>
        <w:t>а</w:t>
      </w:r>
      <w:r w:rsidRPr="001D5124">
        <w:rPr>
          <w:rFonts w:ascii="Times New Roman" w:hAnsi="Times New Roman" w:cs="Times New Roman"/>
          <w:sz w:val="24"/>
          <w:szCs w:val="24"/>
        </w:rPr>
        <w:t>, инфраструктуры и материально-техническое обеспечение сферы физической культуры и спорта.</w:t>
      </w:r>
    </w:p>
    <w:p w14:paraId="3EF8A937" w14:textId="77777777" w:rsidR="00A067A4" w:rsidRPr="000E3564" w:rsidRDefault="00A067A4" w:rsidP="00A067A4">
      <w:pPr>
        <w:pStyle w:val="justppt"/>
        <w:spacing w:before="0" w:beforeAutospacing="0" w:after="0" w:afterAutospacing="0" w:line="276" w:lineRule="auto"/>
        <w:ind w:firstLine="708"/>
        <w:jc w:val="both"/>
      </w:pPr>
      <w:r w:rsidRPr="000E3564">
        <w:t xml:space="preserve">Так в августе 2020 года в рамках реализации Проекта «Детский спорт» партии Единая России в г. Тейково открыты две многофункциональные спортивные площадки на территории </w:t>
      </w:r>
      <w:r>
        <w:t>МБОУ СШ</w:t>
      </w:r>
      <w:r w:rsidRPr="000E3564">
        <w:t xml:space="preserve"> № 1 и Гимназии № 3.</w:t>
      </w:r>
    </w:p>
    <w:p w14:paraId="64806CEF" w14:textId="77777777" w:rsidR="00A067A4" w:rsidRPr="000E3564" w:rsidRDefault="00A067A4" w:rsidP="00A067A4">
      <w:pPr>
        <w:pStyle w:val="justppt"/>
        <w:spacing w:before="0" w:beforeAutospacing="0" w:after="0" w:afterAutospacing="0" w:line="276" w:lineRule="auto"/>
        <w:ind w:firstLine="567"/>
        <w:jc w:val="both"/>
      </w:pPr>
      <w:r w:rsidRPr="000E3564">
        <w:t xml:space="preserve">   В ноябре 2020 года в рамках реализации государственной программы Российской Федерации «Развитие физической культуры и спорта», государственной программы Ивановской области «Развитие физической культуры и спорта в Ивановской области» введены в строй две многофункциональные спортивные площадки по адресам:  г. Тейково, улица Молодежная, дом № 10 и Улица 2-я Комовская, южнее дома № 19. Каждый спортивно-событийный кластер включает в себя многофункциональную спортивную площадку для занятий мини-футболом, волейболом, баскетболом, а так же площадку с тренажерами и спортивным оборудованием различного назначения: кроссфит, зоной силовых упражнений, зоной общей физической подготовки всех возрастных категорий.</w:t>
      </w:r>
    </w:p>
    <w:p w14:paraId="2DDFF161" w14:textId="77777777" w:rsidR="00A067A4" w:rsidRDefault="00A067A4" w:rsidP="00A067A4">
      <w:pPr>
        <w:spacing w:after="0"/>
        <w:jc w:val="both"/>
        <w:rPr>
          <w:rFonts w:ascii="Times New Roman" w:hAnsi="Times New Roman" w:cs="Times New Roman"/>
          <w:sz w:val="24"/>
          <w:szCs w:val="24"/>
        </w:rPr>
      </w:pPr>
      <w:r w:rsidRPr="000E3564">
        <w:rPr>
          <w:rFonts w:ascii="Times New Roman" w:hAnsi="Times New Roman" w:cs="Times New Roman"/>
          <w:sz w:val="24"/>
          <w:szCs w:val="24"/>
        </w:rPr>
        <w:t xml:space="preserve">        </w:t>
      </w:r>
      <w:r>
        <w:rPr>
          <w:rFonts w:ascii="Times New Roman" w:hAnsi="Times New Roman" w:cs="Times New Roman"/>
          <w:sz w:val="24"/>
          <w:szCs w:val="24"/>
        </w:rPr>
        <w:t>В</w:t>
      </w:r>
      <w:r w:rsidRPr="000E3564">
        <w:rPr>
          <w:rFonts w:ascii="Times New Roman" w:hAnsi="Times New Roman" w:cs="Times New Roman"/>
          <w:sz w:val="24"/>
          <w:szCs w:val="24"/>
        </w:rPr>
        <w:t xml:space="preserve"> 2021 году, в рамках местных инициатив, установлены тренажерные беседки в районе д.11, 13 по ул. 8 Марта и д. 1 пл. 50 лет Октября; установлены тренажерные беседки и зоны воркаута на пустыре  в окружении домов №№ 13, 14, 7, 9 пос. Грозилово; установлена тренажерная беседки на ул. Шестагинский проезд.</w:t>
      </w:r>
      <w:r w:rsidRPr="000E3564">
        <w:rPr>
          <w:rFonts w:ascii="Times New Roman" w:hAnsi="Times New Roman" w:cs="Times New Roman"/>
          <w:spacing w:val="-5"/>
          <w:sz w:val="24"/>
          <w:szCs w:val="24"/>
        </w:rPr>
        <w:t xml:space="preserve">  В</w:t>
      </w:r>
      <w:r w:rsidRPr="000E3564">
        <w:rPr>
          <w:rFonts w:ascii="Times New Roman" w:hAnsi="Times New Roman" w:cs="Times New Roman"/>
          <w:sz w:val="24"/>
          <w:szCs w:val="24"/>
        </w:rPr>
        <w:t xml:space="preserve"> рамках закона «</w:t>
      </w:r>
      <w:r w:rsidRPr="000E3564">
        <w:rPr>
          <w:rFonts w:ascii="Times New Roman" w:hAnsi="Times New Roman" w:cs="Times New Roman"/>
          <w:bCs/>
          <w:sz w:val="24"/>
          <w:szCs w:val="24"/>
        </w:rPr>
        <w:t>Об утверждении перечня наказов избирателей на 2021 год</w:t>
      </w:r>
      <w:r w:rsidRPr="000E3564">
        <w:rPr>
          <w:rFonts w:ascii="Times New Roman" w:hAnsi="Times New Roman" w:cs="Times New Roman"/>
          <w:sz w:val="24"/>
          <w:szCs w:val="24"/>
        </w:rPr>
        <w:t>» у ж</w:t>
      </w:r>
      <w:r w:rsidRPr="000E3564">
        <w:rPr>
          <w:rFonts w:ascii="Times New Roman" w:hAnsi="Times New Roman" w:cs="Times New Roman"/>
          <w:spacing w:val="-5"/>
          <w:sz w:val="24"/>
          <w:szCs w:val="24"/>
        </w:rPr>
        <w:t xml:space="preserve">ителей микрорайона пос. Фрунзе, а так же улиц 1-7 Первомайские г. Тейково появилась </w:t>
      </w:r>
      <w:r w:rsidRPr="000E3564">
        <w:rPr>
          <w:rFonts w:ascii="Times New Roman" w:hAnsi="Times New Roman" w:cs="Times New Roman"/>
          <w:sz w:val="24"/>
          <w:szCs w:val="24"/>
        </w:rPr>
        <w:t>тренажерная беседка с зоной воркаута, площадка для игры в баскетбол 3х3 и площадка с  футбольными воротами.</w:t>
      </w:r>
    </w:p>
    <w:p w14:paraId="033BE6F1" w14:textId="77777777" w:rsidR="00A067A4" w:rsidRDefault="00A067A4" w:rsidP="00A067A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43B56">
        <w:rPr>
          <w:rFonts w:ascii="Times New Roman" w:hAnsi="Times New Roman" w:cs="Times New Roman"/>
          <w:sz w:val="24"/>
          <w:szCs w:val="24"/>
        </w:rPr>
        <w:t>В 2022 году, в рамках местных инициатив, установлена м</w:t>
      </w:r>
      <w:r w:rsidRPr="00643B56">
        <w:rPr>
          <w:rStyle w:val="markedcontent"/>
          <w:sz w:val="24"/>
          <w:szCs w:val="24"/>
        </w:rPr>
        <w:t>ногофункциональная спортивная площадка на ул. 2-я Пролетарская, на ул. Садовая</w:t>
      </w:r>
      <w:r w:rsidRPr="00643B56">
        <w:rPr>
          <w:rFonts w:ascii="Times New Roman" w:hAnsi="Times New Roman" w:cs="Times New Roman"/>
          <w:sz w:val="24"/>
          <w:szCs w:val="24"/>
        </w:rPr>
        <w:t xml:space="preserve"> </w:t>
      </w:r>
      <w:r w:rsidRPr="00643B56">
        <w:rPr>
          <w:rStyle w:val="markedcontent"/>
          <w:sz w:val="24"/>
          <w:szCs w:val="24"/>
        </w:rPr>
        <w:t>м. Василево установлена спортивная площадка с ограждением, футбольными воротами и детскими игровыми элементами</w:t>
      </w:r>
      <w:r w:rsidRPr="00643B56">
        <w:rPr>
          <w:rFonts w:ascii="Times New Roman" w:hAnsi="Times New Roman" w:cs="Times New Roman"/>
          <w:sz w:val="24"/>
          <w:szCs w:val="24"/>
        </w:rPr>
        <w:t xml:space="preserve">.   </w:t>
      </w:r>
    </w:p>
    <w:p w14:paraId="2C1750B7" w14:textId="77777777" w:rsidR="00A067A4" w:rsidRPr="00F00C1B" w:rsidRDefault="00A067A4" w:rsidP="00A067A4">
      <w:pPr>
        <w:spacing w:after="0" w:line="240" w:lineRule="auto"/>
        <w:jc w:val="both"/>
        <w:rPr>
          <w:rFonts w:ascii="Times New Roman" w:hAnsi="Times New Roman" w:cs="Times New Roman"/>
          <w:color w:val="000000"/>
          <w:sz w:val="24"/>
          <w:szCs w:val="24"/>
        </w:rPr>
      </w:pPr>
      <w:r w:rsidRPr="00F00C1B">
        <w:rPr>
          <w:rFonts w:ascii="Times New Roman" w:hAnsi="Times New Roman" w:cs="Times New Roman"/>
          <w:sz w:val="24"/>
          <w:szCs w:val="24"/>
        </w:rPr>
        <w:t xml:space="preserve">         В 2023 году </w:t>
      </w:r>
      <w:r w:rsidRPr="00F00C1B">
        <w:rPr>
          <w:rFonts w:ascii="Times New Roman" w:hAnsi="Times New Roman" w:cs="Times New Roman"/>
          <w:color w:val="000000"/>
          <w:sz w:val="24"/>
          <w:szCs w:val="24"/>
          <w:shd w:val="clear" w:color="auto" w:fill="FFFFFF"/>
        </w:rPr>
        <w:t>открытии спортивную площадку на территории МБОУ СШ №4. Работы по строительству были проведены в рамках проекта «СпортШколаГород».</w:t>
      </w:r>
      <w:r w:rsidRPr="00F00C1B">
        <w:rPr>
          <w:rFonts w:ascii="Times New Roman" w:hAnsi="Times New Roman" w:cs="Times New Roman"/>
          <w:color w:val="000000"/>
          <w:sz w:val="24"/>
          <w:szCs w:val="24"/>
        </w:rPr>
        <w:br/>
      </w:r>
      <w:r w:rsidRPr="00F00C1B">
        <w:rPr>
          <w:rFonts w:ascii="Times New Roman" w:hAnsi="Times New Roman" w:cs="Times New Roman"/>
          <w:color w:val="000000"/>
          <w:sz w:val="24"/>
          <w:szCs w:val="24"/>
          <w:shd w:val="clear" w:color="auto" w:fill="FFFFFF"/>
        </w:rPr>
        <w:t>Спортивная площадка включает территорию для игр в баскетбол и футбол, занятий физкультурой, где могут заниматься не только учащиеся школы, но и все желающие жители микрорайона улиц Комовские.</w:t>
      </w:r>
      <w:r w:rsidRPr="00F00C1B">
        <w:rPr>
          <w:rFonts w:ascii="Times New Roman" w:hAnsi="Times New Roman" w:cs="Times New Roman"/>
          <w:sz w:val="24"/>
          <w:szCs w:val="24"/>
        </w:rPr>
        <w:t xml:space="preserve"> </w:t>
      </w:r>
    </w:p>
    <w:p w14:paraId="158059EC" w14:textId="77777777" w:rsidR="00A067A4" w:rsidRPr="000E3564" w:rsidRDefault="00A067A4" w:rsidP="00A067A4">
      <w:pPr>
        <w:spacing w:after="0" w:line="240" w:lineRule="auto"/>
        <w:jc w:val="both"/>
        <w:rPr>
          <w:rFonts w:ascii="Times New Roman" w:hAnsi="Times New Roman" w:cs="Times New Roman"/>
          <w:sz w:val="24"/>
          <w:szCs w:val="24"/>
        </w:rPr>
      </w:pPr>
      <w:r w:rsidRPr="00F00C1B">
        <w:rPr>
          <w:rFonts w:ascii="Times New Roman" w:hAnsi="Times New Roman" w:cs="Times New Roman"/>
          <w:sz w:val="24"/>
          <w:szCs w:val="24"/>
        </w:rPr>
        <w:t xml:space="preserve">        Установленные площадки позволили увеличить обеспеченность жителей г. Тейково</w:t>
      </w:r>
      <w:r w:rsidRPr="000E3564">
        <w:rPr>
          <w:rFonts w:ascii="Times New Roman" w:hAnsi="Times New Roman" w:cs="Times New Roman"/>
          <w:sz w:val="24"/>
          <w:szCs w:val="24"/>
        </w:rPr>
        <w:t xml:space="preserve"> объектами спортивной инфраструктуры, создали условия для роста популярности занятий спортом, увеличению численности населения города</w:t>
      </w:r>
      <w:r>
        <w:rPr>
          <w:rFonts w:ascii="Times New Roman" w:hAnsi="Times New Roman" w:cs="Times New Roman"/>
          <w:sz w:val="24"/>
          <w:szCs w:val="24"/>
        </w:rPr>
        <w:t>,</w:t>
      </w:r>
      <w:r w:rsidRPr="000E3564">
        <w:rPr>
          <w:rFonts w:ascii="Times New Roman" w:hAnsi="Times New Roman" w:cs="Times New Roman"/>
          <w:sz w:val="24"/>
          <w:szCs w:val="24"/>
        </w:rPr>
        <w:t xml:space="preserve"> систематически занимающегося физической культурой и спортом.</w:t>
      </w:r>
    </w:p>
    <w:p w14:paraId="78066A41" w14:textId="77777777" w:rsidR="00A067A4" w:rsidRPr="000E3564" w:rsidRDefault="00A067A4" w:rsidP="00A067A4">
      <w:pPr>
        <w:spacing w:after="0"/>
        <w:jc w:val="both"/>
        <w:rPr>
          <w:rFonts w:ascii="Times New Roman" w:hAnsi="Times New Roman" w:cs="Times New Roman"/>
          <w:sz w:val="24"/>
          <w:szCs w:val="24"/>
        </w:rPr>
      </w:pPr>
      <w:r w:rsidRPr="000E3564">
        <w:rPr>
          <w:rFonts w:ascii="Times New Roman" w:hAnsi="Times New Roman" w:cs="Times New Roman"/>
          <w:sz w:val="24"/>
          <w:szCs w:val="24"/>
        </w:rPr>
        <w:lastRenderedPageBreak/>
        <w:t xml:space="preserve">          В зимнее время в нашем городе организован каток для массового катания на коньках. Также был залит хоккейный корт, на котором проходят игры Первенства Ивановской области по хоккею, в которых принимает участие команды г. Тейково ХК «Тейково»</w:t>
      </w:r>
      <w:r>
        <w:rPr>
          <w:rFonts w:ascii="Times New Roman" w:hAnsi="Times New Roman" w:cs="Times New Roman"/>
          <w:sz w:val="24"/>
          <w:szCs w:val="24"/>
        </w:rPr>
        <w:t>.</w:t>
      </w:r>
      <w:r w:rsidRPr="000E3564">
        <w:rPr>
          <w:rFonts w:ascii="Times New Roman" w:hAnsi="Times New Roman" w:cs="Times New Roman"/>
          <w:sz w:val="24"/>
          <w:szCs w:val="24"/>
        </w:rPr>
        <w:t xml:space="preserve"> На территории </w:t>
      </w:r>
      <w:r>
        <w:rPr>
          <w:rFonts w:ascii="Times New Roman" w:hAnsi="Times New Roman" w:cs="Times New Roman"/>
          <w:sz w:val="24"/>
          <w:szCs w:val="24"/>
        </w:rPr>
        <w:t>парка «Летний сад»</w:t>
      </w:r>
      <w:r w:rsidRPr="000E3564">
        <w:rPr>
          <w:rFonts w:ascii="Times New Roman" w:hAnsi="Times New Roman" w:cs="Times New Roman"/>
          <w:sz w:val="24"/>
          <w:szCs w:val="24"/>
        </w:rPr>
        <w:t xml:space="preserve"> функционирует освещённая лыжная трасса для массового катания на лыжах.</w:t>
      </w:r>
    </w:p>
    <w:p w14:paraId="2927304F" w14:textId="77777777" w:rsidR="00A067A4" w:rsidRPr="000E3564" w:rsidRDefault="00A067A4" w:rsidP="00A067A4">
      <w:pPr>
        <w:pStyle w:val="Default"/>
        <w:spacing w:line="276" w:lineRule="auto"/>
        <w:ind w:firstLine="708"/>
        <w:jc w:val="both"/>
        <w:rPr>
          <w:color w:val="auto"/>
        </w:rPr>
      </w:pPr>
      <w:r w:rsidRPr="000E3564">
        <w:t xml:space="preserve">С целью привлечения населения к регулярным занятиям физической культурой и спортом, популяризации и пропаганде здорового образа жизни среди жителей городского округа, в том числе лиц с ограниченными </w:t>
      </w:r>
      <w:r w:rsidRPr="000E3564">
        <w:rPr>
          <w:color w:val="auto"/>
        </w:rPr>
        <w:t xml:space="preserve">возможностями здоровья и инвалидов, Отделом социальной сферы администрации городского округа Тейково Ивановской области ежегодно проводится </w:t>
      </w:r>
      <w:r>
        <w:rPr>
          <w:color w:val="auto"/>
        </w:rPr>
        <w:t>свыше 80</w:t>
      </w:r>
      <w:r w:rsidRPr="000E3564">
        <w:rPr>
          <w:color w:val="auto"/>
        </w:rPr>
        <w:t xml:space="preserve"> физкультурных и спортивных мероприятий. </w:t>
      </w:r>
    </w:p>
    <w:p w14:paraId="5F75015E" w14:textId="77777777" w:rsidR="00A067A4" w:rsidRPr="000E3564" w:rsidRDefault="00A067A4" w:rsidP="00A067A4">
      <w:pPr>
        <w:pStyle w:val="Default"/>
        <w:shd w:val="clear" w:color="auto" w:fill="FFFFFF" w:themeFill="background1"/>
        <w:spacing w:line="276" w:lineRule="auto"/>
        <w:ind w:firstLine="708"/>
        <w:jc w:val="both"/>
      </w:pPr>
      <w:r w:rsidRPr="000E3564">
        <w:t xml:space="preserve">Календарь физкультурных и спортивных мероприятий комитета по физической культуре и спорту администрации городского округа </w:t>
      </w:r>
      <w:r>
        <w:t>Тейково</w:t>
      </w:r>
      <w:r w:rsidRPr="000E3564">
        <w:t xml:space="preserve"> предусматривает проведение физкультурных и спортивных мероприятий для различных категорий и групп населения. Наряду с соревнованиями по отдельным видам спорта проводятся комплексные спортивные мероприятия, Спартакиады.</w:t>
      </w:r>
    </w:p>
    <w:p w14:paraId="26C2559B" w14:textId="77777777" w:rsidR="00A067A4" w:rsidRPr="000E3564" w:rsidRDefault="00A067A4" w:rsidP="00A067A4">
      <w:pPr>
        <w:jc w:val="both"/>
        <w:rPr>
          <w:rFonts w:ascii="Times New Roman" w:hAnsi="Times New Roman" w:cs="Times New Roman"/>
          <w:sz w:val="24"/>
          <w:szCs w:val="24"/>
        </w:rPr>
      </w:pPr>
      <w:r w:rsidRPr="000E3564">
        <w:rPr>
          <w:rFonts w:ascii="Times New Roman" w:hAnsi="Times New Roman" w:cs="Times New Roman"/>
          <w:sz w:val="24"/>
          <w:szCs w:val="24"/>
        </w:rPr>
        <w:t xml:space="preserve">         Спортсмены городского округа Тейково активно принимают участие  в спортивно-массовых мероприятиях, проходящих как в Ивановской области, так и за ее пределами. В 2020 году- 58, в 2021 году – в 135 соревнованиях различного уровня.</w:t>
      </w:r>
      <w:r>
        <w:rPr>
          <w:rFonts w:ascii="Times New Roman" w:hAnsi="Times New Roman" w:cs="Times New Roman"/>
          <w:sz w:val="24"/>
          <w:szCs w:val="24"/>
        </w:rPr>
        <w:t xml:space="preserve"> </w:t>
      </w:r>
      <w:r w:rsidRPr="00B736F3">
        <w:rPr>
          <w:rFonts w:ascii="Times New Roman" w:hAnsi="Times New Roman"/>
          <w:sz w:val="24"/>
          <w:szCs w:val="24"/>
        </w:rPr>
        <w:t xml:space="preserve">В 2022 году спортсмены городского округа Тейково приняли участие в 167 </w:t>
      </w:r>
      <w:r>
        <w:rPr>
          <w:rFonts w:ascii="Times New Roman" w:hAnsi="Times New Roman"/>
          <w:sz w:val="24"/>
          <w:szCs w:val="24"/>
        </w:rPr>
        <w:t>спортивно-массовых мероприятиях</w:t>
      </w:r>
      <w:r w:rsidRPr="00B736F3">
        <w:rPr>
          <w:rFonts w:ascii="Times New Roman" w:hAnsi="Times New Roman"/>
          <w:sz w:val="24"/>
          <w:szCs w:val="24"/>
        </w:rPr>
        <w:t>.</w:t>
      </w:r>
      <w:r w:rsidRPr="000E3564">
        <w:rPr>
          <w:rFonts w:ascii="Times New Roman" w:hAnsi="Times New Roman" w:cs="Times New Roman"/>
          <w:sz w:val="24"/>
          <w:szCs w:val="24"/>
        </w:rPr>
        <w:t xml:space="preserve"> </w:t>
      </w:r>
      <w:r>
        <w:rPr>
          <w:rFonts w:ascii="Times New Roman" w:hAnsi="Times New Roman" w:cs="Times New Roman"/>
          <w:sz w:val="24"/>
          <w:szCs w:val="24"/>
        </w:rPr>
        <w:t>В 2023 году- 170.</w:t>
      </w:r>
    </w:p>
    <w:p w14:paraId="085AE8B7" w14:textId="77777777" w:rsidR="00A067A4" w:rsidRPr="000E3564" w:rsidRDefault="00A067A4" w:rsidP="00A067A4">
      <w:pPr>
        <w:shd w:val="clear" w:color="auto" w:fill="FFFFFF"/>
        <w:spacing w:after="0"/>
        <w:ind w:firstLine="709"/>
        <w:jc w:val="both"/>
        <w:rPr>
          <w:rFonts w:ascii="Times New Roman" w:hAnsi="Times New Roman" w:cs="Times New Roman"/>
          <w:sz w:val="24"/>
          <w:szCs w:val="24"/>
        </w:rPr>
      </w:pPr>
      <w:r w:rsidRPr="000E3564">
        <w:rPr>
          <w:rFonts w:ascii="Times New Roman" w:hAnsi="Times New Roman" w:cs="Times New Roman"/>
          <w:sz w:val="24"/>
          <w:szCs w:val="24"/>
        </w:rPr>
        <w:t>Анализ основных показателей, характеризующих состояние физической культуры и спорта в городском округе Тейково, основывается на данных государственного статистического наблюдения за развитием физической культуры и спорта по формам федерального статистического наблюдения №1-ФК, №3-АФК, №5-ФК. Данные статистического наблюдения за развитием физической культуры и спорта в городском округе Тейково</w:t>
      </w:r>
      <w:r>
        <w:rPr>
          <w:rFonts w:ascii="Times New Roman" w:hAnsi="Times New Roman" w:cs="Times New Roman"/>
          <w:sz w:val="24"/>
          <w:szCs w:val="24"/>
        </w:rPr>
        <w:t>,</w:t>
      </w:r>
      <w:r w:rsidRPr="000E3564">
        <w:rPr>
          <w:rFonts w:ascii="Times New Roman" w:hAnsi="Times New Roman" w:cs="Times New Roman"/>
          <w:sz w:val="24"/>
          <w:szCs w:val="24"/>
        </w:rPr>
        <w:t xml:space="preserve"> за последние 5 лет характеризуются положительной динамикой по увеличению численности населения, систематически занимающегося физической культурой и спортом, в том числе детей и подростков, ростом количества спортивных сооружений.</w:t>
      </w:r>
    </w:p>
    <w:p w14:paraId="229E59F2" w14:textId="77777777" w:rsidR="00A067A4" w:rsidRPr="000E3564" w:rsidRDefault="00A067A4" w:rsidP="00A067A4">
      <w:pPr>
        <w:shd w:val="clear" w:color="auto" w:fill="FFFFFF"/>
        <w:spacing w:after="0"/>
        <w:ind w:firstLine="709"/>
        <w:jc w:val="both"/>
        <w:rPr>
          <w:rFonts w:ascii="Times New Roman" w:eastAsia="Calibri" w:hAnsi="Times New Roman" w:cs="Times New Roman"/>
          <w:sz w:val="24"/>
          <w:szCs w:val="24"/>
        </w:rPr>
      </w:pPr>
      <w:r w:rsidRPr="000E3564">
        <w:rPr>
          <w:rFonts w:ascii="Times New Roman" w:hAnsi="Times New Roman" w:cs="Times New Roman"/>
          <w:sz w:val="24"/>
          <w:szCs w:val="24"/>
        </w:rPr>
        <w:t xml:space="preserve"> На </w:t>
      </w:r>
      <w:r>
        <w:rPr>
          <w:rFonts w:ascii="Times New Roman" w:hAnsi="Times New Roman" w:cs="Times New Roman"/>
          <w:sz w:val="24"/>
          <w:szCs w:val="24"/>
        </w:rPr>
        <w:t xml:space="preserve">01.01.2023 г. на </w:t>
      </w:r>
      <w:r w:rsidRPr="000E3564">
        <w:rPr>
          <w:rFonts w:ascii="Times New Roman" w:hAnsi="Times New Roman" w:cs="Times New Roman"/>
          <w:sz w:val="24"/>
          <w:szCs w:val="24"/>
        </w:rPr>
        <w:t>территории городского округа Тейково расположено 5</w:t>
      </w:r>
      <w:r>
        <w:rPr>
          <w:rFonts w:ascii="Times New Roman" w:hAnsi="Times New Roman" w:cs="Times New Roman"/>
          <w:sz w:val="24"/>
          <w:szCs w:val="24"/>
        </w:rPr>
        <w:t>4</w:t>
      </w:r>
      <w:r w:rsidRPr="000E3564">
        <w:rPr>
          <w:rFonts w:ascii="Times New Roman" w:hAnsi="Times New Roman" w:cs="Times New Roman"/>
          <w:sz w:val="24"/>
          <w:szCs w:val="24"/>
        </w:rPr>
        <w:t xml:space="preserve"> спортивных сооружений различного типа.</w:t>
      </w:r>
      <w:r w:rsidRPr="000E3564">
        <w:rPr>
          <w:rFonts w:ascii="Times New Roman" w:eastAsia="Calibri" w:hAnsi="Times New Roman" w:cs="Times New Roman"/>
          <w:sz w:val="24"/>
          <w:szCs w:val="24"/>
        </w:rPr>
        <w:t xml:space="preserve"> Общая единовременная пропускная способность спортивных сооружений  составляет 1 365 чел., и это лишь около 22% от нормативной потребности. Несмотря на общее увеличение числа спортивных сооружений (2020 - 52ед., 2021 - 53ед., 2022 – 5</w:t>
      </w:r>
      <w:r>
        <w:rPr>
          <w:rFonts w:ascii="Times New Roman" w:eastAsia="Calibri" w:hAnsi="Times New Roman" w:cs="Times New Roman"/>
          <w:sz w:val="24"/>
          <w:szCs w:val="24"/>
        </w:rPr>
        <w:t>4</w:t>
      </w:r>
      <w:r w:rsidRPr="000E3564">
        <w:rPr>
          <w:rFonts w:ascii="Times New Roman" w:eastAsia="Calibri" w:hAnsi="Times New Roman" w:cs="Times New Roman"/>
          <w:sz w:val="24"/>
          <w:szCs w:val="24"/>
        </w:rPr>
        <w:t>ед.), городской округ Тейково отстает по показателю обеспеченности населения спортивными сооружениями и от уровня региона и от среднероссийского уровня.</w:t>
      </w:r>
    </w:p>
    <w:p w14:paraId="2FED6BDC" w14:textId="77777777" w:rsidR="00A067A4" w:rsidRPr="000E3564" w:rsidRDefault="00A067A4" w:rsidP="00A067A4">
      <w:pPr>
        <w:pStyle w:val="affff3"/>
        <w:spacing w:line="276" w:lineRule="auto"/>
        <w:rPr>
          <w:rFonts w:ascii="Times New Roman" w:eastAsia="TimesNewRoman" w:hAnsi="Times New Roman" w:cs="Times New Roman"/>
          <w:sz w:val="24"/>
          <w:szCs w:val="24"/>
        </w:rPr>
      </w:pPr>
      <w:r w:rsidRPr="000E3564">
        <w:rPr>
          <w:rFonts w:ascii="Times New Roman" w:eastAsia="TimesNewRoman" w:hAnsi="Times New Roman" w:cs="Times New Roman"/>
          <w:sz w:val="24"/>
          <w:szCs w:val="24"/>
        </w:rPr>
        <w:t>Недостаточное количество спортивных объектов препятствует широкому вовлечению жителей городского округа в занятия физкультурой и спортом.</w:t>
      </w:r>
    </w:p>
    <w:p w14:paraId="424FB3AF" w14:textId="77777777" w:rsidR="00A067A4" w:rsidRDefault="00A067A4" w:rsidP="00A067A4">
      <w:pPr>
        <w:keepNext/>
        <w:widowControl w:val="0"/>
        <w:spacing w:after="0"/>
        <w:ind w:firstLine="709"/>
        <w:jc w:val="both"/>
        <w:rPr>
          <w:rFonts w:ascii="Times New Roman" w:eastAsia="Calibri" w:hAnsi="Times New Roman" w:cs="Times New Roman"/>
          <w:sz w:val="24"/>
          <w:szCs w:val="24"/>
        </w:rPr>
      </w:pPr>
      <w:r w:rsidRPr="000E3564">
        <w:rPr>
          <w:rFonts w:ascii="Times New Roman" w:eastAsia="Calibri" w:hAnsi="Times New Roman" w:cs="Times New Roman"/>
          <w:sz w:val="24"/>
          <w:szCs w:val="24"/>
        </w:rPr>
        <w:t>Ввод новых спортивных объектов, укрепление материально-технической базы учреждений спорта и эффективная пропаганда физкультуры и спорта способствуют постепенному росту доли населения</w:t>
      </w:r>
      <w:r>
        <w:rPr>
          <w:rFonts w:ascii="Times New Roman" w:eastAsia="Calibri" w:hAnsi="Times New Roman" w:cs="Times New Roman"/>
          <w:sz w:val="24"/>
          <w:szCs w:val="24"/>
        </w:rPr>
        <w:t>,</w:t>
      </w:r>
      <w:r w:rsidRPr="000E3564">
        <w:rPr>
          <w:rFonts w:ascii="Times New Roman" w:eastAsia="Calibri" w:hAnsi="Times New Roman" w:cs="Times New Roman"/>
          <w:sz w:val="24"/>
          <w:szCs w:val="24"/>
        </w:rPr>
        <w:t xml:space="preserve"> систематически занимающегося физической культурой и спортом. В 2020 году данный показатель составил 35%, 2021 – 43,7%, 2022 </w:t>
      </w:r>
      <w:r>
        <w:rPr>
          <w:rFonts w:ascii="Times New Roman" w:eastAsia="Calibri" w:hAnsi="Times New Roman" w:cs="Times New Roman"/>
          <w:sz w:val="24"/>
          <w:szCs w:val="24"/>
        </w:rPr>
        <w:t>–</w:t>
      </w:r>
      <w:r w:rsidRPr="000E3564">
        <w:rPr>
          <w:rFonts w:ascii="Times New Roman" w:eastAsia="Calibri" w:hAnsi="Times New Roman" w:cs="Times New Roman"/>
          <w:sz w:val="24"/>
          <w:szCs w:val="24"/>
        </w:rPr>
        <w:t xml:space="preserve"> 4</w:t>
      </w:r>
      <w:r>
        <w:rPr>
          <w:rFonts w:ascii="Times New Roman" w:eastAsia="Calibri" w:hAnsi="Times New Roman" w:cs="Times New Roman"/>
          <w:sz w:val="24"/>
          <w:szCs w:val="24"/>
        </w:rPr>
        <w:t>9,1</w:t>
      </w:r>
      <w:r w:rsidRPr="000E3564">
        <w:rPr>
          <w:rFonts w:ascii="Times New Roman" w:eastAsia="Calibri" w:hAnsi="Times New Roman" w:cs="Times New Roman"/>
          <w:sz w:val="24"/>
          <w:szCs w:val="24"/>
        </w:rPr>
        <w:t>%.</w:t>
      </w:r>
    </w:p>
    <w:p w14:paraId="06AD1579" w14:textId="77777777" w:rsidR="00A067A4" w:rsidRDefault="00A067A4" w:rsidP="00A067A4">
      <w:pPr>
        <w:spacing w:after="0" w:line="240" w:lineRule="auto"/>
        <w:ind w:firstLine="709"/>
        <w:jc w:val="right"/>
        <w:rPr>
          <w:rFonts w:ascii="Times New Roman" w:hAnsi="Times New Roman" w:cs="Times New Roman"/>
          <w:sz w:val="20"/>
          <w:szCs w:val="20"/>
        </w:rPr>
      </w:pPr>
    </w:p>
    <w:p w14:paraId="391D6EB7" w14:textId="77777777" w:rsidR="00A067A4" w:rsidRDefault="00A067A4" w:rsidP="00A067A4">
      <w:pPr>
        <w:spacing w:after="0" w:line="240" w:lineRule="auto"/>
        <w:ind w:firstLine="709"/>
        <w:jc w:val="right"/>
        <w:rPr>
          <w:rFonts w:ascii="Times New Roman" w:hAnsi="Times New Roman" w:cs="Times New Roman"/>
          <w:sz w:val="20"/>
          <w:szCs w:val="20"/>
        </w:rPr>
      </w:pPr>
    </w:p>
    <w:p w14:paraId="392D3F51" w14:textId="77777777" w:rsidR="00A067A4" w:rsidRDefault="00A067A4" w:rsidP="00A067A4">
      <w:pPr>
        <w:spacing w:after="0" w:line="240" w:lineRule="auto"/>
        <w:ind w:firstLine="709"/>
        <w:jc w:val="right"/>
        <w:rPr>
          <w:rFonts w:ascii="Times New Roman" w:hAnsi="Times New Roman" w:cs="Times New Roman"/>
          <w:sz w:val="20"/>
          <w:szCs w:val="20"/>
        </w:rPr>
      </w:pPr>
    </w:p>
    <w:p w14:paraId="17E2E24A" w14:textId="77777777" w:rsidR="00A067A4" w:rsidRDefault="00A067A4" w:rsidP="00A067A4">
      <w:pPr>
        <w:spacing w:after="0" w:line="240" w:lineRule="auto"/>
        <w:ind w:firstLine="709"/>
        <w:jc w:val="right"/>
        <w:rPr>
          <w:rFonts w:ascii="Times New Roman" w:hAnsi="Times New Roman" w:cs="Times New Roman"/>
          <w:sz w:val="20"/>
          <w:szCs w:val="20"/>
        </w:rPr>
      </w:pPr>
    </w:p>
    <w:p w14:paraId="760FFEE1" w14:textId="77777777" w:rsidR="00A067A4" w:rsidRDefault="00A067A4" w:rsidP="00A067A4">
      <w:pPr>
        <w:spacing w:after="0" w:line="240" w:lineRule="auto"/>
        <w:ind w:firstLine="709"/>
        <w:jc w:val="right"/>
        <w:rPr>
          <w:rFonts w:ascii="Times New Roman" w:hAnsi="Times New Roman" w:cs="Times New Roman"/>
          <w:sz w:val="20"/>
          <w:szCs w:val="20"/>
        </w:rPr>
      </w:pPr>
    </w:p>
    <w:p w14:paraId="5EB20150" w14:textId="77777777" w:rsidR="00A067A4" w:rsidRDefault="00A067A4" w:rsidP="00A067A4">
      <w:pPr>
        <w:spacing w:after="0" w:line="240" w:lineRule="auto"/>
        <w:ind w:firstLine="709"/>
        <w:jc w:val="right"/>
        <w:rPr>
          <w:rFonts w:ascii="Times New Roman" w:hAnsi="Times New Roman" w:cs="Times New Roman"/>
          <w:sz w:val="20"/>
          <w:szCs w:val="20"/>
        </w:rPr>
      </w:pPr>
    </w:p>
    <w:p w14:paraId="6DE93267" w14:textId="77777777" w:rsidR="00A067A4" w:rsidRDefault="00A067A4" w:rsidP="00A067A4">
      <w:pPr>
        <w:spacing w:after="0" w:line="240" w:lineRule="auto"/>
        <w:ind w:firstLine="709"/>
        <w:jc w:val="right"/>
        <w:rPr>
          <w:rFonts w:ascii="Times New Roman" w:hAnsi="Times New Roman" w:cs="Times New Roman"/>
          <w:sz w:val="20"/>
          <w:szCs w:val="20"/>
        </w:rPr>
      </w:pPr>
    </w:p>
    <w:p w14:paraId="263F792E" w14:textId="77777777" w:rsidR="00A067A4" w:rsidRPr="00F9647E" w:rsidRDefault="00A067A4" w:rsidP="00A067A4">
      <w:pPr>
        <w:spacing w:after="0" w:line="240" w:lineRule="auto"/>
        <w:ind w:firstLine="709"/>
        <w:jc w:val="right"/>
        <w:rPr>
          <w:rFonts w:ascii="Times New Roman" w:hAnsi="Times New Roman" w:cs="Times New Roman"/>
          <w:sz w:val="24"/>
          <w:szCs w:val="24"/>
        </w:rPr>
      </w:pPr>
      <w:r w:rsidRPr="00F9647E">
        <w:rPr>
          <w:rFonts w:ascii="Times New Roman" w:hAnsi="Times New Roman" w:cs="Times New Roman"/>
          <w:sz w:val="24"/>
          <w:szCs w:val="24"/>
        </w:rPr>
        <w:t>Таблица № 1</w:t>
      </w:r>
    </w:p>
    <w:p w14:paraId="6C189294" w14:textId="77777777" w:rsidR="00A067A4" w:rsidRDefault="00A067A4" w:rsidP="00A067A4">
      <w:pPr>
        <w:pStyle w:val="Pro-TabName"/>
        <w:spacing w:before="0" w:after="0"/>
        <w:ind w:firstLine="709"/>
        <w:rPr>
          <w:i w:val="0"/>
          <w:sz w:val="24"/>
          <w:szCs w:val="24"/>
        </w:rPr>
      </w:pPr>
      <w:r w:rsidRPr="00EB11D9">
        <w:rPr>
          <w:i w:val="0"/>
          <w:sz w:val="24"/>
          <w:szCs w:val="24"/>
        </w:rPr>
        <w:t xml:space="preserve">Показатели, характеризующие текущую ситуацию в сфере реализации </w:t>
      </w:r>
    </w:p>
    <w:p w14:paraId="05BC32CD" w14:textId="77777777" w:rsidR="00A067A4" w:rsidRPr="00EB11D9" w:rsidRDefault="00A067A4" w:rsidP="00A067A4">
      <w:pPr>
        <w:pStyle w:val="Pro-TabName"/>
        <w:spacing w:before="0" w:after="0"/>
        <w:ind w:firstLine="709"/>
        <w:rPr>
          <w:i w:val="0"/>
          <w:sz w:val="24"/>
          <w:szCs w:val="24"/>
        </w:rPr>
      </w:pPr>
      <w:r w:rsidRPr="00EB11D9">
        <w:rPr>
          <w:i w:val="0"/>
          <w:sz w:val="24"/>
          <w:szCs w:val="24"/>
        </w:rPr>
        <w:t>муниципальной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4430"/>
        <w:gridCol w:w="1463"/>
        <w:gridCol w:w="1027"/>
        <w:gridCol w:w="1027"/>
        <w:gridCol w:w="1302"/>
      </w:tblGrid>
      <w:tr w:rsidR="00A067A4" w:rsidRPr="00EB11D9" w14:paraId="5E65F95B" w14:textId="77777777" w:rsidTr="003B3669">
        <w:tc>
          <w:tcPr>
            <w:tcW w:w="498" w:type="dxa"/>
          </w:tcPr>
          <w:p w14:paraId="1FF59FD7" w14:textId="77777777" w:rsidR="00A067A4" w:rsidRPr="00EB11D9" w:rsidRDefault="00A067A4" w:rsidP="003B3669">
            <w:pPr>
              <w:spacing w:after="0" w:line="240" w:lineRule="auto"/>
              <w:jc w:val="center"/>
              <w:rPr>
                <w:rFonts w:ascii="Times New Roman" w:hAnsi="Times New Roman" w:cs="Times New Roman"/>
              </w:rPr>
            </w:pPr>
            <w:r w:rsidRPr="00EB11D9">
              <w:rPr>
                <w:rFonts w:ascii="Times New Roman" w:hAnsi="Times New Roman" w:cs="Times New Roman"/>
              </w:rPr>
              <w:t>№</w:t>
            </w:r>
          </w:p>
        </w:tc>
        <w:tc>
          <w:tcPr>
            <w:tcW w:w="4430" w:type="dxa"/>
          </w:tcPr>
          <w:p w14:paraId="2D01CBE1" w14:textId="77777777" w:rsidR="00A067A4" w:rsidRPr="00EB11D9" w:rsidRDefault="00A067A4" w:rsidP="003B3669">
            <w:pPr>
              <w:spacing w:after="0" w:line="240" w:lineRule="auto"/>
              <w:jc w:val="center"/>
              <w:rPr>
                <w:rFonts w:ascii="Times New Roman" w:hAnsi="Times New Roman" w:cs="Times New Roman"/>
              </w:rPr>
            </w:pPr>
            <w:r w:rsidRPr="00EB11D9">
              <w:rPr>
                <w:rFonts w:ascii="Times New Roman" w:hAnsi="Times New Roman" w:cs="Times New Roman"/>
              </w:rPr>
              <w:t>Наименование целевого индикатора</w:t>
            </w:r>
          </w:p>
        </w:tc>
        <w:tc>
          <w:tcPr>
            <w:tcW w:w="1463" w:type="dxa"/>
          </w:tcPr>
          <w:p w14:paraId="38F7493C" w14:textId="77777777" w:rsidR="00A067A4" w:rsidRPr="00EB11D9" w:rsidRDefault="00A067A4" w:rsidP="003B3669">
            <w:pPr>
              <w:spacing w:after="0" w:line="240" w:lineRule="auto"/>
              <w:jc w:val="center"/>
              <w:rPr>
                <w:rFonts w:ascii="Times New Roman" w:hAnsi="Times New Roman" w:cs="Times New Roman"/>
              </w:rPr>
            </w:pPr>
            <w:r w:rsidRPr="00EB11D9">
              <w:rPr>
                <w:rFonts w:ascii="Times New Roman" w:hAnsi="Times New Roman" w:cs="Times New Roman"/>
              </w:rPr>
              <w:t>Единица измерения</w:t>
            </w:r>
          </w:p>
        </w:tc>
        <w:tc>
          <w:tcPr>
            <w:tcW w:w="1027" w:type="dxa"/>
          </w:tcPr>
          <w:p w14:paraId="01C15C1E" w14:textId="77777777" w:rsidR="00A067A4" w:rsidRPr="00EB11D9" w:rsidRDefault="00A067A4" w:rsidP="003B3669">
            <w:pPr>
              <w:spacing w:after="0" w:line="240" w:lineRule="auto"/>
              <w:jc w:val="center"/>
              <w:rPr>
                <w:rFonts w:ascii="Times New Roman" w:hAnsi="Times New Roman" w:cs="Times New Roman"/>
              </w:rPr>
            </w:pPr>
            <w:r w:rsidRPr="00EB11D9">
              <w:rPr>
                <w:rFonts w:ascii="Times New Roman" w:hAnsi="Times New Roman" w:cs="Times New Roman"/>
              </w:rPr>
              <w:t>20</w:t>
            </w:r>
            <w:r>
              <w:rPr>
                <w:rFonts w:ascii="Times New Roman" w:hAnsi="Times New Roman" w:cs="Times New Roman"/>
              </w:rPr>
              <w:t>20</w:t>
            </w:r>
          </w:p>
        </w:tc>
        <w:tc>
          <w:tcPr>
            <w:tcW w:w="1027" w:type="dxa"/>
          </w:tcPr>
          <w:p w14:paraId="71F78BCA" w14:textId="77777777" w:rsidR="00A067A4" w:rsidRPr="00EB11D9" w:rsidRDefault="00A067A4" w:rsidP="003B3669">
            <w:pPr>
              <w:spacing w:after="0" w:line="240" w:lineRule="auto"/>
              <w:jc w:val="center"/>
              <w:rPr>
                <w:rFonts w:ascii="Times New Roman" w:hAnsi="Times New Roman" w:cs="Times New Roman"/>
              </w:rPr>
            </w:pPr>
            <w:r w:rsidRPr="00EB11D9">
              <w:rPr>
                <w:rFonts w:ascii="Times New Roman" w:hAnsi="Times New Roman" w:cs="Times New Roman"/>
              </w:rPr>
              <w:t>20</w:t>
            </w:r>
            <w:r>
              <w:rPr>
                <w:rFonts w:ascii="Times New Roman" w:hAnsi="Times New Roman" w:cs="Times New Roman"/>
              </w:rPr>
              <w:t>21</w:t>
            </w:r>
          </w:p>
        </w:tc>
        <w:tc>
          <w:tcPr>
            <w:tcW w:w="1302" w:type="dxa"/>
          </w:tcPr>
          <w:p w14:paraId="40BABA9F" w14:textId="77777777" w:rsidR="00A067A4" w:rsidRDefault="00A067A4" w:rsidP="003B3669">
            <w:pPr>
              <w:spacing w:after="0" w:line="240" w:lineRule="auto"/>
              <w:jc w:val="center"/>
              <w:rPr>
                <w:rFonts w:ascii="Times New Roman" w:hAnsi="Times New Roman" w:cs="Times New Roman"/>
              </w:rPr>
            </w:pPr>
            <w:r w:rsidRPr="00EB11D9">
              <w:rPr>
                <w:rFonts w:ascii="Times New Roman" w:hAnsi="Times New Roman" w:cs="Times New Roman"/>
              </w:rPr>
              <w:t>20</w:t>
            </w:r>
            <w:r>
              <w:rPr>
                <w:rFonts w:ascii="Times New Roman" w:hAnsi="Times New Roman" w:cs="Times New Roman"/>
              </w:rPr>
              <w:t>2</w:t>
            </w:r>
            <w:r w:rsidRPr="00EB11D9">
              <w:rPr>
                <w:rFonts w:ascii="Times New Roman" w:hAnsi="Times New Roman" w:cs="Times New Roman"/>
              </w:rPr>
              <w:t>2</w:t>
            </w:r>
          </w:p>
          <w:p w14:paraId="56964871" w14:textId="77777777" w:rsidR="00A067A4" w:rsidRPr="00EB11D9" w:rsidRDefault="00A067A4" w:rsidP="003B3669">
            <w:pPr>
              <w:spacing w:after="0" w:line="240" w:lineRule="auto"/>
              <w:jc w:val="center"/>
              <w:rPr>
                <w:rFonts w:ascii="Times New Roman" w:hAnsi="Times New Roman" w:cs="Times New Roman"/>
              </w:rPr>
            </w:pPr>
          </w:p>
        </w:tc>
      </w:tr>
      <w:tr w:rsidR="00A067A4" w:rsidRPr="00EB11D9" w14:paraId="290118B8" w14:textId="77777777" w:rsidTr="003B3669">
        <w:tc>
          <w:tcPr>
            <w:tcW w:w="498" w:type="dxa"/>
          </w:tcPr>
          <w:p w14:paraId="091BFDE4" w14:textId="77777777" w:rsidR="00A067A4" w:rsidRPr="00EB11D9" w:rsidRDefault="00A067A4" w:rsidP="003B3669">
            <w:pPr>
              <w:spacing w:after="0" w:line="240" w:lineRule="auto"/>
              <w:jc w:val="center"/>
              <w:rPr>
                <w:rFonts w:ascii="Times New Roman" w:hAnsi="Times New Roman" w:cs="Times New Roman"/>
              </w:rPr>
            </w:pPr>
            <w:r w:rsidRPr="00EB11D9">
              <w:rPr>
                <w:rFonts w:ascii="Times New Roman" w:hAnsi="Times New Roman" w:cs="Times New Roman"/>
              </w:rPr>
              <w:t>1.</w:t>
            </w:r>
          </w:p>
        </w:tc>
        <w:tc>
          <w:tcPr>
            <w:tcW w:w="4430" w:type="dxa"/>
          </w:tcPr>
          <w:p w14:paraId="11E7C18A" w14:textId="77777777" w:rsidR="00A067A4" w:rsidRPr="00EB11D9" w:rsidRDefault="00A067A4" w:rsidP="003B3669">
            <w:pPr>
              <w:spacing w:after="0" w:line="240" w:lineRule="auto"/>
              <w:ind w:hanging="67"/>
              <w:rPr>
                <w:rFonts w:ascii="Times New Roman" w:hAnsi="Times New Roman" w:cs="Times New Roman"/>
              </w:rPr>
            </w:pPr>
            <w:r w:rsidRPr="00210B22">
              <w:rPr>
                <w:rFonts w:ascii="Times New Roman" w:hAnsi="Times New Roman" w:cs="Times New Roman"/>
              </w:rPr>
              <w:t>Численность населения</w:t>
            </w:r>
            <w:r>
              <w:rPr>
                <w:rFonts w:ascii="Times New Roman" w:hAnsi="Times New Roman" w:cs="Times New Roman"/>
              </w:rPr>
              <w:t xml:space="preserve"> в возрасте 3-79 лет</w:t>
            </w:r>
            <w:r w:rsidRPr="00210B22">
              <w:rPr>
                <w:rFonts w:ascii="Times New Roman" w:hAnsi="Times New Roman" w:cs="Times New Roman"/>
              </w:rPr>
              <w:t xml:space="preserve"> систематически занимающегося физической культурой и спортом</w:t>
            </w:r>
          </w:p>
        </w:tc>
        <w:tc>
          <w:tcPr>
            <w:tcW w:w="1463" w:type="dxa"/>
          </w:tcPr>
          <w:p w14:paraId="02F876F8" w14:textId="77777777" w:rsidR="00A067A4" w:rsidRPr="00EB11D9" w:rsidRDefault="00A067A4" w:rsidP="003B3669">
            <w:pPr>
              <w:spacing w:after="0" w:line="240" w:lineRule="auto"/>
              <w:jc w:val="center"/>
              <w:rPr>
                <w:rFonts w:ascii="Times New Roman" w:hAnsi="Times New Roman" w:cs="Times New Roman"/>
              </w:rPr>
            </w:pPr>
            <w:r w:rsidRPr="00210B22">
              <w:rPr>
                <w:rFonts w:ascii="Times New Roman" w:hAnsi="Times New Roman" w:cs="Times New Roman"/>
              </w:rPr>
              <w:t>человек</w:t>
            </w:r>
          </w:p>
        </w:tc>
        <w:tc>
          <w:tcPr>
            <w:tcW w:w="1027" w:type="dxa"/>
          </w:tcPr>
          <w:p w14:paraId="10F8C58A" w14:textId="77777777" w:rsidR="00A067A4" w:rsidRPr="00EB11D9" w:rsidRDefault="00A067A4" w:rsidP="003B3669">
            <w:pPr>
              <w:spacing w:after="0" w:line="240" w:lineRule="auto"/>
              <w:jc w:val="center"/>
              <w:rPr>
                <w:rFonts w:ascii="Times New Roman" w:hAnsi="Times New Roman" w:cs="Times New Roman"/>
              </w:rPr>
            </w:pPr>
            <w:r>
              <w:rPr>
                <w:rFonts w:ascii="Times New Roman" w:hAnsi="Times New Roman" w:cs="Times New Roman"/>
              </w:rPr>
              <w:t>11100</w:t>
            </w:r>
          </w:p>
        </w:tc>
        <w:tc>
          <w:tcPr>
            <w:tcW w:w="1027" w:type="dxa"/>
          </w:tcPr>
          <w:p w14:paraId="32BEF084" w14:textId="77777777" w:rsidR="00A067A4" w:rsidRPr="00EB11D9" w:rsidRDefault="00A067A4" w:rsidP="003B3669">
            <w:pPr>
              <w:spacing w:after="0" w:line="240" w:lineRule="auto"/>
              <w:jc w:val="center"/>
              <w:rPr>
                <w:rFonts w:ascii="Times New Roman" w:hAnsi="Times New Roman" w:cs="Times New Roman"/>
              </w:rPr>
            </w:pPr>
            <w:r>
              <w:rPr>
                <w:rFonts w:ascii="Times New Roman" w:hAnsi="Times New Roman" w:cs="Times New Roman"/>
              </w:rPr>
              <w:t>12552</w:t>
            </w:r>
          </w:p>
        </w:tc>
        <w:tc>
          <w:tcPr>
            <w:tcW w:w="1302" w:type="dxa"/>
          </w:tcPr>
          <w:p w14:paraId="621DB6F7" w14:textId="77777777" w:rsidR="00A067A4" w:rsidRPr="00EB11D9" w:rsidRDefault="00A067A4" w:rsidP="003B3669">
            <w:pPr>
              <w:spacing w:after="0" w:line="240" w:lineRule="auto"/>
              <w:jc w:val="center"/>
              <w:rPr>
                <w:rFonts w:ascii="Times New Roman" w:hAnsi="Times New Roman" w:cs="Times New Roman"/>
              </w:rPr>
            </w:pPr>
            <w:r>
              <w:rPr>
                <w:rFonts w:ascii="Times New Roman" w:hAnsi="Times New Roman" w:cs="Times New Roman"/>
              </w:rPr>
              <w:t>13996</w:t>
            </w:r>
          </w:p>
        </w:tc>
      </w:tr>
      <w:tr w:rsidR="00A067A4" w:rsidRPr="00EB11D9" w14:paraId="3E7B8157" w14:textId="77777777" w:rsidTr="003B3669">
        <w:tc>
          <w:tcPr>
            <w:tcW w:w="498" w:type="dxa"/>
          </w:tcPr>
          <w:p w14:paraId="2A1E0F68" w14:textId="77777777" w:rsidR="00A067A4" w:rsidRPr="00EB11D9" w:rsidRDefault="00A067A4" w:rsidP="003B3669">
            <w:pPr>
              <w:spacing w:after="0" w:line="240" w:lineRule="auto"/>
              <w:jc w:val="center"/>
              <w:rPr>
                <w:rFonts w:ascii="Times New Roman" w:hAnsi="Times New Roman" w:cs="Times New Roman"/>
              </w:rPr>
            </w:pPr>
            <w:r w:rsidRPr="00EB11D9">
              <w:rPr>
                <w:rFonts w:ascii="Times New Roman" w:hAnsi="Times New Roman" w:cs="Times New Roman"/>
              </w:rPr>
              <w:t>2.</w:t>
            </w:r>
          </w:p>
        </w:tc>
        <w:tc>
          <w:tcPr>
            <w:tcW w:w="4430" w:type="dxa"/>
          </w:tcPr>
          <w:p w14:paraId="5E41C3F9" w14:textId="77777777" w:rsidR="00A067A4" w:rsidRPr="00EB11D9" w:rsidRDefault="00A067A4" w:rsidP="003B3669">
            <w:pPr>
              <w:spacing w:after="0" w:line="240" w:lineRule="auto"/>
              <w:rPr>
                <w:rFonts w:ascii="Times New Roman" w:hAnsi="Times New Roman" w:cs="Times New Roman"/>
              </w:rPr>
            </w:pPr>
            <w:r w:rsidRPr="00EB11D9">
              <w:rPr>
                <w:rFonts w:ascii="Times New Roman" w:hAnsi="Times New Roman" w:cs="Times New Roman"/>
              </w:rPr>
              <w:t>Количество спортивных сооружений</w:t>
            </w:r>
            <w:r>
              <w:rPr>
                <w:rFonts w:ascii="Times New Roman" w:hAnsi="Times New Roman" w:cs="Times New Roman"/>
              </w:rPr>
              <w:t>, всего</w:t>
            </w:r>
            <w:r w:rsidRPr="00EB11D9">
              <w:rPr>
                <w:rFonts w:ascii="Times New Roman" w:hAnsi="Times New Roman" w:cs="Times New Roman"/>
              </w:rPr>
              <w:t xml:space="preserve"> </w:t>
            </w:r>
          </w:p>
        </w:tc>
        <w:tc>
          <w:tcPr>
            <w:tcW w:w="1463" w:type="dxa"/>
          </w:tcPr>
          <w:p w14:paraId="1C081455" w14:textId="77777777" w:rsidR="00A067A4" w:rsidRPr="00EB11D9" w:rsidRDefault="00A067A4" w:rsidP="003B3669">
            <w:pPr>
              <w:spacing w:after="0" w:line="240" w:lineRule="auto"/>
              <w:ind w:hanging="67"/>
              <w:jc w:val="center"/>
              <w:rPr>
                <w:rFonts w:ascii="Times New Roman" w:hAnsi="Times New Roman" w:cs="Times New Roman"/>
              </w:rPr>
            </w:pPr>
            <w:r w:rsidRPr="00EB11D9">
              <w:rPr>
                <w:rFonts w:ascii="Times New Roman" w:hAnsi="Times New Roman" w:cs="Times New Roman"/>
              </w:rPr>
              <w:t>единиц</w:t>
            </w:r>
          </w:p>
        </w:tc>
        <w:tc>
          <w:tcPr>
            <w:tcW w:w="1027" w:type="dxa"/>
          </w:tcPr>
          <w:p w14:paraId="7D00B16E" w14:textId="77777777" w:rsidR="00A067A4" w:rsidRPr="00EB11D9" w:rsidRDefault="00A067A4" w:rsidP="003B3669">
            <w:pPr>
              <w:spacing w:after="0" w:line="240" w:lineRule="auto"/>
              <w:jc w:val="center"/>
              <w:rPr>
                <w:rFonts w:ascii="Times New Roman" w:hAnsi="Times New Roman" w:cs="Times New Roman"/>
              </w:rPr>
            </w:pPr>
            <w:r>
              <w:rPr>
                <w:rFonts w:ascii="Times New Roman" w:hAnsi="Times New Roman" w:cs="Times New Roman"/>
              </w:rPr>
              <w:t>52</w:t>
            </w:r>
          </w:p>
        </w:tc>
        <w:tc>
          <w:tcPr>
            <w:tcW w:w="1027" w:type="dxa"/>
          </w:tcPr>
          <w:p w14:paraId="1EA3BDC7" w14:textId="77777777" w:rsidR="00A067A4" w:rsidRPr="00EB11D9" w:rsidRDefault="00A067A4" w:rsidP="003B3669">
            <w:pPr>
              <w:spacing w:after="0" w:line="240" w:lineRule="auto"/>
              <w:jc w:val="center"/>
              <w:rPr>
                <w:rFonts w:ascii="Times New Roman" w:hAnsi="Times New Roman" w:cs="Times New Roman"/>
              </w:rPr>
            </w:pPr>
            <w:r>
              <w:rPr>
                <w:rFonts w:ascii="Times New Roman" w:hAnsi="Times New Roman" w:cs="Times New Roman"/>
              </w:rPr>
              <w:t>53</w:t>
            </w:r>
          </w:p>
        </w:tc>
        <w:tc>
          <w:tcPr>
            <w:tcW w:w="1302" w:type="dxa"/>
          </w:tcPr>
          <w:p w14:paraId="0AB435AA" w14:textId="77777777" w:rsidR="00A067A4" w:rsidRPr="00EB11D9" w:rsidRDefault="00A067A4" w:rsidP="003B3669">
            <w:pPr>
              <w:spacing w:after="0" w:line="240" w:lineRule="auto"/>
              <w:jc w:val="center"/>
              <w:rPr>
                <w:rFonts w:ascii="Times New Roman" w:hAnsi="Times New Roman" w:cs="Times New Roman"/>
              </w:rPr>
            </w:pPr>
            <w:r>
              <w:rPr>
                <w:rFonts w:ascii="Times New Roman" w:hAnsi="Times New Roman" w:cs="Times New Roman"/>
              </w:rPr>
              <w:t>54</w:t>
            </w:r>
          </w:p>
        </w:tc>
      </w:tr>
      <w:tr w:rsidR="00A067A4" w:rsidRPr="00075EAD" w14:paraId="6C41AF5E" w14:textId="77777777" w:rsidTr="003B3669">
        <w:tc>
          <w:tcPr>
            <w:tcW w:w="498" w:type="dxa"/>
            <w:tcBorders>
              <w:top w:val="single" w:sz="4" w:space="0" w:color="auto"/>
              <w:left w:val="single" w:sz="4" w:space="0" w:color="auto"/>
              <w:bottom w:val="single" w:sz="4" w:space="0" w:color="auto"/>
              <w:right w:val="single" w:sz="4" w:space="0" w:color="auto"/>
            </w:tcBorders>
            <w:shd w:val="clear" w:color="auto" w:fill="auto"/>
          </w:tcPr>
          <w:p w14:paraId="231DC47E" w14:textId="77777777" w:rsidR="00A067A4" w:rsidRPr="000C7343" w:rsidRDefault="00A067A4" w:rsidP="003B3669">
            <w:pPr>
              <w:spacing w:after="0" w:line="240" w:lineRule="auto"/>
              <w:jc w:val="center"/>
              <w:rPr>
                <w:rFonts w:ascii="Times New Roman" w:hAnsi="Times New Roman" w:cs="Times New Roman"/>
              </w:rPr>
            </w:pPr>
            <w:r>
              <w:rPr>
                <w:rFonts w:ascii="Times New Roman" w:hAnsi="Times New Roman" w:cs="Times New Roman"/>
              </w:rPr>
              <w:lastRenderedPageBreak/>
              <w:t>3.</w:t>
            </w:r>
          </w:p>
        </w:tc>
        <w:tc>
          <w:tcPr>
            <w:tcW w:w="4430" w:type="dxa"/>
            <w:tcBorders>
              <w:top w:val="single" w:sz="4" w:space="0" w:color="auto"/>
              <w:left w:val="single" w:sz="4" w:space="0" w:color="auto"/>
              <w:bottom w:val="single" w:sz="4" w:space="0" w:color="auto"/>
              <w:right w:val="single" w:sz="4" w:space="0" w:color="auto"/>
            </w:tcBorders>
            <w:shd w:val="clear" w:color="auto" w:fill="auto"/>
          </w:tcPr>
          <w:p w14:paraId="4807E01A" w14:textId="77777777" w:rsidR="00A067A4" w:rsidRPr="000C7343" w:rsidRDefault="00A067A4" w:rsidP="003B3669">
            <w:pPr>
              <w:spacing w:after="0" w:line="240" w:lineRule="auto"/>
              <w:rPr>
                <w:rFonts w:ascii="Times New Roman" w:hAnsi="Times New Roman" w:cs="Times New Roman"/>
              </w:rPr>
            </w:pPr>
            <w:r w:rsidRPr="000C7343">
              <w:rPr>
                <w:rFonts w:ascii="Times New Roman" w:hAnsi="Times New Roman" w:cs="Times New Roman"/>
              </w:rPr>
              <w:t xml:space="preserve">Количество проводимых физкультурных и спортивных мероприятий </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712D267A" w14:textId="77777777" w:rsidR="00A067A4" w:rsidRPr="000C7343" w:rsidRDefault="00A067A4" w:rsidP="003B3669">
            <w:pPr>
              <w:spacing w:after="0" w:line="240" w:lineRule="auto"/>
              <w:ind w:hanging="67"/>
              <w:jc w:val="center"/>
              <w:rPr>
                <w:rFonts w:ascii="Times New Roman" w:hAnsi="Times New Roman" w:cs="Times New Roman"/>
              </w:rPr>
            </w:pPr>
            <w:r w:rsidRPr="000C7343">
              <w:rPr>
                <w:rFonts w:ascii="Times New Roman" w:hAnsi="Times New Roman" w:cs="Times New Roman"/>
              </w:rPr>
              <w:t>единиц</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C29F8C6" w14:textId="77777777" w:rsidR="00A067A4" w:rsidRPr="000C7343" w:rsidRDefault="00A067A4" w:rsidP="003B3669">
            <w:pPr>
              <w:spacing w:after="0" w:line="240" w:lineRule="auto"/>
              <w:jc w:val="center"/>
              <w:rPr>
                <w:rFonts w:ascii="Times New Roman" w:hAnsi="Times New Roman" w:cs="Times New Roman"/>
              </w:rPr>
            </w:pPr>
            <w:r>
              <w:rPr>
                <w:rFonts w:ascii="Times New Roman" w:hAnsi="Times New Roman" w:cs="Times New Roman"/>
              </w:rPr>
              <w:t>25</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39B7D9" w14:textId="77777777" w:rsidR="00A067A4" w:rsidRPr="000C7343" w:rsidRDefault="00A067A4" w:rsidP="003B3669">
            <w:pPr>
              <w:spacing w:after="0" w:line="240" w:lineRule="auto"/>
              <w:jc w:val="center"/>
              <w:rPr>
                <w:rFonts w:ascii="Times New Roman" w:hAnsi="Times New Roman" w:cs="Times New Roman"/>
              </w:rPr>
            </w:pPr>
            <w:r>
              <w:rPr>
                <w:rFonts w:ascii="Times New Roman" w:hAnsi="Times New Roman" w:cs="Times New Roman"/>
              </w:rPr>
              <w:t>63</w:t>
            </w: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tcPr>
          <w:p w14:paraId="3E4EB34F" w14:textId="77777777" w:rsidR="00A067A4" w:rsidRPr="000C7343" w:rsidRDefault="00A067A4" w:rsidP="003B3669">
            <w:pPr>
              <w:spacing w:after="0" w:line="240" w:lineRule="auto"/>
              <w:jc w:val="center"/>
              <w:rPr>
                <w:rFonts w:ascii="Times New Roman" w:hAnsi="Times New Roman" w:cs="Times New Roman"/>
              </w:rPr>
            </w:pPr>
            <w:r>
              <w:rPr>
                <w:rFonts w:ascii="Times New Roman" w:hAnsi="Times New Roman" w:cs="Times New Roman"/>
              </w:rPr>
              <w:t>85</w:t>
            </w:r>
          </w:p>
        </w:tc>
      </w:tr>
    </w:tbl>
    <w:p w14:paraId="2EF1A8E7" w14:textId="77777777" w:rsidR="00A067A4" w:rsidRPr="00E6374B" w:rsidRDefault="00A067A4" w:rsidP="00A067A4">
      <w:pPr>
        <w:spacing w:after="0" w:line="240" w:lineRule="auto"/>
        <w:jc w:val="both"/>
        <w:rPr>
          <w:rFonts w:ascii="Times New Roman" w:hAnsi="Times New Roman" w:cs="Times New Roman"/>
          <w:sz w:val="28"/>
          <w:szCs w:val="28"/>
        </w:rPr>
      </w:pPr>
    </w:p>
    <w:p w14:paraId="07E97439" w14:textId="77777777" w:rsidR="00A067A4" w:rsidRPr="0015032B" w:rsidRDefault="00A067A4" w:rsidP="00A067A4">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 xml:space="preserve">Проблема вовлеченности горожан в активные занятия физической культурой и спортом на сегодняшний день является наиболее актуальной. </w:t>
      </w:r>
    </w:p>
    <w:p w14:paraId="221C5B11" w14:textId="77777777" w:rsidR="00A067A4" w:rsidRPr="0015032B" w:rsidRDefault="00A067A4" w:rsidP="00A067A4">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Физкультурные и спортивные мероприятия являются одним из основных направлений по вовлечению населения в систематические занятия физической культурой и спортом, формированию здорового образа жизни.</w:t>
      </w:r>
    </w:p>
    <w:p w14:paraId="34DE6308" w14:textId="77777777" w:rsidR="00A067A4" w:rsidRPr="0015032B" w:rsidRDefault="00A067A4" w:rsidP="00A067A4">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К числу позитивных результатов следует отнести совершенствование системы организации и проведения официальных физкультурных и спортивных мероприятий для различных групп и категорий населения.</w:t>
      </w:r>
    </w:p>
    <w:p w14:paraId="528A0B2A" w14:textId="77777777" w:rsidR="00A067A4" w:rsidRPr="0015032B" w:rsidRDefault="00A067A4" w:rsidP="00A067A4">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shd w:val="clear" w:color="auto" w:fill="FFFFFF"/>
        </w:rPr>
        <w:t xml:space="preserve">На высоком организационном уровне проводятся ежегодные Всероссийские массовые соревнования «Лыжня России», </w:t>
      </w:r>
      <w:r w:rsidRPr="0015032B">
        <w:rPr>
          <w:rFonts w:ascii="Times New Roman" w:hAnsi="Times New Roman" w:cs="Times New Roman"/>
          <w:bCs/>
          <w:sz w:val="24"/>
          <w:szCs w:val="24"/>
          <w:shd w:val="clear" w:color="auto" w:fill="FFFFFF"/>
        </w:rPr>
        <w:t xml:space="preserve">молодежный фитнес-фестиваль «Движение – жизнь», </w:t>
      </w:r>
      <w:r w:rsidRPr="0015032B">
        <w:rPr>
          <w:rFonts w:ascii="Times New Roman" w:hAnsi="Times New Roman" w:cs="Times New Roman"/>
          <w:sz w:val="24"/>
          <w:szCs w:val="24"/>
        </w:rPr>
        <w:t>соревнований школьников - "Президентские состязания"</w:t>
      </w:r>
      <w:r w:rsidRPr="0015032B">
        <w:rPr>
          <w:rFonts w:ascii="Times New Roman" w:hAnsi="Times New Roman" w:cs="Times New Roman"/>
          <w:bCs/>
          <w:sz w:val="24"/>
          <w:szCs w:val="24"/>
          <w:shd w:val="clear" w:color="auto" w:fill="FFFFFF"/>
        </w:rPr>
        <w:t xml:space="preserve">. Открытое Первенство города по футболу, футболу на снегу, лыжная гонка, посвященная памяти Н.В. Попова. </w:t>
      </w:r>
      <w:r w:rsidRPr="0015032B">
        <w:rPr>
          <w:rFonts w:ascii="Times New Roman" w:hAnsi="Times New Roman" w:cs="Times New Roman"/>
          <w:sz w:val="24"/>
          <w:szCs w:val="24"/>
          <w:shd w:val="clear" w:color="auto" w:fill="FFFFFF"/>
        </w:rPr>
        <w:t>Наряду с соревнованиями по отдельным видам спорта проводятся комплексные спортивные мероприятия - Спартакиады. Ежегодно проводится Спартакиада школьных спортивных клубов города, открытая Спартакиада среди лиц с ОВЗ.</w:t>
      </w:r>
      <w:r w:rsidRPr="0015032B">
        <w:rPr>
          <w:rFonts w:ascii="Times New Roman" w:hAnsi="Times New Roman" w:cs="Times New Roman"/>
          <w:sz w:val="24"/>
          <w:szCs w:val="24"/>
        </w:rPr>
        <w:t xml:space="preserve"> </w:t>
      </w:r>
    </w:p>
    <w:p w14:paraId="14DB1B42" w14:textId="77777777" w:rsidR="00A067A4" w:rsidRPr="0015032B" w:rsidRDefault="00A067A4" w:rsidP="00A067A4">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Большое внимание уделяется работе с лицами с ограниченными возможностями здоровья в тесном взаимодействии с общественными организациями инвалидов. Сборная команда городского округа Тейково неоднократно становилась победителем и призером Параспартакиады Ивановской области.</w:t>
      </w:r>
    </w:p>
    <w:p w14:paraId="34B17404" w14:textId="77777777" w:rsidR="00A067A4" w:rsidRPr="0015032B" w:rsidRDefault="00A067A4" w:rsidP="00A067A4">
      <w:pPr>
        <w:shd w:val="clear" w:color="auto" w:fill="FFFFFF"/>
        <w:autoSpaceDE w:val="0"/>
        <w:autoSpaceDN w:val="0"/>
        <w:adjustRightInd w:val="0"/>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Работа над решением проблем, связанных с вовлечением населения в физкультурные, спортивные мероприятия, позволит значительно увеличить охват населения городского округа занятиями физической культурой и спортом.</w:t>
      </w:r>
    </w:p>
    <w:p w14:paraId="16BC8A68" w14:textId="77777777" w:rsidR="00A067A4" w:rsidRPr="0015032B" w:rsidRDefault="00A067A4" w:rsidP="00A067A4">
      <w:pPr>
        <w:shd w:val="clear" w:color="auto" w:fill="FFFFFF"/>
        <w:autoSpaceDE w:val="0"/>
        <w:autoSpaceDN w:val="0"/>
        <w:adjustRightInd w:val="0"/>
        <w:spacing w:after="0"/>
        <w:ind w:firstLine="709"/>
        <w:jc w:val="both"/>
        <w:rPr>
          <w:rFonts w:ascii="Times New Roman" w:eastAsia="TimesNewRoman" w:hAnsi="Times New Roman" w:cs="Times New Roman"/>
          <w:sz w:val="24"/>
          <w:szCs w:val="24"/>
        </w:rPr>
      </w:pPr>
      <w:r w:rsidRPr="0015032B">
        <w:rPr>
          <w:rFonts w:ascii="Times New Roman" w:hAnsi="Times New Roman" w:cs="Times New Roman"/>
          <w:sz w:val="24"/>
          <w:szCs w:val="24"/>
        </w:rPr>
        <w:t>Несмотря на положительную динамику развития физической культуры и спорта в городском округе Тейково, одной из основных проблем является недостаточное обеспечение населения объектами спортивной инфраструктуры, в том числе – в части обеспечения условий для занятий физической культурой и спортом лицам с ограниченными возможностями здоровья.</w:t>
      </w:r>
      <w:r w:rsidRPr="0015032B">
        <w:rPr>
          <w:rFonts w:ascii="Times New Roman" w:eastAsia="TimesNewRoman" w:hAnsi="Times New Roman" w:cs="Times New Roman"/>
          <w:sz w:val="24"/>
          <w:szCs w:val="24"/>
        </w:rPr>
        <w:t xml:space="preserve"> Проблема нехватки спортивных сооружений усугубляется морально-технической отсталостью существующей базы физической культуры и спорта. Большинство сооружений оснащено старым оборудованием.</w:t>
      </w:r>
    </w:p>
    <w:p w14:paraId="5A168029" w14:textId="77777777" w:rsidR="00A067A4" w:rsidRDefault="00A067A4" w:rsidP="00A067A4">
      <w:pPr>
        <w:shd w:val="clear" w:color="auto" w:fill="FFFFFF"/>
        <w:ind w:firstLine="709"/>
        <w:jc w:val="both"/>
        <w:rPr>
          <w:rFonts w:ascii="Times New Roman" w:hAnsi="Times New Roman" w:cs="Times New Roman"/>
          <w:sz w:val="24"/>
          <w:szCs w:val="24"/>
        </w:rPr>
      </w:pPr>
      <w:r w:rsidRPr="0015032B">
        <w:rPr>
          <w:rFonts w:ascii="Times New Roman" w:hAnsi="Times New Roman" w:cs="Times New Roman"/>
          <w:sz w:val="24"/>
          <w:szCs w:val="24"/>
        </w:rPr>
        <w:t>Решение проблем, связанных с развитием материально-технической базы учреждений физической культуры и спорта, позволит повысить уровень доступности спортивных сооружений для населения, в том числе для лиц с ограниченными возможностями здоровья.</w:t>
      </w:r>
    </w:p>
    <w:p w14:paraId="2C3F9091" w14:textId="77777777" w:rsidR="00A067A4" w:rsidRDefault="00A067A4" w:rsidP="00A067A4">
      <w:pPr>
        <w:spacing w:after="0" w:line="240" w:lineRule="auto"/>
        <w:jc w:val="right"/>
        <w:rPr>
          <w:rFonts w:ascii="Times New Roman" w:hAnsi="Times New Roman" w:cs="Times New Roman"/>
          <w:sz w:val="24"/>
          <w:szCs w:val="24"/>
        </w:rPr>
      </w:pPr>
    </w:p>
    <w:p w14:paraId="1D99E531" w14:textId="6AD9E429" w:rsidR="00A067A4" w:rsidRDefault="00A067A4" w:rsidP="00A067A4">
      <w:pPr>
        <w:spacing w:after="0" w:line="240" w:lineRule="auto"/>
        <w:jc w:val="right"/>
        <w:rPr>
          <w:rFonts w:ascii="Times New Roman" w:hAnsi="Times New Roman" w:cs="Times New Roman"/>
          <w:sz w:val="24"/>
          <w:szCs w:val="24"/>
        </w:rPr>
      </w:pPr>
    </w:p>
    <w:p w14:paraId="4412E218" w14:textId="23788D75" w:rsidR="00D92F79" w:rsidRDefault="00D92F79" w:rsidP="00A067A4">
      <w:pPr>
        <w:spacing w:after="0" w:line="240" w:lineRule="auto"/>
        <w:jc w:val="right"/>
        <w:rPr>
          <w:rFonts w:ascii="Times New Roman" w:hAnsi="Times New Roman" w:cs="Times New Roman"/>
          <w:sz w:val="24"/>
          <w:szCs w:val="24"/>
        </w:rPr>
      </w:pPr>
    </w:p>
    <w:p w14:paraId="62D79A11" w14:textId="043E72D8" w:rsidR="00D92F79" w:rsidRDefault="00D92F79" w:rsidP="00A067A4">
      <w:pPr>
        <w:spacing w:after="0" w:line="240" w:lineRule="auto"/>
        <w:jc w:val="right"/>
        <w:rPr>
          <w:rFonts w:ascii="Times New Roman" w:hAnsi="Times New Roman" w:cs="Times New Roman"/>
          <w:sz w:val="24"/>
          <w:szCs w:val="24"/>
        </w:rPr>
      </w:pPr>
    </w:p>
    <w:p w14:paraId="6AC874D3" w14:textId="2736B0E0" w:rsidR="00D92F79" w:rsidRDefault="00D92F79" w:rsidP="00A067A4">
      <w:pPr>
        <w:spacing w:after="0" w:line="240" w:lineRule="auto"/>
        <w:jc w:val="right"/>
        <w:rPr>
          <w:rFonts w:ascii="Times New Roman" w:hAnsi="Times New Roman" w:cs="Times New Roman"/>
          <w:sz w:val="24"/>
          <w:szCs w:val="24"/>
        </w:rPr>
      </w:pPr>
    </w:p>
    <w:p w14:paraId="782C3C57" w14:textId="5413D3EF" w:rsidR="00D92F79" w:rsidRDefault="00D92F79" w:rsidP="00A067A4">
      <w:pPr>
        <w:spacing w:after="0" w:line="240" w:lineRule="auto"/>
        <w:jc w:val="right"/>
        <w:rPr>
          <w:rFonts w:ascii="Times New Roman" w:hAnsi="Times New Roman" w:cs="Times New Roman"/>
          <w:sz w:val="24"/>
          <w:szCs w:val="24"/>
        </w:rPr>
      </w:pPr>
    </w:p>
    <w:p w14:paraId="17B65B42" w14:textId="49D7A7E0" w:rsidR="00D92F79" w:rsidRDefault="00D92F79" w:rsidP="00A067A4">
      <w:pPr>
        <w:spacing w:after="0" w:line="240" w:lineRule="auto"/>
        <w:jc w:val="right"/>
        <w:rPr>
          <w:rFonts w:ascii="Times New Roman" w:hAnsi="Times New Roman" w:cs="Times New Roman"/>
          <w:sz w:val="24"/>
          <w:szCs w:val="24"/>
        </w:rPr>
      </w:pPr>
    </w:p>
    <w:p w14:paraId="71501F5A" w14:textId="29CFBDE0" w:rsidR="00D92F79" w:rsidRDefault="00D92F79" w:rsidP="00A067A4">
      <w:pPr>
        <w:spacing w:after="0" w:line="240" w:lineRule="auto"/>
        <w:jc w:val="right"/>
        <w:rPr>
          <w:rFonts w:ascii="Times New Roman" w:hAnsi="Times New Roman" w:cs="Times New Roman"/>
          <w:sz w:val="24"/>
          <w:szCs w:val="24"/>
        </w:rPr>
      </w:pPr>
    </w:p>
    <w:p w14:paraId="21B40FB8" w14:textId="13CBDB6A" w:rsidR="00D92F79" w:rsidRDefault="00D92F79" w:rsidP="00A067A4">
      <w:pPr>
        <w:spacing w:after="0" w:line="240" w:lineRule="auto"/>
        <w:jc w:val="right"/>
        <w:rPr>
          <w:rFonts w:ascii="Times New Roman" w:hAnsi="Times New Roman" w:cs="Times New Roman"/>
          <w:sz w:val="24"/>
          <w:szCs w:val="24"/>
        </w:rPr>
      </w:pPr>
    </w:p>
    <w:p w14:paraId="0EAD359F" w14:textId="25EECC83" w:rsidR="00D92F79" w:rsidRDefault="00D92F79" w:rsidP="00A067A4">
      <w:pPr>
        <w:spacing w:after="0" w:line="240" w:lineRule="auto"/>
        <w:jc w:val="right"/>
        <w:rPr>
          <w:rFonts w:ascii="Times New Roman" w:hAnsi="Times New Roman" w:cs="Times New Roman"/>
          <w:sz w:val="24"/>
          <w:szCs w:val="24"/>
        </w:rPr>
      </w:pPr>
    </w:p>
    <w:p w14:paraId="55287676" w14:textId="0C55618A" w:rsidR="00D92F79" w:rsidRDefault="00D92F79" w:rsidP="00A067A4">
      <w:pPr>
        <w:spacing w:after="0" w:line="240" w:lineRule="auto"/>
        <w:jc w:val="right"/>
        <w:rPr>
          <w:rFonts w:ascii="Times New Roman" w:hAnsi="Times New Roman" w:cs="Times New Roman"/>
          <w:sz w:val="24"/>
          <w:szCs w:val="24"/>
        </w:rPr>
      </w:pPr>
    </w:p>
    <w:p w14:paraId="428BA859" w14:textId="02C64789" w:rsidR="00D92F79" w:rsidRDefault="00D92F79" w:rsidP="00A067A4">
      <w:pPr>
        <w:spacing w:after="0" w:line="240" w:lineRule="auto"/>
        <w:jc w:val="right"/>
        <w:rPr>
          <w:rFonts w:ascii="Times New Roman" w:hAnsi="Times New Roman" w:cs="Times New Roman"/>
          <w:sz w:val="24"/>
          <w:szCs w:val="24"/>
        </w:rPr>
      </w:pPr>
    </w:p>
    <w:p w14:paraId="0BB30726" w14:textId="6E25EF02" w:rsidR="00D92F79" w:rsidRDefault="00D92F79" w:rsidP="00A067A4">
      <w:pPr>
        <w:spacing w:after="0" w:line="240" w:lineRule="auto"/>
        <w:jc w:val="right"/>
        <w:rPr>
          <w:rFonts w:ascii="Times New Roman" w:hAnsi="Times New Roman" w:cs="Times New Roman"/>
          <w:sz w:val="24"/>
          <w:szCs w:val="24"/>
        </w:rPr>
      </w:pPr>
    </w:p>
    <w:p w14:paraId="404F0505" w14:textId="328071B3" w:rsidR="00D92F79" w:rsidRDefault="00D92F79" w:rsidP="00A067A4">
      <w:pPr>
        <w:spacing w:after="0" w:line="240" w:lineRule="auto"/>
        <w:jc w:val="right"/>
        <w:rPr>
          <w:rFonts w:ascii="Times New Roman" w:hAnsi="Times New Roman" w:cs="Times New Roman"/>
          <w:sz w:val="24"/>
          <w:szCs w:val="24"/>
        </w:rPr>
      </w:pPr>
    </w:p>
    <w:p w14:paraId="0496B48D" w14:textId="24993481" w:rsidR="00D92F79" w:rsidRDefault="00D92F79" w:rsidP="00A067A4">
      <w:pPr>
        <w:spacing w:after="0" w:line="240" w:lineRule="auto"/>
        <w:jc w:val="right"/>
        <w:rPr>
          <w:rFonts w:ascii="Times New Roman" w:hAnsi="Times New Roman" w:cs="Times New Roman"/>
          <w:sz w:val="24"/>
          <w:szCs w:val="24"/>
        </w:rPr>
      </w:pPr>
    </w:p>
    <w:p w14:paraId="248003F2" w14:textId="77777777" w:rsidR="00D92F79" w:rsidRDefault="00D92F79" w:rsidP="00A067A4">
      <w:pPr>
        <w:spacing w:after="0" w:line="240" w:lineRule="auto"/>
        <w:jc w:val="right"/>
        <w:rPr>
          <w:rFonts w:ascii="Times New Roman" w:hAnsi="Times New Roman" w:cs="Times New Roman"/>
          <w:sz w:val="24"/>
          <w:szCs w:val="24"/>
        </w:rPr>
      </w:pPr>
    </w:p>
    <w:p w14:paraId="33FA4C76" w14:textId="77777777" w:rsidR="00A067A4" w:rsidRDefault="00A067A4" w:rsidP="00A067A4">
      <w:pPr>
        <w:spacing w:after="0" w:line="240" w:lineRule="auto"/>
        <w:jc w:val="right"/>
        <w:rPr>
          <w:rFonts w:ascii="Times New Roman" w:hAnsi="Times New Roman" w:cs="Times New Roman"/>
          <w:sz w:val="24"/>
          <w:szCs w:val="24"/>
        </w:rPr>
      </w:pPr>
    </w:p>
    <w:p w14:paraId="24542588" w14:textId="77777777" w:rsidR="00A067A4" w:rsidRDefault="00A067A4" w:rsidP="00A067A4">
      <w:pPr>
        <w:spacing w:after="0" w:line="240" w:lineRule="auto"/>
        <w:jc w:val="right"/>
        <w:rPr>
          <w:rFonts w:ascii="Times New Roman" w:hAnsi="Times New Roman" w:cs="Times New Roman"/>
          <w:sz w:val="24"/>
          <w:szCs w:val="24"/>
        </w:rPr>
      </w:pPr>
    </w:p>
    <w:p w14:paraId="4B30A401" w14:textId="77777777" w:rsidR="00A067A4" w:rsidRDefault="00A067A4" w:rsidP="00A067A4">
      <w:pPr>
        <w:spacing w:after="0" w:line="240" w:lineRule="auto"/>
        <w:jc w:val="right"/>
        <w:rPr>
          <w:rFonts w:ascii="Times New Roman" w:hAnsi="Times New Roman" w:cs="Times New Roman"/>
          <w:sz w:val="24"/>
          <w:szCs w:val="24"/>
        </w:rPr>
      </w:pPr>
    </w:p>
    <w:p w14:paraId="24108CC9" w14:textId="77777777" w:rsidR="00A067A4" w:rsidRDefault="00A067A4" w:rsidP="00A067A4">
      <w:pPr>
        <w:spacing w:after="0" w:line="240" w:lineRule="auto"/>
        <w:jc w:val="right"/>
        <w:rPr>
          <w:rFonts w:ascii="Times New Roman" w:hAnsi="Times New Roman" w:cs="Times New Roman"/>
          <w:sz w:val="24"/>
          <w:szCs w:val="24"/>
        </w:rPr>
      </w:pPr>
    </w:p>
    <w:p w14:paraId="29F5CD5E"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14:paraId="55D45A86"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14:paraId="4EA1BC8B"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городского округа Тейково </w:t>
      </w:r>
    </w:p>
    <w:p w14:paraId="2DCAEF9F"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14:paraId="5D577968" w14:textId="77777777" w:rsidR="00A067A4" w:rsidRDefault="00A067A4" w:rsidP="00A067A4">
      <w:pPr>
        <w:spacing w:after="0"/>
        <w:ind w:firstLine="709"/>
        <w:jc w:val="center"/>
        <w:rPr>
          <w:rFonts w:ascii="Times New Roman" w:hAnsi="Times New Roman" w:cs="Times New Roman"/>
          <w:b/>
          <w:bCs/>
          <w:sz w:val="24"/>
          <w:szCs w:val="24"/>
        </w:rPr>
      </w:pPr>
      <w:r>
        <w:rPr>
          <w:rFonts w:ascii="Times New Roman" w:hAnsi="Times New Roman" w:cs="Times New Roman"/>
          <w:sz w:val="24"/>
          <w:szCs w:val="24"/>
        </w:rPr>
        <w:t xml:space="preserve">                                                                                                                   от 29.12.2023    № 882     </w:t>
      </w:r>
    </w:p>
    <w:p w14:paraId="7FD97207" w14:textId="77777777" w:rsidR="00A067A4" w:rsidRDefault="00A067A4" w:rsidP="00A067A4">
      <w:pPr>
        <w:spacing w:after="0" w:line="240" w:lineRule="auto"/>
        <w:jc w:val="center"/>
        <w:rPr>
          <w:rFonts w:ascii="Times New Roman" w:hAnsi="Times New Roman" w:cs="Times New Roman"/>
          <w:b/>
          <w:color w:val="000000"/>
          <w:sz w:val="24"/>
          <w:szCs w:val="24"/>
        </w:rPr>
      </w:pPr>
    </w:p>
    <w:p w14:paraId="53F88249" w14:textId="77777777" w:rsidR="00A067A4" w:rsidRPr="00B72B48" w:rsidRDefault="00A067A4" w:rsidP="00A067A4">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4</w:t>
      </w:r>
      <w:r w:rsidRPr="00B72B48">
        <w:rPr>
          <w:rFonts w:ascii="Times New Roman" w:hAnsi="Times New Roman" w:cs="Times New Roman"/>
          <w:b/>
          <w:color w:val="000000"/>
          <w:sz w:val="24"/>
          <w:szCs w:val="24"/>
        </w:rPr>
        <w:t>.</w:t>
      </w:r>
      <w:r w:rsidRPr="00B72B48">
        <w:rPr>
          <w:rFonts w:ascii="Times New Roman" w:hAnsi="Times New Roman" w:cs="Times New Roman"/>
          <w:b/>
          <w:color w:val="FF0000"/>
          <w:sz w:val="24"/>
          <w:szCs w:val="24"/>
        </w:rPr>
        <w:t xml:space="preserve"> </w:t>
      </w:r>
      <w:r w:rsidRPr="00B72B48">
        <w:rPr>
          <w:rFonts w:ascii="Times New Roman" w:hAnsi="Times New Roman" w:cs="Times New Roman"/>
          <w:b/>
          <w:sz w:val="24"/>
          <w:szCs w:val="24"/>
        </w:rPr>
        <w:t xml:space="preserve"> Ресурсное обеспечение муниципальной программы</w:t>
      </w:r>
    </w:p>
    <w:p w14:paraId="7FAAFB37" w14:textId="77777777" w:rsidR="00A067A4" w:rsidRDefault="00A067A4" w:rsidP="00A067A4">
      <w:pPr>
        <w:spacing w:after="0" w:line="240" w:lineRule="auto"/>
        <w:ind w:firstLine="709"/>
        <w:jc w:val="center"/>
        <w:rPr>
          <w:rFonts w:ascii="Times New Roman" w:hAnsi="Times New Roman" w:cs="Times New Roman"/>
          <w:sz w:val="24"/>
          <w:szCs w:val="24"/>
        </w:rPr>
      </w:pPr>
      <w:r w:rsidRPr="00674206">
        <w:rPr>
          <w:rFonts w:ascii="Times New Roman" w:hAnsi="Times New Roman" w:cs="Times New Roman"/>
          <w:sz w:val="24"/>
          <w:szCs w:val="24"/>
        </w:rPr>
        <w:t xml:space="preserve">Реализация программных мероприятий осуществляется за счет средств  </w:t>
      </w:r>
    </w:p>
    <w:p w14:paraId="5D745EDF" w14:textId="77777777" w:rsidR="00A067A4" w:rsidRPr="00674206" w:rsidRDefault="00A067A4" w:rsidP="00A067A4">
      <w:pPr>
        <w:spacing w:after="0" w:line="240" w:lineRule="auto"/>
        <w:ind w:firstLine="709"/>
        <w:jc w:val="center"/>
        <w:rPr>
          <w:rFonts w:ascii="Times New Roman" w:hAnsi="Times New Roman" w:cs="Times New Roman"/>
          <w:sz w:val="24"/>
          <w:szCs w:val="24"/>
        </w:rPr>
      </w:pPr>
      <w:r w:rsidRPr="00674206">
        <w:rPr>
          <w:rFonts w:ascii="Times New Roman" w:hAnsi="Times New Roman" w:cs="Times New Roman"/>
          <w:sz w:val="24"/>
          <w:szCs w:val="24"/>
        </w:rPr>
        <w:t>бюджета города Тейково.</w:t>
      </w:r>
    </w:p>
    <w:p w14:paraId="54686E72" w14:textId="77777777" w:rsidR="00A067A4" w:rsidRPr="00674206" w:rsidRDefault="00A067A4" w:rsidP="00A067A4">
      <w:pPr>
        <w:spacing w:after="0" w:line="240" w:lineRule="auto"/>
        <w:ind w:firstLine="709"/>
        <w:jc w:val="right"/>
        <w:rPr>
          <w:rFonts w:ascii="Times New Roman" w:hAnsi="Times New Roman" w:cs="Times New Roman"/>
          <w:b/>
          <w:sz w:val="24"/>
          <w:szCs w:val="24"/>
        </w:rPr>
      </w:pPr>
    </w:p>
    <w:p w14:paraId="4561F8A9" w14:textId="77777777" w:rsidR="00A067A4" w:rsidRPr="00975877" w:rsidRDefault="00A067A4" w:rsidP="00A067A4">
      <w:pPr>
        <w:spacing w:after="0" w:line="240" w:lineRule="auto"/>
        <w:ind w:firstLine="709"/>
        <w:jc w:val="right"/>
        <w:rPr>
          <w:rFonts w:ascii="Times New Roman" w:hAnsi="Times New Roman" w:cs="Times New Roman"/>
          <w:sz w:val="24"/>
          <w:szCs w:val="24"/>
        </w:rPr>
      </w:pPr>
      <w:r w:rsidRPr="00975877">
        <w:rPr>
          <w:rFonts w:ascii="Times New Roman" w:hAnsi="Times New Roman" w:cs="Times New Roman"/>
          <w:sz w:val="24"/>
          <w:szCs w:val="24"/>
        </w:rPr>
        <w:t>Таблица № 3</w:t>
      </w:r>
    </w:p>
    <w:p w14:paraId="5A8D3ECA" w14:textId="77777777" w:rsidR="00A067A4" w:rsidRPr="00674206" w:rsidRDefault="00A067A4" w:rsidP="00A067A4">
      <w:pPr>
        <w:spacing w:after="0" w:line="240" w:lineRule="auto"/>
        <w:rPr>
          <w:rFonts w:ascii="Times New Roman" w:hAnsi="Times New Roman" w:cs="Times New Roman"/>
          <w:b/>
          <w:sz w:val="24"/>
          <w:szCs w:val="24"/>
        </w:rPr>
      </w:pPr>
      <w:r w:rsidRPr="00674206">
        <w:rPr>
          <w:rFonts w:ascii="Times New Roman" w:hAnsi="Times New Roman" w:cs="Times New Roman"/>
          <w:b/>
          <w:sz w:val="24"/>
          <w:szCs w:val="24"/>
        </w:rPr>
        <w:t>Общий объём денежных средств для реализации муниципальной программы (тыс.</w:t>
      </w:r>
      <w:r>
        <w:rPr>
          <w:rFonts w:ascii="Times New Roman" w:hAnsi="Times New Roman" w:cs="Times New Roman"/>
          <w:b/>
          <w:sz w:val="24"/>
          <w:szCs w:val="24"/>
        </w:rPr>
        <w:t xml:space="preserve"> </w:t>
      </w:r>
      <w:r w:rsidRPr="00674206">
        <w:rPr>
          <w:rFonts w:ascii="Times New Roman" w:hAnsi="Times New Roman" w:cs="Times New Roman"/>
          <w:b/>
          <w:sz w:val="24"/>
          <w:szCs w:val="24"/>
        </w:rPr>
        <w:t>руб</w:t>
      </w:r>
      <w:r>
        <w:rPr>
          <w:rFonts w:ascii="Times New Roman" w:hAnsi="Times New Roman" w:cs="Times New Roman"/>
          <w:b/>
          <w:sz w:val="24"/>
          <w:szCs w:val="24"/>
        </w:rPr>
        <w:t>.</w:t>
      </w:r>
      <w:r w:rsidRPr="00674206">
        <w:rPr>
          <w:rFonts w:ascii="Times New Roman" w:hAnsi="Times New Roman" w:cs="Times New Roman"/>
          <w:b/>
          <w:sz w:val="24"/>
          <w:szCs w:val="24"/>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992"/>
        <w:gridCol w:w="992"/>
        <w:gridCol w:w="993"/>
        <w:gridCol w:w="992"/>
        <w:gridCol w:w="992"/>
        <w:gridCol w:w="992"/>
        <w:gridCol w:w="992"/>
      </w:tblGrid>
      <w:tr w:rsidR="00A067A4" w:rsidRPr="00674206" w14:paraId="0B5EA71F" w14:textId="77777777" w:rsidTr="00E743E1">
        <w:trPr>
          <w:jc w:val="center"/>
        </w:trPr>
        <w:tc>
          <w:tcPr>
            <w:tcW w:w="567" w:type="dxa"/>
          </w:tcPr>
          <w:p w14:paraId="77AEAB96" w14:textId="77777777" w:rsidR="00A067A4" w:rsidRPr="00B2299A" w:rsidRDefault="00A067A4" w:rsidP="003B366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w:t>
            </w:r>
          </w:p>
        </w:tc>
        <w:tc>
          <w:tcPr>
            <w:tcW w:w="2269" w:type="dxa"/>
          </w:tcPr>
          <w:p w14:paraId="02F9A264" w14:textId="77777777" w:rsidR="00A067A4" w:rsidRPr="00B2299A" w:rsidRDefault="00A067A4" w:rsidP="003B366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Источники финансирования</w:t>
            </w:r>
          </w:p>
        </w:tc>
        <w:tc>
          <w:tcPr>
            <w:tcW w:w="992" w:type="dxa"/>
          </w:tcPr>
          <w:p w14:paraId="3DD78469" w14:textId="77777777" w:rsidR="00A067A4" w:rsidRPr="00B2299A" w:rsidRDefault="00A067A4" w:rsidP="003B366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2023</w:t>
            </w:r>
          </w:p>
        </w:tc>
        <w:tc>
          <w:tcPr>
            <w:tcW w:w="992" w:type="dxa"/>
          </w:tcPr>
          <w:p w14:paraId="0FFF7ED3" w14:textId="77777777" w:rsidR="00A067A4" w:rsidRPr="00B2299A" w:rsidRDefault="00A067A4" w:rsidP="003B366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2024**</w:t>
            </w:r>
          </w:p>
        </w:tc>
        <w:tc>
          <w:tcPr>
            <w:tcW w:w="993" w:type="dxa"/>
            <w:tcBorders>
              <w:bottom w:val="single" w:sz="4" w:space="0" w:color="auto"/>
            </w:tcBorders>
          </w:tcPr>
          <w:p w14:paraId="57B1247D" w14:textId="77777777" w:rsidR="00A067A4" w:rsidRPr="00B2299A"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2025</w:t>
            </w:r>
            <w:r w:rsidRPr="00B2299A">
              <w:rPr>
                <w:rFonts w:ascii="Times New Roman" w:hAnsi="Times New Roman" w:cs="Times New Roman"/>
                <w:sz w:val="20"/>
                <w:szCs w:val="20"/>
              </w:rPr>
              <w:t>**</w:t>
            </w:r>
          </w:p>
        </w:tc>
        <w:tc>
          <w:tcPr>
            <w:tcW w:w="992" w:type="dxa"/>
            <w:tcBorders>
              <w:bottom w:val="single" w:sz="4" w:space="0" w:color="auto"/>
            </w:tcBorders>
          </w:tcPr>
          <w:p w14:paraId="41D1C652" w14:textId="77777777" w:rsidR="00A067A4" w:rsidRPr="00B2299A"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2026</w:t>
            </w:r>
            <w:r w:rsidRPr="00B2299A">
              <w:rPr>
                <w:rFonts w:ascii="Times New Roman" w:hAnsi="Times New Roman" w:cs="Times New Roman"/>
                <w:sz w:val="20"/>
                <w:szCs w:val="20"/>
              </w:rPr>
              <w:t>**</w:t>
            </w:r>
          </w:p>
        </w:tc>
        <w:tc>
          <w:tcPr>
            <w:tcW w:w="992" w:type="dxa"/>
            <w:tcBorders>
              <w:bottom w:val="single" w:sz="4" w:space="0" w:color="auto"/>
            </w:tcBorders>
          </w:tcPr>
          <w:p w14:paraId="27B21BBF" w14:textId="77777777" w:rsidR="00A067A4" w:rsidRPr="00B2299A"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2027</w:t>
            </w:r>
            <w:r w:rsidRPr="00B2299A">
              <w:rPr>
                <w:rFonts w:ascii="Times New Roman" w:hAnsi="Times New Roman" w:cs="Times New Roman"/>
                <w:sz w:val="20"/>
                <w:szCs w:val="20"/>
              </w:rPr>
              <w:t>**</w:t>
            </w:r>
          </w:p>
        </w:tc>
        <w:tc>
          <w:tcPr>
            <w:tcW w:w="992" w:type="dxa"/>
            <w:tcBorders>
              <w:bottom w:val="single" w:sz="4" w:space="0" w:color="auto"/>
            </w:tcBorders>
          </w:tcPr>
          <w:p w14:paraId="76DF2DB3" w14:textId="77777777" w:rsidR="00A067A4" w:rsidRPr="00B2299A"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2028</w:t>
            </w:r>
            <w:r w:rsidRPr="00B2299A">
              <w:rPr>
                <w:rFonts w:ascii="Times New Roman" w:hAnsi="Times New Roman" w:cs="Times New Roman"/>
                <w:sz w:val="20"/>
                <w:szCs w:val="20"/>
              </w:rPr>
              <w:t>**</w:t>
            </w:r>
          </w:p>
        </w:tc>
        <w:tc>
          <w:tcPr>
            <w:tcW w:w="992" w:type="dxa"/>
            <w:tcBorders>
              <w:bottom w:val="single" w:sz="4" w:space="0" w:color="auto"/>
            </w:tcBorders>
          </w:tcPr>
          <w:p w14:paraId="6AE91885" w14:textId="77777777" w:rsidR="00A067A4"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Всего</w:t>
            </w:r>
          </w:p>
        </w:tc>
      </w:tr>
      <w:tr w:rsidR="00A067A4" w:rsidRPr="00674206" w14:paraId="2A3B5AF0" w14:textId="77777777" w:rsidTr="00E743E1">
        <w:trPr>
          <w:jc w:val="center"/>
        </w:trPr>
        <w:tc>
          <w:tcPr>
            <w:tcW w:w="567" w:type="dxa"/>
          </w:tcPr>
          <w:p w14:paraId="493E0D07" w14:textId="77777777" w:rsidR="00A067A4" w:rsidRPr="00B2299A" w:rsidRDefault="00A067A4" w:rsidP="003B366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w:t>
            </w:r>
          </w:p>
        </w:tc>
        <w:tc>
          <w:tcPr>
            <w:tcW w:w="2269" w:type="dxa"/>
          </w:tcPr>
          <w:p w14:paraId="6C86AB4B" w14:textId="77777777" w:rsidR="00A067A4" w:rsidRPr="00B2299A" w:rsidRDefault="00A067A4" w:rsidP="003B366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Объём бюджетных ассигнований на реализацию муниципальной программы*</w:t>
            </w:r>
          </w:p>
        </w:tc>
        <w:tc>
          <w:tcPr>
            <w:tcW w:w="992" w:type="dxa"/>
          </w:tcPr>
          <w:p w14:paraId="05664FB7" w14:textId="77777777" w:rsidR="00A067A4" w:rsidRPr="00B2299A" w:rsidRDefault="00A067A4" w:rsidP="003B3669">
            <w:pPr>
              <w:spacing w:after="0" w:line="240" w:lineRule="auto"/>
              <w:rPr>
                <w:rFonts w:ascii="Times New Roman" w:hAnsi="Times New Roman" w:cs="Times New Roman"/>
                <w:color w:val="000000"/>
                <w:sz w:val="20"/>
                <w:szCs w:val="20"/>
              </w:rPr>
            </w:pPr>
          </w:p>
          <w:p w14:paraId="410CCF83" w14:textId="77777777" w:rsidR="00A067A4" w:rsidRPr="00B2299A" w:rsidRDefault="00A067A4" w:rsidP="003B366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355</w:t>
            </w:r>
            <w:r w:rsidRPr="00B2299A">
              <w:rPr>
                <w:rFonts w:ascii="Times New Roman" w:hAnsi="Times New Roman" w:cs="Times New Roman"/>
                <w:color w:val="000000"/>
                <w:sz w:val="20"/>
                <w:szCs w:val="20"/>
              </w:rPr>
              <w:t>,</w:t>
            </w:r>
            <w:r>
              <w:rPr>
                <w:rFonts w:ascii="Times New Roman" w:hAnsi="Times New Roman" w:cs="Times New Roman"/>
                <w:color w:val="000000"/>
                <w:sz w:val="20"/>
                <w:szCs w:val="20"/>
              </w:rPr>
              <w:t>93</w:t>
            </w:r>
            <w:r w:rsidRPr="00B2299A">
              <w:rPr>
                <w:rFonts w:ascii="Times New Roman" w:hAnsi="Times New Roman" w:cs="Times New Roman"/>
                <w:color w:val="000000"/>
                <w:sz w:val="20"/>
                <w:szCs w:val="20"/>
              </w:rPr>
              <w:t>000</w:t>
            </w:r>
          </w:p>
        </w:tc>
        <w:tc>
          <w:tcPr>
            <w:tcW w:w="992" w:type="dxa"/>
          </w:tcPr>
          <w:p w14:paraId="238198A0" w14:textId="77777777" w:rsidR="00A067A4" w:rsidRPr="00B2299A" w:rsidRDefault="00A067A4" w:rsidP="003B3669">
            <w:pPr>
              <w:spacing w:after="0" w:line="240" w:lineRule="auto"/>
              <w:rPr>
                <w:rFonts w:ascii="Times New Roman" w:hAnsi="Times New Roman" w:cs="Times New Roman"/>
                <w:color w:val="000000"/>
                <w:sz w:val="20"/>
                <w:szCs w:val="20"/>
              </w:rPr>
            </w:pPr>
          </w:p>
          <w:p w14:paraId="3DC90944" w14:textId="77777777" w:rsidR="00A067A4" w:rsidRPr="00B2299A" w:rsidRDefault="00A067A4" w:rsidP="003B366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500</w:t>
            </w:r>
            <w:r w:rsidRPr="00B2299A">
              <w:rPr>
                <w:rFonts w:ascii="Times New Roman" w:hAnsi="Times New Roman" w:cs="Times New Roman"/>
                <w:color w:val="000000"/>
                <w:sz w:val="20"/>
                <w:szCs w:val="20"/>
              </w:rPr>
              <w:t>,00000</w:t>
            </w:r>
          </w:p>
        </w:tc>
        <w:tc>
          <w:tcPr>
            <w:tcW w:w="993" w:type="dxa"/>
          </w:tcPr>
          <w:p w14:paraId="6475590E" w14:textId="77777777" w:rsidR="00A067A4" w:rsidRPr="00B2299A" w:rsidRDefault="00A067A4" w:rsidP="003B3669">
            <w:pPr>
              <w:spacing w:after="0" w:line="240" w:lineRule="auto"/>
              <w:rPr>
                <w:rFonts w:ascii="Times New Roman" w:hAnsi="Times New Roman" w:cs="Times New Roman"/>
                <w:color w:val="000000"/>
                <w:sz w:val="20"/>
                <w:szCs w:val="20"/>
              </w:rPr>
            </w:pPr>
          </w:p>
          <w:p w14:paraId="04E668BF" w14:textId="77777777" w:rsidR="00A067A4" w:rsidRPr="00B2299A" w:rsidRDefault="00A067A4" w:rsidP="003B366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500</w:t>
            </w:r>
            <w:r w:rsidRPr="00B2299A">
              <w:rPr>
                <w:rFonts w:ascii="Times New Roman" w:hAnsi="Times New Roman" w:cs="Times New Roman"/>
                <w:color w:val="000000"/>
                <w:sz w:val="20"/>
                <w:szCs w:val="20"/>
              </w:rPr>
              <w:t>,00000</w:t>
            </w:r>
          </w:p>
        </w:tc>
        <w:tc>
          <w:tcPr>
            <w:tcW w:w="992" w:type="dxa"/>
          </w:tcPr>
          <w:p w14:paraId="164D2821" w14:textId="77777777" w:rsidR="00A067A4" w:rsidRPr="00B2299A" w:rsidRDefault="00A067A4" w:rsidP="003B3669">
            <w:pPr>
              <w:spacing w:after="0" w:line="240" w:lineRule="auto"/>
              <w:rPr>
                <w:rFonts w:ascii="Times New Roman" w:hAnsi="Times New Roman" w:cs="Times New Roman"/>
                <w:color w:val="000000"/>
                <w:sz w:val="20"/>
                <w:szCs w:val="20"/>
              </w:rPr>
            </w:pPr>
          </w:p>
          <w:p w14:paraId="29092B11" w14:textId="77777777" w:rsidR="00A067A4" w:rsidRPr="00B2299A" w:rsidRDefault="00A067A4" w:rsidP="003B366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500</w:t>
            </w:r>
            <w:r w:rsidRPr="00B2299A">
              <w:rPr>
                <w:rFonts w:ascii="Times New Roman" w:hAnsi="Times New Roman" w:cs="Times New Roman"/>
                <w:color w:val="000000"/>
                <w:sz w:val="20"/>
                <w:szCs w:val="20"/>
              </w:rPr>
              <w:t>,00000</w:t>
            </w:r>
          </w:p>
        </w:tc>
        <w:tc>
          <w:tcPr>
            <w:tcW w:w="992" w:type="dxa"/>
          </w:tcPr>
          <w:p w14:paraId="5FC6040A" w14:textId="77777777" w:rsidR="00A067A4" w:rsidRPr="00B2299A" w:rsidRDefault="00A067A4" w:rsidP="003B3669">
            <w:pPr>
              <w:spacing w:after="0" w:line="240" w:lineRule="auto"/>
              <w:rPr>
                <w:rFonts w:ascii="Times New Roman" w:hAnsi="Times New Roman" w:cs="Times New Roman"/>
                <w:color w:val="000000"/>
                <w:sz w:val="20"/>
                <w:szCs w:val="20"/>
              </w:rPr>
            </w:pPr>
          </w:p>
          <w:p w14:paraId="4A95DDCE" w14:textId="77777777" w:rsidR="00A067A4" w:rsidRPr="00B2299A" w:rsidRDefault="00A067A4" w:rsidP="003B366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14:paraId="726B106F" w14:textId="77777777" w:rsidR="00A067A4" w:rsidRPr="00B2299A" w:rsidRDefault="00A067A4" w:rsidP="003B3669">
            <w:pPr>
              <w:spacing w:after="0" w:line="240" w:lineRule="auto"/>
              <w:rPr>
                <w:rFonts w:ascii="Times New Roman" w:hAnsi="Times New Roman" w:cs="Times New Roman"/>
                <w:color w:val="000000"/>
                <w:sz w:val="20"/>
                <w:szCs w:val="20"/>
              </w:rPr>
            </w:pPr>
          </w:p>
          <w:p w14:paraId="1062620C" w14:textId="77777777" w:rsidR="00A067A4" w:rsidRPr="00B2299A" w:rsidRDefault="00A067A4" w:rsidP="003B366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14:paraId="2958133E" w14:textId="77777777" w:rsidR="00A067A4" w:rsidRDefault="00A067A4" w:rsidP="003B3669">
            <w:pPr>
              <w:spacing w:after="0" w:line="240" w:lineRule="auto"/>
              <w:rPr>
                <w:rFonts w:ascii="Times New Roman" w:hAnsi="Times New Roman" w:cs="Times New Roman"/>
                <w:color w:val="000000"/>
                <w:sz w:val="20"/>
                <w:szCs w:val="20"/>
              </w:rPr>
            </w:pPr>
          </w:p>
          <w:p w14:paraId="32E703CC" w14:textId="77777777" w:rsidR="00A067A4" w:rsidRDefault="00A067A4" w:rsidP="003B366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8 241,93</w:t>
            </w:r>
          </w:p>
          <w:p w14:paraId="63896D84" w14:textId="77777777" w:rsidR="00A067A4" w:rsidRPr="00CE73B8" w:rsidRDefault="00A067A4" w:rsidP="003B366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A067A4" w:rsidRPr="00674206" w14:paraId="3F18D7F9" w14:textId="77777777" w:rsidTr="00E743E1">
        <w:trPr>
          <w:jc w:val="center"/>
        </w:trPr>
        <w:tc>
          <w:tcPr>
            <w:tcW w:w="567" w:type="dxa"/>
          </w:tcPr>
          <w:p w14:paraId="421C77F0" w14:textId="77777777" w:rsidR="00A067A4" w:rsidRPr="00B2299A" w:rsidRDefault="00A067A4" w:rsidP="003B3669">
            <w:pPr>
              <w:spacing w:after="0" w:line="240" w:lineRule="auto"/>
              <w:jc w:val="center"/>
              <w:rPr>
                <w:rFonts w:ascii="Times New Roman" w:hAnsi="Times New Roman" w:cs="Times New Roman"/>
                <w:sz w:val="20"/>
                <w:szCs w:val="20"/>
              </w:rPr>
            </w:pPr>
          </w:p>
        </w:tc>
        <w:tc>
          <w:tcPr>
            <w:tcW w:w="2269" w:type="dxa"/>
          </w:tcPr>
          <w:p w14:paraId="5932085B" w14:textId="77777777" w:rsidR="00A067A4" w:rsidRPr="00B2299A" w:rsidRDefault="00A067A4" w:rsidP="003B366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в т.ч. бюджет города Тейково</w:t>
            </w:r>
          </w:p>
        </w:tc>
        <w:tc>
          <w:tcPr>
            <w:tcW w:w="992" w:type="dxa"/>
          </w:tcPr>
          <w:p w14:paraId="6F77608D" w14:textId="77777777" w:rsidR="00A067A4" w:rsidRPr="00B2299A" w:rsidRDefault="00A067A4" w:rsidP="003B3669">
            <w:pPr>
              <w:spacing w:after="0" w:line="240" w:lineRule="auto"/>
              <w:rPr>
                <w:rFonts w:ascii="Times New Roman" w:hAnsi="Times New Roman" w:cs="Times New Roman"/>
                <w:color w:val="000000"/>
                <w:sz w:val="20"/>
                <w:szCs w:val="20"/>
              </w:rPr>
            </w:pPr>
          </w:p>
          <w:p w14:paraId="51BFE4BA" w14:textId="77777777" w:rsidR="00A067A4" w:rsidRPr="00B2299A" w:rsidRDefault="00A067A4" w:rsidP="003B366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355</w:t>
            </w:r>
            <w:r w:rsidRPr="00B2299A">
              <w:rPr>
                <w:rFonts w:ascii="Times New Roman" w:hAnsi="Times New Roman" w:cs="Times New Roman"/>
                <w:color w:val="000000"/>
                <w:sz w:val="20"/>
                <w:szCs w:val="20"/>
              </w:rPr>
              <w:t>,</w:t>
            </w:r>
            <w:r>
              <w:rPr>
                <w:rFonts w:ascii="Times New Roman" w:hAnsi="Times New Roman" w:cs="Times New Roman"/>
                <w:color w:val="000000"/>
                <w:sz w:val="20"/>
                <w:szCs w:val="20"/>
              </w:rPr>
              <w:t>93</w:t>
            </w:r>
            <w:r w:rsidRPr="00B2299A">
              <w:rPr>
                <w:rFonts w:ascii="Times New Roman" w:hAnsi="Times New Roman" w:cs="Times New Roman"/>
                <w:color w:val="000000"/>
                <w:sz w:val="20"/>
                <w:szCs w:val="20"/>
              </w:rPr>
              <w:t>000</w:t>
            </w:r>
          </w:p>
        </w:tc>
        <w:tc>
          <w:tcPr>
            <w:tcW w:w="992" w:type="dxa"/>
          </w:tcPr>
          <w:p w14:paraId="49B695CD" w14:textId="77777777" w:rsidR="00A067A4" w:rsidRPr="00B2299A" w:rsidRDefault="00A067A4" w:rsidP="003B3669">
            <w:pPr>
              <w:spacing w:after="0" w:line="240" w:lineRule="auto"/>
              <w:rPr>
                <w:rFonts w:ascii="Times New Roman" w:hAnsi="Times New Roman" w:cs="Times New Roman"/>
                <w:color w:val="000000"/>
                <w:sz w:val="20"/>
                <w:szCs w:val="20"/>
              </w:rPr>
            </w:pPr>
          </w:p>
          <w:p w14:paraId="7C9DB854" w14:textId="77777777" w:rsidR="00A067A4" w:rsidRPr="00B2299A" w:rsidRDefault="00A067A4" w:rsidP="003B366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500</w:t>
            </w:r>
            <w:r w:rsidRPr="00B2299A">
              <w:rPr>
                <w:rFonts w:ascii="Times New Roman" w:hAnsi="Times New Roman" w:cs="Times New Roman"/>
                <w:color w:val="000000"/>
                <w:sz w:val="20"/>
                <w:szCs w:val="20"/>
              </w:rPr>
              <w:t>,00000</w:t>
            </w:r>
          </w:p>
        </w:tc>
        <w:tc>
          <w:tcPr>
            <w:tcW w:w="993" w:type="dxa"/>
          </w:tcPr>
          <w:p w14:paraId="49B56D12" w14:textId="77777777" w:rsidR="00A067A4" w:rsidRPr="00B2299A" w:rsidRDefault="00A067A4" w:rsidP="003B3669">
            <w:pPr>
              <w:spacing w:after="0" w:line="240" w:lineRule="auto"/>
              <w:rPr>
                <w:rFonts w:ascii="Times New Roman" w:hAnsi="Times New Roman" w:cs="Times New Roman"/>
                <w:color w:val="000000"/>
                <w:sz w:val="20"/>
                <w:szCs w:val="20"/>
              </w:rPr>
            </w:pPr>
          </w:p>
          <w:p w14:paraId="50261D6F" w14:textId="77777777" w:rsidR="00A067A4" w:rsidRPr="00B2299A" w:rsidRDefault="00A067A4" w:rsidP="003B366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500</w:t>
            </w:r>
            <w:r w:rsidRPr="00B2299A">
              <w:rPr>
                <w:rFonts w:ascii="Times New Roman" w:hAnsi="Times New Roman" w:cs="Times New Roman"/>
                <w:color w:val="000000"/>
                <w:sz w:val="20"/>
                <w:szCs w:val="20"/>
              </w:rPr>
              <w:t>,00000</w:t>
            </w:r>
          </w:p>
        </w:tc>
        <w:tc>
          <w:tcPr>
            <w:tcW w:w="992" w:type="dxa"/>
          </w:tcPr>
          <w:p w14:paraId="6144199E" w14:textId="77777777" w:rsidR="00A067A4" w:rsidRPr="00B2299A" w:rsidRDefault="00A067A4" w:rsidP="003B3669">
            <w:pPr>
              <w:spacing w:after="0" w:line="240" w:lineRule="auto"/>
              <w:rPr>
                <w:rFonts w:ascii="Times New Roman" w:hAnsi="Times New Roman" w:cs="Times New Roman"/>
                <w:color w:val="000000"/>
                <w:sz w:val="20"/>
                <w:szCs w:val="20"/>
              </w:rPr>
            </w:pPr>
          </w:p>
          <w:p w14:paraId="0C97AAA1" w14:textId="77777777" w:rsidR="00A067A4" w:rsidRPr="00B2299A" w:rsidRDefault="00A067A4" w:rsidP="003B366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500</w:t>
            </w:r>
            <w:r w:rsidRPr="00B2299A">
              <w:rPr>
                <w:rFonts w:ascii="Times New Roman" w:hAnsi="Times New Roman" w:cs="Times New Roman"/>
                <w:color w:val="000000"/>
                <w:sz w:val="20"/>
                <w:szCs w:val="20"/>
              </w:rPr>
              <w:t>,00000</w:t>
            </w:r>
          </w:p>
        </w:tc>
        <w:tc>
          <w:tcPr>
            <w:tcW w:w="992" w:type="dxa"/>
          </w:tcPr>
          <w:p w14:paraId="31798901" w14:textId="77777777" w:rsidR="00A067A4" w:rsidRPr="00B2299A" w:rsidRDefault="00A067A4" w:rsidP="003B3669">
            <w:pPr>
              <w:spacing w:after="0" w:line="240" w:lineRule="auto"/>
              <w:rPr>
                <w:rFonts w:ascii="Times New Roman" w:hAnsi="Times New Roman" w:cs="Times New Roman"/>
                <w:color w:val="000000"/>
                <w:sz w:val="20"/>
                <w:szCs w:val="20"/>
              </w:rPr>
            </w:pPr>
          </w:p>
          <w:p w14:paraId="1E89ACC7" w14:textId="77777777" w:rsidR="00A067A4" w:rsidRPr="00B2299A" w:rsidRDefault="00A067A4" w:rsidP="003B366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14:paraId="22B617BA" w14:textId="77777777" w:rsidR="00A067A4" w:rsidRPr="00B2299A" w:rsidRDefault="00A067A4" w:rsidP="003B3669">
            <w:pPr>
              <w:spacing w:after="0" w:line="240" w:lineRule="auto"/>
              <w:rPr>
                <w:rFonts w:ascii="Times New Roman" w:hAnsi="Times New Roman" w:cs="Times New Roman"/>
                <w:color w:val="000000"/>
                <w:sz w:val="20"/>
                <w:szCs w:val="20"/>
              </w:rPr>
            </w:pPr>
          </w:p>
          <w:p w14:paraId="3EB8EE59" w14:textId="77777777" w:rsidR="00A067A4" w:rsidRPr="00B2299A" w:rsidRDefault="00A067A4" w:rsidP="003B366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14:paraId="579C9383" w14:textId="77777777" w:rsidR="00A067A4" w:rsidRDefault="00A067A4" w:rsidP="003B3669">
            <w:pPr>
              <w:spacing w:after="0" w:line="240" w:lineRule="auto"/>
              <w:rPr>
                <w:rFonts w:ascii="Times New Roman" w:hAnsi="Times New Roman" w:cs="Times New Roman"/>
                <w:color w:val="000000"/>
                <w:sz w:val="20"/>
                <w:szCs w:val="20"/>
              </w:rPr>
            </w:pPr>
          </w:p>
          <w:p w14:paraId="2CD3F7DC" w14:textId="77777777" w:rsidR="00A067A4" w:rsidRDefault="00A067A4" w:rsidP="003B366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8 241,93</w:t>
            </w:r>
          </w:p>
          <w:p w14:paraId="5AD882A5" w14:textId="77777777" w:rsidR="00A067A4" w:rsidRPr="00B2299A" w:rsidRDefault="00A067A4" w:rsidP="003B366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A067A4" w:rsidRPr="00674206" w14:paraId="4EAF6F4F" w14:textId="77777777" w:rsidTr="00E743E1">
        <w:trPr>
          <w:jc w:val="center"/>
        </w:trPr>
        <w:tc>
          <w:tcPr>
            <w:tcW w:w="567" w:type="dxa"/>
          </w:tcPr>
          <w:p w14:paraId="372231BE" w14:textId="77777777" w:rsidR="00A067A4" w:rsidRPr="00B2299A" w:rsidRDefault="00A067A4" w:rsidP="003B366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w:t>
            </w:r>
            <w:r>
              <w:rPr>
                <w:rFonts w:ascii="Times New Roman" w:hAnsi="Times New Roman" w:cs="Times New Roman"/>
                <w:sz w:val="20"/>
                <w:szCs w:val="20"/>
              </w:rPr>
              <w:t>1</w:t>
            </w:r>
            <w:r w:rsidRPr="00B2299A">
              <w:rPr>
                <w:rFonts w:ascii="Times New Roman" w:hAnsi="Times New Roman" w:cs="Times New Roman"/>
                <w:sz w:val="20"/>
                <w:szCs w:val="20"/>
              </w:rPr>
              <w:t>.</w:t>
            </w:r>
          </w:p>
        </w:tc>
        <w:tc>
          <w:tcPr>
            <w:tcW w:w="2269" w:type="dxa"/>
          </w:tcPr>
          <w:p w14:paraId="35DB0809" w14:textId="77777777" w:rsidR="00A067A4" w:rsidRPr="00B2299A" w:rsidRDefault="00A067A4" w:rsidP="003B366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Подпрограмма «Организация физкультурных мероприятий, спортивных мероприятий и участия спортсменов городского округа Тейково</w:t>
            </w:r>
            <w:r>
              <w:rPr>
                <w:rFonts w:ascii="Times New Roman" w:hAnsi="Times New Roman" w:cs="Times New Roman"/>
                <w:sz w:val="20"/>
                <w:szCs w:val="20"/>
              </w:rPr>
              <w:t xml:space="preserve"> Ивановской области</w:t>
            </w:r>
            <w:r w:rsidRPr="00B2299A">
              <w:rPr>
                <w:rFonts w:ascii="Times New Roman" w:hAnsi="Times New Roman" w:cs="Times New Roman"/>
                <w:sz w:val="20"/>
                <w:szCs w:val="20"/>
              </w:rPr>
              <w:t xml:space="preserve"> в соревнованиях» </w:t>
            </w:r>
          </w:p>
        </w:tc>
        <w:tc>
          <w:tcPr>
            <w:tcW w:w="992" w:type="dxa"/>
          </w:tcPr>
          <w:p w14:paraId="2ED01C16" w14:textId="77777777" w:rsidR="00A067A4" w:rsidRPr="00B2299A" w:rsidRDefault="00A067A4" w:rsidP="003B3669">
            <w:pPr>
              <w:spacing w:after="0" w:line="240" w:lineRule="auto"/>
              <w:rPr>
                <w:rFonts w:ascii="Times New Roman" w:hAnsi="Times New Roman" w:cs="Times New Roman"/>
                <w:sz w:val="20"/>
                <w:szCs w:val="20"/>
              </w:rPr>
            </w:pPr>
          </w:p>
          <w:p w14:paraId="00D2312B" w14:textId="77777777" w:rsidR="00A067A4" w:rsidRPr="00B2299A" w:rsidRDefault="00A067A4" w:rsidP="003B366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355</w:t>
            </w:r>
            <w:r w:rsidRPr="00B2299A">
              <w:rPr>
                <w:rFonts w:ascii="Times New Roman" w:hAnsi="Times New Roman" w:cs="Times New Roman"/>
                <w:color w:val="000000"/>
                <w:sz w:val="20"/>
                <w:szCs w:val="20"/>
              </w:rPr>
              <w:t>,</w:t>
            </w:r>
            <w:r>
              <w:rPr>
                <w:rFonts w:ascii="Times New Roman" w:hAnsi="Times New Roman" w:cs="Times New Roman"/>
                <w:color w:val="000000"/>
                <w:sz w:val="20"/>
                <w:szCs w:val="20"/>
              </w:rPr>
              <w:t>93</w:t>
            </w:r>
            <w:r w:rsidRPr="00B2299A">
              <w:rPr>
                <w:rFonts w:ascii="Times New Roman" w:hAnsi="Times New Roman" w:cs="Times New Roman"/>
                <w:color w:val="000000"/>
                <w:sz w:val="20"/>
                <w:szCs w:val="20"/>
              </w:rPr>
              <w:t>000</w:t>
            </w:r>
          </w:p>
        </w:tc>
        <w:tc>
          <w:tcPr>
            <w:tcW w:w="992" w:type="dxa"/>
          </w:tcPr>
          <w:p w14:paraId="1AB4E270" w14:textId="77777777" w:rsidR="00A067A4" w:rsidRPr="00B2299A" w:rsidRDefault="00A067A4" w:rsidP="003B3669">
            <w:pPr>
              <w:spacing w:after="0" w:line="240" w:lineRule="auto"/>
              <w:rPr>
                <w:rFonts w:ascii="Times New Roman" w:hAnsi="Times New Roman" w:cs="Times New Roman"/>
                <w:sz w:val="20"/>
                <w:szCs w:val="20"/>
              </w:rPr>
            </w:pPr>
          </w:p>
          <w:p w14:paraId="285FB5C9" w14:textId="77777777" w:rsidR="00A067A4" w:rsidRPr="00B2299A" w:rsidRDefault="00A067A4" w:rsidP="003B366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500</w:t>
            </w:r>
            <w:r w:rsidRPr="00B2299A">
              <w:rPr>
                <w:rFonts w:ascii="Times New Roman" w:hAnsi="Times New Roman" w:cs="Times New Roman"/>
                <w:color w:val="000000"/>
                <w:sz w:val="20"/>
                <w:szCs w:val="20"/>
              </w:rPr>
              <w:t>,00000</w:t>
            </w:r>
          </w:p>
        </w:tc>
        <w:tc>
          <w:tcPr>
            <w:tcW w:w="993" w:type="dxa"/>
          </w:tcPr>
          <w:p w14:paraId="7ACDAFDA" w14:textId="77777777" w:rsidR="00A067A4" w:rsidRPr="00B2299A" w:rsidRDefault="00A067A4" w:rsidP="003B3669">
            <w:pPr>
              <w:spacing w:after="0" w:line="240" w:lineRule="auto"/>
              <w:rPr>
                <w:rFonts w:ascii="Times New Roman" w:hAnsi="Times New Roman" w:cs="Times New Roman"/>
                <w:sz w:val="20"/>
                <w:szCs w:val="20"/>
              </w:rPr>
            </w:pPr>
          </w:p>
          <w:p w14:paraId="3FE03FDC" w14:textId="77777777" w:rsidR="00A067A4" w:rsidRPr="00B2299A" w:rsidRDefault="00A067A4" w:rsidP="003B3669">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500</w:t>
            </w:r>
            <w:r w:rsidRPr="00B2299A">
              <w:rPr>
                <w:rFonts w:ascii="Times New Roman" w:hAnsi="Times New Roman" w:cs="Times New Roman"/>
                <w:color w:val="000000"/>
                <w:sz w:val="20"/>
                <w:szCs w:val="20"/>
              </w:rPr>
              <w:t>,00000</w:t>
            </w:r>
          </w:p>
        </w:tc>
        <w:tc>
          <w:tcPr>
            <w:tcW w:w="992" w:type="dxa"/>
          </w:tcPr>
          <w:p w14:paraId="18FEAE52" w14:textId="77777777" w:rsidR="00A067A4" w:rsidRPr="00B2299A" w:rsidRDefault="00A067A4" w:rsidP="003B3669">
            <w:pPr>
              <w:spacing w:after="0" w:line="240" w:lineRule="auto"/>
              <w:rPr>
                <w:rFonts w:ascii="Times New Roman" w:hAnsi="Times New Roman" w:cs="Times New Roman"/>
                <w:sz w:val="20"/>
                <w:szCs w:val="20"/>
              </w:rPr>
            </w:pPr>
          </w:p>
          <w:p w14:paraId="7D7239A1" w14:textId="77777777" w:rsidR="00A067A4" w:rsidRPr="00B2299A" w:rsidRDefault="00A067A4" w:rsidP="003B3669">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 xml:space="preserve">1 </w:t>
            </w:r>
            <w:r>
              <w:rPr>
                <w:rFonts w:ascii="Times New Roman" w:hAnsi="Times New Roman" w:cs="Times New Roman"/>
                <w:sz w:val="20"/>
                <w:szCs w:val="20"/>
              </w:rPr>
              <w:t>500</w:t>
            </w:r>
            <w:r w:rsidRPr="00B2299A">
              <w:rPr>
                <w:rFonts w:ascii="Times New Roman" w:hAnsi="Times New Roman" w:cs="Times New Roman"/>
                <w:sz w:val="20"/>
                <w:szCs w:val="20"/>
              </w:rPr>
              <w:t>, 00000</w:t>
            </w:r>
          </w:p>
        </w:tc>
        <w:tc>
          <w:tcPr>
            <w:tcW w:w="992" w:type="dxa"/>
          </w:tcPr>
          <w:p w14:paraId="2219DE62" w14:textId="77777777" w:rsidR="00A067A4" w:rsidRPr="00B2299A" w:rsidRDefault="00A067A4" w:rsidP="003B3669">
            <w:pPr>
              <w:spacing w:after="0" w:line="240" w:lineRule="auto"/>
              <w:rPr>
                <w:rFonts w:ascii="Times New Roman" w:hAnsi="Times New Roman" w:cs="Times New Roman"/>
                <w:sz w:val="20"/>
                <w:szCs w:val="20"/>
              </w:rPr>
            </w:pPr>
          </w:p>
          <w:p w14:paraId="55752A0B" w14:textId="77777777" w:rsidR="00A067A4" w:rsidRPr="00B2299A" w:rsidRDefault="00A067A4" w:rsidP="003B3669">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tcPr>
          <w:p w14:paraId="0ADADD0A" w14:textId="77777777" w:rsidR="00A067A4" w:rsidRPr="00B2299A" w:rsidRDefault="00A067A4" w:rsidP="003B3669">
            <w:pPr>
              <w:spacing w:after="0" w:line="240" w:lineRule="auto"/>
              <w:rPr>
                <w:rFonts w:ascii="Times New Roman" w:hAnsi="Times New Roman" w:cs="Times New Roman"/>
                <w:sz w:val="20"/>
                <w:szCs w:val="20"/>
              </w:rPr>
            </w:pPr>
          </w:p>
          <w:p w14:paraId="095E7179" w14:textId="77777777" w:rsidR="00A067A4" w:rsidRPr="00B2299A" w:rsidRDefault="00A067A4" w:rsidP="003B3669">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tcPr>
          <w:p w14:paraId="0733E236" w14:textId="77777777" w:rsidR="00A067A4" w:rsidRDefault="00A067A4" w:rsidP="003B3669">
            <w:pPr>
              <w:spacing w:after="0" w:line="240" w:lineRule="auto"/>
              <w:rPr>
                <w:rFonts w:ascii="Times New Roman" w:hAnsi="Times New Roman" w:cs="Times New Roman"/>
                <w:sz w:val="20"/>
                <w:szCs w:val="20"/>
              </w:rPr>
            </w:pPr>
          </w:p>
          <w:p w14:paraId="6C79EE62" w14:textId="77777777" w:rsidR="00A067A4" w:rsidRDefault="00A067A4" w:rsidP="003B366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8 241,93</w:t>
            </w:r>
          </w:p>
          <w:p w14:paraId="1CBB0B5B" w14:textId="77777777" w:rsidR="00A067A4" w:rsidRPr="00B2299A" w:rsidRDefault="00A067A4" w:rsidP="003B3669">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000</w:t>
            </w:r>
          </w:p>
        </w:tc>
      </w:tr>
      <w:tr w:rsidR="00A067A4" w:rsidRPr="00674206" w14:paraId="3C050B9C" w14:textId="77777777" w:rsidTr="00E743E1">
        <w:trPr>
          <w:jc w:val="center"/>
        </w:trPr>
        <w:tc>
          <w:tcPr>
            <w:tcW w:w="567" w:type="dxa"/>
          </w:tcPr>
          <w:p w14:paraId="3B4E0DF4" w14:textId="77777777" w:rsidR="00A067A4" w:rsidRPr="00B2299A" w:rsidRDefault="00A067A4" w:rsidP="003B3669">
            <w:pPr>
              <w:spacing w:after="0" w:line="240" w:lineRule="auto"/>
              <w:jc w:val="center"/>
              <w:rPr>
                <w:rFonts w:ascii="Times New Roman" w:hAnsi="Times New Roman" w:cs="Times New Roman"/>
                <w:sz w:val="20"/>
                <w:szCs w:val="20"/>
              </w:rPr>
            </w:pPr>
          </w:p>
        </w:tc>
        <w:tc>
          <w:tcPr>
            <w:tcW w:w="2269" w:type="dxa"/>
          </w:tcPr>
          <w:p w14:paraId="3C7A24D4" w14:textId="77777777" w:rsidR="00A067A4" w:rsidRPr="00B2299A" w:rsidRDefault="00A067A4" w:rsidP="003B366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14:paraId="34E3B507" w14:textId="77777777" w:rsidR="00A067A4" w:rsidRPr="00B2299A" w:rsidRDefault="00A067A4" w:rsidP="003B366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992" w:type="dxa"/>
            <w:vAlign w:val="center"/>
          </w:tcPr>
          <w:p w14:paraId="1EA4A97B" w14:textId="77777777" w:rsidR="00A067A4" w:rsidRPr="00B2299A" w:rsidRDefault="00A067A4" w:rsidP="003B3669">
            <w:pPr>
              <w:spacing w:after="0" w:line="240" w:lineRule="auto"/>
              <w:jc w:val="center"/>
              <w:rPr>
                <w:rFonts w:ascii="Times New Roman" w:hAnsi="Times New Roman" w:cs="Times New Roman"/>
                <w:sz w:val="20"/>
                <w:szCs w:val="20"/>
              </w:rPr>
            </w:pPr>
          </w:p>
          <w:p w14:paraId="2E06A8A7" w14:textId="77777777" w:rsidR="00A067A4" w:rsidRPr="00B2299A" w:rsidRDefault="00A067A4" w:rsidP="003B3669">
            <w:pPr>
              <w:spacing w:after="0" w:line="240" w:lineRule="auto"/>
              <w:jc w:val="center"/>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355</w:t>
            </w:r>
            <w:r w:rsidRPr="00B2299A">
              <w:rPr>
                <w:rFonts w:ascii="Times New Roman" w:hAnsi="Times New Roman" w:cs="Times New Roman"/>
                <w:color w:val="000000"/>
                <w:sz w:val="20"/>
                <w:szCs w:val="20"/>
              </w:rPr>
              <w:t>,</w:t>
            </w:r>
            <w:r>
              <w:rPr>
                <w:rFonts w:ascii="Times New Roman" w:hAnsi="Times New Roman" w:cs="Times New Roman"/>
                <w:color w:val="000000"/>
                <w:sz w:val="20"/>
                <w:szCs w:val="20"/>
              </w:rPr>
              <w:t>93</w:t>
            </w:r>
            <w:r w:rsidRPr="00B2299A">
              <w:rPr>
                <w:rFonts w:ascii="Times New Roman" w:hAnsi="Times New Roman" w:cs="Times New Roman"/>
                <w:color w:val="000000"/>
                <w:sz w:val="20"/>
                <w:szCs w:val="20"/>
              </w:rPr>
              <w:t>000</w:t>
            </w:r>
          </w:p>
        </w:tc>
        <w:tc>
          <w:tcPr>
            <w:tcW w:w="992" w:type="dxa"/>
            <w:vAlign w:val="center"/>
          </w:tcPr>
          <w:p w14:paraId="5080E7C2" w14:textId="77777777" w:rsidR="00A067A4" w:rsidRPr="00B2299A" w:rsidRDefault="00A067A4" w:rsidP="003B3669">
            <w:pPr>
              <w:spacing w:after="0" w:line="240" w:lineRule="auto"/>
              <w:jc w:val="center"/>
              <w:rPr>
                <w:rFonts w:ascii="Times New Roman" w:hAnsi="Times New Roman" w:cs="Times New Roman"/>
                <w:sz w:val="20"/>
                <w:szCs w:val="20"/>
              </w:rPr>
            </w:pPr>
          </w:p>
          <w:p w14:paraId="7C47D630" w14:textId="77777777" w:rsidR="00A067A4" w:rsidRPr="00B2299A" w:rsidRDefault="00A067A4" w:rsidP="003B3669">
            <w:pPr>
              <w:spacing w:after="0" w:line="240" w:lineRule="auto"/>
              <w:jc w:val="center"/>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500</w:t>
            </w:r>
            <w:r w:rsidRPr="00B2299A">
              <w:rPr>
                <w:rFonts w:ascii="Times New Roman" w:hAnsi="Times New Roman" w:cs="Times New Roman"/>
                <w:color w:val="000000"/>
                <w:sz w:val="20"/>
                <w:szCs w:val="20"/>
              </w:rPr>
              <w:t>,00000</w:t>
            </w:r>
          </w:p>
        </w:tc>
        <w:tc>
          <w:tcPr>
            <w:tcW w:w="993" w:type="dxa"/>
            <w:vAlign w:val="center"/>
          </w:tcPr>
          <w:p w14:paraId="6AF0F209" w14:textId="77777777" w:rsidR="00A067A4" w:rsidRPr="00B2299A" w:rsidRDefault="00A067A4" w:rsidP="003B3669">
            <w:pPr>
              <w:spacing w:after="0" w:line="240" w:lineRule="auto"/>
              <w:jc w:val="center"/>
              <w:rPr>
                <w:rFonts w:ascii="Times New Roman" w:hAnsi="Times New Roman" w:cs="Times New Roman"/>
                <w:sz w:val="20"/>
                <w:szCs w:val="20"/>
              </w:rPr>
            </w:pPr>
          </w:p>
          <w:p w14:paraId="38823430" w14:textId="77777777" w:rsidR="00A067A4" w:rsidRPr="00B2299A" w:rsidRDefault="00A067A4" w:rsidP="003B3669">
            <w:pPr>
              <w:spacing w:after="0" w:line="240" w:lineRule="auto"/>
              <w:jc w:val="center"/>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500</w:t>
            </w:r>
            <w:r w:rsidRPr="00B2299A">
              <w:rPr>
                <w:rFonts w:ascii="Times New Roman" w:hAnsi="Times New Roman" w:cs="Times New Roman"/>
                <w:color w:val="000000"/>
                <w:sz w:val="20"/>
                <w:szCs w:val="20"/>
              </w:rPr>
              <w:t>,00000</w:t>
            </w:r>
          </w:p>
        </w:tc>
        <w:tc>
          <w:tcPr>
            <w:tcW w:w="992" w:type="dxa"/>
            <w:vAlign w:val="center"/>
          </w:tcPr>
          <w:p w14:paraId="7618E515" w14:textId="77777777" w:rsidR="00A067A4" w:rsidRPr="00B2299A" w:rsidRDefault="00A067A4" w:rsidP="003B3669">
            <w:pPr>
              <w:spacing w:after="0" w:line="240" w:lineRule="auto"/>
              <w:jc w:val="center"/>
              <w:rPr>
                <w:rFonts w:ascii="Times New Roman" w:hAnsi="Times New Roman" w:cs="Times New Roman"/>
                <w:sz w:val="20"/>
                <w:szCs w:val="20"/>
              </w:rPr>
            </w:pPr>
          </w:p>
          <w:p w14:paraId="34195A0E" w14:textId="77777777" w:rsidR="00A067A4" w:rsidRPr="00B2299A" w:rsidRDefault="00A067A4" w:rsidP="003B366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1 </w:t>
            </w:r>
            <w:r>
              <w:rPr>
                <w:rFonts w:ascii="Times New Roman" w:hAnsi="Times New Roman" w:cs="Times New Roman"/>
                <w:sz w:val="20"/>
                <w:szCs w:val="20"/>
              </w:rPr>
              <w:t>500</w:t>
            </w:r>
            <w:r w:rsidRPr="00B2299A">
              <w:rPr>
                <w:rFonts w:ascii="Times New Roman" w:hAnsi="Times New Roman" w:cs="Times New Roman"/>
                <w:sz w:val="20"/>
                <w:szCs w:val="20"/>
              </w:rPr>
              <w:t>, 00000</w:t>
            </w:r>
          </w:p>
        </w:tc>
        <w:tc>
          <w:tcPr>
            <w:tcW w:w="992" w:type="dxa"/>
            <w:vAlign w:val="center"/>
          </w:tcPr>
          <w:p w14:paraId="4BA095A4" w14:textId="77777777" w:rsidR="00A067A4" w:rsidRPr="00B2299A" w:rsidRDefault="00A067A4" w:rsidP="003B3669">
            <w:pPr>
              <w:spacing w:after="0" w:line="240" w:lineRule="auto"/>
              <w:jc w:val="center"/>
              <w:rPr>
                <w:rFonts w:ascii="Times New Roman" w:hAnsi="Times New Roman" w:cs="Times New Roman"/>
                <w:sz w:val="20"/>
                <w:szCs w:val="20"/>
              </w:rPr>
            </w:pPr>
          </w:p>
          <w:p w14:paraId="6A998426" w14:textId="77777777" w:rsidR="00A067A4" w:rsidRPr="00B2299A" w:rsidRDefault="00A067A4" w:rsidP="003B366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vAlign w:val="center"/>
          </w:tcPr>
          <w:p w14:paraId="1E6FA243" w14:textId="77777777" w:rsidR="00A067A4" w:rsidRPr="00B2299A" w:rsidRDefault="00A067A4" w:rsidP="003B3669">
            <w:pPr>
              <w:spacing w:after="0" w:line="240" w:lineRule="auto"/>
              <w:jc w:val="center"/>
              <w:rPr>
                <w:rFonts w:ascii="Times New Roman" w:hAnsi="Times New Roman" w:cs="Times New Roman"/>
                <w:sz w:val="20"/>
                <w:szCs w:val="20"/>
              </w:rPr>
            </w:pPr>
          </w:p>
          <w:p w14:paraId="3BB0B2DE" w14:textId="77777777" w:rsidR="00A067A4" w:rsidRPr="00B2299A" w:rsidRDefault="00A067A4" w:rsidP="003B366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vAlign w:val="center"/>
          </w:tcPr>
          <w:p w14:paraId="04CAAFEA" w14:textId="77777777" w:rsidR="00A067A4" w:rsidRDefault="00A067A4" w:rsidP="003B3669">
            <w:pPr>
              <w:spacing w:after="0" w:line="240" w:lineRule="auto"/>
              <w:jc w:val="center"/>
              <w:rPr>
                <w:rFonts w:ascii="Times New Roman" w:hAnsi="Times New Roman" w:cs="Times New Roman"/>
                <w:sz w:val="20"/>
                <w:szCs w:val="20"/>
              </w:rPr>
            </w:pPr>
          </w:p>
          <w:p w14:paraId="6ECB5F80" w14:textId="77777777" w:rsidR="00A067A4" w:rsidRDefault="00A067A4" w:rsidP="003B366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8 241,93</w:t>
            </w:r>
          </w:p>
          <w:p w14:paraId="0B1B93E2" w14:textId="77777777" w:rsidR="00A067A4" w:rsidRPr="00B2299A"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w:t>
            </w:r>
          </w:p>
        </w:tc>
      </w:tr>
    </w:tbl>
    <w:p w14:paraId="289B3697" w14:textId="77777777" w:rsidR="00A067A4" w:rsidRPr="00674206" w:rsidRDefault="00A067A4" w:rsidP="00A067A4">
      <w:pPr>
        <w:spacing w:after="0" w:line="240" w:lineRule="auto"/>
        <w:rPr>
          <w:rFonts w:ascii="Times New Roman" w:hAnsi="Times New Roman" w:cs="Times New Roman"/>
          <w:sz w:val="24"/>
          <w:szCs w:val="24"/>
        </w:rPr>
      </w:pPr>
    </w:p>
    <w:p w14:paraId="658A0D4E" w14:textId="77777777" w:rsidR="00A067A4" w:rsidRPr="00674206" w:rsidRDefault="00A067A4" w:rsidP="00A067A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14:paraId="7C2D49FD" w14:textId="77777777" w:rsidR="00A067A4" w:rsidRPr="00674206" w:rsidRDefault="00A067A4" w:rsidP="00A067A4">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r>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w:t>
      </w:r>
    </w:p>
    <w:p w14:paraId="707C7B40" w14:textId="77777777" w:rsidR="00A067A4" w:rsidRPr="00674206" w:rsidRDefault="00A067A4" w:rsidP="00A067A4">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информация по объёмам финансирования муниципальной программы в 20</w:t>
      </w:r>
      <w:r>
        <w:rPr>
          <w:rFonts w:ascii="Times New Roman" w:hAnsi="Times New Roman" w:cs="Times New Roman"/>
          <w:sz w:val="24"/>
          <w:szCs w:val="24"/>
        </w:rPr>
        <w:t>24</w:t>
      </w:r>
      <w:r w:rsidRPr="00674206">
        <w:rPr>
          <w:rFonts w:ascii="Times New Roman" w:hAnsi="Times New Roman" w:cs="Times New Roman"/>
          <w:sz w:val="24"/>
          <w:szCs w:val="24"/>
        </w:rPr>
        <w:t>-202</w:t>
      </w:r>
      <w:r>
        <w:rPr>
          <w:rFonts w:ascii="Times New Roman" w:hAnsi="Times New Roman" w:cs="Times New Roman"/>
          <w:sz w:val="24"/>
          <w:szCs w:val="24"/>
        </w:rPr>
        <w:t>8</w:t>
      </w:r>
      <w:r w:rsidRPr="00674206">
        <w:rPr>
          <w:rFonts w:ascii="Times New Roman" w:hAnsi="Times New Roman" w:cs="Times New Roman"/>
          <w:sz w:val="24"/>
          <w:szCs w:val="24"/>
        </w:rPr>
        <w:t xml:space="preserve">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72912854" w14:textId="77777777" w:rsidR="00A067A4" w:rsidRDefault="00A067A4" w:rsidP="00A067A4">
      <w:pPr>
        <w:spacing w:after="0" w:line="240" w:lineRule="auto"/>
        <w:jc w:val="right"/>
        <w:rPr>
          <w:rFonts w:ascii="Times New Roman" w:hAnsi="Times New Roman" w:cs="Times New Roman"/>
          <w:sz w:val="24"/>
          <w:szCs w:val="24"/>
        </w:rPr>
      </w:pPr>
    </w:p>
    <w:p w14:paraId="45C515E0" w14:textId="77777777" w:rsidR="00A067A4" w:rsidRDefault="00A067A4" w:rsidP="00A067A4">
      <w:pPr>
        <w:spacing w:after="0" w:line="240" w:lineRule="auto"/>
        <w:jc w:val="right"/>
        <w:rPr>
          <w:rFonts w:ascii="Times New Roman" w:hAnsi="Times New Roman" w:cs="Times New Roman"/>
          <w:sz w:val="24"/>
          <w:szCs w:val="24"/>
        </w:rPr>
      </w:pPr>
    </w:p>
    <w:p w14:paraId="34E519DA" w14:textId="77777777" w:rsidR="00A067A4" w:rsidRDefault="00A067A4" w:rsidP="00A067A4">
      <w:pPr>
        <w:spacing w:after="0" w:line="240" w:lineRule="auto"/>
        <w:jc w:val="right"/>
        <w:rPr>
          <w:rFonts w:ascii="Times New Roman" w:hAnsi="Times New Roman" w:cs="Times New Roman"/>
          <w:sz w:val="24"/>
          <w:szCs w:val="24"/>
        </w:rPr>
      </w:pPr>
    </w:p>
    <w:p w14:paraId="541D941D" w14:textId="77777777" w:rsidR="00A067A4" w:rsidRDefault="00A067A4" w:rsidP="00A067A4">
      <w:pPr>
        <w:spacing w:after="0" w:line="240" w:lineRule="auto"/>
        <w:jc w:val="right"/>
        <w:rPr>
          <w:rFonts w:ascii="Times New Roman" w:hAnsi="Times New Roman" w:cs="Times New Roman"/>
          <w:sz w:val="24"/>
          <w:szCs w:val="24"/>
        </w:rPr>
      </w:pPr>
    </w:p>
    <w:p w14:paraId="0DC80729" w14:textId="77777777" w:rsidR="00A067A4" w:rsidRDefault="00A067A4" w:rsidP="00A067A4">
      <w:pPr>
        <w:spacing w:after="0" w:line="240" w:lineRule="auto"/>
        <w:jc w:val="right"/>
        <w:rPr>
          <w:rFonts w:ascii="Times New Roman" w:hAnsi="Times New Roman" w:cs="Times New Roman"/>
          <w:sz w:val="24"/>
          <w:szCs w:val="24"/>
        </w:rPr>
      </w:pPr>
    </w:p>
    <w:p w14:paraId="4DC77594" w14:textId="77777777" w:rsidR="00A067A4" w:rsidRDefault="00A067A4" w:rsidP="00A067A4">
      <w:pPr>
        <w:spacing w:after="0" w:line="240" w:lineRule="auto"/>
        <w:jc w:val="right"/>
        <w:rPr>
          <w:rFonts w:ascii="Times New Roman" w:hAnsi="Times New Roman" w:cs="Times New Roman"/>
          <w:sz w:val="24"/>
          <w:szCs w:val="24"/>
        </w:rPr>
      </w:pPr>
    </w:p>
    <w:p w14:paraId="77F685C1" w14:textId="77777777" w:rsidR="00A067A4" w:rsidRDefault="00A067A4" w:rsidP="00A067A4">
      <w:pPr>
        <w:spacing w:after="0" w:line="240" w:lineRule="auto"/>
        <w:jc w:val="right"/>
        <w:rPr>
          <w:rFonts w:ascii="Times New Roman" w:hAnsi="Times New Roman" w:cs="Times New Roman"/>
          <w:sz w:val="24"/>
          <w:szCs w:val="24"/>
        </w:rPr>
      </w:pPr>
    </w:p>
    <w:p w14:paraId="477638E5" w14:textId="77777777" w:rsidR="00A067A4" w:rsidRDefault="00A067A4" w:rsidP="00A067A4">
      <w:pPr>
        <w:spacing w:after="0" w:line="240" w:lineRule="auto"/>
        <w:jc w:val="right"/>
        <w:rPr>
          <w:rFonts w:ascii="Times New Roman" w:hAnsi="Times New Roman" w:cs="Times New Roman"/>
          <w:sz w:val="24"/>
          <w:szCs w:val="24"/>
        </w:rPr>
      </w:pPr>
    </w:p>
    <w:p w14:paraId="1D7185BB" w14:textId="77777777" w:rsidR="00A067A4" w:rsidRDefault="00A067A4" w:rsidP="00A067A4">
      <w:pPr>
        <w:spacing w:after="0" w:line="240" w:lineRule="auto"/>
        <w:jc w:val="right"/>
        <w:rPr>
          <w:rFonts w:ascii="Times New Roman" w:hAnsi="Times New Roman" w:cs="Times New Roman"/>
          <w:sz w:val="24"/>
          <w:szCs w:val="24"/>
        </w:rPr>
      </w:pPr>
    </w:p>
    <w:p w14:paraId="272416ED" w14:textId="77777777" w:rsidR="00A067A4" w:rsidRDefault="00A067A4" w:rsidP="00A067A4">
      <w:pPr>
        <w:spacing w:after="0" w:line="240" w:lineRule="auto"/>
        <w:jc w:val="right"/>
        <w:rPr>
          <w:rFonts w:ascii="Times New Roman" w:hAnsi="Times New Roman" w:cs="Times New Roman"/>
          <w:sz w:val="24"/>
          <w:szCs w:val="24"/>
        </w:rPr>
      </w:pPr>
    </w:p>
    <w:p w14:paraId="2E903A38" w14:textId="77777777" w:rsidR="00A067A4" w:rsidRDefault="00A067A4" w:rsidP="00A067A4">
      <w:pPr>
        <w:spacing w:after="0" w:line="240" w:lineRule="auto"/>
        <w:jc w:val="right"/>
        <w:rPr>
          <w:rFonts w:ascii="Times New Roman" w:hAnsi="Times New Roman" w:cs="Times New Roman"/>
          <w:sz w:val="24"/>
          <w:szCs w:val="24"/>
        </w:rPr>
      </w:pPr>
    </w:p>
    <w:p w14:paraId="6E16520E" w14:textId="77777777" w:rsidR="00A067A4" w:rsidRDefault="00A067A4" w:rsidP="00A067A4">
      <w:pPr>
        <w:spacing w:after="0" w:line="240" w:lineRule="auto"/>
        <w:jc w:val="right"/>
        <w:rPr>
          <w:rFonts w:ascii="Times New Roman" w:hAnsi="Times New Roman" w:cs="Times New Roman"/>
          <w:sz w:val="24"/>
          <w:szCs w:val="24"/>
        </w:rPr>
      </w:pPr>
    </w:p>
    <w:p w14:paraId="6956C983" w14:textId="77777777" w:rsidR="00A067A4" w:rsidRDefault="00A067A4" w:rsidP="00A067A4">
      <w:pPr>
        <w:spacing w:after="0" w:line="240" w:lineRule="auto"/>
        <w:jc w:val="right"/>
        <w:rPr>
          <w:rFonts w:ascii="Times New Roman" w:hAnsi="Times New Roman" w:cs="Times New Roman"/>
          <w:sz w:val="24"/>
          <w:szCs w:val="24"/>
        </w:rPr>
      </w:pPr>
    </w:p>
    <w:p w14:paraId="417D8C1E" w14:textId="77777777" w:rsidR="00A067A4" w:rsidRDefault="00A067A4" w:rsidP="00A067A4">
      <w:pPr>
        <w:spacing w:after="0" w:line="240" w:lineRule="auto"/>
        <w:jc w:val="right"/>
        <w:rPr>
          <w:rFonts w:ascii="Times New Roman" w:hAnsi="Times New Roman" w:cs="Times New Roman"/>
          <w:sz w:val="24"/>
          <w:szCs w:val="24"/>
        </w:rPr>
      </w:pPr>
    </w:p>
    <w:p w14:paraId="08753976"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4</w:t>
      </w:r>
    </w:p>
    <w:p w14:paraId="142A2030"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14:paraId="2F218D62"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городского округа Тейково </w:t>
      </w:r>
    </w:p>
    <w:p w14:paraId="3539A811"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14:paraId="7FF1683E" w14:textId="77777777" w:rsidR="00A067A4" w:rsidRDefault="00A067A4" w:rsidP="00A067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29.12.2023   №882      </w:t>
      </w:r>
    </w:p>
    <w:p w14:paraId="6B390B15" w14:textId="77777777" w:rsidR="00A067A4" w:rsidRDefault="00A067A4" w:rsidP="00A067A4">
      <w:pPr>
        <w:spacing w:after="0" w:line="240" w:lineRule="auto"/>
        <w:jc w:val="right"/>
        <w:rPr>
          <w:rFonts w:ascii="Times New Roman" w:hAnsi="Times New Roman" w:cs="Times New Roman"/>
          <w:sz w:val="24"/>
          <w:szCs w:val="24"/>
        </w:rPr>
      </w:pPr>
    </w:p>
    <w:p w14:paraId="066B0883" w14:textId="77777777" w:rsidR="00A067A4" w:rsidRPr="00F9647E" w:rsidRDefault="00A067A4" w:rsidP="00A067A4">
      <w:pPr>
        <w:pStyle w:val="aff1"/>
        <w:numPr>
          <w:ilvl w:val="0"/>
          <w:numId w:val="7"/>
        </w:numPr>
        <w:jc w:val="center"/>
        <w:rPr>
          <w:rFonts w:ascii="Times New Roman" w:hAnsi="Times New Roman"/>
          <w:b/>
          <w:sz w:val="24"/>
          <w:szCs w:val="24"/>
        </w:rPr>
      </w:pPr>
      <w:r w:rsidRPr="00F9647E">
        <w:rPr>
          <w:rFonts w:ascii="Times New Roman" w:hAnsi="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6582"/>
      </w:tblGrid>
      <w:tr w:rsidR="00A067A4" w:rsidRPr="00674206" w14:paraId="308D6251" w14:textId="77777777" w:rsidTr="003B3669">
        <w:tc>
          <w:tcPr>
            <w:tcW w:w="1933" w:type="pct"/>
          </w:tcPr>
          <w:p w14:paraId="53324203" w14:textId="77777777" w:rsidR="00A067A4" w:rsidRPr="00674206"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14:paraId="4A1B3E50" w14:textId="77777777" w:rsidR="00A067A4" w:rsidRPr="00674206"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подпрограмма городского округа Тейково «Организация физкультурных мероприятий, спортивных мероприятий и участия спортсменов городского округа Тейково</w:t>
            </w:r>
            <w:r>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 xml:space="preserve"> в соревнованиях»</w:t>
            </w:r>
          </w:p>
          <w:p w14:paraId="12325902" w14:textId="77777777" w:rsidR="00A067A4" w:rsidRPr="00674206"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(далее – подпрограмма)</w:t>
            </w:r>
          </w:p>
        </w:tc>
      </w:tr>
      <w:tr w:rsidR="00A067A4" w:rsidRPr="00674206" w14:paraId="1E87591A" w14:textId="77777777" w:rsidTr="003B3669">
        <w:tc>
          <w:tcPr>
            <w:tcW w:w="1933" w:type="pct"/>
          </w:tcPr>
          <w:p w14:paraId="3B0186EE" w14:textId="77777777" w:rsidR="00A067A4" w:rsidRPr="00674206"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муниципальной программы</w:t>
            </w:r>
          </w:p>
        </w:tc>
        <w:tc>
          <w:tcPr>
            <w:tcW w:w="3067" w:type="pct"/>
          </w:tcPr>
          <w:p w14:paraId="44A23991" w14:textId="77777777" w:rsidR="00A067A4" w:rsidRPr="00674206"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w:t>
            </w:r>
            <w:r>
              <w:rPr>
                <w:rFonts w:ascii="Times New Roman" w:hAnsi="Times New Roman" w:cs="Times New Roman"/>
                <w:sz w:val="24"/>
                <w:szCs w:val="24"/>
              </w:rPr>
              <w:t>23</w:t>
            </w:r>
            <w:r w:rsidRPr="00674206">
              <w:rPr>
                <w:rFonts w:ascii="Times New Roman" w:hAnsi="Times New Roman" w:cs="Times New Roman"/>
                <w:sz w:val="24"/>
                <w:szCs w:val="24"/>
              </w:rPr>
              <w:t>-202</w:t>
            </w:r>
            <w:r>
              <w:rPr>
                <w:rFonts w:ascii="Times New Roman" w:hAnsi="Times New Roman" w:cs="Times New Roman"/>
                <w:sz w:val="24"/>
                <w:szCs w:val="24"/>
              </w:rPr>
              <w:t>8</w:t>
            </w:r>
            <w:r w:rsidRPr="00674206">
              <w:rPr>
                <w:rFonts w:ascii="Times New Roman" w:hAnsi="Times New Roman" w:cs="Times New Roman"/>
                <w:sz w:val="24"/>
                <w:szCs w:val="24"/>
              </w:rPr>
              <w:t xml:space="preserve"> годы</w:t>
            </w:r>
          </w:p>
        </w:tc>
      </w:tr>
      <w:tr w:rsidR="00A067A4" w:rsidRPr="00674206" w14:paraId="496650BF" w14:textId="77777777" w:rsidTr="003B3669">
        <w:tc>
          <w:tcPr>
            <w:tcW w:w="1933" w:type="pct"/>
          </w:tcPr>
          <w:p w14:paraId="497203BA" w14:textId="77777777" w:rsidR="00A067A4" w:rsidRPr="00674206"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подпрограммы</w:t>
            </w:r>
          </w:p>
        </w:tc>
        <w:tc>
          <w:tcPr>
            <w:tcW w:w="3067" w:type="pct"/>
          </w:tcPr>
          <w:p w14:paraId="3605C2C6" w14:textId="77777777" w:rsidR="00A067A4"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r>
              <w:rPr>
                <w:rFonts w:ascii="Times New Roman" w:hAnsi="Times New Roman" w:cs="Times New Roman"/>
                <w:sz w:val="24"/>
                <w:szCs w:val="24"/>
              </w:rPr>
              <w:t>.</w:t>
            </w:r>
          </w:p>
          <w:p w14:paraId="160DF55B" w14:textId="77777777" w:rsidR="00A067A4" w:rsidRDefault="00A067A4" w:rsidP="003B3669">
            <w:pPr>
              <w:spacing w:after="0" w:line="240" w:lineRule="auto"/>
              <w:rPr>
                <w:rFonts w:ascii="Times New Roman" w:hAnsi="Times New Roman" w:cs="Times New Roman"/>
                <w:bCs/>
                <w:sz w:val="24"/>
                <w:szCs w:val="24"/>
              </w:rPr>
            </w:pPr>
            <w:r>
              <w:rPr>
                <w:rFonts w:ascii="Times New Roman" w:hAnsi="Times New Roman" w:cs="Times New Roman"/>
                <w:bCs/>
                <w:sz w:val="24"/>
                <w:szCs w:val="24"/>
              </w:rPr>
              <w:t>А</w:t>
            </w:r>
            <w:r w:rsidRPr="00DA1882">
              <w:rPr>
                <w:rFonts w:ascii="Times New Roman" w:eastAsia="Times New Roman" w:hAnsi="Times New Roman" w:cs="Times New Roman"/>
                <w:bCs/>
                <w:sz w:val="24"/>
                <w:szCs w:val="24"/>
              </w:rPr>
              <w:t>дминистрация городского округа Тейково Ивановской области</w:t>
            </w:r>
            <w:r>
              <w:rPr>
                <w:rFonts w:ascii="Times New Roman" w:hAnsi="Times New Roman" w:cs="Times New Roman"/>
                <w:bCs/>
                <w:sz w:val="24"/>
                <w:szCs w:val="24"/>
              </w:rPr>
              <w:t>.</w:t>
            </w:r>
          </w:p>
          <w:p w14:paraId="308A6C37" w14:textId="77777777" w:rsidR="00A067A4" w:rsidRPr="00674206"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образ</w:t>
            </w:r>
            <w:r>
              <w:rPr>
                <w:rFonts w:ascii="Times New Roman" w:hAnsi="Times New Roman" w:cs="Times New Roman"/>
                <w:sz w:val="24"/>
                <w:szCs w:val="24"/>
              </w:rPr>
              <w:t>ования администрации г. Тейково</w:t>
            </w:r>
            <w:r w:rsidRPr="00674206">
              <w:rPr>
                <w:rFonts w:ascii="Times New Roman" w:hAnsi="Times New Roman" w:cs="Times New Roman"/>
                <w:sz w:val="24"/>
                <w:szCs w:val="24"/>
              </w:rPr>
              <w:t xml:space="preserve"> </w:t>
            </w:r>
          </w:p>
        </w:tc>
      </w:tr>
      <w:tr w:rsidR="00A067A4" w:rsidRPr="00674206" w14:paraId="2903EF21" w14:textId="77777777" w:rsidTr="003B3669">
        <w:tc>
          <w:tcPr>
            <w:tcW w:w="1933" w:type="pct"/>
          </w:tcPr>
          <w:p w14:paraId="75349643" w14:textId="77777777" w:rsidR="00A067A4" w:rsidRPr="00674206"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подпрограммы</w:t>
            </w:r>
          </w:p>
        </w:tc>
        <w:tc>
          <w:tcPr>
            <w:tcW w:w="3067" w:type="pct"/>
          </w:tcPr>
          <w:p w14:paraId="7D75713C" w14:textId="77777777" w:rsidR="00A067A4"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Создание условий для укрепления здоровья населения путём проведения различного уровня соревнований</w:t>
            </w:r>
            <w:r>
              <w:rPr>
                <w:rFonts w:ascii="Times New Roman" w:hAnsi="Times New Roman" w:cs="Times New Roman"/>
                <w:sz w:val="24"/>
                <w:szCs w:val="24"/>
              </w:rPr>
              <w:t>; К</w:t>
            </w:r>
            <w:r w:rsidRPr="00674206">
              <w:rPr>
                <w:rFonts w:ascii="Times New Roman" w:hAnsi="Times New Roman" w:cs="Times New Roman"/>
                <w:sz w:val="24"/>
                <w:szCs w:val="24"/>
              </w:rPr>
              <w:t>омандирования спортсменов на областные, межрегиональные, всероссийск</w:t>
            </w:r>
            <w:r>
              <w:rPr>
                <w:rFonts w:ascii="Times New Roman" w:hAnsi="Times New Roman" w:cs="Times New Roman"/>
                <w:sz w:val="24"/>
                <w:szCs w:val="24"/>
              </w:rPr>
              <w:t>ие, международные соревнования;</w:t>
            </w:r>
          </w:p>
          <w:p w14:paraId="1D861664" w14:textId="77777777" w:rsidR="00A067A4" w:rsidRDefault="00A067A4" w:rsidP="003B3669">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674206">
              <w:rPr>
                <w:rFonts w:ascii="Times New Roman" w:hAnsi="Times New Roman" w:cs="Times New Roman"/>
                <w:sz w:val="24"/>
                <w:szCs w:val="24"/>
              </w:rPr>
              <w:t>опуляризации массового спорта и приобщение различных слоев общества к регулярным занятиям физической культурой и спортом</w:t>
            </w:r>
            <w:r>
              <w:rPr>
                <w:rFonts w:ascii="Times New Roman" w:hAnsi="Times New Roman" w:cs="Times New Roman"/>
                <w:sz w:val="24"/>
                <w:szCs w:val="24"/>
              </w:rPr>
              <w:t>;</w:t>
            </w:r>
          </w:p>
          <w:p w14:paraId="3C15BD17" w14:textId="77777777" w:rsidR="00A067A4" w:rsidRPr="00674206" w:rsidRDefault="00A067A4" w:rsidP="003B3669">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674206">
              <w:rPr>
                <w:rFonts w:ascii="Times New Roman" w:hAnsi="Times New Roman" w:cs="Times New Roman"/>
                <w:sz w:val="24"/>
                <w:szCs w:val="24"/>
              </w:rPr>
              <w:t>величение количества систематически занимающихся физической культурой и спортом.</w:t>
            </w:r>
          </w:p>
        </w:tc>
      </w:tr>
      <w:tr w:rsidR="00A067A4" w:rsidRPr="00674206" w14:paraId="53C08F25" w14:textId="77777777" w:rsidTr="003B3669">
        <w:trPr>
          <w:trHeight w:val="558"/>
        </w:trPr>
        <w:tc>
          <w:tcPr>
            <w:tcW w:w="1933" w:type="pct"/>
          </w:tcPr>
          <w:p w14:paraId="16F97B50" w14:textId="77777777" w:rsidR="00A067A4" w:rsidRPr="00674206" w:rsidRDefault="00A067A4" w:rsidP="003B366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14:paraId="7BFC79FC" w14:textId="77777777" w:rsidR="00A067A4" w:rsidRPr="00C6685B" w:rsidRDefault="00A067A4" w:rsidP="003B366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w:t>
            </w:r>
            <w:r w:rsidRPr="00674206">
              <w:rPr>
                <w:rFonts w:ascii="Times New Roman" w:hAnsi="Times New Roman" w:cs="Times New Roman"/>
                <w:color w:val="000000"/>
                <w:sz w:val="24"/>
                <w:szCs w:val="24"/>
              </w:rPr>
              <w:t xml:space="preserve">бъём бюджетных ассигнований </w:t>
            </w:r>
            <w:r>
              <w:rPr>
                <w:rFonts w:ascii="Times New Roman" w:hAnsi="Times New Roman" w:cs="Times New Roman"/>
                <w:color w:val="000000"/>
                <w:sz w:val="24"/>
                <w:szCs w:val="24"/>
              </w:rPr>
              <w:t xml:space="preserve">в </w:t>
            </w:r>
            <w:r w:rsidRPr="00674206">
              <w:rPr>
                <w:rFonts w:ascii="Times New Roman" w:hAnsi="Times New Roman" w:cs="Times New Roman"/>
                <w:color w:val="000000"/>
                <w:sz w:val="24"/>
                <w:szCs w:val="24"/>
              </w:rPr>
              <w:t xml:space="preserve">тыс. руб.: </w:t>
            </w:r>
            <w:r>
              <w:rPr>
                <w:rFonts w:ascii="Times New Roman" w:hAnsi="Times New Roman" w:cs="Times New Roman"/>
                <w:color w:val="000000"/>
                <w:sz w:val="24"/>
                <w:szCs w:val="24"/>
              </w:rPr>
              <w:t xml:space="preserve">                                  </w:t>
            </w:r>
          </w:p>
          <w:p w14:paraId="1FE0B528" w14:textId="77777777" w:rsidR="00A067A4" w:rsidRPr="00674206" w:rsidRDefault="00A067A4" w:rsidP="003B3669">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w:t>
            </w:r>
            <w:r>
              <w:rPr>
                <w:rFonts w:ascii="Times New Roman" w:hAnsi="Times New Roman" w:cs="Times New Roman"/>
                <w:color w:val="000000"/>
                <w:sz w:val="24"/>
                <w:szCs w:val="24"/>
              </w:rPr>
              <w:t>355</w:t>
            </w:r>
            <w:r w:rsidRPr="00674206">
              <w:rPr>
                <w:rFonts w:ascii="Times New Roman" w:hAnsi="Times New Roman" w:cs="Times New Roman"/>
                <w:color w:val="000000"/>
                <w:sz w:val="24"/>
                <w:szCs w:val="24"/>
              </w:rPr>
              <w:t>,</w:t>
            </w:r>
            <w:r>
              <w:rPr>
                <w:rFonts w:ascii="Times New Roman" w:hAnsi="Times New Roman" w:cs="Times New Roman"/>
                <w:color w:val="000000"/>
                <w:sz w:val="24"/>
                <w:szCs w:val="24"/>
              </w:rPr>
              <w:t>93</w:t>
            </w:r>
            <w:r w:rsidRPr="00674206">
              <w:rPr>
                <w:rFonts w:ascii="Times New Roman" w:hAnsi="Times New Roman" w:cs="Times New Roman"/>
                <w:color w:val="000000"/>
                <w:sz w:val="24"/>
                <w:szCs w:val="24"/>
              </w:rPr>
              <w:t>000 тыс. руб.</w:t>
            </w:r>
          </w:p>
          <w:p w14:paraId="0A9275B5" w14:textId="77777777" w:rsidR="00A067A4" w:rsidRDefault="00A067A4" w:rsidP="003B3669">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2024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w:t>
            </w:r>
            <w:r>
              <w:rPr>
                <w:rFonts w:ascii="Times New Roman" w:hAnsi="Times New Roman" w:cs="Times New Roman"/>
                <w:color w:val="000000"/>
                <w:sz w:val="24"/>
                <w:szCs w:val="24"/>
              </w:rPr>
              <w:t>500</w:t>
            </w:r>
            <w:r w:rsidRPr="00674206">
              <w:rPr>
                <w:rFonts w:ascii="Times New Roman" w:hAnsi="Times New Roman" w:cs="Times New Roman"/>
                <w:color w:val="000000"/>
                <w:sz w:val="24"/>
                <w:szCs w:val="24"/>
              </w:rPr>
              <w:t>,00000 тыс. руб.</w:t>
            </w:r>
          </w:p>
          <w:p w14:paraId="2FBA60BE" w14:textId="77777777" w:rsidR="00A067A4" w:rsidRDefault="00A067A4" w:rsidP="003B3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2025 г. – 1 500</w:t>
            </w:r>
            <w:r w:rsidRPr="00674206">
              <w:rPr>
                <w:rFonts w:ascii="Times New Roman" w:hAnsi="Times New Roman" w:cs="Times New Roman"/>
                <w:color w:val="000000"/>
                <w:sz w:val="24"/>
                <w:szCs w:val="24"/>
              </w:rPr>
              <w:t>,00000 тыс. руб.</w:t>
            </w:r>
          </w:p>
          <w:p w14:paraId="1C1E3783" w14:textId="77777777" w:rsidR="00A067A4" w:rsidRDefault="00A067A4" w:rsidP="003B3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2026 г. – </w:t>
            </w:r>
            <w:r w:rsidRPr="00674206">
              <w:rPr>
                <w:rFonts w:ascii="Times New Roman" w:hAnsi="Times New Roman" w:cs="Times New Roman"/>
                <w:color w:val="000000"/>
                <w:sz w:val="24"/>
                <w:szCs w:val="24"/>
              </w:rPr>
              <w:t>1 </w:t>
            </w:r>
            <w:r>
              <w:rPr>
                <w:rFonts w:ascii="Times New Roman" w:hAnsi="Times New Roman" w:cs="Times New Roman"/>
                <w:color w:val="000000"/>
                <w:sz w:val="24"/>
                <w:szCs w:val="24"/>
              </w:rPr>
              <w:t>500</w:t>
            </w:r>
            <w:r w:rsidRPr="00674206">
              <w:rPr>
                <w:rFonts w:ascii="Times New Roman" w:hAnsi="Times New Roman" w:cs="Times New Roman"/>
                <w:color w:val="000000"/>
                <w:sz w:val="24"/>
                <w:szCs w:val="24"/>
              </w:rPr>
              <w:t>,00000 тыс. руб.</w:t>
            </w:r>
          </w:p>
          <w:p w14:paraId="4E4451F0" w14:textId="77777777" w:rsidR="00A067A4" w:rsidRDefault="00A067A4" w:rsidP="003B3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2027 г. – </w:t>
            </w:r>
            <w:r w:rsidRPr="00674206">
              <w:rPr>
                <w:rFonts w:ascii="Times New Roman" w:hAnsi="Times New Roman" w:cs="Times New Roman"/>
                <w:color w:val="000000"/>
                <w:sz w:val="24"/>
                <w:szCs w:val="24"/>
              </w:rPr>
              <w:t>1 193,00000 тыс. руб.</w:t>
            </w:r>
          </w:p>
          <w:p w14:paraId="2E084A9E" w14:textId="77777777" w:rsidR="00A067A4" w:rsidRDefault="00A067A4" w:rsidP="003B3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2028 г. – </w:t>
            </w:r>
            <w:r w:rsidRPr="00674206">
              <w:rPr>
                <w:rFonts w:ascii="Times New Roman" w:hAnsi="Times New Roman" w:cs="Times New Roman"/>
                <w:color w:val="000000"/>
                <w:sz w:val="24"/>
                <w:szCs w:val="24"/>
              </w:rPr>
              <w:t>1 193,00000 тыс. руб.</w:t>
            </w:r>
          </w:p>
          <w:p w14:paraId="0F234E7E" w14:textId="77777777" w:rsidR="00A067A4" w:rsidRPr="00674206" w:rsidRDefault="00A067A4" w:rsidP="003B3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Всего:  - 8 241,93000 тыс. руб.</w:t>
            </w:r>
          </w:p>
          <w:p w14:paraId="5886E900" w14:textId="77777777" w:rsidR="00A067A4" w:rsidRPr="00674206" w:rsidRDefault="00A067A4" w:rsidP="003B3669">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в том числе:</w:t>
            </w:r>
          </w:p>
          <w:p w14:paraId="4AA58BCD" w14:textId="77777777" w:rsidR="00A067A4" w:rsidRPr="00674206" w:rsidRDefault="00A067A4" w:rsidP="003B3669">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бюджет города Тейково:</w:t>
            </w:r>
          </w:p>
          <w:p w14:paraId="4BF11967" w14:textId="77777777" w:rsidR="00A067A4" w:rsidRDefault="00A067A4" w:rsidP="003B3669">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2023 г. </w:t>
            </w:r>
            <w:r>
              <w:rPr>
                <w:rFonts w:ascii="Times New Roman" w:hAnsi="Times New Roman" w:cs="Times New Roman"/>
                <w:color w:val="000000"/>
                <w:sz w:val="24"/>
                <w:szCs w:val="24"/>
              </w:rPr>
              <w:t>-</w:t>
            </w:r>
            <w:r w:rsidRPr="00674206">
              <w:rPr>
                <w:rFonts w:ascii="Times New Roman" w:hAnsi="Times New Roman" w:cs="Times New Roman"/>
                <w:color w:val="FF0000"/>
                <w:sz w:val="24"/>
                <w:szCs w:val="24"/>
              </w:rPr>
              <w:t xml:space="preserve">  </w:t>
            </w:r>
            <w:r>
              <w:rPr>
                <w:rFonts w:ascii="Times New Roman" w:hAnsi="Times New Roman" w:cs="Times New Roman"/>
                <w:color w:val="000000"/>
                <w:sz w:val="24"/>
                <w:szCs w:val="24"/>
              </w:rPr>
              <w:t>1 355</w:t>
            </w:r>
            <w:r w:rsidRPr="00674206">
              <w:rPr>
                <w:rFonts w:ascii="Times New Roman" w:hAnsi="Times New Roman" w:cs="Times New Roman"/>
                <w:color w:val="000000"/>
                <w:sz w:val="24"/>
                <w:szCs w:val="24"/>
              </w:rPr>
              <w:t>,</w:t>
            </w:r>
            <w:r>
              <w:rPr>
                <w:rFonts w:ascii="Times New Roman" w:hAnsi="Times New Roman" w:cs="Times New Roman"/>
                <w:color w:val="000000"/>
                <w:sz w:val="24"/>
                <w:szCs w:val="24"/>
              </w:rPr>
              <w:t>93</w:t>
            </w:r>
            <w:r w:rsidRPr="00674206">
              <w:rPr>
                <w:rFonts w:ascii="Times New Roman" w:hAnsi="Times New Roman" w:cs="Times New Roman"/>
                <w:color w:val="000000"/>
                <w:sz w:val="24"/>
                <w:szCs w:val="24"/>
              </w:rPr>
              <w:t>000 тыс. руб.</w:t>
            </w:r>
          </w:p>
          <w:p w14:paraId="7B686DC4" w14:textId="77777777" w:rsidR="00A067A4" w:rsidRDefault="00A067A4" w:rsidP="00A067A4">
            <w:pPr>
              <w:pStyle w:val="aff1"/>
              <w:numPr>
                <w:ilvl w:val="0"/>
                <w:numId w:val="6"/>
              </w:numPr>
              <w:ind w:left="522" w:hanging="522"/>
              <w:jc w:val="left"/>
              <w:rPr>
                <w:rFonts w:ascii="Times New Roman" w:hAnsi="Times New Roman"/>
                <w:color w:val="000000"/>
                <w:sz w:val="24"/>
                <w:szCs w:val="24"/>
              </w:rPr>
            </w:pPr>
            <w:r>
              <w:rPr>
                <w:rFonts w:ascii="Times New Roman" w:hAnsi="Times New Roman"/>
                <w:color w:val="000000"/>
                <w:sz w:val="24"/>
                <w:szCs w:val="24"/>
              </w:rPr>
              <w:t xml:space="preserve">г. </w:t>
            </w:r>
            <w:r w:rsidRPr="006D574A">
              <w:rPr>
                <w:rFonts w:ascii="Times New Roman" w:hAnsi="Times New Roman"/>
                <w:color w:val="000000"/>
                <w:sz w:val="24"/>
                <w:szCs w:val="24"/>
              </w:rPr>
              <w:t>-</w:t>
            </w:r>
            <w:r w:rsidRPr="006D574A">
              <w:rPr>
                <w:rFonts w:ascii="Times New Roman" w:hAnsi="Times New Roman"/>
                <w:color w:val="FF0000"/>
                <w:sz w:val="24"/>
                <w:szCs w:val="24"/>
              </w:rPr>
              <w:t xml:space="preserve">  </w:t>
            </w:r>
            <w:r>
              <w:rPr>
                <w:rFonts w:ascii="Times New Roman" w:hAnsi="Times New Roman"/>
                <w:color w:val="000000"/>
                <w:sz w:val="24"/>
                <w:szCs w:val="24"/>
              </w:rPr>
              <w:t>1 500</w:t>
            </w:r>
            <w:r w:rsidRPr="00674206">
              <w:rPr>
                <w:rFonts w:ascii="Times New Roman" w:hAnsi="Times New Roman"/>
                <w:color w:val="000000"/>
                <w:sz w:val="24"/>
                <w:szCs w:val="24"/>
              </w:rPr>
              <w:t xml:space="preserve">,00000 </w:t>
            </w:r>
            <w:r w:rsidRPr="006D574A">
              <w:rPr>
                <w:rFonts w:ascii="Times New Roman" w:hAnsi="Times New Roman"/>
                <w:color w:val="000000"/>
                <w:sz w:val="24"/>
                <w:szCs w:val="24"/>
              </w:rPr>
              <w:t>тыс. руб.</w:t>
            </w:r>
          </w:p>
          <w:p w14:paraId="7047E0E0" w14:textId="77777777" w:rsidR="00A067A4" w:rsidRDefault="00A067A4" w:rsidP="003B3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2025 г. – 1 500</w:t>
            </w:r>
            <w:r w:rsidRPr="00674206">
              <w:rPr>
                <w:rFonts w:ascii="Times New Roman" w:hAnsi="Times New Roman" w:cs="Times New Roman"/>
                <w:color w:val="000000"/>
                <w:sz w:val="24"/>
                <w:szCs w:val="24"/>
              </w:rPr>
              <w:t>,00000 тыс. руб.</w:t>
            </w:r>
          </w:p>
          <w:p w14:paraId="108AE824" w14:textId="77777777" w:rsidR="00A067A4" w:rsidRDefault="00A067A4" w:rsidP="003B3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2026 г. – </w:t>
            </w:r>
            <w:r w:rsidRPr="00674206">
              <w:rPr>
                <w:rFonts w:ascii="Times New Roman" w:hAnsi="Times New Roman" w:cs="Times New Roman"/>
                <w:color w:val="000000"/>
                <w:sz w:val="24"/>
                <w:szCs w:val="24"/>
              </w:rPr>
              <w:t>1 </w:t>
            </w:r>
            <w:r>
              <w:rPr>
                <w:rFonts w:ascii="Times New Roman" w:hAnsi="Times New Roman" w:cs="Times New Roman"/>
                <w:color w:val="000000"/>
                <w:sz w:val="24"/>
                <w:szCs w:val="24"/>
              </w:rPr>
              <w:t>500</w:t>
            </w:r>
            <w:r w:rsidRPr="00674206">
              <w:rPr>
                <w:rFonts w:ascii="Times New Roman" w:hAnsi="Times New Roman" w:cs="Times New Roman"/>
                <w:color w:val="000000"/>
                <w:sz w:val="24"/>
                <w:szCs w:val="24"/>
              </w:rPr>
              <w:t>,00000 тыс. руб.</w:t>
            </w:r>
          </w:p>
          <w:p w14:paraId="3BF85CCF" w14:textId="77777777" w:rsidR="00A067A4" w:rsidRDefault="00A067A4" w:rsidP="003B3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2027 г. – </w:t>
            </w:r>
            <w:r w:rsidRPr="00674206">
              <w:rPr>
                <w:rFonts w:ascii="Times New Roman" w:hAnsi="Times New Roman" w:cs="Times New Roman"/>
                <w:color w:val="000000"/>
                <w:sz w:val="24"/>
                <w:szCs w:val="24"/>
              </w:rPr>
              <w:t>1 193,00000 тыс. руб.</w:t>
            </w:r>
          </w:p>
          <w:p w14:paraId="420D3FB9" w14:textId="77777777" w:rsidR="00A067A4" w:rsidRDefault="00A067A4" w:rsidP="003B3669">
            <w:pPr>
              <w:spacing w:after="0" w:line="240" w:lineRule="auto"/>
              <w:rPr>
                <w:rFonts w:ascii="Times New Roman" w:hAnsi="Times New Roman" w:cs="Times New Roman"/>
                <w:color w:val="000000"/>
                <w:sz w:val="24"/>
                <w:szCs w:val="24"/>
              </w:rPr>
            </w:pPr>
            <w:r w:rsidRPr="006F2BBC">
              <w:rPr>
                <w:rFonts w:ascii="Times New Roman" w:hAnsi="Times New Roman"/>
                <w:color w:val="000000"/>
                <w:sz w:val="24"/>
                <w:szCs w:val="24"/>
              </w:rPr>
              <w:t xml:space="preserve">2028 г. – </w:t>
            </w:r>
            <w:r w:rsidRPr="00674206">
              <w:rPr>
                <w:rFonts w:ascii="Times New Roman" w:hAnsi="Times New Roman" w:cs="Times New Roman"/>
                <w:color w:val="000000"/>
                <w:sz w:val="24"/>
                <w:szCs w:val="24"/>
              </w:rPr>
              <w:t>1 193,00000 тыс. руб.</w:t>
            </w:r>
          </w:p>
          <w:p w14:paraId="115283D6" w14:textId="77777777" w:rsidR="00A067A4" w:rsidRDefault="00A067A4" w:rsidP="003B3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Всего:  - 8 241,93000 тыс. руб.</w:t>
            </w:r>
          </w:p>
          <w:p w14:paraId="2598643D" w14:textId="77777777" w:rsidR="00A067A4" w:rsidRDefault="00A067A4" w:rsidP="003B3669">
            <w:pPr>
              <w:spacing w:after="0" w:line="240" w:lineRule="auto"/>
              <w:rPr>
                <w:rFonts w:ascii="Times New Roman" w:hAnsi="Times New Roman" w:cs="Times New Roman"/>
                <w:color w:val="000000"/>
                <w:sz w:val="24"/>
                <w:szCs w:val="24"/>
              </w:rPr>
            </w:pPr>
          </w:p>
          <w:p w14:paraId="624A342D" w14:textId="77777777" w:rsidR="00A067A4" w:rsidRPr="00674206" w:rsidRDefault="00A067A4" w:rsidP="003B3669">
            <w:pPr>
              <w:spacing w:after="0" w:line="240" w:lineRule="auto"/>
              <w:rPr>
                <w:rFonts w:ascii="Times New Roman" w:hAnsi="Times New Roman" w:cs="Times New Roman"/>
                <w:sz w:val="24"/>
                <w:szCs w:val="24"/>
              </w:rPr>
            </w:pPr>
          </w:p>
        </w:tc>
      </w:tr>
    </w:tbl>
    <w:p w14:paraId="1D404E64" w14:textId="77777777" w:rsidR="00A067A4" w:rsidRDefault="00A067A4" w:rsidP="00A067A4">
      <w:pPr>
        <w:spacing w:after="0" w:line="240" w:lineRule="auto"/>
        <w:jc w:val="right"/>
        <w:rPr>
          <w:rFonts w:ascii="Times New Roman" w:hAnsi="Times New Roman" w:cs="Times New Roman"/>
          <w:sz w:val="24"/>
          <w:szCs w:val="24"/>
        </w:rPr>
      </w:pPr>
    </w:p>
    <w:p w14:paraId="470C24E6" w14:textId="77777777" w:rsidR="00A067A4" w:rsidRDefault="00A067A4" w:rsidP="00A067A4">
      <w:pPr>
        <w:spacing w:after="0" w:line="240" w:lineRule="auto"/>
        <w:jc w:val="right"/>
        <w:rPr>
          <w:rFonts w:ascii="Times New Roman" w:hAnsi="Times New Roman" w:cs="Times New Roman"/>
          <w:sz w:val="24"/>
          <w:szCs w:val="24"/>
        </w:rPr>
      </w:pPr>
    </w:p>
    <w:p w14:paraId="37F06BD7" w14:textId="77777777" w:rsidR="00A067A4" w:rsidRDefault="00A067A4" w:rsidP="00A067A4">
      <w:pPr>
        <w:spacing w:after="0" w:line="240" w:lineRule="auto"/>
        <w:jc w:val="right"/>
        <w:rPr>
          <w:rFonts w:ascii="Times New Roman" w:hAnsi="Times New Roman" w:cs="Times New Roman"/>
          <w:sz w:val="24"/>
          <w:szCs w:val="24"/>
        </w:rPr>
      </w:pPr>
    </w:p>
    <w:p w14:paraId="1D65DA3E" w14:textId="77777777" w:rsidR="00A067A4" w:rsidRDefault="00A067A4" w:rsidP="00A067A4">
      <w:pPr>
        <w:spacing w:after="0" w:line="240" w:lineRule="auto"/>
        <w:jc w:val="right"/>
        <w:rPr>
          <w:rFonts w:ascii="Times New Roman" w:hAnsi="Times New Roman" w:cs="Times New Roman"/>
          <w:sz w:val="24"/>
          <w:szCs w:val="24"/>
        </w:rPr>
      </w:pPr>
    </w:p>
    <w:p w14:paraId="67724CC5" w14:textId="77777777" w:rsidR="00A067A4" w:rsidRDefault="00A067A4" w:rsidP="00A067A4">
      <w:pPr>
        <w:spacing w:after="0" w:line="240" w:lineRule="auto"/>
        <w:jc w:val="right"/>
        <w:rPr>
          <w:rFonts w:ascii="Times New Roman" w:hAnsi="Times New Roman" w:cs="Times New Roman"/>
          <w:sz w:val="24"/>
          <w:szCs w:val="24"/>
        </w:rPr>
      </w:pPr>
    </w:p>
    <w:p w14:paraId="26F81003" w14:textId="77777777" w:rsidR="00A067A4" w:rsidRDefault="00A067A4" w:rsidP="00A067A4">
      <w:pPr>
        <w:spacing w:after="0" w:line="240" w:lineRule="auto"/>
        <w:jc w:val="right"/>
        <w:rPr>
          <w:rFonts w:ascii="Times New Roman" w:hAnsi="Times New Roman" w:cs="Times New Roman"/>
          <w:sz w:val="24"/>
          <w:szCs w:val="24"/>
        </w:rPr>
      </w:pPr>
    </w:p>
    <w:p w14:paraId="158B12E4" w14:textId="77777777" w:rsidR="00A067A4" w:rsidRDefault="00A067A4" w:rsidP="00A067A4">
      <w:pPr>
        <w:spacing w:after="0" w:line="240" w:lineRule="auto"/>
        <w:jc w:val="right"/>
        <w:rPr>
          <w:rFonts w:ascii="Times New Roman" w:hAnsi="Times New Roman" w:cs="Times New Roman"/>
          <w:sz w:val="24"/>
          <w:szCs w:val="24"/>
        </w:rPr>
      </w:pPr>
    </w:p>
    <w:p w14:paraId="13607977"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5</w:t>
      </w:r>
    </w:p>
    <w:p w14:paraId="77208C64"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14:paraId="36B6C114"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городского округа Тейково </w:t>
      </w:r>
    </w:p>
    <w:p w14:paraId="1C19F3B6" w14:textId="77777777" w:rsidR="00A067A4" w:rsidRDefault="00A067A4" w:rsidP="00A067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14:paraId="2AA73F9F" w14:textId="77777777" w:rsidR="00A067A4" w:rsidRDefault="00A067A4" w:rsidP="00A067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29.12.2023 №882        </w:t>
      </w:r>
    </w:p>
    <w:p w14:paraId="6D407A92" w14:textId="77777777" w:rsidR="00A067A4" w:rsidRPr="00F9647E" w:rsidRDefault="00A067A4" w:rsidP="00A067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Pr="00F9647E">
        <w:rPr>
          <w:rFonts w:ascii="Times New Roman" w:hAnsi="Times New Roman" w:cs="Times New Roman"/>
          <w:b/>
          <w:sz w:val="24"/>
          <w:szCs w:val="24"/>
        </w:rPr>
        <w:t>. Ресурсное обеспечение подпрограммы</w:t>
      </w:r>
    </w:p>
    <w:p w14:paraId="5DAB1BA3" w14:textId="77777777" w:rsidR="00A067A4" w:rsidRPr="00F10149" w:rsidRDefault="00A067A4" w:rsidP="00A067A4">
      <w:pPr>
        <w:spacing w:after="0" w:line="240" w:lineRule="auto"/>
        <w:ind w:firstLine="709"/>
        <w:jc w:val="center"/>
        <w:rPr>
          <w:rFonts w:ascii="Times New Roman" w:hAnsi="Times New Roman" w:cs="Times New Roman"/>
          <w:sz w:val="24"/>
          <w:szCs w:val="24"/>
        </w:rPr>
      </w:pPr>
      <w:r w:rsidRPr="00F10149">
        <w:rPr>
          <w:rFonts w:ascii="Times New Roman" w:hAnsi="Times New Roman" w:cs="Times New Roman"/>
          <w:sz w:val="24"/>
          <w:szCs w:val="24"/>
        </w:rPr>
        <w:t xml:space="preserve">Реализация программных мероприятий осуществляется за счет средств  </w:t>
      </w:r>
    </w:p>
    <w:p w14:paraId="08502BF0" w14:textId="77777777" w:rsidR="00A067A4" w:rsidRPr="00F10149" w:rsidRDefault="00A067A4" w:rsidP="00A067A4">
      <w:pPr>
        <w:spacing w:after="0" w:line="240" w:lineRule="auto"/>
        <w:ind w:firstLine="709"/>
        <w:jc w:val="center"/>
        <w:rPr>
          <w:rFonts w:ascii="Times New Roman" w:hAnsi="Times New Roman" w:cs="Times New Roman"/>
          <w:sz w:val="24"/>
          <w:szCs w:val="24"/>
        </w:rPr>
      </w:pPr>
      <w:r w:rsidRPr="00F10149">
        <w:rPr>
          <w:rFonts w:ascii="Times New Roman" w:hAnsi="Times New Roman" w:cs="Times New Roman"/>
          <w:sz w:val="24"/>
          <w:szCs w:val="24"/>
        </w:rPr>
        <w:t>бюджета города Тейково.</w:t>
      </w:r>
    </w:p>
    <w:p w14:paraId="06B24300" w14:textId="77777777" w:rsidR="00A067A4" w:rsidRPr="00436E5C" w:rsidRDefault="00A067A4" w:rsidP="00A067A4">
      <w:pPr>
        <w:spacing w:after="0" w:line="240" w:lineRule="auto"/>
        <w:ind w:firstLine="709"/>
        <w:jc w:val="right"/>
        <w:rPr>
          <w:rFonts w:ascii="Times New Roman" w:hAnsi="Times New Roman" w:cs="Times New Roman"/>
          <w:sz w:val="24"/>
          <w:szCs w:val="24"/>
        </w:rPr>
      </w:pPr>
      <w:r w:rsidRPr="00436E5C">
        <w:rPr>
          <w:rFonts w:ascii="Times New Roman" w:hAnsi="Times New Roman" w:cs="Times New Roman"/>
          <w:sz w:val="24"/>
          <w:szCs w:val="24"/>
        </w:rPr>
        <w:t>Таблица № 2</w:t>
      </w:r>
    </w:p>
    <w:p w14:paraId="7FC0FBF0" w14:textId="77777777" w:rsidR="00A067A4" w:rsidRDefault="00A067A4" w:rsidP="00A067A4">
      <w:pPr>
        <w:spacing w:after="0" w:line="240" w:lineRule="auto"/>
        <w:ind w:firstLine="709"/>
        <w:jc w:val="center"/>
        <w:rPr>
          <w:rFonts w:ascii="Times New Roman" w:hAnsi="Times New Roman" w:cs="Times New Roman"/>
          <w:sz w:val="24"/>
          <w:szCs w:val="24"/>
        </w:rPr>
      </w:pPr>
      <w:r w:rsidRPr="00436E5C">
        <w:rPr>
          <w:rFonts w:ascii="Times New Roman" w:hAnsi="Times New Roman" w:cs="Times New Roman"/>
          <w:sz w:val="24"/>
          <w:szCs w:val="24"/>
        </w:rPr>
        <w:t>Общий объём денежных средств для реализации подпрограммы (тыс. руб</w:t>
      </w:r>
      <w:r>
        <w:rPr>
          <w:rFonts w:ascii="Times New Roman" w:hAnsi="Times New Roman" w:cs="Times New Roman"/>
          <w:sz w:val="24"/>
          <w:szCs w:val="24"/>
        </w:rPr>
        <w:t>.</w:t>
      </w:r>
      <w:r w:rsidRPr="00436E5C">
        <w:rPr>
          <w:rFonts w:ascii="Times New Roman" w:hAnsi="Times New Roman" w:cs="Times New Roman"/>
          <w:sz w:val="24"/>
          <w:szCs w:val="24"/>
        </w:rPr>
        <w:t>)</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147"/>
        <w:gridCol w:w="992"/>
        <w:gridCol w:w="992"/>
        <w:gridCol w:w="993"/>
        <w:gridCol w:w="992"/>
        <w:gridCol w:w="992"/>
        <w:gridCol w:w="993"/>
        <w:gridCol w:w="1275"/>
      </w:tblGrid>
      <w:tr w:rsidR="00A067A4" w:rsidRPr="008B39DE" w14:paraId="01AF3498" w14:textId="77777777" w:rsidTr="00D92F79">
        <w:trPr>
          <w:trHeight w:val="498"/>
          <w:jc w:val="center"/>
        </w:trPr>
        <w:tc>
          <w:tcPr>
            <w:tcW w:w="513" w:type="dxa"/>
          </w:tcPr>
          <w:p w14:paraId="298E1515"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w:t>
            </w:r>
          </w:p>
        </w:tc>
        <w:tc>
          <w:tcPr>
            <w:tcW w:w="2147" w:type="dxa"/>
          </w:tcPr>
          <w:p w14:paraId="4ACB99E0"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Источники финансирования</w:t>
            </w:r>
          </w:p>
        </w:tc>
        <w:tc>
          <w:tcPr>
            <w:tcW w:w="992" w:type="dxa"/>
          </w:tcPr>
          <w:p w14:paraId="7FDAF8A5" w14:textId="77777777" w:rsidR="00A067A4" w:rsidRPr="008B39DE" w:rsidRDefault="00A067A4" w:rsidP="003B3669">
            <w:pPr>
              <w:tabs>
                <w:tab w:val="left" w:pos="1098"/>
              </w:tabs>
              <w:spacing w:after="0" w:line="240" w:lineRule="auto"/>
              <w:ind w:left="278" w:right="160" w:hanging="319"/>
              <w:jc w:val="center"/>
              <w:rPr>
                <w:rFonts w:ascii="Times New Roman" w:hAnsi="Times New Roman" w:cs="Times New Roman"/>
                <w:sz w:val="20"/>
                <w:szCs w:val="20"/>
              </w:rPr>
            </w:pPr>
            <w:r w:rsidRPr="008B39DE">
              <w:rPr>
                <w:rFonts w:ascii="Times New Roman" w:hAnsi="Times New Roman" w:cs="Times New Roman"/>
                <w:sz w:val="20"/>
                <w:szCs w:val="20"/>
              </w:rPr>
              <w:t>2023</w:t>
            </w:r>
          </w:p>
        </w:tc>
        <w:tc>
          <w:tcPr>
            <w:tcW w:w="992" w:type="dxa"/>
          </w:tcPr>
          <w:p w14:paraId="0E81BCB8" w14:textId="77777777" w:rsidR="00A067A4" w:rsidRPr="008B39DE" w:rsidRDefault="00A067A4" w:rsidP="003B3669">
            <w:pPr>
              <w:tabs>
                <w:tab w:val="left" w:pos="1098"/>
              </w:tabs>
              <w:spacing w:after="0" w:line="240" w:lineRule="auto"/>
              <w:ind w:left="278" w:right="160" w:hanging="319"/>
              <w:jc w:val="center"/>
              <w:rPr>
                <w:rFonts w:ascii="Times New Roman" w:hAnsi="Times New Roman" w:cs="Times New Roman"/>
                <w:sz w:val="20"/>
                <w:szCs w:val="20"/>
              </w:rPr>
            </w:pPr>
            <w:r w:rsidRPr="008B39DE">
              <w:rPr>
                <w:rFonts w:ascii="Times New Roman" w:hAnsi="Times New Roman" w:cs="Times New Roman"/>
                <w:sz w:val="20"/>
                <w:szCs w:val="20"/>
              </w:rPr>
              <w:t>2024</w:t>
            </w:r>
            <w:r>
              <w:rPr>
                <w:rFonts w:ascii="Times New Roman" w:hAnsi="Times New Roman" w:cs="Times New Roman"/>
                <w:sz w:val="20"/>
                <w:szCs w:val="20"/>
              </w:rPr>
              <w:t>**</w:t>
            </w:r>
          </w:p>
        </w:tc>
        <w:tc>
          <w:tcPr>
            <w:tcW w:w="993" w:type="dxa"/>
            <w:tcBorders>
              <w:bottom w:val="single" w:sz="4" w:space="0" w:color="auto"/>
            </w:tcBorders>
          </w:tcPr>
          <w:p w14:paraId="22318C2D"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2025</w:t>
            </w:r>
            <w:r>
              <w:rPr>
                <w:rFonts w:ascii="Times New Roman" w:hAnsi="Times New Roman" w:cs="Times New Roman"/>
                <w:sz w:val="20"/>
                <w:szCs w:val="20"/>
              </w:rPr>
              <w:t>**</w:t>
            </w:r>
          </w:p>
        </w:tc>
        <w:tc>
          <w:tcPr>
            <w:tcW w:w="992" w:type="dxa"/>
            <w:tcBorders>
              <w:bottom w:val="single" w:sz="4" w:space="0" w:color="auto"/>
            </w:tcBorders>
          </w:tcPr>
          <w:p w14:paraId="61DB7010"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2026**</w:t>
            </w:r>
          </w:p>
        </w:tc>
        <w:tc>
          <w:tcPr>
            <w:tcW w:w="992" w:type="dxa"/>
            <w:tcBorders>
              <w:bottom w:val="single" w:sz="4" w:space="0" w:color="auto"/>
            </w:tcBorders>
          </w:tcPr>
          <w:p w14:paraId="3A670E39"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2027**</w:t>
            </w:r>
          </w:p>
        </w:tc>
        <w:tc>
          <w:tcPr>
            <w:tcW w:w="993" w:type="dxa"/>
            <w:tcBorders>
              <w:bottom w:val="single" w:sz="4" w:space="0" w:color="auto"/>
            </w:tcBorders>
          </w:tcPr>
          <w:p w14:paraId="1E997694"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2028**</w:t>
            </w:r>
          </w:p>
        </w:tc>
        <w:tc>
          <w:tcPr>
            <w:tcW w:w="1275" w:type="dxa"/>
            <w:tcBorders>
              <w:bottom w:val="single" w:sz="4" w:space="0" w:color="auto"/>
            </w:tcBorders>
          </w:tcPr>
          <w:p w14:paraId="0066C564"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Всего</w:t>
            </w:r>
          </w:p>
        </w:tc>
      </w:tr>
      <w:tr w:rsidR="00A067A4" w:rsidRPr="008B39DE" w14:paraId="24092F84" w14:textId="77777777" w:rsidTr="00D92F79">
        <w:trPr>
          <w:trHeight w:val="1239"/>
          <w:jc w:val="center"/>
        </w:trPr>
        <w:tc>
          <w:tcPr>
            <w:tcW w:w="513" w:type="dxa"/>
          </w:tcPr>
          <w:p w14:paraId="39816597"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w:t>
            </w:r>
          </w:p>
        </w:tc>
        <w:tc>
          <w:tcPr>
            <w:tcW w:w="2147" w:type="dxa"/>
          </w:tcPr>
          <w:p w14:paraId="342326D0"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Объём бюджетных ассигнований на реализацию муниципальной подпрограммы*</w:t>
            </w:r>
          </w:p>
        </w:tc>
        <w:tc>
          <w:tcPr>
            <w:tcW w:w="992" w:type="dxa"/>
          </w:tcPr>
          <w:p w14:paraId="4394D2BA" w14:textId="77777777" w:rsidR="00A067A4" w:rsidRPr="008B39DE" w:rsidRDefault="00A067A4" w:rsidP="003B3669">
            <w:pPr>
              <w:spacing w:after="0" w:line="240" w:lineRule="auto"/>
              <w:rPr>
                <w:rFonts w:ascii="Times New Roman" w:hAnsi="Times New Roman" w:cs="Times New Roman"/>
                <w:sz w:val="20"/>
                <w:szCs w:val="20"/>
              </w:rPr>
            </w:pPr>
          </w:p>
          <w:p w14:paraId="3F650941" w14:textId="77777777" w:rsidR="00A067A4" w:rsidRPr="008B39DE" w:rsidRDefault="00A067A4" w:rsidP="003B3669">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1 </w:t>
            </w:r>
            <w:r>
              <w:rPr>
                <w:rFonts w:ascii="Times New Roman" w:hAnsi="Times New Roman" w:cs="Times New Roman"/>
                <w:sz w:val="20"/>
                <w:szCs w:val="20"/>
              </w:rPr>
              <w:t>355</w:t>
            </w:r>
            <w:r w:rsidRPr="008B39DE">
              <w:rPr>
                <w:rFonts w:ascii="Times New Roman" w:hAnsi="Times New Roman" w:cs="Times New Roman"/>
                <w:sz w:val="20"/>
                <w:szCs w:val="20"/>
              </w:rPr>
              <w:t>,</w:t>
            </w:r>
            <w:r>
              <w:rPr>
                <w:rFonts w:ascii="Times New Roman" w:hAnsi="Times New Roman" w:cs="Times New Roman"/>
                <w:sz w:val="20"/>
                <w:szCs w:val="20"/>
              </w:rPr>
              <w:t>93</w:t>
            </w:r>
            <w:r w:rsidRPr="008B39DE">
              <w:rPr>
                <w:rFonts w:ascii="Times New Roman" w:hAnsi="Times New Roman" w:cs="Times New Roman"/>
                <w:sz w:val="20"/>
                <w:szCs w:val="20"/>
              </w:rPr>
              <w:t>000</w:t>
            </w:r>
          </w:p>
        </w:tc>
        <w:tc>
          <w:tcPr>
            <w:tcW w:w="992" w:type="dxa"/>
          </w:tcPr>
          <w:p w14:paraId="2220DABB" w14:textId="77777777" w:rsidR="00A067A4" w:rsidRPr="008B39DE" w:rsidRDefault="00A067A4" w:rsidP="003B3669">
            <w:pPr>
              <w:spacing w:after="0" w:line="240" w:lineRule="auto"/>
              <w:rPr>
                <w:rFonts w:ascii="Times New Roman" w:hAnsi="Times New Roman" w:cs="Times New Roman"/>
                <w:sz w:val="20"/>
                <w:szCs w:val="20"/>
              </w:rPr>
            </w:pPr>
          </w:p>
          <w:p w14:paraId="617402C9" w14:textId="77777777" w:rsidR="00A067A4" w:rsidRPr="008B39DE" w:rsidRDefault="00A067A4" w:rsidP="003B3669">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1 </w:t>
            </w:r>
            <w:r>
              <w:rPr>
                <w:rFonts w:ascii="Times New Roman" w:hAnsi="Times New Roman" w:cs="Times New Roman"/>
                <w:sz w:val="20"/>
                <w:szCs w:val="20"/>
              </w:rPr>
              <w:t>500</w:t>
            </w:r>
            <w:r w:rsidRPr="008B39DE">
              <w:rPr>
                <w:rFonts w:ascii="Times New Roman" w:hAnsi="Times New Roman" w:cs="Times New Roman"/>
                <w:sz w:val="20"/>
                <w:szCs w:val="20"/>
              </w:rPr>
              <w:t>,00000</w:t>
            </w:r>
          </w:p>
        </w:tc>
        <w:tc>
          <w:tcPr>
            <w:tcW w:w="993" w:type="dxa"/>
          </w:tcPr>
          <w:p w14:paraId="3A9BC478" w14:textId="77777777" w:rsidR="00A067A4" w:rsidRPr="008B39DE" w:rsidRDefault="00A067A4" w:rsidP="003B3669">
            <w:pPr>
              <w:spacing w:after="0" w:line="240" w:lineRule="auto"/>
              <w:jc w:val="center"/>
              <w:rPr>
                <w:rFonts w:ascii="Times New Roman" w:hAnsi="Times New Roman" w:cs="Times New Roman"/>
                <w:sz w:val="20"/>
                <w:szCs w:val="20"/>
              </w:rPr>
            </w:pPr>
          </w:p>
          <w:p w14:paraId="04CCF535"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w:t>
            </w:r>
            <w:r>
              <w:rPr>
                <w:rFonts w:ascii="Times New Roman" w:hAnsi="Times New Roman" w:cs="Times New Roman"/>
                <w:sz w:val="20"/>
                <w:szCs w:val="20"/>
              </w:rPr>
              <w:t>500</w:t>
            </w:r>
            <w:r w:rsidRPr="008B39DE">
              <w:rPr>
                <w:rFonts w:ascii="Times New Roman" w:hAnsi="Times New Roman" w:cs="Times New Roman"/>
                <w:sz w:val="20"/>
                <w:szCs w:val="20"/>
              </w:rPr>
              <w:t>,00000</w:t>
            </w:r>
          </w:p>
        </w:tc>
        <w:tc>
          <w:tcPr>
            <w:tcW w:w="992" w:type="dxa"/>
          </w:tcPr>
          <w:p w14:paraId="45E79BEA" w14:textId="77777777" w:rsidR="00A067A4" w:rsidRPr="008B39DE" w:rsidRDefault="00A067A4" w:rsidP="003B3669">
            <w:pPr>
              <w:spacing w:after="0" w:line="240" w:lineRule="auto"/>
              <w:jc w:val="center"/>
              <w:rPr>
                <w:rFonts w:ascii="Times New Roman" w:hAnsi="Times New Roman" w:cs="Times New Roman"/>
                <w:sz w:val="20"/>
                <w:szCs w:val="20"/>
              </w:rPr>
            </w:pPr>
          </w:p>
          <w:p w14:paraId="6155398C"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w:t>
            </w:r>
            <w:r>
              <w:rPr>
                <w:rFonts w:ascii="Times New Roman" w:hAnsi="Times New Roman" w:cs="Times New Roman"/>
                <w:sz w:val="20"/>
                <w:szCs w:val="20"/>
              </w:rPr>
              <w:t>500</w:t>
            </w:r>
            <w:r w:rsidRPr="008B39DE">
              <w:rPr>
                <w:rFonts w:ascii="Times New Roman" w:hAnsi="Times New Roman" w:cs="Times New Roman"/>
                <w:sz w:val="20"/>
                <w:szCs w:val="20"/>
              </w:rPr>
              <w:t>,00000</w:t>
            </w:r>
          </w:p>
        </w:tc>
        <w:tc>
          <w:tcPr>
            <w:tcW w:w="992" w:type="dxa"/>
          </w:tcPr>
          <w:p w14:paraId="1D8D8C06" w14:textId="77777777" w:rsidR="00A067A4" w:rsidRPr="008B39DE" w:rsidRDefault="00A067A4" w:rsidP="003B3669">
            <w:pPr>
              <w:spacing w:after="0" w:line="240" w:lineRule="auto"/>
              <w:ind w:hanging="108"/>
              <w:jc w:val="center"/>
              <w:rPr>
                <w:rFonts w:ascii="Times New Roman" w:hAnsi="Times New Roman" w:cs="Times New Roman"/>
                <w:sz w:val="20"/>
                <w:szCs w:val="20"/>
              </w:rPr>
            </w:pPr>
          </w:p>
          <w:p w14:paraId="5A4185B0" w14:textId="77777777" w:rsidR="00A067A4" w:rsidRPr="008B39DE" w:rsidRDefault="00A067A4" w:rsidP="003B3669">
            <w:pPr>
              <w:spacing w:after="0" w:line="240" w:lineRule="auto"/>
              <w:ind w:hanging="108"/>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3" w:type="dxa"/>
          </w:tcPr>
          <w:p w14:paraId="1EB2A408" w14:textId="77777777" w:rsidR="00A067A4" w:rsidRPr="008B39DE" w:rsidRDefault="00A067A4" w:rsidP="003B3669">
            <w:pPr>
              <w:spacing w:after="0" w:line="240" w:lineRule="auto"/>
              <w:jc w:val="center"/>
              <w:rPr>
                <w:rFonts w:ascii="Times New Roman" w:hAnsi="Times New Roman" w:cs="Times New Roman"/>
                <w:sz w:val="20"/>
                <w:szCs w:val="20"/>
              </w:rPr>
            </w:pPr>
          </w:p>
          <w:p w14:paraId="464B7A62"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1275" w:type="dxa"/>
          </w:tcPr>
          <w:p w14:paraId="58A2D346" w14:textId="77777777" w:rsidR="00A067A4" w:rsidRDefault="00A067A4" w:rsidP="003B3669">
            <w:pPr>
              <w:spacing w:after="0" w:line="240" w:lineRule="auto"/>
              <w:jc w:val="center"/>
              <w:rPr>
                <w:rFonts w:ascii="Times New Roman" w:hAnsi="Times New Roman" w:cs="Times New Roman"/>
                <w:sz w:val="20"/>
                <w:szCs w:val="20"/>
              </w:rPr>
            </w:pPr>
          </w:p>
          <w:p w14:paraId="798FFDD1"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8 241</w:t>
            </w:r>
            <w:r w:rsidRPr="00CE73B8">
              <w:rPr>
                <w:rFonts w:ascii="Times New Roman" w:hAnsi="Times New Roman" w:cs="Times New Roman"/>
                <w:color w:val="000000"/>
                <w:sz w:val="20"/>
                <w:szCs w:val="20"/>
              </w:rPr>
              <w:t>,</w:t>
            </w:r>
            <w:r>
              <w:rPr>
                <w:rFonts w:ascii="Times New Roman" w:hAnsi="Times New Roman" w:cs="Times New Roman"/>
                <w:color w:val="000000"/>
                <w:sz w:val="20"/>
                <w:szCs w:val="20"/>
              </w:rPr>
              <w:t>93</w:t>
            </w:r>
            <w:r w:rsidRPr="00CE73B8">
              <w:rPr>
                <w:rFonts w:ascii="Times New Roman" w:hAnsi="Times New Roman" w:cs="Times New Roman"/>
                <w:color w:val="000000"/>
                <w:sz w:val="20"/>
                <w:szCs w:val="20"/>
              </w:rPr>
              <w:t>000</w:t>
            </w:r>
          </w:p>
        </w:tc>
      </w:tr>
      <w:tr w:rsidR="00A067A4" w:rsidRPr="008B39DE" w14:paraId="72C762E0" w14:textId="77777777" w:rsidTr="00D92F79">
        <w:trPr>
          <w:trHeight w:val="582"/>
          <w:jc w:val="center"/>
        </w:trPr>
        <w:tc>
          <w:tcPr>
            <w:tcW w:w="513" w:type="dxa"/>
          </w:tcPr>
          <w:p w14:paraId="0F70A6B5" w14:textId="77777777" w:rsidR="00A067A4" w:rsidRPr="008B39DE" w:rsidRDefault="00A067A4" w:rsidP="003B3669">
            <w:pPr>
              <w:spacing w:after="0" w:line="240" w:lineRule="auto"/>
              <w:jc w:val="center"/>
              <w:rPr>
                <w:rFonts w:ascii="Times New Roman" w:hAnsi="Times New Roman" w:cs="Times New Roman"/>
                <w:sz w:val="20"/>
                <w:szCs w:val="20"/>
              </w:rPr>
            </w:pPr>
          </w:p>
        </w:tc>
        <w:tc>
          <w:tcPr>
            <w:tcW w:w="2147" w:type="dxa"/>
          </w:tcPr>
          <w:p w14:paraId="6FB839BB"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в т.ч. бюджет города Тейково</w:t>
            </w:r>
          </w:p>
        </w:tc>
        <w:tc>
          <w:tcPr>
            <w:tcW w:w="992" w:type="dxa"/>
          </w:tcPr>
          <w:p w14:paraId="098B9BD2" w14:textId="77777777" w:rsidR="00A067A4" w:rsidRPr="008B39DE" w:rsidRDefault="00A067A4" w:rsidP="003B3669">
            <w:pPr>
              <w:spacing w:after="0" w:line="240" w:lineRule="auto"/>
              <w:rPr>
                <w:rFonts w:ascii="Times New Roman" w:hAnsi="Times New Roman" w:cs="Times New Roman"/>
                <w:sz w:val="20"/>
                <w:szCs w:val="20"/>
              </w:rPr>
            </w:pPr>
          </w:p>
          <w:p w14:paraId="4BE57585" w14:textId="77777777" w:rsidR="00A067A4" w:rsidRPr="008B39DE" w:rsidRDefault="00A067A4" w:rsidP="003B3669">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1 </w:t>
            </w:r>
            <w:r>
              <w:rPr>
                <w:rFonts w:ascii="Times New Roman" w:hAnsi="Times New Roman" w:cs="Times New Roman"/>
                <w:sz w:val="20"/>
                <w:szCs w:val="20"/>
              </w:rPr>
              <w:t>355</w:t>
            </w:r>
            <w:r w:rsidRPr="008B39DE">
              <w:rPr>
                <w:rFonts w:ascii="Times New Roman" w:hAnsi="Times New Roman" w:cs="Times New Roman"/>
                <w:sz w:val="20"/>
                <w:szCs w:val="20"/>
              </w:rPr>
              <w:t>,</w:t>
            </w:r>
            <w:r>
              <w:rPr>
                <w:rFonts w:ascii="Times New Roman" w:hAnsi="Times New Roman" w:cs="Times New Roman"/>
                <w:sz w:val="20"/>
                <w:szCs w:val="20"/>
              </w:rPr>
              <w:t>93</w:t>
            </w:r>
            <w:r w:rsidRPr="008B39DE">
              <w:rPr>
                <w:rFonts w:ascii="Times New Roman" w:hAnsi="Times New Roman" w:cs="Times New Roman"/>
                <w:sz w:val="20"/>
                <w:szCs w:val="20"/>
              </w:rPr>
              <w:t>000</w:t>
            </w:r>
          </w:p>
        </w:tc>
        <w:tc>
          <w:tcPr>
            <w:tcW w:w="992" w:type="dxa"/>
          </w:tcPr>
          <w:p w14:paraId="3CDA4BEE" w14:textId="77777777" w:rsidR="00A067A4" w:rsidRPr="008B39DE" w:rsidRDefault="00A067A4" w:rsidP="003B3669">
            <w:pPr>
              <w:spacing w:after="0" w:line="240" w:lineRule="auto"/>
              <w:rPr>
                <w:rFonts w:ascii="Times New Roman" w:hAnsi="Times New Roman" w:cs="Times New Roman"/>
                <w:sz w:val="20"/>
                <w:szCs w:val="20"/>
              </w:rPr>
            </w:pPr>
          </w:p>
          <w:p w14:paraId="1D9FB06C" w14:textId="77777777" w:rsidR="00A067A4" w:rsidRPr="008B39DE" w:rsidRDefault="00A067A4" w:rsidP="003B3669">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1 </w:t>
            </w:r>
            <w:r>
              <w:rPr>
                <w:rFonts w:ascii="Times New Roman" w:hAnsi="Times New Roman" w:cs="Times New Roman"/>
                <w:sz w:val="20"/>
                <w:szCs w:val="20"/>
              </w:rPr>
              <w:t>500</w:t>
            </w:r>
            <w:r w:rsidRPr="008B39DE">
              <w:rPr>
                <w:rFonts w:ascii="Times New Roman" w:hAnsi="Times New Roman" w:cs="Times New Roman"/>
                <w:sz w:val="20"/>
                <w:szCs w:val="20"/>
              </w:rPr>
              <w:t>,00000</w:t>
            </w:r>
          </w:p>
        </w:tc>
        <w:tc>
          <w:tcPr>
            <w:tcW w:w="993" w:type="dxa"/>
          </w:tcPr>
          <w:p w14:paraId="123FD33D" w14:textId="77777777" w:rsidR="00A067A4" w:rsidRPr="008B39DE" w:rsidRDefault="00A067A4" w:rsidP="003B3669">
            <w:pPr>
              <w:spacing w:after="0" w:line="240" w:lineRule="auto"/>
              <w:jc w:val="center"/>
              <w:rPr>
                <w:rFonts w:ascii="Times New Roman" w:hAnsi="Times New Roman" w:cs="Times New Roman"/>
                <w:sz w:val="20"/>
                <w:szCs w:val="20"/>
              </w:rPr>
            </w:pPr>
          </w:p>
          <w:p w14:paraId="359780E2"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w:t>
            </w:r>
            <w:r>
              <w:rPr>
                <w:rFonts w:ascii="Times New Roman" w:hAnsi="Times New Roman" w:cs="Times New Roman"/>
                <w:sz w:val="20"/>
                <w:szCs w:val="20"/>
              </w:rPr>
              <w:t>500</w:t>
            </w:r>
            <w:r w:rsidRPr="008B39DE">
              <w:rPr>
                <w:rFonts w:ascii="Times New Roman" w:hAnsi="Times New Roman" w:cs="Times New Roman"/>
                <w:sz w:val="20"/>
                <w:szCs w:val="20"/>
              </w:rPr>
              <w:t>,00000</w:t>
            </w:r>
          </w:p>
        </w:tc>
        <w:tc>
          <w:tcPr>
            <w:tcW w:w="992" w:type="dxa"/>
          </w:tcPr>
          <w:p w14:paraId="10384103" w14:textId="77777777" w:rsidR="00A067A4" w:rsidRPr="008B39DE" w:rsidRDefault="00A067A4" w:rsidP="003B3669">
            <w:pPr>
              <w:spacing w:after="0" w:line="240" w:lineRule="auto"/>
              <w:jc w:val="center"/>
              <w:rPr>
                <w:rFonts w:ascii="Times New Roman" w:hAnsi="Times New Roman" w:cs="Times New Roman"/>
                <w:sz w:val="20"/>
                <w:szCs w:val="20"/>
              </w:rPr>
            </w:pPr>
          </w:p>
          <w:p w14:paraId="5922BA93"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w:t>
            </w:r>
            <w:r>
              <w:rPr>
                <w:rFonts w:ascii="Times New Roman" w:hAnsi="Times New Roman" w:cs="Times New Roman"/>
                <w:sz w:val="20"/>
                <w:szCs w:val="20"/>
              </w:rPr>
              <w:t>500</w:t>
            </w:r>
            <w:r w:rsidRPr="008B39DE">
              <w:rPr>
                <w:rFonts w:ascii="Times New Roman" w:hAnsi="Times New Roman" w:cs="Times New Roman"/>
                <w:sz w:val="20"/>
                <w:szCs w:val="20"/>
              </w:rPr>
              <w:t>,00000</w:t>
            </w:r>
          </w:p>
        </w:tc>
        <w:tc>
          <w:tcPr>
            <w:tcW w:w="992" w:type="dxa"/>
          </w:tcPr>
          <w:p w14:paraId="245C72DE" w14:textId="77777777" w:rsidR="00A067A4" w:rsidRPr="008B39DE" w:rsidRDefault="00A067A4" w:rsidP="003B3669">
            <w:pPr>
              <w:spacing w:after="0" w:line="240" w:lineRule="auto"/>
              <w:ind w:hanging="108"/>
              <w:jc w:val="center"/>
              <w:rPr>
                <w:rFonts w:ascii="Times New Roman" w:hAnsi="Times New Roman" w:cs="Times New Roman"/>
                <w:sz w:val="20"/>
                <w:szCs w:val="20"/>
              </w:rPr>
            </w:pPr>
          </w:p>
          <w:p w14:paraId="09AF83D8" w14:textId="77777777" w:rsidR="00A067A4" w:rsidRPr="008B39DE" w:rsidRDefault="00A067A4" w:rsidP="003B3669">
            <w:pPr>
              <w:spacing w:after="0" w:line="240" w:lineRule="auto"/>
              <w:ind w:hanging="108"/>
              <w:jc w:val="center"/>
              <w:rPr>
                <w:rFonts w:ascii="Times New Roman" w:hAnsi="Times New Roman" w:cs="Times New Roman"/>
                <w:sz w:val="20"/>
                <w:szCs w:val="20"/>
              </w:rPr>
            </w:pPr>
            <w:r w:rsidRPr="008B39DE">
              <w:rPr>
                <w:rFonts w:ascii="Times New Roman" w:hAnsi="Times New Roman" w:cs="Times New Roman"/>
                <w:sz w:val="20"/>
                <w:szCs w:val="20"/>
              </w:rPr>
              <w:t>1 193,000</w:t>
            </w:r>
          </w:p>
          <w:p w14:paraId="2D61BD1A" w14:textId="77777777" w:rsidR="00A067A4" w:rsidRPr="008B39DE" w:rsidRDefault="00A067A4" w:rsidP="003B3669">
            <w:pPr>
              <w:spacing w:after="0" w:line="240" w:lineRule="auto"/>
              <w:ind w:hanging="108"/>
              <w:jc w:val="center"/>
              <w:rPr>
                <w:rFonts w:ascii="Times New Roman" w:hAnsi="Times New Roman" w:cs="Times New Roman"/>
                <w:sz w:val="20"/>
                <w:szCs w:val="20"/>
              </w:rPr>
            </w:pPr>
            <w:r w:rsidRPr="008B39DE">
              <w:rPr>
                <w:rFonts w:ascii="Times New Roman" w:hAnsi="Times New Roman" w:cs="Times New Roman"/>
                <w:sz w:val="20"/>
                <w:szCs w:val="20"/>
              </w:rPr>
              <w:t>00</w:t>
            </w:r>
          </w:p>
        </w:tc>
        <w:tc>
          <w:tcPr>
            <w:tcW w:w="993" w:type="dxa"/>
          </w:tcPr>
          <w:p w14:paraId="19A05ACD" w14:textId="77777777" w:rsidR="00A067A4" w:rsidRPr="008B39DE" w:rsidRDefault="00A067A4" w:rsidP="003B3669">
            <w:pPr>
              <w:spacing w:after="0" w:line="240" w:lineRule="auto"/>
              <w:jc w:val="center"/>
              <w:rPr>
                <w:rFonts w:ascii="Times New Roman" w:hAnsi="Times New Roman" w:cs="Times New Roman"/>
                <w:sz w:val="20"/>
                <w:szCs w:val="20"/>
              </w:rPr>
            </w:pPr>
          </w:p>
          <w:p w14:paraId="37C82179"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1275" w:type="dxa"/>
          </w:tcPr>
          <w:p w14:paraId="13B8DEE0" w14:textId="77777777" w:rsidR="00A067A4" w:rsidRDefault="00A067A4" w:rsidP="003B3669">
            <w:pPr>
              <w:spacing w:after="0" w:line="240" w:lineRule="auto"/>
              <w:jc w:val="center"/>
              <w:rPr>
                <w:rFonts w:ascii="Times New Roman" w:hAnsi="Times New Roman" w:cs="Times New Roman"/>
                <w:sz w:val="20"/>
                <w:szCs w:val="20"/>
              </w:rPr>
            </w:pPr>
          </w:p>
          <w:p w14:paraId="364AE887"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8 241</w:t>
            </w:r>
            <w:r w:rsidRPr="00CE73B8">
              <w:rPr>
                <w:rFonts w:ascii="Times New Roman" w:hAnsi="Times New Roman" w:cs="Times New Roman"/>
                <w:color w:val="000000"/>
                <w:sz w:val="20"/>
                <w:szCs w:val="20"/>
              </w:rPr>
              <w:t>,</w:t>
            </w:r>
            <w:r>
              <w:rPr>
                <w:rFonts w:ascii="Times New Roman" w:hAnsi="Times New Roman" w:cs="Times New Roman"/>
                <w:color w:val="000000"/>
                <w:sz w:val="20"/>
                <w:szCs w:val="20"/>
              </w:rPr>
              <w:t>93</w:t>
            </w:r>
            <w:r w:rsidRPr="00CE73B8">
              <w:rPr>
                <w:rFonts w:ascii="Times New Roman" w:hAnsi="Times New Roman" w:cs="Times New Roman"/>
                <w:color w:val="000000"/>
                <w:sz w:val="20"/>
                <w:szCs w:val="20"/>
              </w:rPr>
              <w:t>000</w:t>
            </w:r>
          </w:p>
        </w:tc>
      </w:tr>
      <w:tr w:rsidR="00A067A4" w:rsidRPr="008B39DE" w14:paraId="01575BD1" w14:textId="77777777" w:rsidTr="00D92F79">
        <w:trPr>
          <w:trHeight w:val="2152"/>
          <w:jc w:val="center"/>
        </w:trPr>
        <w:tc>
          <w:tcPr>
            <w:tcW w:w="513" w:type="dxa"/>
          </w:tcPr>
          <w:p w14:paraId="6629116D"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1.1</w:t>
            </w:r>
          </w:p>
        </w:tc>
        <w:tc>
          <w:tcPr>
            <w:tcW w:w="2147" w:type="dxa"/>
          </w:tcPr>
          <w:p w14:paraId="508E6BB9"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xml:space="preserve">Организация физкультурных мероприятий, спортивных мероприятий, направленных на популяризацию массовых видов спорта </w:t>
            </w:r>
          </w:p>
        </w:tc>
        <w:tc>
          <w:tcPr>
            <w:tcW w:w="992" w:type="dxa"/>
            <w:vAlign w:val="center"/>
          </w:tcPr>
          <w:p w14:paraId="02C76BFB" w14:textId="77777777" w:rsidR="00A067A4" w:rsidRPr="008B39DE" w:rsidRDefault="00A067A4" w:rsidP="003B3669">
            <w:pPr>
              <w:spacing w:after="0" w:line="240" w:lineRule="auto"/>
              <w:jc w:val="center"/>
              <w:rPr>
                <w:rFonts w:ascii="Times New Roman" w:hAnsi="Times New Roman" w:cs="Times New Roman"/>
                <w:sz w:val="20"/>
                <w:szCs w:val="20"/>
              </w:rPr>
            </w:pPr>
          </w:p>
          <w:p w14:paraId="37863282"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468,09400</w:t>
            </w:r>
          </w:p>
        </w:tc>
        <w:tc>
          <w:tcPr>
            <w:tcW w:w="992" w:type="dxa"/>
            <w:vAlign w:val="center"/>
          </w:tcPr>
          <w:p w14:paraId="324C7328" w14:textId="77777777" w:rsidR="00A067A4" w:rsidRPr="008B39DE" w:rsidRDefault="00A067A4" w:rsidP="003B3669">
            <w:pPr>
              <w:spacing w:after="0" w:line="240" w:lineRule="auto"/>
              <w:jc w:val="center"/>
              <w:rPr>
                <w:rFonts w:ascii="Times New Roman" w:hAnsi="Times New Roman" w:cs="Times New Roman"/>
                <w:sz w:val="20"/>
                <w:szCs w:val="20"/>
              </w:rPr>
            </w:pPr>
          </w:p>
          <w:p w14:paraId="39EA8C6A"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w:t>
            </w:r>
            <w:r>
              <w:rPr>
                <w:rFonts w:ascii="Times New Roman" w:hAnsi="Times New Roman" w:cs="Times New Roman"/>
                <w:sz w:val="20"/>
                <w:szCs w:val="20"/>
              </w:rPr>
              <w:t>79</w:t>
            </w:r>
            <w:r w:rsidRPr="008B39DE">
              <w:rPr>
                <w:rFonts w:ascii="Times New Roman" w:hAnsi="Times New Roman" w:cs="Times New Roman"/>
                <w:sz w:val="20"/>
                <w:szCs w:val="20"/>
              </w:rPr>
              <w:t>,00000</w:t>
            </w:r>
          </w:p>
        </w:tc>
        <w:tc>
          <w:tcPr>
            <w:tcW w:w="993" w:type="dxa"/>
            <w:vAlign w:val="center"/>
          </w:tcPr>
          <w:p w14:paraId="761991E6" w14:textId="77777777" w:rsidR="00A067A4" w:rsidRDefault="00A067A4" w:rsidP="003B3669">
            <w:pPr>
              <w:spacing w:after="0" w:line="240" w:lineRule="auto"/>
              <w:jc w:val="center"/>
              <w:rPr>
                <w:rFonts w:ascii="Times New Roman" w:hAnsi="Times New Roman" w:cs="Times New Roman"/>
                <w:sz w:val="20"/>
                <w:szCs w:val="20"/>
              </w:rPr>
            </w:pPr>
          </w:p>
          <w:p w14:paraId="4DFF2B20"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w:t>
            </w:r>
            <w:r>
              <w:rPr>
                <w:rFonts w:ascii="Times New Roman" w:hAnsi="Times New Roman" w:cs="Times New Roman"/>
                <w:sz w:val="20"/>
                <w:szCs w:val="20"/>
              </w:rPr>
              <w:t>79</w:t>
            </w:r>
            <w:r w:rsidRPr="008B39DE">
              <w:rPr>
                <w:rFonts w:ascii="Times New Roman" w:hAnsi="Times New Roman" w:cs="Times New Roman"/>
                <w:sz w:val="20"/>
                <w:szCs w:val="20"/>
              </w:rPr>
              <w:t>,00000</w:t>
            </w:r>
          </w:p>
        </w:tc>
        <w:tc>
          <w:tcPr>
            <w:tcW w:w="992" w:type="dxa"/>
            <w:vAlign w:val="center"/>
          </w:tcPr>
          <w:p w14:paraId="51264D28" w14:textId="77777777" w:rsidR="00A067A4" w:rsidRPr="008B39DE" w:rsidRDefault="00A067A4" w:rsidP="003B3669">
            <w:pPr>
              <w:spacing w:after="0" w:line="240" w:lineRule="auto"/>
              <w:jc w:val="center"/>
              <w:rPr>
                <w:rFonts w:ascii="Times New Roman" w:hAnsi="Times New Roman" w:cs="Times New Roman"/>
                <w:sz w:val="20"/>
                <w:szCs w:val="20"/>
              </w:rPr>
            </w:pPr>
          </w:p>
          <w:p w14:paraId="456ACBE7"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w:t>
            </w:r>
            <w:r>
              <w:rPr>
                <w:rFonts w:ascii="Times New Roman" w:hAnsi="Times New Roman" w:cs="Times New Roman"/>
                <w:sz w:val="20"/>
                <w:szCs w:val="20"/>
              </w:rPr>
              <w:t>79</w:t>
            </w:r>
            <w:r w:rsidRPr="008B39DE">
              <w:rPr>
                <w:rFonts w:ascii="Times New Roman" w:hAnsi="Times New Roman" w:cs="Times New Roman"/>
                <w:sz w:val="20"/>
                <w:szCs w:val="20"/>
              </w:rPr>
              <w:t>,00000</w:t>
            </w:r>
          </w:p>
        </w:tc>
        <w:tc>
          <w:tcPr>
            <w:tcW w:w="992" w:type="dxa"/>
            <w:vAlign w:val="center"/>
          </w:tcPr>
          <w:p w14:paraId="2D1D24A0" w14:textId="77777777" w:rsidR="00A067A4" w:rsidRPr="008B39DE" w:rsidRDefault="00A067A4" w:rsidP="003B3669">
            <w:pPr>
              <w:spacing w:after="0" w:line="240" w:lineRule="auto"/>
              <w:jc w:val="center"/>
              <w:rPr>
                <w:rFonts w:ascii="Times New Roman" w:hAnsi="Times New Roman" w:cs="Times New Roman"/>
                <w:sz w:val="20"/>
                <w:szCs w:val="20"/>
              </w:rPr>
            </w:pPr>
          </w:p>
          <w:p w14:paraId="5212E172"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3" w:type="dxa"/>
            <w:vAlign w:val="center"/>
          </w:tcPr>
          <w:p w14:paraId="395FABA8" w14:textId="77777777" w:rsidR="00A067A4" w:rsidRPr="008B39DE" w:rsidRDefault="00A067A4" w:rsidP="003B3669">
            <w:pPr>
              <w:spacing w:after="0" w:line="240" w:lineRule="auto"/>
              <w:jc w:val="center"/>
              <w:rPr>
                <w:rFonts w:ascii="Times New Roman" w:hAnsi="Times New Roman" w:cs="Times New Roman"/>
                <w:sz w:val="20"/>
                <w:szCs w:val="20"/>
              </w:rPr>
            </w:pPr>
          </w:p>
          <w:p w14:paraId="26490C52"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1275" w:type="dxa"/>
            <w:vAlign w:val="center"/>
          </w:tcPr>
          <w:p w14:paraId="5B6A79C8" w14:textId="77777777" w:rsidR="00A067A4" w:rsidRDefault="00A067A4" w:rsidP="003B3669">
            <w:pPr>
              <w:spacing w:after="0" w:line="240" w:lineRule="auto"/>
              <w:jc w:val="center"/>
              <w:rPr>
                <w:rFonts w:ascii="Times New Roman" w:hAnsi="Times New Roman" w:cs="Times New Roman"/>
                <w:sz w:val="20"/>
                <w:szCs w:val="20"/>
              </w:rPr>
            </w:pPr>
          </w:p>
          <w:p w14:paraId="1ECEDF40"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2 709,09400</w:t>
            </w:r>
          </w:p>
        </w:tc>
      </w:tr>
      <w:tr w:rsidR="00A067A4" w:rsidRPr="008B39DE" w14:paraId="4126439D" w14:textId="77777777" w:rsidTr="00D92F79">
        <w:trPr>
          <w:trHeight w:val="1011"/>
          <w:jc w:val="center"/>
        </w:trPr>
        <w:tc>
          <w:tcPr>
            <w:tcW w:w="513" w:type="dxa"/>
          </w:tcPr>
          <w:p w14:paraId="0F6A11EF" w14:textId="77777777" w:rsidR="00A067A4" w:rsidRPr="008B39DE" w:rsidRDefault="00A067A4" w:rsidP="003B3669">
            <w:pPr>
              <w:spacing w:after="0" w:line="240" w:lineRule="auto"/>
              <w:jc w:val="center"/>
              <w:rPr>
                <w:rFonts w:ascii="Times New Roman" w:hAnsi="Times New Roman" w:cs="Times New Roman"/>
                <w:sz w:val="20"/>
                <w:szCs w:val="20"/>
              </w:rPr>
            </w:pPr>
          </w:p>
        </w:tc>
        <w:tc>
          <w:tcPr>
            <w:tcW w:w="2147" w:type="dxa"/>
          </w:tcPr>
          <w:p w14:paraId="733EA95B"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бюджетные ассигнования:</w:t>
            </w:r>
          </w:p>
          <w:p w14:paraId="45F401DB"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бюджет города Тейково</w:t>
            </w:r>
          </w:p>
        </w:tc>
        <w:tc>
          <w:tcPr>
            <w:tcW w:w="992" w:type="dxa"/>
          </w:tcPr>
          <w:p w14:paraId="3CF7FF1B" w14:textId="77777777" w:rsidR="00A067A4" w:rsidRPr="008B39DE" w:rsidRDefault="00A067A4" w:rsidP="003B3669">
            <w:pPr>
              <w:spacing w:after="0" w:line="240" w:lineRule="auto"/>
              <w:rPr>
                <w:rFonts w:ascii="Times New Roman" w:hAnsi="Times New Roman" w:cs="Times New Roman"/>
                <w:sz w:val="20"/>
                <w:szCs w:val="20"/>
              </w:rPr>
            </w:pPr>
          </w:p>
          <w:p w14:paraId="110292C4" w14:textId="77777777" w:rsidR="00A067A4" w:rsidRPr="008B39DE" w:rsidRDefault="00A067A4" w:rsidP="003B3669">
            <w:pPr>
              <w:spacing w:after="0" w:line="240" w:lineRule="auto"/>
              <w:rPr>
                <w:rFonts w:ascii="Times New Roman" w:hAnsi="Times New Roman" w:cs="Times New Roman"/>
                <w:sz w:val="20"/>
                <w:szCs w:val="20"/>
              </w:rPr>
            </w:pPr>
            <w:r>
              <w:rPr>
                <w:rFonts w:ascii="Times New Roman" w:hAnsi="Times New Roman" w:cs="Times New Roman"/>
                <w:sz w:val="20"/>
                <w:szCs w:val="20"/>
              </w:rPr>
              <w:t>468,09400</w:t>
            </w:r>
          </w:p>
        </w:tc>
        <w:tc>
          <w:tcPr>
            <w:tcW w:w="992" w:type="dxa"/>
          </w:tcPr>
          <w:p w14:paraId="2AC52885" w14:textId="77777777" w:rsidR="00A067A4" w:rsidRPr="008B39DE" w:rsidRDefault="00A067A4" w:rsidP="003B3669">
            <w:pPr>
              <w:spacing w:after="0" w:line="240" w:lineRule="auto"/>
              <w:rPr>
                <w:rFonts w:ascii="Times New Roman" w:hAnsi="Times New Roman" w:cs="Times New Roman"/>
                <w:sz w:val="20"/>
                <w:szCs w:val="20"/>
              </w:rPr>
            </w:pPr>
          </w:p>
          <w:p w14:paraId="68B03C72" w14:textId="77777777" w:rsidR="00A067A4" w:rsidRPr="008B39DE" w:rsidRDefault="00A067A4" w:rsidP="003B3669">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4</w:t>
            </w:r>
            <w:r>
              <w:rPr>
                <w:rFonts w:ascii="Times New Roman" w:hAnsi="Times New Roman" w:cs="Times New Roman"/>
                <w:sz w:val="20"/>
                <w:szCs w:val="20"/>
              </w:rPr>
              <w:t>79</w:t>
            </w:r>
            <w:r w:rsidRPr="008B39DE">
              <w:rPr>
                <w:rFonts w:ascii="Times New Roman" w:hAnsi="Times New Roman" w:cs="Times New Roman"/>
                <w:sz w:val="20"/>
                <w:szCs w:val="20"/>
              </w:rPr>
              <w:t>,00000</w:t>
            </w:r>
          </w:p>
        </w:tc>
        <w:tc>
          <w:tcPr>
            <w:tcW w:w="993" w:type="dxa"/>
          </w:tcPr>
          <w:p w14:paraId="4C0BE237" w14:textId="77777777" w:rsidR="00A067A4" w:rsidRPr="008B39DE" w:rsidRDefault="00A067A4" w:rsidP="003B3669">
            <w:pPr>
              <w:spacing w:after="0" w:line="240" w:lineRule="auto"/>
              <w:jc w:val="center"/>
              <w:rPr>
                <w:rFonts w:ascii="Times New Roman" w:hAnsi="Times New Roman" w:cs="Times New Roman"/>
                <w:sz w:val="20"/>
                <w:szCs w:val="20"/>
              </w:rPr>
            </w:pPr>
          </w:p>
          <w:p w14:paraId="7EF23B08"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w:t>
            </w:r>
            <w:r>
              <w:rPr>
                <w:rFonts w:ascii="Times New Roman" w:hAnsi="Times New Roman" w:cs="Times New Roman"/>
                <w:sz w:val="20"/>
                <w:szCs w:val="20"/>
              </w:rPr>
              <w:t>79</w:t>
            </w:r>
            <w:r w:rsidRPr="008B39DE">
              <w:rPr>
                <w:rFonts w:ascii="Times New Roman" w:hAnsi="Times New Roman" w:cs="Times New Roman"/>
                <w:sz w:val="20"/>
                <w:szCs w:val="20"/>
              </w:rPr>
              <w:t>,00000</w:t>
            </w:r>
          </w:p>
        </w:tc>
        <w:tc>
          <w:tcPr>
            <w:tcW w:w="992" w:type="dxa"/>
          </w:tcPr>
          <w:p w14:paraId="2DCFA70E" w14:textId="77777777" w:rsidR="00A067A4" w:rsidRPr="008B39DE" w:rsidRDefault="00A067A4" w:rsidP="003B3669">
            <w:pPr>
              <w:spacing w:after="0" w:line="240" w:lineRule="auto"/>
              <w:jc w:val="center"/>
              <w:rPr>
                <w:rFonts w:ascii="Times New Roman" w:hAnsi="Times New Roman" w:cs="Times New Roman"/>
                <w:sz w:val="20"/>
                <w:szCs w:val="20"/>
              </w:rPr>
            </w:pPr>
          </w:p>
          <w:p w14:paraId="12489563"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w:t>
            </w:r>
            <w:r>
              <w:rPr>
                <w:rFonts w:ascii="Times New Roman" w:hAnsi="Times New Roman" w:cs="Times New Roman"/>
                <w:sz w:val="20"/>
                <w:szCs w:val="20"/>
              </w:rPr>
              <w:t>79</w:t>
            </w:r>
            <w:r w:rsidRPr="008B39DE">
              <w:rPr>
                <w:rFonts w:ascii="Times New Roman" w:hAnsi="Times New Roman" w:cs="Times New Roman"/>
                <w:sz w:val="20"/>
                <w:szCs w:val="20"/>
              </w:rPr>
              <w:t>,00000</w:t>
            </w:r>
          </w:p>
        </w:tc>
        <w:tc>
          <w:tcPr>
            <w:tcW w:w="992" w:type="dxa"/>
          </w:tcPr>
          <w:p w14:paraId="0597AD84" w14:textId="77777777" w:rsidR="00A067A4" w:rsidRPr="008B39DE" w:rsidRDefault="00A067A4" w:rsidP="003B3669">
            <w:pPr>
              <w:spacing w:after="0" w:line="240" w:lineRule="auto"/>
              <w:jc w:val="center"/>
              <w:rPr>
                <w:rFonts w:ascii="Times New Roman" w:hAnsi="Times New Roman" w:cs="Times New Roman"/>
                <w:sz w:val="20"/>
                <w:szCs w:val="20"/>
              </w:rPr>
            </w:pPr>
          </w:p>
          <w:p w14:paraId="26E85D6C"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3" w:type="dxa"/>
          </w:tcPr>
          <w:p w14:paraId="3B54C21D" w14:textId="77777777" w:rsidR="00A067A4" w:rsidRPr="008B39DE" w:rsidRDefault="00A067A4" w:rsidP="003B3669">
            <w:pPr>
              <w:spacing w:after="0" w:line="240" w:lineRule="auto"/>
              <w:jc w:val="center"/>
              <w:rPr>
                <w:rFonts w:ascii="Times New Roman" w:hAnsi="Times New Roman" w:cs="Times New Roman"/>
                <w:sz w:val="20"/>
                <w:szCs w:val="20"/>
              </w:rPr>
            </w:pPr>
          </w:p>
          <w:p w14:paraId="3DA7B01F"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1275" w:type="dxa"/>
          </w:tcPr>
          <w:p w14:paraId="651C6A14" w14:textId="77777777" w:rsidR="00A067A4" w:rsidRDefault="00A067A4" w:rsidP="003B3669">
            <w:pPr>
              <w:spacing w:after="0" w:line="240" w:lineRule="auto"/>
              <w:jc w:val="center"/>
              <w:rPr>
                <w:rFonts w:ascii="Times New Roman" w:hAnsi="Times New Roman" w:cs="Times New Roman"/>
                <w:sz w:val="20"/>
                <w:szCs w:val="20"/>
              </w:rPr>
            </w:pPr>
          </w:p>
          <w:p w14:paraId="0E1E72C9"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2 709,09400</w:t>
            </w:r>
          </w:p>
        </w:tc>
      </w:tr>
      <w:tr w:rsidR="00A067A4" w:rsidRPr="008B39DE" w14:paraId="6E617647" w14:textId="77777777" w:rsidTr="00D92F79">
        <w:trPr>
          <w:trHeight w:val="1026"/>
          <w:jc w:val="center"/>
        </w:trPr>
        <w:tc>
          <w:tcPr>
            <w:tcW w:w="513" w:type="dxa"/>
          </w:tcPr>
          <w:p w14:paraId="73FCB985"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1.2</w:t>
            </w:r>
          </w:p>
        </w:tc>
        <w:tc>
          <w:tcPr>
            <w:tcW w:w="2147" w:type="dxa"/>
          </w:tcPr>
          <w:p w14:paraId="41661B34"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xml:space="preserve">Организация участия спортсменов городского округа Тейково Ивановской области в выездных мероприятиях  </w:t>
            </w:r>
          </w:p>
        </w:tc>
        <w:tc>
          <w:tcPr>
            <w:tcW w:w="992" w:type="dxa"/>
          </w:tcPr>
          <w:p w14:paraId="052E6559" w14:textId="77777777" w:rsidR="00A067A4" w:rsidRPr="008B39DE" w:rsidRDefault="00A067A4" w:rsidP="003B3669">
            <w:pPr>
              <w:spacing w:after="0" w:line="240" w:lineRule="auto"/>
              <w:rPr>
                <w:rFonts w:ascii="Times New Roman" w:hAnsi="Times New Roman" w:cs="Times New Roman"/>
                <w:sz w:val="20"/>
                <w:szCs w:val="20"/>
              </w:rPr>
            </w:pPr>
          </w:p>
          <w:p w14:paraId="5FF2B76F" w14:textId="77777777" w:rsidR="00A067A4" w:rsidRPr="008B39DE" w:rsidRDefault="00A067A4" w:rsidP="003B3669">
            <w:pPr>
              <w:spacing w:after="0" w:line="240" w:lineRule="auto"/>
              <w:rPr>
                <w:rFonts w:ascii="Times New Roman" w:hAnsi="Times New Roman" w:cs="Times New Roman"/>
                <w:sz w:val="20"/>
                <w:szCs w:val="20"/>
              </w:rPr>
            </w:pPr>
            <w:r>
              <w:rPr>
                <w:rFonts w:ascii="Times New Roman" w:hAnsi="Times New Roman" w:cs="Times New Roman"/>
                <w:sz w:val="20"/>
                <w:szCs w:val="20"/>
              </w:rPr>
              <w:t>690,83600</w:t>
            </w:r>
          </w:p>
        </w:tc>
        <w:tc>
          <w:tcPr>
            <w:tcW w:w="992" w:type="dxa"/>
          </w:tcPr>
          <w:p w14:paraId="7D740EB0" w14:textId="77777777" w:rsidR="00A067A4" w:rsidRPr="008B39DE" w:rsidRDefault="00A067A4" w:rsidP="003B3669">
            <w:pPr>
              <w:spacing w:after="0" w:line="240" w:lineRule="auto"/>
              <w:rPr>
                <w:rFonts w:ascii="Times New Roman" w:hAnsi="Times New Roman" w:cs="Times New Roman"/>
                <w:sz w:val="20"/>
                <w:szCs w:val="20"/>
              </w:rPr>
            </w:pPr>
          </w:p>
          <w:p w14:paraId="68646F52" w14:textId="77777777" w:rsidR="00A067A4" w:rsidRPr="008B39DE" w:rsidRDefault="00A067A4" w:rsidP="003B3669">
            <w:pPr>
              <w:spacing w:after="0" w:line="240" w:lineRule="auto"/>
              <w:rPr>
                <w:rFonts w:ascii="Times New Roman" w:hAnsi="Times New Roman" w:cs="Times New Roman"/>
                <w:sz w:val="20"/>
                <w:szCs w:val="20"/>
              </w:rPr>
            </w:pPr>
            <w:r>
              <w:rPr>
                <w:rFonts w:ascii="Times New Roman" w:hAnsi="Times New Roman" w:cs="Times New Roman"/>
                <w:sz w:val="20"/>
                <w:szCs w:val="20"/>
              </w:rPr>
              <w:t>803,00000</w:t>
            </w:r>
          </w:p>
        </w:tc>
        <w:tc>
          <w:tcPr>
            <w:tcW w:w="993" w:type="dxa"/>
          </w:tcPr>
          <w:p w14:paraId="700F8084" w14:textId="77777777" w:rsidR="00A067A4" w:rsidRPr="008B39DE" w:rsidRDefault="00A067A4" w:rsidP="003B3669">
            <w:pPr>
              <w:spacing w:after="0" w:line="240" w:lineRule="auto"/>
              <w:jc w:val="center"/>
              <w:rPr>
                <w:rFonts w:ascii="Times New Roman" w:hAnsi="Times New Roman" w:cs="Times New Roman"/>
                <w:sz w:val="20"/>
                <w:szCs w:val="20"/>
              </w:rPr>
            </w:pPr>
          </w:p>
          <w:p w14:paraId="1DC23F17"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803,00000</w:t>
            </w:r>
          </w:p>
        </w:tc>
        <w:tc>
          <w:tcPr>
            <w:tcW w:w="992" w:type="dxa"/>
          </w:tcPr>
          <w:p w14:paraId="3FFB2800" w14:textId="77777777" w:rsidR="00A067A4" w:rsidRPr="008B39DE" w:rsidRDefault="00A067A4" w:rsidP="003B3669">
            <w:pPr>
              <w:spacing w:after="0" w:line="240" w:lineRule="auto"/>
              <w:jc w:val="center"/>
              <w:rPr>
                <w:rFonts w:ascii="Times New Roman" w:hAnsi="Times New Roman" w:cs="Times New Roman"/>
                <w:sz w:val="20"/>
                <w:szCs w:val="20"/>
              </w:rPr>
            </w:pPr>
          </w:p>
          <w:p w14:paraId="213A6F41"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803,00000</w:t>
            </w:r>
          </w:p>
        </w:tc>
        <w:tc>
          <w:tcPr>
            <w:tcW w:w="992" w:type="dxa"/>
          </w:tcPr>
          <w:p w14:paraId="59CACFA0" w14:textId="77777777" w:rsidR="00A067A4" w:rsidRPr="008B39DE" w:rsidRDefault="00A067A4" w:rsidP="003B3669">
            <w:pPr>
              <w:spacing w:after="0" w:line="240" w:lineRule="auto"/>
              <w:jc w:val="center"/>
              <w:rPr>
                <w:rFonts w:ascii="Times New Roman" w:hAnsi="Times New Roman" w:cs="Times New Roman"/>
                <w:sz w:val="20"/>
                <w:szCs w:val="20"/>
              </w:rPr>
            </w:pPr>
          </w:p>
          <w:p w14:paraId="548C241C"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993" w:type="dxa"/>
          </w:tcPr>
          <w:p w14:paraId="1F523119" w14:textId="77777777" w:rsidR="00A067A4" w:rsidRPr="008B39DE" w:rsidRDefault="00A067A4" w:rsidP="003B3669">
            <w:pPr>
              <w:spacing w:after="0" w:line="240" w:lineRule="auto"/>
              <w:jc w:val="center"/>
              <w:rPr>
                <w:rFonts w:ascii="Times New Roman" w:hAnsi="Times New Roman" w:cs="Times New Roman"/>
                <w:sz w:val="20"/>
                <w:szCs w:val="20"/>
              </w:rPr>
            </w:pPr>
          </w:p>
          <w:p w14:paraId="2F324747"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1275" w:type="dxa"/>
          </w:tcPr>
          <w:p w14:paraId="36E5354D" w14:textId="77777777" w:rsidR="00A067A4" w:rsidRDefault="00A067A4" w:rsidP="003B3669">
            <w:pPr>
              <w:spacing w:after="0" w:line="240" w:lineRule="auto"/>
              <w:jc w:val="center"/>
              <w:rPr>
                <w:rFonts w:ascii="Times New Roman" w:hAnsi="Times New Roman" w:cs="Times New Roman"/>
                <w:sz w:val="20"/>
                <w:szCs w:val="20"/>
              </w:rPr>
            </w:pPr>
          </w:p>
          <w:p w14:paraId="123AA1E5"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4 297,93600</w:t>
            </w:r>
          </w:p>
        </w:tc>
      </w:tr>
      <w:tr w:rsidR="00A067A4" w:rsidRPr="008B39DE" w14:paraId="535FA12A" w14:textId="77777777" w:rsidTr="00D92F79">
        <w:trPr>
          <w:trHeight w:val="145"/>
          <w:jc w:val="center"/>
        </w:trPr>
        <w:tc>
          <w:tcPr>
            <w:tcW w:w="513" w:type="dxa"/>
          </w:tcPr>
          <w:p w14:paraId="2C036274" w14:textId="77777777" w:rsidR="00A067A4" w:rsidRPr="008B39DE" w:rsidRDefault="00A067A4" w:rsidP="003B3669">
            <w:pPr>
              <w:spacing w:after="0" w:line="240" w:lineRule="auto"/>
              <w:jc w:val="center"/>
              <w:rPr>
                <w:rFonts w:ascii="Times New Roman" w:hAnsi="Times New Roman" w:cs="Times New Roman"/>
                <w:sz w:val="20"/>
                <w:szCs w:val="20"/>
              </w:rPr>
            </w:pPr>
          </w:p>
        </w:tc>
        <w:tc>
          <w:tcPr>
            <w:tcW w:w="2147" w:type="dxa"/>
          </w:tcPr>
          <w:p w14:paraId="18E4BBE8"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бюджетные ассигнования:</w:t>
            </w:r>
          </w:p>
          <w:p w14:paraId="1A097CDD"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бюджет города Тейково</w:t>
            </w:r>
          </w:p>
        </w:tc>
        <w:tc>
          <w:tcPr>
            <w:tcW w:w="992" w:type="dxa"/>
          </w:tcPr>
          <w:p w14:paraId="7907EBFE" w14:textId="77777777" w:rsidR="00A067A4" w:rsidRPr="008B39DE" w:rsidRDefault="00A067A4" w:rsidP="003B3669">
            <w:pPr>
              <w:spacing w:after="0" w:line="240" w:lineRule="auto"/>
              <w:rPr>
                <w:rFonts w:ascii="Times New Roman" w:hAnsi="Times New Roman" w:cs="Times New Roman"/>
                <w:sz w:val="20"/>
                <w:szCs w:val="20"/>
              </w:rPr>
            </w:pPr>
          </w:p>
          <w:p w14:paraId="3FF57AF1" w14:textId="77777777" w:rsidR="00A067A4" w:rsidRPr="008B39DE" w:rsidRDefault="00A067A4" w:rsidP="003B3669">
            <w:pPr>
              <w:spacing w:after="0" w:line="240" w:lineRule="auto"/>
              <w:rPr>
                <w:rFonts w:ascii="Times New Roman" w:hAnsi="Times New Roman" w:cs="Times New Roman"/>
                <w:sz w:val="20"/>
                <w:szCs w:val="20"/>
              </w:rPr>
            </w:pPr>
            <w:r>
              <w:rPr>
                <w:rFonts w:ascii="Times New Roman" w:hAnsi="Times New Roman" w:cs="Times New Roman"/>
                <w:sz w:val="20"/>
                <w:szCs w:val="20"/>
              </w:rPr>
              <w:t>690,83600</w:t>
            </w:r>
          </w:p>
        </w:tc>
        <w:tc>
          <w:tcPr>
            <w:tcW w:w="992" w:type="dxa"/>
          </w:tcPr>
          <w:p w14:paraId="477A3935" w14:textId="77777777" w:rsidR="00A067A4" w:rsidRPr="008B39DE" w:rsidRDefault="00A067A4" w:rsidP="003B3669">
            <w:pPr>
              <w:spacing w:after="0" w:line="240" w:lineRule="auto"/>
              <w:rPr>
                <w:rFonts w:ascii="Times New Roman" w:hAnsi="Times New Roman" w:cs="Times New Roman"/>
                <w:sz w:val="20"/>
                <w:szCs w:val="20"/>
              </w:rPr>
            </w:pPr>
          </w:p>
          <w:p w14:paraId="36F16EEF" w14:textId="77777777" w:rsidR="00A067A4" w:rsidRPr="008B39DE" w:rsidRDefault="00A067A4" w:rsidP="003B3669">
            <w:pPr>
              <w:spacing w:after="0" w:line="240" w:lineRule="auto"/>
              <w:rPr>
                <w:rFonts w:ascii="Times New Roman" w:hAnsi="Times New Roman" w:cs="Times New Roman"/>
                <w:sz w:val="20"/>
                <w:szCs w:val="20"/>
              </w:rPr>
            </w:pPr>
            <w:r>
              <w:rPr>
                <w:rFonts w:ascii="Times New Roman" w:hAnsi="Times New Roman" w:cs="Times New Roman"/>
                <w:sz w:val="20"/>
                <w:szCs w:val="20"/>
              </w:rPr>
              <w:t>803,00000</w:t>
            </w:r>
          </w:p>
        </w:tc>
        <w:tc>
          <w:tcPr>
            <w:tcW w:w="993" w:type="dxa"/>
          </w:tcPr>
          <w:p w14:paraId="6739A801" w14:textId="77777777" w:rsidR="00A067A4" w:rsidRPr="008B39DE" w:rsidRDefault="00A067A4" w:rsidP="003B3669">
            <w:pPr>
              <w:spacing w:after="0" w:line="240" w:lineRule="auto"/>
              <w:jc w:val="center"/>
              <w:rPr>
                <w:rFonts w:ascii="Times New Roman" w:hAnsi="Times New Roman" w:cs="Times New Roman"/>
                <w:sz w:val="20"/>
                <w:szCs w:val="20"/>
              </w:rPr>
            </w:pPr>
          </w:p>
          <w:p w14:paraId="29EF1EC2"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803,00000</w:t>
            </w:r>
          </w:p>
        </w:tc>
        <w:tc>
          <w:tcPr>
            <w:tcW w:w="992" w:type="dxa"/>
          </w:tcPr>
          <w:p w14:paraId="557BBDA2" w14:textId="77777777" w:rsidR="00A067A4" w:rsidRPr="008B39DE" w:rsidRDefault="00A067A4" w:rsidP="003B3669">
            <w:pPr>
              <w:spacing w:after="0" w:line="240" w:lineRule="auto"/>
              <w:jc w:val="center"/>
              <w:rPr>
                <w:rFonts w:ascii="Times New Roman" w:hAnsi="Times New Roman" w:cs="Times New Roman"/>
                <w:sz w:val="20"/>
                <w:szCs w:val="20"/>
              </w:rPr>
            </w:pPr>
          </w:p>
          <w:p w14:paraId="0726E2CC"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803,00000</w:t>
            </w:r>
          </w:p>
        </w:tc>
        <w:tc>
          <w:tcPr>
            <w:tcW w:w="992" w:type="dxa"/>
          </w:tcPr>
          <w:p w14:paraId="79D751A5" w14:textId="77777777" w:rsidR="00A067A4" w:rsidRPr="008B39DE" w:rsidRDefault="00A067A4" w:rsidP="003B3669">
            <w:pPr>
              <w:spacing w:after="0" w:line="240" w:lineRule="auto"/>
              <w:jc w:val="center"/>
              <w:rPr>
                <w:rFonts w:ascii="Times New Roman" w:hAnsi="Times New Roman" w:cs="Times New Roman"/>
                <w:sz w:val="20"/>
                <w:szCs w:val="20"/>
              </w:rPr>
            </w:pPr>
          </w:p>
          <w:p w14:paraId="54642738"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993" w:type="dxa"/>
          </w:tcPr>
          <w:p w14:paraId="214167FC" w14:textId="77777777" w:rsidR="00A067A4" w:rsidRPr="008B39DE" w:rsidRDefault="00A067A4" w:rsidP="003B3669">
            <w:pPr>
              <w:spacing w:after="0" w:line="240" w:lineRule="auto"/>
              <w:jc w:val="center"/>
              <w:rPr>
                <w:rFonts w:ascii="Times New Roman" w:hAnsi="Times New Roman" w:cs="Times New Roman"/>
                <w:sz w:val="20"/>
                <w:szCs w:val="20"/>
              </w:rPr>
            </w:pPr>
          </w:p>
          <w:p w14:paraId="653F03D0"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1275" w:type="dxa"/>
          </w:tcPr>
          <w:p w14:paraId="3D823787" w14:textId="77777777" w:rsidR="00A067A4" w:rsidRDefault="00A067A4" w:rsidP="003B3669">
            <w:pPr>
              <w:spacing w:after="0" w:line="240" w:lineRule="auto"/>
              <w:jc w:val="center"/>
              <w:rPr>
                <w:rFonts w:ascii="Times New Roman" w:hAnsi="Times New Roman" w:cs="Times New Roman"/>
                <w:sz w:val="20"/>
                <w:szCs w:val="20"/>
              </w:rPr>
            </w:pPr>
          </w:p>
          <w:p w14:paraId="4798FE46"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4 297,93600</w:t>
            </w:r>
          </w:p>
        </w:tc>
      </w:tr>
      <w:tr w:rsidR="00A067A4" w:rsidRPr="008B39DE" w14:paraId="7B895F74" w14:textId="77777777" w:rsidTr="00D92F79">
        <w:trPr>
          <w:trHeight w:val="145"/>
          <w:jc w:val="center"/>
        </w:trPr>
        <w:tc>
          <w:tcPr>
            <w:tcW w:w="513" w:type="dxa"/>
          </w:tcPr>
          <w:p w14:paraId="16B6AB04"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1.3</w:t>
            </w:r>
          </w:p>
        </w:tc>
        <w:tc>
          <w:tcPr>
            <w:tcW w:w="2147" w:type="dxa"/>
          </w:tcPr>
          <w:p w14:paraId="78CB7B5C"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Участие мужской команды «ФК Тейково» в Чемпионате или первенстве Ивановской области по футболу</w:t>
            </w:r>
          </w:p>
        </w:tc>
        <w:tc>
          <w:tcPr>
            <w:tcW w:w="992" w:type="dxa"/>
            <w:vAlign w:val="center"/>
          </w:tcPr>
          <w:p w14:paraId="3148807E"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197,00000</w:t>
            </w:r>
          </w:p>
        </w:tc>
        <w:tc>
          <w:tcPr>
            <w:tcW w:w="992" w:type="dxa"/>
            <w:vAlign w:val="center"/>
          </w:tcPr>
          <w:p w14:paraId="45763638"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218,00000</w:t>
            </w:r>
          </w:p>
        </w:tc>
        <w:tc>
          <w:tcPr>
            <w:tcW w:w="993" w:type="dxa"/>
            <w:vAlign w:val="center"/>
          </w:tcPr>
          <w:p w14:paraId="630AD104"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218,00000</w:t>
            </w:r>
          </w:p>
        </w:tc>
        <w:tc>
          <w:tcPr>
            <w:tcW w:w="992" w:type="dxa"/>
            <w:vAlign w:val="center"/>
          </w:tcPr>
          <w:p w14:paraId="31017C04"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218,00000</w:t>
            </w:r>
          </w:p>
        </w:tc>
        <w:tc>
          <w:tcPr>
            <w:tcW w:w="992" w:type="dxa"/>
            <w:vAlign w:val="center"/>
          </w:tcPr>
          <w:p w14:paraId="20FF7F12"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3" w:type="dxa"/>
            <w:vAlign w:val="center"/>
          </w:tcPr>
          <w:p w14:paraId="04BA924F"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1275" w:type="dxa"/>
            <w:vAlign w:val="center"/>
          </w:tcPr>
          <w:p w14:paraId="048BA018"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1 234,90000</w:t>
            </w:r>
          </w:p>
        </w:tc>
      </w:tr>
      <w:tr w:rsidR="00A067A4" w:rsidRPr="008B39DE" w14:paraId="09590016" w14:textId="77777777" w:rsidTr="00D92F79">
        <w:trPr>
          <w:trHeight w:val="145"/>
          <w:jc w:val="center"/>
        </w:trPr>
        <w:tc>
          <w:tcPr>
            <w:tcW w:w="513" w:type="dxa"/>
          </w:tcPr>
          <w:p w14:paraId="601FE1D2" w14:textId="77777777" w:rsidR="00A067A4" w:rsidRPr="008B39DE" w:rsidRDefault="00A067A4" w:rsidP="003B3669">
            <w:pPr>
              <w:spacing w:after="0" w:line="240" w:lineRule="auto"/>
              <w:jc w:val="center"/>
              <w:rPr>
                <w:rFonts w:ascii="Times New Roman" w:hAnsi="Times New Roman" w:cs="Times New Roman"/>
                <w:sz w:val="20"/>
                <w:szCs w:val="20"/>
              </w:rPr>
            </w:pPr>
          </w:p>
        </w:tc>
        <w:tc>
          <w:tcPr>
            <w:tcW w:w="2147" w:type="dxa"/>
          </w:tcPr>
          <w:p w14:paraId="422718B8"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бюджетные ассигнования:</w:t>
            </w:r>
          </w:p>
          <w:p w14:paraId="70EC261B"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бюджет города Тейково</w:t>
            </w:r>
          </w:p>
        </w:tc>
        <w:tc>
          <w:tcPr>
            <w:tcW w:w="992" w:type="dxa"/>
            <w:vAlign w:val="center"/>
          </w:tcPr>
          <w:p w14:paraId="2E7EBCCA"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197,00000</w:t>
            </w:r>
          </w:p>
        </w:tc>
        <w:tc>
          <w:tcPr>
            <w:tcW w:w="992" w:type="dxa"/>
            <w:vAlign w:val="center"/>
          </w:tcPr>
          <w:p w14:paraId="4F1D6946"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218,00000</w:t>
            </w:r>
          </w:p>
        </w:tc>
        <w:tc>
          <w:tcPr>
            <w:tcW w:w="993" w:type="dxa"/>
            <w:vAlign w:val="center"/>
          </w:tcPr>
          <w:p w14:paraId="365C7EBE"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218,00000</w:t>
            </w:r>
          </w:p>
        </w:tc>
        <w:tc>
          <w:tcPr>
            <w:tcW w:w="992" w:type="dxa"/>
            <w:vAlign w:val="center"/>
          </w:tcPr>
          <w:p w14:paraId="15771079"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218,00000</w:t>
            </w:r>
          </w:p>
        </w:tc>
        <w:tc>
          <w:tcPr>
            <w:tcW w:w="992" w:type="dxa"/>
            <w:vAlign w:val="center"/>
          </w:tcPr>
          <w:p w14:paraId="13BFB672"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3" w:type="dxa"/>
            <w:vAlign w:val="center"/>
          </w:tcPr>
          <w:p w14:paraId="3CC6E7A4" w14:textId="77777777" w:rsidR="00A067A4" w:rsidRPr="008B39DE" w:rsidRDefault="00A067A4" w:rsidP="003B366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1275" w:type="dxa"/>
          </w:tcPr>
          <w:p w14:paraId="35B14935" w14:textId="77777777" w:rsidR="00A067A4" w:rsidRDefault="00A067A4" w:rsidP="003B3669">
            <w:pPr>
              <w:spacing w:after="0" w:line="240" w:lineRule="auto"/>
              <w:jc w:val="center"/>
              <w:rPr>
                <w:rFonts w:ascii="Times New Roman" w:hAnsi="Times New Roman" w:cs="Times New Roman"/>
                <w:sz w:val="20"/>
                <w:szCs w:val="20"/>
              </w:rPr>
            </w:pPr>
          </w:p>
          <w:p w14:paraId="6D524CCB" w14:textId="77777777" w:rsidR="00A067A4" w:rsidRPr="008B39DE" w:rsidRDefault="00A067A4" w:rsidP="003B36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1 234,90000</w:t>
            </w:r>
          </w:p>
        </w:tc>
      </w:tr>
    </w:tbl>
    <w:p w14:paraId="3664F4AE" w14:textId="77777777" w:rsidR="00A067A4" w:rsidRPr="00674206" w:rsidRDefault="00A067A4" w:rsidP="00A067A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14:paraId="5A0B82E3" w14:textId="77777777" w:rsidR="00A067A4" w:rsidRPr="00674206" w:rsidRDefault="00A067A4" w:rsidP="00A067A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14:paraId="06A929D7" w14:textId="77777777" w:rsidR="00A067A4" w:rsidRDefault="00A067A4" w:rsidP="00A067A4">
      <w:pPr>
        <w:spacing w:after="0" w:line="240" w:lineRule="auto"/>
        <w:rPr>
          <w:rFonts w:ascii="Times New Roman" w:hAnsi="Times New Roman"/>
          <w:noProof/>
          <w:sz w:val="28"/>
          <w:szCs w:val="28"/>
        </w:rPr>
      </w:pPr>
      <w:r w:rsidRPr="00674206">
        <w:rPr>
          <w:rFonts w:ascii="Times New Roman" w:hAnsi="Times New Roman" w:cs="Times New Roman"/>
          <w:sz w:val="24"/>
          <w:szCs w:val="24"/>
        </w:rPr>
        <w:lastRenderedPageBreak/>
        <w:t>** информация по объёмам финансирования муниципальной программы в 20</w:t>
      </w:r>
      <w:r>
        <w:rPr>
          <w:rFonts w:ascii="Times New Roman" w:hAnsi="Times New Roman" w:cs="Times New Roman"/>
          <w:sz w:val="24"/>
          <w:szCs w:val="24"/>
        </w:rPr>
        <w:t>24</w:t>
      </w:r>
      <w:r w:rsidRPr="00674206">
        <w:rPr>
          <w:rFonts w:ascii="Times New Roman" w:hAnsi="Times New Roman" w:cs="Times New Roman"/>
          <w:sz w:val="24"/>
          <w:szCs w:val="24"/>
        </w:rPr>
        <w:t>-202</w:t>
      </w:r>
      <w:r>
        <w:rPr>
          <w:rFonts w:ascii="Times New Roman" w:hAnsi="Times New Roman" w:cs="Times New Roman"/>
          <w:sz w:val="24"/>
          <w:szCs w:val="24"/>
        </w:rPr>
        <w:t>8</w:t>
      </w:r>
      <w:r w:rsidRPr="00674206">
        <w:rPr>
          <w:rFonts w:ascii="Times New Roman" w:hAnsi="Times New Roman" w:cs="Times New Roman"/>
          <w:sz w:val="24"/>
          <w:szCs w:val="24"/>
        </w:rPr>
        <w:t xml:space="preserve">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29519968" w14:textId="5D30417E" w:rsidR="00510EE7" w:rsidRPr="00D572FA" w:rsidRDefault="00510EE7" w:rsidP="00510EE7">
      <w:pPr>
        <w:autoSpaceDE w:val="0"/>
        <w:autoSpaceDN w:val="0"/>
        <w:spacing w:after="0" w:line="240" w:lineRule="auto"/>
        <w:ind w:firstLine="709"/>
        <w:rPr>
          <w:rFonts w:ascii="Times New Roman" w:hAnsi="Times New Roman" w:cs="Times New Roman"/>
          <w:sz w:val="24"/>
          <w:szCs w:val="24"/>
        </w:rPr>
      </w:pPr>
    </w:p>
    <w:p w14:paraId="3A76F7E2" w14:textId="77777777" w:rsidR="00510EE7" w:rsidRPr="00D572FA" w:rsidRDefault="00510EE7" w:rsidP="00510EE7">
      <w:pPr>
        <w:autoSpaceDE w:val="0"/>
        <w:autoSpaceDN w:val="0"/>
        <w:spacing w:after="0" w:line="240" w:lineRule="auto"/>
        <w:ind w:firstLine="709"/>
        <w:rPr>
          <w:rFonts w:ascii="Times New Roman" w:hAnsi="Times New Roman" w:cs="Times New Roman"/>
          <w:sz w:val="24"/>
          <w:szCs w:val="24"/>
        </w:rPr>
      </w:pPr>
    </w:p>
    <w:p w14:paraId="01107AED" w14:textId="15B8B19F" w:rsidR="00A067A4" w:rsidRDefault="00A067A4" w:rsidP="00510EE7">
      <w:pPr>
        <w:spacing w:after="0" w:line="240" w:lineRule="auto"/>
        <w:rPr>
          <w:rFonts w:ascii="Times New Roman" w:hAnsi="Times New Roman" w:cs="Times New Roman"/>
          <w:sz w:val="24"/>
          <w:szCs w:val="24"/>
        </w:rPr>
      </w:pPr>
    </w:p>
    <w:p w14:paraId="6982E4DF" w14:textId="77777777" w:rsidR="00A067A4" w:rsidRDefault="00A067A4">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765E9273" w14:textId="77777777" w:rsidR="00A067A4" w:rsidRDefault="00A067A4" w:rsidP="00A067A4">
      <w:pPr>
        <w:spacing w:after="0" w:line="240" w:lineRule="auto"/>
        <w:ind w:left="-567" w:right="282" w:firstLine="709"/>
        <w:jc w:val="center"/>
        <w:rPr>
          <w:rFonts w:ascii="Times New Roman" w:hAnsi="Times New Roman"/>
          <w:b/>
          <w:sz w:val="32"/>
          <w:szCs w:val="32"/>
        </w:rPr>
      </w:pPr>
      <w:r>
        <w:rPr>
          <w:rFonts w:ascii="Times New Roman" w:hAnsi="Times New Roman"/>
          <w:b/>
          <w:noProof/>
          <w:sz w:val="32"/>
          <w:szCs w:val="32"/>
        </w:rPr>
        <w:lastRenderedPageBreak/>
        <w:drawing>
          <wp:inline distT="0" distB="0" distL="0" distR="0" wp14:anchorId="2A24FDC3" wp14:editId="6827D9CF">
            <wp:extent cx="690880" cy="904240"/>
            <wp:effectExtent l="19050" t="0" r="0"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4" cstate="print"/>
                    <a:srcRect/>
                    <a:stretch>
                      <a:fillRect/>
                    </a:stretch>
                  </pic:blipFill>
                  <pic:spPr bwMode="auto">
                    <a:xfrm>
                      <a:off x="0" y="0"/>
                      <a:ext cx="690880" cy="904240"/>
                    </a:xfrm>
                    <a:prstGeom prst="rect">
                      <a:avLst/>
                    </a:prstGeom>
                    <a:noFill/>
                    <a:ln w="9525">
                      <a:noFill/>
                      <a:miter lim="800000"/>
                      <a:headEnd/>
                      <a:tailEnd/>
                    </a:ln>
                  </pic:spPr>
                </pic:pic>
              </a:graphicData>
            </a:graphic>
          </wp:inline>
        </w:drawing>
      </w:r>
    </w:p>
    <w:p w14:paraId="25253EB7" w14:textId="77777777" w:rsidR="00A067A4" w:rsidRPr="004D3173" w:rsidRDefault="00A067A4" w:rsidP="00A067A4">
      <w:pPr>
        <w:tabs>
          <w:tab w:val="left" w:pos="-567"/>
        </w:tabs>
        <w:spacing w:after="0" w:line="240" w:lineRule="auto"/>
        <w:ind w:left="-567" w:right="-427"/>
        <w:jc w:val="center"/>
        <w:rPr>
          <w:rFonts w:ascii="Times New Roman" w:hAnsi="Times New Roman"/>
          <w:b/>
          <w:sz w:val="36"/>
          <w:szCs w:val="36"/>
        </w:rPr>
      </w:pPr>
      <w:r w:rsidRPr="004D3173">
        <w:rPr>
          <w:rFonts w:ascii="Times New Roman" w:hAnsi="Times New Roman"/>
          <w:b/>
          <w:sz w:val="36"/>
          <w:szCs w:val="36"/>
        </w:rPr>
        <w:t xml:space="preserve">АДМИНИСТРАЦИЯ ГОРОДСКОГО ОКРУГА ТЕЙКОВО </w:t>
      </w:r>
    </w:p>
    <w:p w14:paraId="20E3AC8D" w14:textId="77777777" w:rsidR="00A067A4" w:rsidRPr="004D3173" w:rsidRDefault="00A067A4" w:rsidP="00A067A4">
      <w:pPr>
        <w:tabs>
          <w:tab w:val="left" w:pos="-567"/>
        </w:tabs>
        <w:spacing w:after="0" w:line="240" w:lineRule="auto"/>
        <w:ind w:left="-567" w:right="282"/>
        <w:jc w:val="center"/>
        <w:rPr>
          <w:rFonts w:ascii="Times New Roman" w:hAnsi="Times New Roman"/>
          <w:b/>
          <w:sz w:val="28"/>
          <w:szCs w:val="28"/>
        </w:rPr>
      </w:pPr>
      <w:r w:rsidRPr="004D3173">
        <w:rPr>
          <w:rFonts w:ascii="Times New Roman" w:hAnsi="Times New Roman"/>
          <w:b/>
          <w:sz w:val="36"/>
          <w:szCs w:val="36"/>
        </w:rPr>
        <w:t>ИВАНОВСКОЙ ОБЛАСТИ</w:t>
      </w:r>
    </w:p>
    <w:p w14:paraId="595F6E4B" w14:textId="77777777" w:rsidR="00A067A4" w:rsidRPr="004D3173" w:rsidRDefault="00A067A4" w:rsidP="00A067A4">
      <w:pPr>
        <w:spacing w:after="0" w:line="240" w:lineRule="auto"/>
        <w:ind w:left="-567" w:right="282"/>
        <w:jc w:val="center"/>
        <w:rPr>
          <w:rFonts w:ascii="Times New Roman" w:hAnsi="Times New Roman"/>
          <w:sz w:val="6"/>
          <w:szCs w:val="6"/>
        </w:rPr>
      </w:pPr>
      <w:r>
        <w:rPr>
          <w:rFonts w:ascii="Times New Roman" w:hAnsi="Times New Roman"/>
        </w:rPr>
        <w:t>_______________________________________________________________________________</w:t>
      </w:r>
    </w:p>
    <w:p w14:paraId="3D17219E" w14:textId="77777777" w:rsidR="00A067A4" w:rsidRDefault="00A067A4" w:rsidP="00A067A4">
      <w:pPr>
        <w:widowControl w:val="0"/>
        <w:autoSpaceDE w:val="0"/>
        <w:autoSpaceDN w:val="0"/>
        <w:adjustRightInd w:val="0"/>
        <w:spacing w:after="0" w:line="240" w:lineRule="auto"/>
        <w:ind w:left="-567" w:right="282" w:firstLine="709"/>
        <w:contextualSpacing/>
        <w:jc w:val="center"/>
        <w:outlineLvl w:val="3"/>
        <w:rPr>
          <w:rFonts w:ascii="Arial" w:hAnsi="Arial" w:cs="Arial"/>
          <w:sz w:val="28"/>
          <w:szCs w:val="28"/>
        </w:rPr>
      </w:pPr>
    </w:p>
    <w:p w14:paraId="3B71733B" w14:textId="77777777" w:rsidR="00A067A4" w:rsidRPr="004D3173" w:rsidRDefault="00A067A4" w:rsidP="00A067A4">
      <w:pPr>
        <w:widowControl w:val="0"/>
        <w:autoSpaceDE w:val="0"/>
        <w:autoSpaceDN w:val="0"/>
        <w:adjustRightInd w:val="0"/>
        <w:spacing w:after="0" w:line="240" w:lineRule="auto"/>
        <w:ind w:left="-567" w:right="282" w:firstLine="709"/>
        <w:contextualSpacing/>
        <w:jc w:val="center"/>
        <w:outlineLvl w:val="3"/>
        <w:rPr>
          <w:rFonts w:ascii="Arial" w:hAnsi="Arial" w:cs="Arial"/>
          <w:sz w:val="28"/>
          <w:szCs w:val="28"/>
        </w:rPr>
      </w:pPr>
    </w:p>
    <w:p w14:paraId="0A5E6731" w14:textId="77777777" w:rsidR="00A067A4" w:rsidRDefault="00A067A4" w:rsidP="00A067A4">
      <w:pPr>
        <w:widowControl w:val="0"/>
        <w:autoSpaceDE w:val="0"/>
        <w:autoSpaceDN w:val="0"/>
        <w:adjustRightInd w:val="0"/>
        <w:spacing w:after="0" w:line="240" w:lineRule="auto"/>
        <w:ind w:left="-567" w:right="282" w:firstLine="709"/>
        <w:contextualSpacing/>
        <w:jc w:val="center"/>
        <w:rPr>
          <w:rFonts w:ascii="Times New Roman" w:hAnsi="Times New Roman"/>
          <w:b/>
          <w:sz w:val="28"/>
          <w:szCs w:val="28"/>
        </w:rPr>
      </w:pPr>
      <w:r w:rsidRPr="004D3173">
        <w:rPr>
          <w:rFonts w:ascii="Times New Roman" w:hAnsi="Times New Roman"/>
          <w:b/>
          <w:sz w:val="40"/>
          <w:szCs w:val="40"/>
        </w:rPr>
        <w:t>П О С Т А Н О В Л Е Н И Е</w:t>
      </w:r>
    </w:p>
    <w:p w14:paraId="62A98496" w14:textId="77777777" w:rsidR="00A067A4" w:rsidRPr="004D3173" w:rsidRDefault="00A067A4" w:rsidP="00A067A4">
      <w:pPr>
        <w:widowControl w:val="0"/>
        <w:autoSpaceDE w:val="0"/>
        <w:autoSpaceDN w:val="0"/>
        <w:adjustRightInd w:val="0"/>
        <w:spacing w:after="0" w:line="240" w:lineRule="auto"/>
        <w:ind w:left="-567" w:right="282" w:firstLine="709"/>
        <w:contextualSpacing/>
        <w:jc w:val="center"/>
        <w:rPr>
          <w:rFonts w:ascii="Times New Roman" w:hAnsi="Times New Roman" w:cs="Times New Roman"/>
          <w:b/>
          <w:sz w:val="28"/>
          <w:szCs w:val="28"/>
        </w:rPr>
      </w:pPr>
    </w:p>
    <w:p w14:paraId="1C505AC4" w14:textId="77777777" w:rsidR="00A067A4" w:rsidRPr="004D3173" w:rsidRDefault="00A067A4" w:rsidP="00A067A4">
      <w:pPr>
        <w:widowControl w:val="0"/>
        <w:autoSpaceDE w:val="0"/>
        <w:autoSpaceDN w:val="0"/>
        <w:adjustRightInd w:val="0"/>
        <w:spacing w:after="0" w:line="240" w:lineRule="auto"/>
        <w:ind w:left="-567" w:right="282" w:firstLine="709"/>
        <w:rPr>
          <w:rFonts w:ascii="Arial" w:hAnsi="Arial" w:cs="Arial"/>
          <w:sz w:val="28"/>
          <w:szCs w:val="28"/>
        </w:rPr>
      </w:pPr>
    </w:p>
    <w:p w14:paraId="51B6D6BC" w14:textId="77777777" w:rsidR="00A067A4" w:rsidRDefault="00A067A4" w:rsidP="00A067A4">
      <w:pPr>
        <w:widowControl w:val="0"/>
        <w:autoSpaceDE w:val="0"/>
        <w:autoSpaceDN w:val="0"/>
        <w:adjustRightInd w:val="0"/>
        <w:spacing w:after="0" w:line="240" w:lineRule="auto"/>
        <w:ind w:left="-567" w:right="282" w:firstLine="709"/>
        <w:jc w:val="center"/>
        <w:rPr>
          <w:rFonts w:ascii="Times New Roman" w:hAnsi="Times New Roman"/>
          <w:sz w:val="28"/>
          <w:szCs w:val="28"/>
        </w:rPr>
      </w:pPr>
      <w:r>
        <w:rPr>
          <w:rFonts w:ascii="Times New Roman" w:hAnsi="Times New Roman"/>
          <w:sz w:val="28"/>
          <w:szCs w:val="28"/>
        </w:rPr>
        <w:t>от  29.12.2023   № 883</w:t>
      </w:r>
    </w:p>
    <w:p w14:paraId="6E58D9B6" w14:textId="77777777" w:rsidR="00A067A4" w:rsidRDefault="00A067A4" w:rsidP="00A067A4">
      <w:pPr>
        <w:widowControl w:val="0"/>
        <w:autoSpaceDE w:val="0"/>
        <w:autoSpaceDN w:val="0"/>
        <w:adjustRightInd w:val="0"/>
        <w:spacing w:after="0" w:line="240" w:lineRule="auto"/>
        <w:ind w:left="-567" w:right="282" w:firstLine="709"/>
        <w:jc w:val="center"/>
        <w:rPr>
          <w:rFonts w:ascii="Times New Roman" w:hAnsi="Times New Roman"/>
          <w:sz w:val="28"/>
          <w:szCs w:val="28"/>
        </w:rPr>
      </w:pPr>
    </w:p>
    <w:p w14:paraId="61A51F24" w14:textId="77777777" w:rsidR="00A067A4" w:rsidRDefault="00A067A4" w:rsidP="00A067A4">
      <w:pPr>
        <w:widowControl w:val="0"/>
        <w:autoSpaceDE w:val="0"/>
        <w:autoSpaceDN w:val="0"/>
        <w:adjustRightInd w:val="0"/>
        <w:spacing w:after="0" w:line="240" w:lineRule="auto"/>
        <w:ind w:left="-567" w:right="282" w:firstLine="709"/>
        <w:jc w:val="center"/>
        <w:rPr>
          <w:rFonts w:ascii="Times New Roman" w:hAnsi="Times New Roman" w:cs="Times New Roman"/>
          <w:sz w:val="28"/>
          <w:szCs w:val="28"/>
        </w:rPr>
      </w:pPr>
      <w:r>
        <w:rPr>
          <w:rFonts w:ascii="Times New Roman" w:hAnsi="Times New Roman"/>
          <w:sz w:val="28"/>
          <w:szCs w:val="28"/>
        </w:rPr>
        <w:t>г. Тейково</w:t>
      </w:r>
    </w:p>
    <w:p w14:paraId="16A88405" w14:textId="77777777" w:rsidR="00A067A4" w:rsidRDefault="00A067A4" w:rsidP="00A067A4">
      <w:pPr>
        <w:widowControl w:val="0"/>
        <w:autoSpaceDE w:val="0"/>
        <w:autoSpaceDN w:val="0"/>
        <w:adjustRightInd w:val="0"/>
        <w:spacing w:after="0" w:line="240" w:lineRule="auto"/>
        <w:ind w:left="-567" w:right="282" w:firstLine="709"/>
        <w:jc w:val="center"/>
        <w:rPr>
          <w:rFonts w:ascii="Times New Roman" w:hAnsi="Times New Roman"/>
          <w:b/>
          <w:sz w:val="28"/>
          <w:szCs w:val="28"/>
        </w:rPr>
      </w:pPr>
    </w:p>
    <w:p w14:paraId="59DD626C" w14:textId="77777777" w:rsidR="00A067A4" w:rsidRDefault="00A067A4" w:rsidP="00A067A4">
      <w:pPr>
        <w:shd w:val="clear" w:color="auto" w:fill="FFFFFF"/>
        <w:spacing w:after="0" w:line="240" w:lineRule="auto"/>
        <w:ind w:left="-567" w:right="282" w:firstLine="709"/>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городского округа Тейково Ивановской области </w:t>
      </w:r>
    </w:p>
    <w:p w14:paraId="1D15A254" w14:textId="77777777" w:rsidR="00A067A4" w:rsidRPr="003A08CC" w:rsidRDefault="00A067A4" w:rsidP="00A067A4">
      <w:pPr>
        <w:shd w:val="clear" w:color="auto" w:fill="FFFFFF"/>
        <w:spacing w:after="0" w:line="240" w:lineRule="auto"/>
        <w:ind w:left="-567" w:right="282" w:firstLine="709"/>
        <w:jc w:val="center"/>
        <w:rPr>
          <w:rFonts w:ascii="Times New Roman" w:hAnsi="Times New Roman" w:cs="Times New Roman"/>
          <w:b/>
          <w:sz w:val="28"/>
          <w:szCs w:val="28"/>
        </w:rPr>
      </w:pPr>
      <w:r>
        <w:rPr>
          <w:rFonts w:ascii="Times New Roman" w:hAnsi="Times New Roman" w:cs="Times New Roman"/>
          <w:b/>
          <w:sz w:val="28"/>
          <w:szCs w:val="28"/>
        </w:rPr>
        <w:t>от 02.11.2022 № 534 «</w:t>
      </w:r>
      <w:r w:rsidRPr="003A08CC">
        <w:rPr>
          <w:rFonts w:ascii="Times New Roman" w:hAnsi="Times New Roman" w:cs="Times New Roman"/>
          <w:b/>
          <w:sz w:val="28"/>
          <w:szCs w:val="28"/>
        </w:rPr>
        <w:t>Об утвер</w:t>
      </w:r>
      <w:r>
        <w:rPr>
          <w:rFonts w:ascii="Times New Roman" w:hAnsi="Times New Roman" w:cs="Times New Roman"/>
          <w:b/>
          <w:sz w:val="28"/>
          <w:szCs w:val="28"/>
        </w:rPr>
        <w:t xml:space="preserve">ждении муниципальной программы </w:t>
      </w:r>
      <w:r w:rsidRPr="003A08CC">
        <w:rPr>
          <w:rFonts w:ascii="Times New Roman" w:hAnsi="Times New Roman" w:cs="Times New Roman"/>
          <w:b/>
          <w:sz w:val="28"/>
          <w:szCs w:val="28"/>
        </w:rPr>
        <w:t xml:space="preserve">городского округа Тейково Ивановской области </w:t>
      </w:r>
    </w:p>
    <w:p w14:paraId="620122DE" w14:textId="65A15D61" w:rsidR="00A067A4" w:rsidRPr="003A08CC" w:rsidRDefault="00A067A4" w:rsidP="00A067A4">
      <w:pPr>
        <w:shd w:val="clear" w:color="auto" w:fill="FFFFFF"/>
        <w:spacing w:after="0" w:line="240" w:lineRule="auto"/>
        <w:ind w:left="-567" w:right="282" w:firstLine="709"/>
        <w:jc w:val="center"/>
        <w:rPr>
          <w:rFonts w:ascii="Times New Roman" w:hAnsi="Times New Roman" w:cs="Times New Roman"/>
          <w:b/>
          <w:sz w:val="28"/>
          <w:szCs w:val="28"/>
        </w:rPr>
      </w:pPr>
      <w:r w:rsidRPr="003A08CC">
        <w:rPr>
          <w:rFonts w:ascii="Times New Roman" w:hAnsi="Times New Roman" w:cs="Times New Roman"/>
          <w:b/>
          <w:sz w:val="28"/>
          <w:szCs w:val="28"/>
        </w:rPr>
        <w:t>«Совершен</w:t>
      </w:r>
      <w:r>
        <w:rPr>
          <w:rFonts w:ascii="Times New Roman" w:hAnsi="Times New Roman" w:cs="Times New Roman"/>
          <w:b/>
          <w:sz w:val="28"/>
          <w:szCs w:val="28"/>
        </w:rPr>
        <w:t xml:space="preserve">ствование системы профилактики </w:t>
      </w:r>
      <w:r w:rsidRPr="003A08CC">
        <w:rPr>
          <w:rFonts w:ascii="Times New Roman" w:hAnsi="Times New Roman" w:cs="Times New Roman"/>
          <w:b/>
          <w:sz w:val="28"/>
          <w:szCs w:val="28"/>
        </w:rPr>
        <w:t>правонарушений на территории городского округа Тейково Ивановской области»</w:t>
      </w:r>
    </w:p>
    <w:p w14:paraId="60A37AE2" w14:textId="77777777" w:rsidR="00A067A4" w:rsidRPr="003A08CC" w:rsidRDefault="00A067A4" w:rsidP="00A067A4">
      <w:pPr>
        <w:shd w:val="clear" w:color="auto" w:fill="FFFFFF"/>
        <w:spacing w:after="0" w:line="240" w:lineRule="auto"/>
        <w:ind w:left="-567" w:right="282" w:firstLine="709"/>
        <w:jc w:val="center"/>
        <w:rPr>
          <w:rFonts w:ascii="Times New Roman" w:hAnsi="Times New Roman" w:cs="Times New Roman"/>
          <w:b/>
          <w:sz w:val="28"/>
          <w:szCs w:val="28"/>
        </w:rPr>
      </w:pPr>
    </w:p>
    <w:p w14:paraId="7AAE20F1" w14:textId="77777777" w:rsidR="00A067A4" w:rsidRPr="00D42A67" w:rsidRDefault="00A067A4" w:rsidP="00A067A4">
      <w:pPr>
        <w:shd w:val="clear" w:color="auto" w:fill="FFFFFF"/>
        <w:spacing w:after="0" w:line="240" w:lineRule="auto"/>
        <w:ind w:left="-567" w:right="282" w:firstLine="709"/>
        <w:jc w:val="center"/>
        <w:rPr>
          <w:rFonts w:ascii="Times New Roman" w:hAnsi="Times New Roman" w:cs="Times New Roman"/>
          <w:b/>
          <w:sz w:val="28"/>
          <w:szCs w:val="28"/>
        </w:rPr>
      </w:pPr>
    </w:p>
    <w:p w14:paraId="0532AC86" w14:textId="77777777" w:rsidR="00A067A4" w:rsidRDefault="00A067A4" w:rsidP="00D92F79">
      <w:pPr>
        <w:spacing w:after="0" w:line="240" w:lineRule="auto"/>
        <w:ind w:left="142"/>
        <w:jc w:val="both"/>
        <w:rPr>
          <w:rFonts w:ascii="Times New Roman" w:hAnsi="Times New Roman" w:cs="Times New Roman"/>
          <w:sz w:val="28"/>
          <w:szCs w:val="24"/>
        </w:rPr>
      </w:pPr>
      <w:r w:rsidRPr="00C24327">
        <w:rPr>
          <w:rFonts w:ascii="Times New Roman" w:hAnsi="Times New Roman" w:cs="Times New Roman"/>
          <w:sz w:val="28"/>
          <w:szCs w:val="28"/>
        </w:rPr>
        <w:t xml:space="preserve">В соответствии </w:t>
      </w:r>
      <w:r>
        <w:rPr>
          <w:rFonts w:ascii="Times New Roman" w:eastAsia="Calibri" w:hAnsi="Times New Roman" w:cs="Times New Roman"/>
          <w:bCs/>
          <w:sz w:val="28"/>
          <w:szCs w:val="28"/>
        </w:rPr>
        <w:t xml:space="preserve">с решением городской Думы городского округа Тейково Ивановской области от 16.12.2022 № 127 «О бюджете города Тейково на 2023 год и на плановый период 2024 и 2025 годов» и </w:t>
      </w:r>
      <w:r w:rsidRPr="00C24327">
        <w:rPr>
          <w:rFonts w:ascii="Times New Roman" w:hAnsi="Times New Roman" w:cs="Times New Roman"/>
          <w:sz w:val="28"/>
          <w:szCs w:val="28"/>
        </w:rPr>
        <w:t>постановлением администрации городского округа Тейково Ивановской области от 17.10.2013  № 615 «</w:t>
      </w:r>
      <w:r w:rsidRPr="00C24327">
        <w:rPr>
          <w:rFonts w:ascii="Times New Roman" w:hAnsi="Times New Roman" w:cs="Times New Roman"/>
          <w:bCs/>
          <w:sz w:val="28"/>
          <w:szCs w:val="28"/>
        </w:rPr>
        <w:t>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w:t>
      </w:r>
      <w:r w:rsidRPr="00C24327">
        <w:rPr>
          <w:rFonts w:ascii="Times New Roman" w:hAnsi="Times New Roman" w:cs="Times New Roman"/>
          <w:sz w:val="28"/>
          <w:szCs w:val="28"/>
        </w:rPr>
        <w:t>»</w:t>
      </w:r>
      <w:r>
        <w:rPr>
          <w:rFonts w:ascii="Times New Roman" w:hAnsi="Times New Roman" w:cs="Times New Roman"/>
          <w:sz w:val="28"/>
          <w:szCs w:val="28"/>
        </w:rPr>
        <w:t xml:space="preserve">,  </w:t>
      </w:r>
      <w:r w:rsidRPr="00C24327">
        <w:rPr>
          <w:rFonts w:ascii="Times New Roman" w:hAnsi="Times New Roman" w:cs="Times New Roman"/>
          <w:sz w:val="28"/>
          <w:szCs w:val="24"/>
        </w:rPr>
        <w:t>администрация городского округа Тейково Ивановской области</w:t>
      </w:r>
    </w:p>
    <w:p w14:paraId="0411449C" w14:textId="77777777" w:rsidR="00A067A4" w:rsidRDefault="00A067A4" w:rsidP="00A067A4">
      <w:pPr>
        <w:spacing w:after="0" w:line="240" w:lineRule="auto"/>
        <w:ind w:left="-567" w:firstLine="709"/>
        <w:jc w:val="both"/>
        <w:rPr>
          <w:rFonts w:ascii="Times New Roman" w:hAnsi="Times New Roman" w:cs="Times New Roman"/>
          <w:sz w:val="28"/>
          <w:szCs w:val="24"/>
        </w:rPr>
      </w:pPr>
    </w:p>
    <w:p w14:paraId="2581C36E" w14:textId="77777777" w:rsidR="00A067A4" w:rsidRPr="00C24327" w:rsidRDefault="00A067A4" w:rsidP="00A067A4">
      <w:pPr>
        <w:spacing w:after="0" w:line="240" w:lineRule="auto"/>
        <w:ind w:left="-567" w:firstLine="709"/>
        <w:jc w:val="both"/>
        <w:rPr>
          <w:rFonts w:ascii="Times New Roman" w:hAnsi="Times New Roman" w:cs="Times New Roman"/>
          <w:sz w:val="28"/>
          <w:szCs w:val="24"/>
        </w:rPr>
      </w:pPr>
    </w:p>
    <w:p w14:paraId="7E33139F" w14:textId="77777777" w:rsidR="00A067A4" w:rsidRDefault="00A067A4" w:rsidP="00A067A4">
      <w:pPr>
        <w:spacing w:after="0" w:line="240" w:lineRule="auto"/>
        <w:ind w:left="-567" w:firstLine="709"/>
        <w:jc w:val="center"/>
        <w:rPr>
          <w:rFonts w:ascii="Times New Roman" w:hAnsi="Times New Roman"/>
          <w:b/>
          <w:sz w:val="28"/>
          <w:szCs w:val="28"/>
        </w:rPr>
      </w:pPr>
      <w:r>
        <w:rPr>
          <w:rFonts w:ascii="Times New Roman" w:hAnsi="Times New Roman"/>
          <w:b/>
          <w:sz w:val="28"/>
          <w:szCs w:val="28"/>
        </w:rPr>
        <w:t>П О С Т А Н О В Л Я Е Т:</w:t>
      </w:r>
    </w:p>
    <w:p w14:paraId="0884B19A" w14:textId="77777777" w:rsidR="00A067A4" w:rsidRDefault="00A067A4" w:rsidP="00A067A4">
      <w:pPr>
        <w:autoSpaceDE w:val="0"/>
        <w:autoSpaceDN w:val="0"/>
        <w:adjustRightInd w:val="0"/>
        <w:spacing w:after="0" w:line="240" w:lineRule="auto"/>
        <w:ind w:left="-567"/>
        <w:jc w:val="both"/>
        <w:rPr>
          <w:rFonts w:ascii="Times New Roman" w:hAnsi="Times New Roman"/>
          <w:sz w:val="24"/>
          <w:szCs w:val="28"/>
        </w:rPr>
      </w:pPr>
    </w:p>
    <w:p w14:paraId="659E17B7" w14:textId="77777777" w:rsidR="00A067A4" w:rsidRDefault="00A067A4" w:rsidP="00A067A4">
      <w:pPr>
        <w:autoSpaceDE w:val="0"/>
        <w:autoSpaceDN w:val="0"/>
        <w:adjustRightInd w:val="0"/>
        <w:spacing w:after="0" w:line="240" w:lineRule="auto"/>
        <w:ind w:left="-567"/>
        <w:jc w:val="both"/>
        <w:rPr>
          <w:rFonts w:ascii="Times New Roman" w:hAnsi="Times New Roman"/>
          <w:sz w:val="24"/>
          <w:szCs w:val="28"/>
        </w:rPr>
      </w:pPr>
    </w:p>
    <w:p w14:paraId="7D00BF36" w14:textId="77777777" w:rsidR="00A067A4" w:rsidRDefault="00A067A4" w:rsidP="00D92F79">
      <w:pPr>
        <w:spacing w:after="0" w:line="240" w:lineRule="auto"/>
        <w:ind w:firstLine="142"/>
        <w:jc w:val="both"/>
        <w:rPr>
          <w:rFonts w:ascii="Times New Roman" w:hAnsi="Times New Roman"/>
          <w:sz w:val="28"/>
          <w:szCs w:val="28"/>
        </w:rPr>
      </w:pPr>
      <w:r>
        <w:rPr>
          <w:rFonts w:ascii="Times New Roman" w:hAnsi="Times New Roman"/>
          <w:sz w:val="28"/>
          <w:szCs w:val="28"/>
        </w:rPr>
        <w:t xml:space="preserve">Внести в постановление администрации городского округа Тейково Ивановской области от </w:t>
      </w:r>
      <w:r w:rsidRPr="00740E45">
        <w:rPr>
          <w:rFonts w:ascii="Times New Roman" w:hAnsi="Times New Roman"/>
          <w:sz w:val="28"/>
          <w:szCs w:val="28"/>
        </w:rPr>
        <w:t xml:space="preserve">02.11.2022 № 534 </w:t>
      </w:r>
      <w:r>
        <w:rPr>
          <w:rFonts w:ascii="Times New Roman" w:hAnsi="Times New Roman"/>
          <w:sz w:val="28"/>
          <w:szCs w:val="28"/>
        </w:rPr>
        <w:t>«Об утверждении муниципальной программы городского округа Тейково Ивановской области «</w:t>
      </w:r>
      <w:r w:rsidRPr="00C24327">
        <w:rPr>
          <w:rFonts w:ascii="Times New Roman" w:eastAsia="Calibri" w:hAnsi="Times New Roman" w:cs="Calibri"/>
          <w:sz w:val="28"/>
          <w:szCs w:val="28"/>
        </w:rPr>
        <w:t>Совершенствование системы профилактики правонарушений на территории городского окр</w:t>
      </w:r>
      <w:r>
        <w:rPr>
          <w:rFonts w:ascii="Times New Roman" w:eastAsia="Calibri" w:hAnsi="Times New Roman" w:cs="Calibri"/>
          <w:sz w:val="28"/>
          <w:szCs w:val="28"/>
        </w:rPr>
        <w:t>уга Тейково Ивановской области»»</w:t>
      </w:r>
      <w:r>
        <w:rPr>
          <w:rFonts w:ascii="Times New Roman" w:hAnsi="Times New Roman"/>
          <w:sz w:val="28"/>
          <w:szCs w:val="28"/>
        </w:rPr>
        <w:t xml:space="preserve"> следующие изменения:</w:t>
      </w:r>
    </w:p>
    <w:p w14:paraId="20B484DD" w14:textId="77777777" w:rsidR="00A067A4" w:rsidRPr="00C24327" w:rsidRDefault="00A067A4" w:rsidP="00D92F79">
      <w:pPr>
        <w:spacing w:after="0" w:line="240" w:lineRule="auto"/>
        <w:ind w:firstLine="142"/>
        <w:jc w:val="both"/>
        <w:rPr>
          <w:rFonts w:ascii="Times New Roman" w:eastAsia="Calibri" w:hAnsi="Times New Roman" w:cs="Calibri"/>
          <w:sz w:val="28"/>
          <w:szCs w:val="28"/>
        </w:rPr>
      </w:pPr>
      <w:r>
        <w:rPr>
          <w:rFonts w:ascii="Times New Roman" w:hAnsi="Times New Roman"/>
          <w:sz w:val="28"/>
          <w:szCs w:val="28"/>
        </w:rPr>
        <w:t>в приложении к постановлению:</w:t>
      </w:r>
      <w:r w:rsidRPr="00C24327">
        <w:rPr>
          <w:rFonts w:ascii="Times New Roman" w:hAnsi="Times New Roman" w:cs="Times New Roman"/>
          <w:sz w:val="28"/>
          <w:szCs w:val="24"/>
        </w:rPr>
        <w:t xml:space="preserve"> </w:t>
      </w:r>
    </w:p>
    <w:p w14:paraId="4859CAB5" w14:textId="77777777" w:rsidR="00A067A4" w:rsidRPr="00151910" w:rsidRDefault="00A067A4" w:rsidP="00D92F79">
      <w:pPr>
        <w:pStyle w:val="af7"/>
        <w:numPr>
          <w:ilvl w:val="0"/>
          <w:numId w:val="15"/>
        </w:numPr>
        <w:spacing w:after="0" w:line="240" w:lineRule="auto"/>
        <w:ind w:left="0" w:firstLine="142"/>
        <w:jc w:val="both"/>
        <w:rPr>
          <w:rFonts w:ascii="Times New Roman" w:hAnsi="Times New Roman"/>
          <w:sz w:val="28"/>
          <w:szCs w:val="28"/>
        </w:rPr>
      </w:pPr>
      <w:r w:rsidRPr="00372314">
        <w:rPr>
          <w:rFonts w:ascii="Times New Roman" w:hAnsi="Times New Roman"/>
          <w:sz w:val="28"/>
          <w:szCs w:val="28"/>
        </w:rPr>
        <w:t xml:space="preserve">Раздел 1 «Паспорт муниципальной программы городского округа Тейково Ивановской области «Совершенствование системы профилактики правонарушений на </w:t>
      </w:r>
      <w:r w:rsidRPr="00372314">
        <w:rPr>
          <w:rFonts w:ascii="Times New Roman" w:hAnsi="Times New Roman"/>
          <w:sz w:val="28"/>
          <w:szCs w:val="28"/>
        </w:rPr>
        <w:lastRenderedPageBreak/>
        <w:t>территории городского округа Тейково Ивановской области</w:t>
      </w:r>
      <w:r>
        <w:rPr>
          <w:rFonts w:ascii="Times New Roman" w:hAnsi="Times New Roman"/>
          <w:sz w:val="28"/>
          <w:szCs w:val="28"/>
        </w:rPr>
        <w:t xml:space="preserve">» </w:t>
      </w:r>
      <w:r w:rsidRPr="00372314">
        <w:rPr>
          <w:rFonts w:ascii="Times New Roman" w:eastAsiaTheme="minorEastAsia" w:hAnsi="Times New Roman" w:cs="Times New Roman"/>
          <w:sz w:val="28"/>
          <w:szCs w:val="28"/>
          <w:shd w:val="clear" w:color="auto" w:fill="FFFFFF"/>
        </w:rPr>
        <w:t>изложить в новой редакции</w:t>
      </w:r>
      <w:r>
        <w:rPr>
          <w:rFonts w:ascii="Arial" w:eastAsiaTheme="minorEastAsia" w:hAnsi="Arial" w:cs="Arial"/>
          <w:color w:val="483B3F"/>
          <w:sz w:val="18"/>
          <w:szCs w:val="18"/>
          <w:shd w:val="clear" w:color="auto" w:fill="FFFFFF"/>
        </w:rPr>
        <w:t xml:space="preserve"> </w:t>
      </w:r>
      <w:r>
        <w:rPr>
          <w:rFonts w:ascii="Times New Roman" w:eastAsiaTheme="minorEastAsia" w:hAnsi="Times New Roman" w:cs="Times New Roman"/>
          <w:sz w:val="28"/>
          <w:szCs w:val="28"/>
          <w:shd w:val="clear" w:color="auto" w:fill="FFFFFF"/>
        </w:rPr>
        <w:t xml:space="preserve">согласно приложению </w:t>
      </w:r>
      <w:r w:rsidRPr="005F2FB4">
        <w:rPr>
          <w:rFonts w:ascii="Times New Roman" w:eastAsiaTheme="minorEastAsia" w:hAnsi="Times New Roman" w:cs="Times New Roman"/>
          <w:sz w:val="28"/>
          <w:szCs w:val="28"/>
          <w:shd w:val="clear" w:color="auto" w:fill="FFFFFF"/>
        </w:rPr>
        <w:t>№ 1</w:t>
      </w:r>
      <w:r>
        <w:rPr>
          <w:rFonts w:ascii="Times New Roman" w:eastAsiaTheme="minorEastAsia" w:hAnsi="Times New Roman" w:cs="Times New Roman"/>
          <w:sz w:val="28"/>
          <w:szCs w:val="28"/>
          <w:shd w:val="clear" w:color="auto" w:fill="FFFFFF"/>
        </w:rPr>
        <w:t xml:space="preserve"> к настоящему постановлению.</w:t>
      </w:r>
    </w:p>
    <w:p w14:paraId="37C252FA" w14:textId="77777777" w:rsidR="00A067A4" w:rsidRPr="00372314" w:rsidRDefault="00A067A4" w:rsidP="00D92F79">
      <w:pPr>
        <w:pStyle w:val="af7"/>
        <w:numPr>
          <w:ilvl w:val="0"/>
          <w:numId w:val="15"/>
        </w:numPr>
        <w:spacing w:after="0" w:line="240" w:lineRule="auto"/>
        <w:ind w:left="0" w:firstLine="142"/>
        <w:jc w:val="both"/>
        <w:rPr>
          <w:rFonts w:ascii="Times New Roman" w:hAnsi="Times New Roman"/>
          <w:sz w:val="28"/>
          <w:szCs w:val="28"/>
        </w:rPr>
      </w:pPr>
      <w:r>
        <w:rPr>
          <w:rFonts w:ascii="Times New Roman" w:eastAsiaTheme="minorEastAsia" w:hAnsi="Times New Roman" w:cs="Times New Roman"/>
          <w:sz w:val="28"/>
          <w:szCs w:val="28"/>
          <w:shd w:val="clear" w:color="auto" w:fill="FFFFFF"/>
        </w:rPr>
        <w:t>Раздел 2 «</w:t>
      </w:r>
      <w:r w:rsidRPr="00151910">
        <w:rPr>
          <w:rFonts w:ascii="Times New Roman" w:eastAsiaTheme="minorEastAsia" w:hAnsi="Times New Roman" w:cs="Times New Roman"/>
          <w:sz w:val="28"/>
          <w:szCs w:val="28"/>
          <w:shd w:val="clear" w:color="auto" w:fill="FFFFFF"/>
        </w:rPr>
        <w:t>Анализ текущей ситуации в сфере реализации муниципальной программы</w:t>
      </w:r>
      <w:r>
        <w:rPr>
          <w:rFonts w:ascii="Times New Roman" w:eastAsiaTheme="minorEastAsia" w:hAnsi="Times New Roman" w:cs="Times New Roman"/>
          <w:sz w:val="28"/>
          <w:szCs w:val="28"/>
          <w:shd w:val="clear" w:color="auto" w:fill="FFFFFF"/>
        </w:rPr>
        <w:t xml:space="preserve">» </w:t>
      </w:r>
      <w:r w:rsidRPr="00151910">
        <w:rPr>
          <w:rFonts w:ascii="Times New Roman" w:eastAsiaTheme="minorEastAsia" w:hAnsi="Times New Roman" w:cs="Times New Roman"/>
          <w:sz w:val="28"/>
          <w:szCs w:val="28"/>
          <w:shd w:val="clear" w:color="auto" w:fill="FFFFFF"/>
        </w:rPr>
        <w:t xml:space="preserve">изложить в новой редакции согласно приложению </w:t>
      </w:r>
      <w:r w:rsidRPr="005F2FB4">
        <w:rPr>
          <w:rFonts w:ascii="Times New Roman" w:eastAsiaTheme="minorEastAsia" w:hAnsi="Times New Roman" w:cs="Times New Roman"/>
          <w:sz w:val="28"/>
          <w:szCs w:val="28"/>
          <w:shd w:val="clear" w:color="auto" w:fill="FFFFFF"/>
        </w:rPr>
        <w:t>№ 2</w:t>
      </w:r>
      <w:r w:rsidRPr="00151910">
        <w:rPr>
          <w:rFonts w:ascii="Times New Roman" w:eastAsiaTheme="minorEastAsia" w:hAnsi="Times New Roman" w:cs="Times New Roman"/>
          <w:sz w:val="28"/>
          <w:szCs w:val="28"/>
          <w:shd w:val="clear" w:color="auto" w:fill="FFFFFF"/>
        </w:rPr>
        <w:t xml:space="preserve"> к настоящему постановлению.</w:t>
      </w:r>
    </w:p>
    <w:p w14:paraId="34F616C4" w14:textId="77777777" w:rsidR="00A067A4" w:rsidRPr="006712FE" w:rsidRDefault="00A067A4" w:rsidP="00D92F79">
      <w:pPr>
        <w:pStyle w:val="aff1"/>
        <w:numPr>
          <w:ilvl w:val="0"/>
          <w:numId w:val="15"/>
        </w:numPr>
        <w:ind w:left="0" w:firstLine="142"/>
        <w:contextualSpacing w:val="0"/>
        <w:rPr>
          <w:rFonts w:ascii="Times New Roman" w:hAnsi="Times New Roman" w:cs="Calibri"/>
          <w:sz w:val="28"/>
          <w:szCs w:val="28"/>
        </w:rPr>
      </w:pPr>
      <w:r>
        <w:rPr>
          <w:rFonts w:ascii="Times New Roman" w:hAnsi="Times New Roman"/>
          <w:sz w:val="28"/>
          <w:szCs w:val="28"/>
        </w:rPr>
        <w:t xml:space="preserve">В приложении к муниципальной программе городского округа Тейково Ивановской области </w:t>
      </w:r>
      <w:r w:rsidRPr="00372314">
        <w:rPr>
          <w:rFonts w:ascii="Times New Roman" w:hAnsi="Times New Roman"/>
          <w:sz w:val="28"/>
          <w:szCs w:val="28"/>
        </w:rPr>
        <w:t>«</w:t>
      </w:r>
      <w:r w:rsidRPr="00460402">
        <w:rPr>
          <w:rFonts w:ascii="Times New Roman" w:hAnsi="Times New Roman"/>
          <w:sz w:val="28"/>
          <w:szCs w:val="28"/>
        </w:rPr>
        <w:t xml:space="preserve">Совершенствование системы профилактики правонарушений на территории городского округа Тейково Ивановской области» </w:t>
      </w:r>
      <w:r>
        <w:rPr>
          <w:rFonts w:ascii="Times New Roman" w:hAnsi="Times New Roman"/>
          <w:sz w:val="28"/>
          <w:szCs w:val="28"/>
        </w:rPr>
        <w:t>раздел</w:t>
      </w:r>
      <w:r w:rsidRPr="006712FE">
        <w:rPr>
          <w:rFonts w:ascii="Times New Roman" w:hAnsi="Times New Roman"/>
          <w:sz w:val="28"/>
          <w:szCs w:val="28"/>
        </w:rPr>
        <w:t xml:space="preserve"> 4 «Ресурсное обеспечение муниципальной Программы» </w:t>
      </w:r>
      <w:r w:rsidRPr="006712FE">
        <w:rPr>
          <w:rFonts w:ascii="Times New Roman" w:hAnsi="Times New Roman" w:cs="Calibri"/>
          <w:sz w:val="28"/>
          <w:szCs w:val="28"/>
        </w:rPr>
        <w:t xml:space="preserve">изложить в новой редакции согласно приложению </w:t>
      </w:r>
      <w:r w:rsidRPr="005F2FB4">
        <w:rPr>
          <w:rFonts w:ascii="Times New Roman" w:hAnsi="Times New Roman" w:cs="Calibri"/>
          <w:sz w:val="28"/>
          <w:szCs w:val="28"/>
        </w:rPr>
        <w:t>№ 3</w:t>
      </w:r>
      <w:r w:rsidRPr="006712FE">
        <w:rPr>
          <w:rFonts w:ascii="Times New Roman" w:hAnsi="Times New Roman" w:cs="Calibri"/>
          <w:sz w:val="28"/>
          <w:szCs w:val="28"/>
        </w:rPr>
        <w:t xml:space="preserve"> к настоящему постановлению.</w:t>
      </w:r>
    </w:p>
    <w:p w14:paraId="5FD41DCA" w14:textId="77777777" w:rsidR="00A067A4" w:rsidRDefault="00A067A4" w:rsidP="00D92F79">
      <w:pPr>
        <w:pStyle w:val="af7"/>
        <w:numPr>
          <w:ilvl w:val="0"/>
          <w:numId w:val="15"/>
        </w:numPr>
        <w:spacing w:after="0" w:line="240" w:lineRule="auto"/>
        <w:ind w:left="0" w:firstLine="142"/>
        <w:jc w:val="both"/>
        <w:rPr>
          <w:rFonts w:ascii="Times New Roman" w:hAnsi="Times New Roman"/>
          <w:sz w:val="28"/>
          <w:szCs w:val="28"/>
        </w:rPr>
      </w:pPr>
      <w:r>
        <w:rPr>
          <w:rFonts w:ascii="Times New Roman" w:hAnsi="Times New Roman"/>
          <w:sz w:val="28"/>
          <w:szCs w:val="28"/>
        </w:rPr>
        <w:t xml:space="preserve">В приложении № 1 к муниципальной программе «Совершенствование системы </w:t>
      </w:r>
      <w:r w:rsidRPr="00372314">
        <w:rPr>
          <w:rFonts w:ascii="Times New Roman" w:hAnsi="Times New Roman"/>
          <w:sz w:val="28"/>
          <w:szCs w:val="28"/>
        </w:rPr>
        <w:t>профилактики правонарушений на территории городского округа Тейково Ивановской области</w:t>
      </w:r>
      <w:r>
        <w:rPr>
          <w:rFonts w:ascii="Times New Roman" w:hAnsi="Times New Roman"/>
          <w:sz w:val="28"/>
          <w:szCs w:val="28"/>
        </w:rPr>
        <w:t xml:space="preserve"> </w:t>
      </w:r>
      <w:r w:rsidRPr="009B3788">
        <w:rPr>
          <w:rFonts w:ascii="Times New Roman" w:hAnsi="Times New Roman"/>
          <w:sz w:val="28"/>
          <w:szCs w:val="28"/>
        </w:rPr>
        <w:t>в подпрограмме «Расходы на создание системы видеонаблюдения»</w:t>
      </w:r>
      <w:r>
        <w:rPr>
          <w:rFonts w:ascii="Times New Roman" w:hAnsi="Times New Roman"/>
          <w:sz w:val="28"/>
          <w:szCs w:val="28"/>
        </w:rPr>
        <w:t>:</w:t>
      </w:r>
    </w:p>
    <w:p w14:paraId="6787BE40" w14:textId="77777777" w:rsidR="00A067A4" w:rsidRDefault="00A067A4" w:rsidP="00D92F79">
      <w:pPr>
        <w:pStyle w:val="af7"/>
        <w:numPr>
          <w:ilvl w:val="1"/>
          <w:numId w:val="15"/>
        </w:numPr>
        <w:spacing w:after="0" w:line="240" w:lineRule="auto"/>
        <w:ind w:left="0" w:firstLine="142"/>
        <w:jc w:val="both"/>
        <w:rPr>
          <w:rFonts w:ascii="Times New Roman" w:hAnsi="Times New Roman"/>
          <w:sz w:val="28"/>
          <w:szCs w:val="28"/>
        </w:rPr>
      </w:pPr>
      <w:r>
        <w:rPr>
          <w:rFonts w:ascii="Times New Roman" w:hAnsi="Times New Roman"/>
          <w:sz w:val="28"/>
          <w:szCs w:val="28"/>
        </w:rPr>
        <w:t>Раздел</w:t>
      </w:r>
      <w:r w:rsidRPr="009B3788">
        <w:rPr>
          <w:rFonts w:ascii="Times New Roman" w:hAnsi="Times New Roman"/>
          <w:sz w:val="28"/>
          <w:szCs w:val="28"/>
        </w:rPr>
        <w:t xml:space="preserve"> 1 «Паспорт подпрограммы» изложить в новой редакции согласно приложению </w:t>
      </w:r>
      <w:r w:rsidRPr="005F2FB4">
        <w:rPr>
          <w:rFonts w:ascii="Times New Roman" w:hAnsi="Times New Roman"/>
          <w:sz w:val="28"/>
          <w:szCs w:val="28"/>
        </w:rPr>
        <w:t>№ 4</w:t>
      </w:r>
      <w:r w:rsidRPr="009B3788">
        <w:rPr>
          <w:rFonts w:ascii="Times New Roman" w:hAnsi="Times New Roman"/>
          <w:sz w:val="28"/>
          <w:szCs w:val="28"/>
        </w:rPr>
        <w:t xml:space="preserve"> к настоящему постановлению.</w:t>
      </w:r>
    </w:p>
    <w:p w14:paraId="5D9A7E5B" w14:textId="77777777" w:rsidR="00A067A4" w:rsidRPr="005F2FB4" w:rsidRDefault="00A067A4" w:rsidP="00D92F79">
      <w:pPr>
        <w:pStyle w:val="aff1"/>
        <w:numPr>
          <w:ilvl w:val="1"/>
          <w:numId w:val="15"/>
        </w:numPr>
        <w:ind w:left="0" w:firstLine="142"/>
        <w:contextualSpacing w:val="0"/>
        <w:rPr>
          <w:rFonts w:ascii="Times New Roman" w:hAnsi="Times New Roman" w:cs="Calibri"/>
          <w:sz w:val="28"/>
          <w:szCs w:val="28"/>
        </w:rPr>
      </w:pPr>
      <w:r w:rsidRPr="007A1FF7">
        <w:rPr>
          <w:rFonts w:ascii="Times New Roman" w:hAnsi="Times New Roman" w:cs="Calibri"/>
          <w:sz w:val="28"/>
          <w:szCs w:val="28"/>
        </w:rPr>
        <w:t>Раздел 2 «Краткая характеристика сферы реализации подпрограммы»</w:t>
      </w:r>
      <w:r w:rsidRPr="00151910">
        <w:t xml:space="preserve"> </w:t>
      </w:r>
      <w:r w:rsidRPr="007A1FF7">
        <w:rPr>
          <w:rFonts w:ascii="Times New Roman" w:hAnsi="Times New Roman" w:cs="Calibri"/>
          <w:sz w:val="28"/>
          <w:szCs w:val="28"/>
        </w:rPr>
        <w:t xml:space="preserve">изложить в новой редакции согласно приложению </w:t>
      </w:r>
      <w:r w:rsidRPr="005F2FB4">
        <w:rPr>
          <w:rFonts w:ascii="Times New Roman" w:hAnsi="Times New Roman" w:cs="Calibri"/>
          <w:sz w:val="28"/>
          <w:szCs w:val="28"/>
        </w:rPr>
        <w:t>№ 5</w:t>
      </w:r>
      <w:r w:rsidRPr="007A1FF7">
        <w:rPr>
          <w:rFonts w:ascii="Times New Roman" w:hAnsi="Times New Roman" w:cs="Calibri"/>
          <w:sz w:val="28"/>
          <w:szCs w:val="28"/>
        </w:rPr>
        <w:t xml:space="preserve"> к настоящему постановлению</w:t>
      </w:r>
    </w:p>
    <w:p w14:paraId="0AEE527C" w14:textId="77777777" w:rsidR="00A067A4" w:rsidRPr="009B3788" w:rsidRDefault="00A067A4" w:rsidP="00D92F79">
      <w:pPr>
        <w:pStyle w:val="aff1"/>
        <w:numPr>
          <w:ilvl w:val="1"/>
          <w:numId w:val="15"/>
        </w:numPr>
        <w:ind w:left="0" w:firstLine="142"/>
        <w:contextualSpacing w:val="0"/>
        <w:jc w:val="left"/>
        <w:rPr>
          <w:rFonts w:ascii="Times New Roman" w:hAnsi="Times New Roman" w:cs="Calibri"/>
          <w:sz w:val="28"/>
          <w:szCs w:val="28"/>
        </w:rPr>
      </w:pPr>
      <w:r>
        <w:rPr>
          <w:rFonts w:ascii="Times New Roman" w:hAnsi="Times New Roman"/>
          <w:sz w:val="28"/>
          <w:szCs w:val="28"/>
        </w:rPr>
        <w:t>Раздел</w:t>
      </w:r>
      <w:r w:rsidRPr="009B3788">
        <w:rPr>
          <w:rFonts w:ascii="Times New Roman" w:hAnsi="Times New Roman"/>
          <w:sz w:val="28"/>
          <w:szCs w:val="28"/>
        </w:rPr>
        <w:t xml:space="preserve"> 4 «Ресурсное обеспечение» </w:t>
      </w:r>
      <w:r w:rsidRPr="009B3788">
        <w:rPr>
          <w:rFonts w:ascii="Times New Roman" w:hAnsi="Times New Roman" w:cs="Calibri"/>
          <w:sz w:val="28"/>
          <w:szCs w:val="28"/>
        </w:rPr>
        <w:t xml:space="preserve">изложить в новой редакции согласно приложению № </w:t>
      </w:r>
      <w:r w:rsidRPr="005F2FB4">
        <w:rPr>
          <w:rFonts w:ascii="Times New Roman" w:hAnsi="Times New Roman" w:cs="Calibri"/>
          <w:sz w:val="28"/>
          <w:szCs w:val="28"/>
        </w:rPr>
        <w:t>6</w:t>
      </w:r>
      <w:r w:rsidRPr="009B3788">
        <w:rPr>
          <w:rFonts w:ascii="Times New Roman" w:hAnsi="Times New Roman" w:cs="Calibri"/>
          <w:sz w:val="28"/>
          <w:szCs w:val="28"/>
        </w:rPr>
        <w:t xml:space="preserve"> к настоящему постановлению.</w:t>
      </w:r>
    </w:p>
    <w:p w14:paraId="73DF2853" w14:textId="77777777" w:rsidR="00A067A4" w:rsidRDefault="00A067A4" w:rsidP="00D92F79">
      <w:pPr>
        <w:pStyle w:val="af7"/>
        <w:numPr>
          <w:ilvl w:val="1"/>
          <w:numId w:val="15"/>
        </w:numPr>
        <w:spacing w:after="0" w:line="240" w:lineRule="auto"/>
        <w:ind w:left="0" w:firstLine="142"/>
        <w:jc w:val="both"/>
        <w:rPr>
          <w:rFonts w:ascii="Times New Roman" w:hAnsi="Times New Roman"/>
          <w:sz w:val="28"/>
          <w:szCs w:val="28"/>
        </w:rPr>
      </w:pPr>
      <w:r>
        <w:rPr>
          <w:rFonts w:ascii="Times New Roman" w:hAnsi="Times New Roman"/>
          <w:sz w:val="28"/>
          <w:szCs w:val="28"/>
        </w:rPr>
        <w:t xml:space="preserve">Раздел 5 «Мероприятия подпрограммы» </w:t>
      </w:r>
      <w:r w:rsidRPr="009B3788">
        <w:rPr>
          <w:rFonts w:ascii="Times New Roman" w:hAnsi="Times New Roman"/>
          <w:sz w:val="28"/>
          <w:szCs w:val="28"/>
        </w:rPr>
        <w:t xml:space="preserve">изложить в новой редакции согласно приложению </w:t>
      </w:r>
      <w:r w:rsidRPr="005F2FB4">
        <w:rPr>
          <w:rFonts w:ascii="Times New Roman" w:hAnsi="Times New Roman"/>
          <w:sz w:val="28"/>
          <w:szCs w:val="28"/>
        </w:rPr>
        <w:t>№ 7</w:t>
      </w:r>
      <w:r w:rsidRPr="009B3788">
        <w:rPr>
          <w:rFonts w:ascii="Times New Roman" w:hAnsi="Times New Roman"/>
          <w:sz w:val="28"/>
          <w:szCs w:val="28"/>
        </w:rPr>
        <w:t xml:space="preserve"> к настоящему постановлению</w:t>
      </w:r>
      <w:r>
        <w:rPr>
          <w:rFonts w:ascii="Times New Roman" w:hAnsi="Times New Roman"/>
          <w:sz w:val="28"/>
          <w:szCs w:val="28"/>
        </w:rPr>
        <w:t>.</w:t>
      </w:r>
    </w:p>
    <w:p w14:paraId="531AEAB8" w14:textId="77777777" w:rsidR="00A067A4" w:rsidRDefault="00A067A4" w:rsidP="00D92F79">
      <w:pPr>
        <w:pStyle w:val="aff1"/>
        <w:ind w:left="0" w:firstLine="142"/>
        <w:rPr>
          <w:rFonts w:ascii="Times New Roman" w:hAnsi="Times New Roman" w:cs="Calibri"/>
          <w:sz w:val="28"/>
          <w:szCs w:val="28"/>
        </w:rPr>
      </w:pPr>
      <w:r>
        <w:rPr>
          <w:rFonts w:ascii="Times New Roman" w:hAnsi="Times New Roman"/>
          <w:sz w:val="28"/>
          <w:szCs w:val="28"/>
        </w:rPr>
        <w:t xml:space="preserve">5. </w:t>
      </w:r>
      <w:r w:rsidRPr="00C00FFB">
        <w:rPr>
          <w:rFonts w:ascii="Times New Roman" w:hAnsi="Times New Roman" w:cs="Calibri"/>
          <w:sz w:val="28"/>
          <w:szCs w:val="28"/>
        </w:rPr>
        <w:t xml:space="preserve">В приложении № </w:t>
      </w:r>
      <w:r>
        <w:rPr>
          <w:rFonts w:ascii="Times New Roman" w:hAnsi="Times New Roman" w:cs="Calibri"/>
          <w:sz w:val="28"/>
          <w:szCs w:val="28"/>
        </w:rPr>
        <w:t xml:space="preserve">2 </w:t>
      </w:r>
      <w:r w:rsidRPr="00C00FFB">
        <w:rPr>
          <w:rFonts w:ascii="Times New Roman" w:hAnsi="Times New Roman" w:cs="Calibri"/>
          <w:sz w:val="28"/>
          <w:szCs w:val="28"/>
        </w:rPr>
        <w:t>к муниципальной программе «Совершенствование системы профилактики правонарушений на территории городского округа Тейково Ивановской области в подпрограмме «</w:t>
      </w:r>
      <w:r>
        <w:rPr>
          <w:rFonts w:ascii="Times New Roman" w:hAnsi="Times New Roman" w:cs="Calibri"/>
          <w:sz w:val="28"/>
          <w:szCs w:val="28"/>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p w14:paraId="4AAB6458" w14:textId="77777777" w:rsidR="00A067A4" w:rsidRPr="00326B5E" w:rsidRDefault="00A067A4" w:rsidP="00D92F79">
      <w:pPr>
        <w:pStyle w:val="aff1"/>
        <w:ind w:left="0" w:firstLine="142"/>
        <w:rPr>
          <w:rFonts w:ascii="Times New Roman" w:hAnsi="Times New Roman" w:cs="Calibri"/>
          <w:sz w:val="28"/>
          <w:szCs w:val="28"/>
        </w:rPr>
      </w:pPr>
      <w:r w:rsidRPr="00326B5E">
        <w:rPr>
          <w:rFonts w:ascii="Times New Roman" w:hAnsi="Times New Roman"/>
          <w:sz w:val="28"/>
          <w:szCs w:val="28"/>
        </w:rPr>
        <w:t>5.1. Раздел 2 «Краткая характеристика сферы реализации подпрограммы</w:t>
      </w:r>
      <w:r w:rsidRPr="00326B5E">
        <w:rPr>
          <w:rFonts w:ascii="Times New Roman" w:hAnsi="Times New Roman" w:cs="Calibri"/>
          <w:sz w:val="28"/>
          <w:szCs w:val="28"/>
        </w:rPr>
        <w:t>»</w:t>
      </w:r>
      <w:r w:rsidRPr="00326B5E">
        <w:rPr>
          <w:sz w:val="28"/>
          <w:szCs w:val="28"/>
        </w:rPr>
        <w:t xml:space="preserve"> </w:t>
      </w:r>
      <w:r w:rsidRPr="00326B5E">
        <w:rPr>
          <w:rFonts w:ascii="Times New Roman" w:hAnsi="Times New Roman"/>
          <w:sz w:val="28"/>
          <w:szCs w:val="28"/>
        </w:rPr>
        <w:t>изложить в новой редакции согласно</w:t>
      </w:r>
      <w:r w:rsidRPr="009B3788">
        <w:rPr>
          <w:rFonts w:ascii="Times New Roman" w:hAnsi="Times New Roman"/>
          <w:sz w:val="28"/>
          <w:szCs w:val="28"/>
        </w:rPr>
        <w:t xml:space="preserve"> приложению </w:t>
      </w:r>
      <w:r w:rsidRPr="005F2FB4">
        <w:rPr>
          <w:rFonts w:ascii="Times New Roman" w:hAnsi="Times New Roman"/>
          <w:sz w:val="28"/>
          <w:szCs w:val="28"/>
        </w:rPr>
        <w:t xml:space="preserve">№ </w:t>
      </w:r>
      <w:r>
        <w:rPr>
          <w:rFonts w:ascii="Times New Roman" w:hAnsi="Times New Roman"/>
          <w:sz w:val="28"/>
          <w:szCs w:val="28"/>
        </w:rPr>
        <w:t>8</w:t>
      </w:r>
      <w:r w:rsidRPr="009B3788">
        <w:rPr>
          <w:rFonts w:ascii="Times New Roman" w:hAnsi="Times New Roman"/>
          <w:sz w:val="28"/>
          <w:szCs w:val="28"/>
        </w:rPr>
        <w:t xml:space="preserve"> к настоящему постановлению.</w:t>
      </w:r>
    </w:p>
    <w:p w14:paraId="2C355318" w14:textId="77777777" w:rsidR="00A067A4" w:rsidRPr="000E2B18" w:rsidRDefault="00A067A4" w:rsidP="00D92F79">
      <w:pPr>
        <w:autoSpaceDE w:val="0"/>
        <w:autoSpaceDN w:val="0"/>
        <w:adjustRightInd w:val="0"/>
        <w:spacing w:after="0" w:line="240" w:lineRule="auto"/>
        <w:ind w:firstLine="142"/>
        <w:jc w:val="both"/>
        <w:rPr>
          <w:rFonts w:ascii="Times New Roman" w:hAnsi="Times New Roman"/>
          <w:sz w:val="28"/>
          <w:szCs w:val="28"/>
        </w:rPr>
      </w:pPr>
      <w:r>
        <w:rPr>
          <w:rFonts w:ascii="Times New Roman" w:hAnsi="Times New Roman"/>
          <w:sz w:val="28"/>
          <w:szCs w:val="28"/>
        </w:rPr>
        <w:t xml:space="preserve">  6.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Pr>
          <w:rFonts w:ascii="Times New Roman" w:hAnsi="Times New Roman"/>
          <w:bCs/>
          <w:sz w:val="28"/>
          <w:szCs w:val="28"/>
        </w:rPr>
        <w:t xml:space="preserve">Ивановской области </w:t>
      </w:r>
      <w:r>
        <w:rPr>
          <w:rFonts w:ascii="Times New Roman" w:hAnsi="Times New Roman"/>
          <w:sz w:val="28"/>
          <w:szCs w:val="28"/>
        </w:rPr>
        <w:t>в сети Интернет.</w:t>
      </w:r>
    </w:p>
    <w:p w14:paraId="14C1925E" w14:textId="77777777" w:rsidR="00A067A4" w:rsidRDefault="00A067A4" w:rsidP="00D92F79">
      <w:pPr>
        <w:spacing w:after="0" w:line="240" w:lineRule="auto"/>
        <w:ind w:firstLine="142"/>
        <w:jc w:val="both"/>
        <w:rPr>
          <w:rFonts w:ascii="Times New Roman" w:hAnsi="Times New Roman"/>
          <w:sz w:val="28"/>
          <w:szCs w:val="28"/>
        </w:rPr>
      </w:pPr>
      <w:r>
        <w:rPr>
          <w:rFonts w:ascii="Times New Roman" w:hAnsi="Times New Roman"/>
          <w:sz w:val="28"/>
          <w:szCs w:val="28"/>
        </w:rPr>
        <w:t xml:space="preserve">7. Настоящее постановление вступает в силу после его официального опубликования. </w:t>
      </w:r>
    </w:p>
    <w:p w14:paraId="6118E109" w14:textId="77777777" w:rsidR="00A067A4" w:rsidRDefault="00A067A4" w:rsidP="00A067A4">
      <w:pPr>
        <w:autoSpaceDE w:val="0"/>
        <w:autoSpaceDN w:val="0"/>
        <w:adjustRightInd w:val="0"/>
        <w:spacing w:after="0" w:line="240" w:lineRule="auto"/>
        <w:ind w:left="-567" w:firstLine="567"/>
        <w:jc w:val="both"/>
        <w:rPr>
          <w:rFonts w:ascii="Times New Roman" w:hAnsi="Times New Roman" w:cs="Times New Roman"/>
          <w:sz w:val="24"/>
          <w:szCs w:val="24"/>
        </w:rPr>
      </w:pPr>
    </w:p>
    <w:p w14:paraId="127DFBA7" w14:textId="77777777" w:rsidR="00A067A4" w:rsidRDefault="00A067A4" w:rsidP="00A067A4">
      <w:pPr>
        <w:autoSpaceDE w:val="0"/>
        <w:autoSpaceDN w:val="0"/>
        <w:adjustRightInd w:val="0"/>
        <w:spacing w:after="0" w:line="240" w:lineRule="auto"/>
        <w:ind w:left="-567" w:firstLine="709"/>
        <w:jc w:val="both"/>
        <w:rPr>
          <w:rFonts w:ascii="Times New Roman" w:hAnsi="Times New Roman" w:cs="Times New Roman"/>
          <w:sz w:val="24"/>
          <w:szCs w:val="24"/>
        </w:rPr>
      </w:pPr>
    </w:p>
    <w:p w14:paraId="062BDFEE" w14:textId="77777777" w:rsidR="00A067A4" w:rsidRDefault="00A067A4" w:rsidP="00A067A4">
      <w:pPr>
        <w:autoSpaceDE w:val="0"/>
        <w:autoSpaceDN w:val="0"/>
        <w:adjustRightInd w:val="0"/>
        <w:spacing w:after="0" w:line="240" w:lineRule="auto"/>
        <w:ind w:left="-567" w:firstLine="709"/>
        <w:jc w:val="both"/>
        <w:rPr>
          <w:rFonts w:ascii="Times New Roman" w:hAnsi="Times New Roman" w:cs="Times New Roman"/>
          <w:sz w:val="24"/>
          <w:szCs w:val="24"/>
        </w:rPr>
      </w:pPr>
    </w:p>
    <w:p w14:paraId="5C3A7205" w14:textId="77777777" w:rsidR="00A067A4" w:rsidRDefault="00A067A4" w:rsidP="00A067A4">
      <w:pPr>
        <w:autoSpaceDE w:val="0"/>
        <w:autoSpaceDN w:val="0"/>
        <w:adjustRightInd w:val="0"/>
        <w:spacing w:after="0" w:line="240" w:lineRule="auto"/>
        <w:ind w:left="-567" w:firstLine="709"/>
        <w:jc w:val="both"/>
        <w:rPr>
          <w:rFonts w:ascii="Times New Roman" w:hAnsi="Times New Roman" w:cs="Times New Roman"/>
          <w:sz w:val="24"/>
          <w:szCs w:val="24"/>
        </w:rPr>
      </w:pPr>
    </w:p>
    <w:p w14:paraId="49350B5F" w14:textId="77777777" w:rsidR="00A067A4" w:rsidRPr="00241275" w:rsidRDefault="00A067A4" w:rsidP="00A067A4">
      <w:pPr>
        <w:autoSpaceDE w:val="0"/>
        <w:autoSpaceDN w:val="0"/>
        <w:adjustRightInd w:val="0"/>
        <w:spacing w:after="0" w:line="240" w:lineRule="auto"/>
        <w:ind w:left="-567" w:firstLine="709"/>
        <w:jc w:val="both"/>
        <w:rPr>
          <w:rFonts w:ascii="Times New Roman" w:hAnsi="Times New Roman" w:cs="Times New Roman"/>
          <w:sz w:val="24"/>
          <w:szCs w:val="24"/>
        </w:rPr>
      </w:pPr>
    </w:p>
    <w:p w14:paraId="13022863" w14:textId="77777777" w:rsidR="00A067A4" w:rsidRPr="005D2B46" w:rsidRDefault="00A067A4" w:rsidP="00D92F79">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Глава</w:t>
      </w:r>
      <w:r w:rsidRPr="005D2B46">
        <w:rPr>
          <w:rFonts w:ascii="Times New Roman" w:hAnsi="Times New Roman" w:cs="Times New Roman"/>
          <w:b/>
          <w:sz w:val="28"/>
          <w:szCs w:val="28"/>
        </w:rPr>
        <w:t xml:space="preserve"> городского округа Тейково</w:t>
      </w:r>
    </w:p>
    <w:p w14:paraId="54D40E84" w14:textId="77777777" w:rsidR="00A067A4" w:rsidRPr="00952622" w:rsidRDefault="00A067A4" w:rsidP="00D92F79">
      <w:pPr>
        <w:autoSpaceDE w:val="0"/>
        <w:autoSpaceDN w:val="0"/>
        <w:adjustRightInd w:val="0"/>
        <w:spacing w:after="0" w:line="240" w:lineRule="auto"/>
        <w:jc w:val="both"/>
        <w:rPr>
          <w:rFonts w:ascii="Times New Roman" w:hAnsi="Times New Roman" w:cs="Times New Roman"/>
          <w:b/>
          <w:sz w:val="28"/>
          <w:szCs w:val="28"/>
        </w:rPr>
      </w:pPr>
      <w:r w:rsidRPr="005D2B46">
        <w:rPr>
          <w:rFonts w:ascii="Times New Roman" w:hAnsi="Times New Roman" w:cs="Times New Roman"/>
          <w:b/>
          <w:sz w:val="28"/>
          <w:szCs w:val="28"/>
        </w:rPr>
        <w:t xml:space="preserve">Ивановской </w:t>
      </w:r>
      <w:r w:rsidRPr="00952622">
        <w:rPr>
          <w:rFonts w:ascii="Times New Roman" w:hAnsi="Times New Roman" w:cs="Times New Roman"/>
          <w:b/>
          <w:sz w:val="28"/>
          <w:szCs w:val="28"/>
        </w:rPr>
        <w:t xml:space="preserve">области                                                                 </w:t>
      </w:r>
      <w:r>
        <w:rPr>
          <w:rFonts w:ascii="Times New Roman" w:hAnsi="Times New Roman" w:cs="Times New Roman"/>
          <w:b/>
          <w:sz w:val="28"/>
          <w:szCs w:val="28"/>
        </w:rPr>
        <w:t xml:space="preserve">            </w:t>
      </w:r>
      <w:r w:rsidRPr="00952622">
        <w:rPr>
          <w:rFonts w:ascii="Times New Roman" w:hAnsi="Times New Roman" w:cs="Times New Roman"/>
          <w:b/>
          <w:sz w:val="28"/>
          <w:szCs w:val="28"/>
        </w:rPr>
        <w:t xml:space="preserve">     </w:t>
      </w:r>
      <w:r>
        <w:rPr>
          <w:rFonts w:ascii="Times New Roman" w:hAnsi="Times New Roman" w:cs="Times New Roman"/>
          <w:b/>
          <w:sz w:val="28"/>
          <w:szCs w:val="28"/>
        </w:rPr>
        <w:t>Семенова С.А.</w:t>
      </w:r>
    </w:p>
    <w:p w14:paraId="663DD2C4" w14:textId="77777777" w:rsidR="00A067A4" w:rsidRPr="00952622" w:rsidRDefault="00A067A4" w:rsidP="00D92F79">
      <w:pPr>
        <w:autoSpaceDE w:val="0"/>
        <w:autoSpaceDN w:val="0"/>
        <w:adjustRightInd w:val="0"/>
        <w:spacing w:after="0" w:line="240" w:lineRule="auto"/>
        <w:jc w:val="both"/>
        <w:rPr>
          <w:rFonts w:ascii="Times New Roman" w:hAnsi="Times New Roman" w:cs="Times New Roman"/>
          <w:b/>
          <w:sz w:val="28"/>
          <w:szCs w:val="28"/>
        </w:rPr>
      </w:pPr>
      <w:r w:rsidRPr="00952622">
        <w:rPr>
          <w:rFonts w:ascii="Times New Roman" w:hAnsi="Times New Roman" w:cs="Times New Roman"/>
          <w:b/>
          <w:sz w:val="28"/>
          <w:szCs w:val="28"/>
        </w:rPr>
        <w:t xml:space="preserve">    </w:t>
      </w:r>
    </w:p>
    <w:p w14:paraId="6CCB89DC" w14:textId="77777777" w:rsidR="00A067A4" w:rsidRDefault="00A067A4" w:rsidP="00A067A4">
      <w:pPr>
        <w:autoSpaceDE w:val="0"/>
        <w:autoSpaceDN w:val="0"/>
        <w:adjustRightInd w:val="0"/>
        <w:spacing w:after="0" w:line="240" w:lineRule="auto"/>
        <w:ind w:left="-567"/>
        <w:jc w:val="both"/>
        <w:rPr>
          <w:rFonts w:ascii="Times New Roman" w:hAnsi="Times New Roman" w:cs="Times New Roman"/>
          <w:b/>
          <w:sz w:val="24"/>
          <w:szCs w:val="24"/>
        </w:rPr>
      </w:pPr>
    </w:p>
    <w:p w14:paraId="5774A2E6" w14:textId="77777777" w:rsidR="00A067A4" w:rsidRDefault="00A067A4" w:rsidP="00A067A4">
      <w:pPr>
        <w:autoSpaceDE w:val="0"/>
        <w:autoSpaceDN w:val="0"/>
        <w:adjustRightInd w:val="0"/>
        <w:spacing w:after="0" w:line="240" w:lineRule="auto"/>
        <w:jc w:val="both"/>
        <w:rPr>
          <w:rFonts w:ascii="Times New Roman" w:hAnsi="Times New Roman" w:cs="Times New Roman"/>
          <w:b/>
          <w:sz w:val="24"/>
          <w:szCs w:val="24"/>
        </w:rPr>
      </w:pPr>
    </w:p>
    <w:p w14:paraId="309A33A3" w14:textId="77777777" w:rsidR="00A067A4" w:rsidRDefault="00A067A4" w:rsidP="00A067A4">
      <w:pPr>
        <w:autoSpaceDE w:val="0"/>
        <w:autoSpaceDN w:val="0"/>
        <w:adjustRightInd w:val="0"/>
        <w:spacing w:after="0" w:line="240" w:lineRule="auto"/>
        <w:jc w:val="both"/>
        <w:rPr>
          <w:rFonts w:ascii="Times New Roman" w:hAnsi="Times New Roman" w:cs="Times New Roman"/>
          <w:b/>
          <w:sz w:val="24"/>
          <w:szCs w:val="24"/>
        </w:rPr>
      </w:pPr>
    </w:p>
    <w:p w14:paraId="26BBC524" w14:textId="77777777" w:rsidR="00A067A4" w:rsidRDefault="00A067A4" w:rsidP="00A067A4">
      <w:pPr>
        <w:autoSpaceDE w:val="0"/>
        <w:autoSpaceDN w:val="0"/>
        <w:adjustRightInd w:val="0"/>
        <w:spacing w:after="0" w:line="240" w:lineRule="auto"/>
        <w:jc w:val="both"/>
        <w:rPr>
          <w:rFonts w:ascii="Times New Roman" w:hAnsi="Times New Roman" w:cs="Times New Roman"/>
          <w:b/>
          <w:sz w:val="24"/>
          <w:szCs w:val="24"/>
        </w:rPr>
      </w:pPr>
    </w:p>
    <w:p w14:paraId="0C86B027" w14:textId="77777777" w:rsidR="00A067A4" w:rsidRDefault="00A067A4" w:rsidP="00A067A4">
      <w:pPr>
        <w:autoSpaceDE w:val="0"/>
        <w:autoSpaceDN w:val="0"/>
        <w:adjustRightInd w:val="0"/>
        <w:spacing w:after="0" w:line="240" w:lineRule="auto"/>
        <w:jc w:val="both"/>
        <w:rPr>
          <w:rFonts w:ascii="Times New Roman" w:hAnsi="Times New Roman" w:cs="Times New Roman"/>
          <w:b/>
          <w:sz w:val="24"/>
          <w:szCs w:val="24"/>
        </w:rPr>
      </w:pPr>
    </w:p>
    <w:p w14:paraId="262072E1" w14:textId="77777777" w:rsidR="00A067A4" w:rsidRDefault="00A067A4" w:rsidP="00A067A4">
      <w:pPr>
        <w:autoSpaceDE w:val="0"/>
        <w:autoSpaceDN w:val="0"/>
        <w:adjustRightInd w:val="0"/>
        <w:spacing w:after="0" w:line="240" w:lineRule="auto"/>
        <w:jc w:val="both"/>
        <w:rPr>
          <w:rFonts w:ascii="Times New Roman" w:hAnsi="Times New Roman" w:cs="Times New Roman"/>
          <w:b/>
          <w:sz w:val="24"/>
          <w:szCs w:val="24"/>
        </w:rPr>
      </w:pPr>
    </w:p>
    <w:p w14:paraId="45E3E9BF" w14:textId="77777777" w:rsidR="00A067A4" w:rsidRDefault="00A067A4" w:rsidP="00A067A4">
      <w:pPr>
        <w:autoSpaceDE w:val="0"/>
        <w:autoSpaceDN w:val="0"/>
        <w:adjustRightInd w:val="0"/>
        <w:spacing w:after="0" w:line="240" w:lineRule="auto"/>
        <w:jc w:val="both"/>
        <w:rPr>
          <w:rFonts w:ascii="Times New Roman" w:hAnsi="Times New Roman" w:cs="Times New Roman"/>
          <w:b/>
          <w:sz w:val="24"/>
          <w:szCs w:val="24"/>
        </w:rPr>
      </w:pPr>
    </w:p>
    <w:p w14:paraId="538B0D37" w14:textId="77777777" w:rsidR="00A067A4" w:rsidRDefault="00A067A4" w:rsidP="00A067A4">
      <w:pPr>
        <w:autoSpaceDE w:val="0"/>
        <w:autoSpaceDN w:val="0"/>
        <w:adjustRightInd w:val="0"/>
        <w:spacing w:after="0" w:line="240" w:lineRule="auto"/>
        <w:jc w:val="both"/>
        <w:rPr>
          <w:rFonts w:ascii="Times New Roman" w:hAnsi="Times New Roman" w:cs="Times New Roman"/>
          <w:b/>
          <w:sz w:val="24"/>
          <w:szCs w:val="24"/>
        </w:rPr>
      </w:pPr>
    </w:p>
    <w:p w14:paraId="5CA504B4" w14:textId="77777777" w:rsidR="00A067A4" w:rsidRPr="00241275" w:rsidRDefault="00A067A4" w:rsidP="00A067A4">
      <w:pPr>
        <w:autoSpaceDE w:val="0"/>
        <w:autoSpaceDN w:val="0"/>
        <w:adjustRightInd w:val="0"/>
        <w:spacing w:after="0" w:line="240" w:lineRule="auto"/>
        <w:ind w:left="-567" w:right="284" w:firstLine="709"/>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41275">
        <w:rPr>
          <w:rFonts w:ascii="Times New Roman" w:hAnsi="Times New Roman" w:cs="Times New Roman"/>
          <w:sz w:val="24"/>
          <w:szCs w:val="24"/>
        </w:rPr>
        <w:t>риложение</w:t>
      </w:r>
      <w:r>
        <w:rPr>
          <w:rFonts w:ascii="Times New Roman" w:hAnsi="Times New Roman" w:cs="Times New Roman"/>
          <w:sz w:val="24"/>
          <w:szCs w:val="24"/>
        </w:rPr>
        <w:t xml:space="preserve"> 1</w:t>
      </w:r>
    </w:p>
    <w:p w14:paraId="41B2594A" w14:textId="77777777" w:rsidR="00A067A4" w:rsidRDefault="00A067A4" w:rsidP="00A067A4">
      <w:pPr>
        <w:autoSpaceDE w:val="0"/>
        <w:autoSpaceDN w:val="0"/>
        <w:adjustRightInd w:val="0"/>
        <w:spacing w:after="0" w:line="240" w:lineRule="auto"/>
        <w:ind w:left="-567" w:right="284" w:firstLine="709"/>
        <w:jc w:val="right"/>
        <w:rPr>
          <w:rFonts w:ascii="Times New Roman" w:hAnsi="Times New Roman" w:cs="Times New Roman"/>
          <w:sz w:val="24"/>
          <w:szCs w:val="24"/>
        </w:rPr>
      </w:pPr>
      <w:r w:rsidRPr="00241275">
        <w:rPr>
          <w:rFonts w:ascii="Times New Roman" w:hAnsi="Times New Roman" w:cs="Times New Roman"/>
          <w:sz w:val="24"/>
          <w:szCs w:val="24"/>
        </w:rPr>
        <w:t xml:space="preserve">к постановлению администрации </w:t>
      </w:r>
    </w:p>
    <w:p w14:paraId="721834EF" w14:textId="77777777" w:rsidR="00A067A4" w:rsidRDefault="00A067A4" w:rsidP="00A067A4">
      <w:pPr>
        <w:autoSpaceDE w:val="0"/>
        <w:autoSpaceDN w:val="0"/>
        <w:adjustRightInd w:val="0"/>
        <w:spacing w:after="0" w:line="240" w:lineRule="auto"/>
        <w:ind w:left="-567" w:right="284" w:firstLine="709"/>
        <w:jc w:val="right"/>
        <w:rPr>
          <w:rFonts w:ascii="Times New Roman" w:hAnsi="Times New Roman" w:cs="Times New Roman"/>
          <w:sz w:val="24"/>
          <w:szCs w:val="24"/>
        </w:rPr>
      </w:pPr>
      <w:r>
        <w:rPr>
          <w:rFonts w:ascii="Times New Roman" w:hAnsi="Times New Roman" w:cs="Times New Roman"/>
          <w:sz w:val="24"/>
          <w:szCs w:val="24"/>
        </w:rPr>
        <w:t>городского округа Тейково</w:t>
      </w:r>
    </w:p>
    <w:p w14:paraId="25B3B8DA" w14:textId="77777777" w:rsidR="00A067A4" w:rsidRPr="00241275" w:rsidRDefault="00A067A4" w:rsidP="00A067A4">
      <w:pPr>
        <w:autoSpaceDE w:val="0"/>
        <w:autoSpaceDN w:val="0"/>
        <w:adjustRightInd w:val="0"/>
        <w:spacing w:after="0" w:line="240" w:lineRule="auto"/>
        <w:ind w:left="-567" w:right="284" w:firstLine="709"/>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14:paraId="7AC738C4" w14:textId="77777777" w:rsidR="00A067A4" w:rsidRPr="00241275" w:rsidRDefault="00A067A4" w:rsidP="00A067A4">
      <w:pPr>
        <w:autoSpaceDE w:val="0"/>
        <w:autoSpaceDN w:val="0"/>
        <w:adjustRightInd w:val="0"/>
        <w:spacing w:after="0" w:line="240" w:lineRule="auto"/>
        <w:ind w:left="-567" w:right="284"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241275">
        <w:rPr>
          <w:rFonts w:ascii="Times New Roman" w:hAnsi="Times New Roman" w:cs="Times New Roman"/>
          <w:sz w:val="24"/>
          <w:szCs w:val="24"/>
        </w:rPr>
        <w:t xml:space="preserve">от </w:t>
      </w:r>
      <w:r>
        <w:rPr>
          <w:rFonts w:ascii="Times New Roman" w:hAnsi="Times New Roman" w:cs="Times New Roman"/>
          <w:sz w:val="24"/>
          <w:szCs w:val="24"/>
        </w:rPr>
        <w:t xml:space="preserve">   29.12.2023       №883</w:t>
      </w:r>
    </w:p>
    <w:p w14:paraId="47D9B289" w14:textId="77777777" w:rsidR="00A067A4" w:rsidRPr="00241275" w:rsidRDefault="00A067A4" w:rsidP="00A067A4">
      <w:pPr>
        <w:autoSpaceDE w:val="0"/>
        <w:autoSpaceDN w:val="0"/>
        <w:adjustRightInd w:val="0"/>
        <w:spacing w:after="0" w:line="240" w:lineRule="auto"/>
        <w:ind w:left="-567" w:right="-568" w:firstLine="709"/>
        <w:rPr>
          <w:rFonts w:ascii="Times New Roman" w:hAnsi="Times New Roman" w:cs="Times New Roman"/>
          <w:sz w:val="24"/>
          <w:szCs w:val="24"/>
        </w:rPr>
      </w:pPr>
    </w:p>
    <w:p w14:paraId="05A30B03" w14:textId="77777777" w:rsidR="00A067A4" w:rsidRPr="00F16703" w:rsidRDefault="00A067A4" w:rsidP="00A067A4">
      <w:pPr>
        <w:pStyle w:val="aff1"/>
        <w:numPr>
          <w:ilvl w:val="0"/>
          <w:numId w:val="12"/>
        </w:numPr>
        <w:ind w:left="-567" w:firstLine="709"/>
        <w:contextualSpacing w:val="0"/>
        <w:jc w:val="center"/>
        <w:rPr>
          <w:rFonts w:ascii="Times New Roman" w:hAnsi="Times New Roman"/>
          <w:sz w:val="24"/>
          <w:szCs w:val="24"/>
        </w:rPr>
      </w:pPr>
      <w:r w:rsidRPr="00F16703">
        <w:rPr>
          <w:rFonts w:ascii="Times New Roman" w:hAnsi="Times New Roman"/>
          <w:sz w:val="24"/>
          <w:szCs w:val="24"/>
        </w:rPr>
        <w:t xml:space="preserve">Паспорт муниципальной программы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 </w:t>
      </w:r>
    </w:p>
    <w:p w14:paraId="5AEA3261" w14:textId="77777777" w:rsidR="00A067A4" w:rsidRPr="00391B21" w:rsidRDefault="00A067A4" w:rsidP="00A067A4">
      <w:pPr>
        <w:pStyle w:val="aff1"/>
        <w:ind w:right="-1"/>
        <w:rPr>
          <w:rFonts w:ascii="Times New Roman" w:hAnsi="Times New Roman"/>
          <w:b/>
          <w:sz w:val="24"/>
          <w:szCs w:val="24"/>
        </w:rPr>
      </w:pPr>
    </w:p>
    <w:tbl>
      <w:tblPr>
        <w:tblW w:w="1028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127"/>
        <w:gridCol w:w="8155"/>
      </w:tblGrid>
      <w:tr w:rsidR="00A067A4" w:rsidRPr="00241275" w14:paraId="0095D21C" w14:textId="77777777" w:rsidTr="00D92F79">
        <w:trPr>
          <w:trHeight w:val="800"/>
          <w:jc w:val="center"/>
        </w:trPr>
        <w:tc>
          <w:tcPr>
            <w:tcW w:w="2127" w:type="dxa"/>
          </w:tcPr>
          <w:p w14:paraId="659B873B"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Наименование муниципальной программы</w:t>
            </w:r>
          </w:p>
        </w:tc>
        <w:tc>
          <w:tcPr>
            <w:tcW w:w="8155" w:type="dxa"/>
          </w:tcPr>
          <w:p w14:paraId="1A9FD407" w14:textId="77777777" w:rsidR="00A067A4" w:rsidRPr="00241275" w:rsidRDefault="00A067A4" w:rsidP="003B3669">
            <w:pPr>
              <w:autoSpaceDE w:val="0"/>
              <w:autoSpaceDN w:val="0"/>
              <w:adjustRightInd w:val="0"/>
              <w:spacing w:after="0" w:line="240" w:lineRule="auto"/>
              <w:ind w:right="-1"/>
              <w:jc w:val="both"/>
              <w:rPr>
                <w:rFonts w:ascii="Times New Roman" w:hAnsi="Times New Roman" w:cs="Times New Roman"/>
                <w:sz w:val="24"/>
                <w:szCs w:val="24"/>
              </w:rPr>
            </w:pPr>
            <w:r w:rsidRPr="00241275">
              <w:rPr>
                <w:rFonts w:ascii="Times New Roman" w:hAnsi="Times New Roman" w:cs="Times New Roman"/>
                <w:sz w:val="24"/>
                <w:szCs w:val="24"/>
              </w:rPr>
              <w:t xml:space="preserve">Муниципальная программа городского округа Тейково </w:t>
            </w:r>
            <w:r>
              <w:rPr>
                <w:rFonts w:ascii="Times New Roman" w:hAnsi="Times New Roman" w:cs="Times New Roman"/>
                <w:sz w:val="24"/>
                <w:szCs w:val="24"/>
              </w:rPr>
              <w:t xml:space="preserve">Ивановской области </w:t>
            </w:r>
            <w:r w:rsidRPr="00241275">
              <w:rPr>
                <w:rFonts w:ascii="Times New Roman" w:hAnsi="Times New Roman" w:cs="Times New Roman"/>
                <w:sz w:val="24"/>
                <w:szCs w:val="24"/>
              </w:rPr>
              <w:t>«</w:t>
            </w:r>
            <w:r w:rsidRPr="00732300">
              <w:rPr>
                <w:rFonts w:ascii="Times New Roman" w:hAnsi="Times New Roman" w:cs="Times New Roman"/>
                <w:sz w:val="24"/>
                <w:szCs w:val="24"/>
              </w:rPr>
              <w:t>Совершенствование системы профилактики  правонарушений на территории городского округа Тейково Ивановской области</w:t>
            </w:r>
            <w:r w:rsidRPr="00241275">
              <w:rPr>
                <w:rFonts w:ascii="Times New Roman" w:hAnsi="Times New Roman" w:cs="Times New Roman"/>
                <w:sz w:val="24"/>
                <w:szCs w:val="24"/>
              </w:rPr>
              <w:t>» (далее – муниципальная программа)</w:t>
            </w:r>
          </w:p>
        </w:tc>
      </w:tr>
      <w:tr w:rsidR="00A067A4" w:rsidRPr="00241275" w14:paraId="06297D92" w14:textId="77777777" w:rsidTr="00D92F79">
        <w:trPr>
          <w:trHeight w:val="330"/>
          <w:jc w:val="center"/>
        </w:trPr>
        <w:tc>
          <w:tcPr>
            <w:tcW w:w="2127" w:type="dxa"/>
          </w:tcPr>
          <w:p w14:paraId="0EAA2D2E"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Подпрограммы      </w:t>
            </w:r>
          </w:p>
          <w:p w14:paraId="3193E93F"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14:paraId="1267E953"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8155" w:type="dxa"/>
          </w:tcPr>
          <w:p w14:paraId="376EBF4D" w14:textId="77777777" w:rsidR="00A067A4" w:rsidRPr="00241275" w:rsidRDefault="00A067A4" w:rsidP="00A067A4">
            <w:pPr>
              <w:pStyle w:val="ListParagraph1"/>
              <w:numPr>
                <w:ilvl w:val="0"/>
                <w:numId w:val="11"/>
              </w:numPr>
              <w:spacing w:after="0" w:line="240" w:lineRule="auto"/>
              <w:ind w:left="133" w:right="-1" w:firstLine="0"/>
              <w:jc w:val="both"/>
              <w:rPr>
                <w:rFonts w:ascii="Times New Roman" w:hAnsi="Times New Roman" w:cs="Times New Roman"/>
                <w:sz w:val="24"/>
                <w:szCs w:val="24"/>
              </w:rPr>
            </w:pPr>
            <w:r>
              <w:rPr>
                <w:rFonts w:ascii="Times New Roman" w:hAnsi="Times New Roman" w:cs="Times New Roman"/>
                <w:sz w:val="24"/>
                <w:szCs w:val="24"/>
              </w:rPr>
              <w:t>Подпрограмма «</w:t>
            </w:r>
            <w:r w:rsidRPr="00A26878">
              <w:rPr>
                <w:rFonts w:ascii="Times New Roman" w:hAnsi="Times New Roman" w:cs="Times New Roman"/>
                <w:sz w:val="24"/>
                <w:szCs w:val="24"/>
              </w:rPr>
              <w:t>Расходы на с</w:t>
            </w:r>
            <w:r>
              <w:rPr>
                <w:rFonts w:ascii="Times New Roman" w:hAnsi="Times New Roman" w:cs="Times New Roman"/>
                <w:sz w:val="24"/>
                <w:szCs w:val="24"/>
              </w:rPr>
              <w:t>оздание системы видеонаблюдения».</w:t>
            </w:r>
          </w:p>
          <w:p w14:paraId="2EADBA43" w14:textId="77777777" w:rsidR="00A067A4" w:rsidRDefault="00A067A4" w:rsidP="00A067A4">
            <w:pPr>
              <w:pStyle w:val="ListParagraph1"/>
              <w:numPr>
                <w:ilvl w:val="0"/>
                <w:numId w:val="11"/>
              </w:numPr>
              <w:spacing w:after="0" w:line="240" w:lineRule="auto"/>
              <w:ind w:left="133" w:right="-1" w:firstLine="0"/>
              <w:jc w:val="both"/>
              <w:rPr>
                <w:rFonts w:ascii="Times New Roman" w:hAnsi="Times New Roman" w:cs="Times New Roman"/>
                <w:sz w:val="24"/>
                <w:szCs w:val="24"/>
              </w:rPr>
            </w:pPr>
            <w:r>
              <w:rPr>
                <w:rFonts w:ascii="Times New Roman" w:hAnsi="Times New Roman" w:cs="Times New Roman"/>
                <w:sz w:val="24"/>
                <w:szCs w:val="24"/>
              </w:rPr>
              <w:t>Подпрограмма «</w:t>
            </w:r>
            <w:r w:rsidRPr="00A26878">
              <w:rPr>
                <w:rFonts w:ascii="Times New Roman" w:hAnsi="Times New Roman" w:cs="Times New Roman"/>
                <w:sz w:val="24"/>
                <w:szCs w:val="24"/>
              </w:rPr>
              <w:t>Деятельность по оказанию поддержки гражданам и их объединениям, участвующим в охране общественного порядка, создание условий д</w:t>
            </w:r>
            <w:r>
              <w:rPr>
                <w:rFonts w:ascii="Times New Roman" w:hAnsi="Times New Roman" w:cs="Times New Roman"/>
                <w:sz w:val="24"/>
                <w:szCs w:val="24"/>
              </w:rPr>
              <w:t>ля деятельности народных дружин».</w:t>
            </w:r>
          </w:p>
          <w:p w14:paraId="59CF70DC" w14:textId="77777777" w:rsidR="00A067A4" w:rsidRPr="00241275" w:rsidRDefault="00A067A4" w:rsidP="003B3669">
            <w:pPr>
              <w:pStyle w:val="ListParagraph1"/>
              <w:spacing w:after="0" w:line="240" w:lineRule="auto"/>
              <w:ind w:left="133" w:right="-1"/>
              <w:jc w:val="both"/>
              <w:rPr>
                <w:rFonts w:ascii="Times New Roman" w:hAnsi="Times New Roman" w:cs="Times New Roman"/>
                <w:sz w:val="24"/>
                <w:szCs w:val="24"/>
              </w:rPr>
            </w:pPr>
          </w:p>
        </w:tc>
      </w:tr>
      <w:tr w:rsidR="00A067A4" w:rsidRPr="00241275" w14:paraId="54111AE1" w14:textId="77777777" w:rsidTr="00D92F79">
        <w:trPr>
          <w:trHeight w:val="503"/>
          <w:jc w:val="center"/>
        </w:trPr>
        <w:tc>
          <w:tcPr>
            <w:tcW w:w="2127" w:type="dxa"/>
          </w:tcPr>
          <w:p w14:paraId="00C2EEC2"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Ответственный     </w:t>
            </w:r>
          </w:p>
          <w:p w14:paraId="514E3C1A"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исполнитель </w:t>
            </w:r>
            <w:r w:rsidRPr="00241275">
              <w:rPr>
                <w:rFonts w:ascii="Times New Roman" w:hAnsi="Times New Roman" w:cs="Times New Roman"/>
                <w:sz w:val="24"/>
                <w:szCs w:val="24"/>
              </w:rPr>
              <w:t xml:space="preserve">разработчик)     </w:t>
            </w:r>
          </w:p>
          <w:p w14:paraId="4164910E"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14:paraId="4A1DA2B2"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8155" w:type="dxa"/>
          </w:tcPr>
          <w:p w14:paraId="6DF773FB" w14:textId="77777777" w:rsidR="00A067A4" w:rsidRDefault="00A067A4" w:rsidP="003B3669">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 Ивановской области.</w:t>
            </w:r>
          </w:p>
          <w:p w14:paraId="492964E9" w14:textId="77777777" w:rsidR="00A067A4" w:rsidRPr="00241275" w:rsidRDefault="00A067A4" w:rsidP="003B3669">
            <w:pPr>
              <w:autoSpaceDE w:val="0"/>
              <w:autoSpaceDN w:val="0"/>
              <w:adjustRightInd w:val="0"/>
              <w:spacing w:after="0" w:line="240" w:lineRule="auto"/>
              <w:ind w:right="-1"/>
              <w:jc w:val="both"/>
              <w:rPr>
                <w:rFonts w:ascii="Times New Roman" w:hAnsi="Times New Roman" w:cs="Times New Roman"/>
                <w:sz w:val="24"/>
                <w:szCs w:val="24"/>
              </w:rPr>
            </w:pPr>
          </w:p>
        </w:tc>
      </w:tr>
      <w:tr w:rsidR="00A067A4" w:rsidRPr="00241275" w14:paraId="01DB1132" w14:textId="77777777" w:rsidTr="00D92F79">
        <w:trPr>
          <w:trHeight w:val="600"/>
          <w:jc w:val="center"/>
        </w:trPr>
        <w:tc>
          <w:tcPr>
            <w:tcW w:w="2127" w:type="dxa"/>
            <w:shd w:val="clear" w:color="auto" w:fill="auto"/>
          </w:tcPr>
          <w:p w14:paraId="2F411A95"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Исполнители     </w:t>
            </w:r>
          </w:p>
          <w:p w14:paraId="6FA58EBB"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14:paraId="3D619C83"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8155" w:type="dxa"/>
          </w:tcPr>
          <w:p w14:paraId="64BE1BBD" w14:textId="77777777" w:rsidR="00A067A4" w:rsidRDefault="00A067A4" w:rsidP="003B3669">
            <w:pPr>
              <w:pStyle w:val="ListParagraph1"/>
              <w:spacing w:after="0" w:line="240" w:lineRule="auto"/>
              <w:ind w:left="0" w:right="-1"/>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 Ивановской области.</w:t>
            </w:r>
          </w:p>
          <w:p w14:paraId="6C3B0CCE" w14:textId="77777777" w:rsidR="00A067A4" w:rsidRPr="00241275" w:rsidRDefault="00A067A4" w:rsidP="003B3669">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«Аварийно - диспетчерская служба».</w:t>
            </w:r>
          </w:p>
          <w:p w14:paraId="3067314D" w14:textId="77777777" w:rsidR="00A067A4" w:rsidRPr="00241275" w:rsidRDefault="00A067A4" w:rsidP="003B3669">
            <w:pPr>
              <w:pStyle w:val="ListParagraph1"/>
              <w:spacing w:after="0" w:line="240" w:lineRule="auto"/>
              <w:ind w:left="0" w:right="-1"/>
              <w:jc w:val="both"/>
              <w:rPr>
                <w:rFonts w:ascii="Times New Roman" w:hAnsi="Times New Roman" w:cs="Times New Roman"/>
                <w:sz w:val="24"/>
                <w:szCs w:val="24"/>
              </w:rPr>
            </w:pPr>
          </w:p>
        </w:tc>
      </w:tr>
      <w:tr w:rsidR="00A067A4" w:rsidRPr="00241275" w14:paraId="293B911A" w14:textId="77777777" w:rsidTr="00D92F79">
        <w:trPr>
          <w:trHeight w:val="800"/>
          <w:jc w:val="center"/>
        </w:trPr>
        <w:tc>
          <w:tcPr>
            <w:tcW w:w="2127" w:type="dxa"/>
          </w:tcPr>
          <w:p w14:paraId="4C2F63CF"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Срок реализации муниципальной программы</w:t>
            </w:r>
          </w:p>
        </w:tc>
        <w:tc>
          <w:tcPr>
            <w:tcW w:w="8155" w:type="dxa"/>
          </w:tcPr>
          <w:p w14:paraId="5114E254" w14:textId="77777777" w:rsidR="00A067A4" w:rsidRPr="00241275" w:rsidRDefault="00A067A4" w:rsidP="003B3669">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20</w:t>
            </w:r>
            <w:r>
              <w:rPr>
                <w:rFonts w:ascii="Times New Roman" w:hAnsi="Times New Roman" w:cs="Times New Roman"/>
                <w:sz w:val="24"/>
                <w:szCs w:val="24"/>
              </w:rPr>
              <w:t>23</w:t>
            </w:r>
            <w:r w:rsidRPr="00241275">
              <w:rPr>
                <w:rFonts w:ascii="Times New Roman" w:hAnsi="Times New Roman" w:cs="Times New Roman"/>
                <w:sz w:val="24"/>
                <w:szCs w:val="24"/>
              </w:rPr>
              <w:t>-202</w:t>
            </w:r>
            <w:r>
              <w:rPr>
                <w:rFonts w:ascii="Times New Roman" w:hAnsi="Times New Roman" w:cs="Times New Roman"/>
                <w:sz w:val="24"/>
                <w:szCs w:val="24"/>
              </w:rPr>
              <w:t xml:space="preserve">8 </w:t>
            </w:r>
            <w:r w:rsidRPr="00241275">
              <w:rPr>
                <w:rFonts w:ascii="Times New Roman" w:hAnsi="Times New Roman" w:cs="Times New Roman"/>
                <w:sz w:val="24"/>
                <w:szCs w:val="24"/>
              </w:rPr>
              <w:t>годы</w:t>
            </w:r>
          </w:p>
        </w:tc>
      </w:tr>
      <w:tr w:rsidR="00A067A4" w:rsidRPr="00241275" w14:paraId="49748E86" w14:textId="77777777" w:rsidTr="00D92F79">
        <w:trPr>
          <w:trHeight w:val="600"/>
          <w:jc w:val="center"/>
        </w:trPr>
        <w:tc>
          <w:tcPr>
            <w:tcW w:w="2127" w:type="dxa"/>
          </w:tcPr>
          <w:p w14:paraId="6D3A4B17"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Цели              </w:t>
            </w:r>
          </w:p>
          <w:p w14:paraId="705F977B"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14:paraId="1E4339B4"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8155" w:type="dxa"/>
          </w:tcPr>
          <w:p w14:paraId="14097726" w14:textId="77777777" w:rsidR="00A067A4" w:rsidRDefault="00A067A4" w:rsidP="003B3669">
            <w:pPr>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hAnsi="Times New Roman" w:cs="Times New Roman"/>
                <w:sz w:val="24"/>
                <w:szCs w:val="24"/>
              </w:rPr>
              <w:t>О</w:t>
            </w:r>
            <w:r w:rsidRPr="00CE1005">
              <w:rPr>
                <w:rFonts w:ascii="Times New Roman" w:hAnsi="Times New Roman" w:cs="Times New Roman"/>
                <w:sz w:val="24"/>
                <w:szCs w:val="24"/>
              </w:rPr>
              <w:t>беспечение безопасности граждан на территории городского округа Тейково</w:t>
            </w:r>
            <w:r>
              <w:rPr>
                <w:rFonts w:ascii="Times New Roman" w:hAnsi="Times New Roman" w:cs="Times New Roman"/>
                <w:sz w:val="24"/>
                <w:szCs w:val="24"/>
              </w:rPr>
              <w:t xml:space="preserve"> Ивановской области.</w:t>
            </w:r>
          </w:p>
          <w:p w14:paraId="4A2CAE97" w14:textId="77777777" w:rsidR="00A067A4" w:rsidRDefault="00A067A4" w:rsidP="003B3669">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w:t>
            </w:r>
            <w:r w:rsidRPr="00744456">
              <w:rPr>
                <w:rFonts w:ascii="Times New Roman" w:hAnsi="Times New Roman" w:cs="Times New Roman"/>
                <w:sz w:val="28"/>
                <w:szCs w:val="28"/>
              </w:rPr>
              <w:t xml:space="preserve"> </w:t>
            </w:r>
            <w:r w:rsidRPr="00B00C27">
              <w:rPr>
                <w:rFonts w:ascii="Times New Roman" w:hAnsi="Times New Roman" w:cs="Times New Roman"/>
                <w:sz w:val="24"/>
                <w:szCs w:val="24"/>
              </w:rPr>
              <w:t>Профилактика, выявление, предупреждение и пресечение преступлений и административных правонарушений</w:t>
            </w:r>
            <w:r>
              <w:rPr>
                <w:rFonts w:ascii="Times New Roman" w:hAnsi="Times New Roman" w:cs="Times New Roman"/>
                <w:sz w:val="28"/>
                <w:szCs w:val="28"/>
              </w:rPr>
              <w:t xml:space="preserve"> </w:t>
            </w:r>
            <w:r>
              <w:rPr>
                <w:rFonts w:ascii="Times New Roman" w:hAnsi="Times New Roman" w:cs="Times New Roman"/>
                <w:sz w:val="24"/>
                <w:szCs w:val="24"/>
              </w:rPr>
              <w:t>на территории городского округа Тейково Ивановской области</w:t>
            </w:r>
            <w:r w:rsidRPr="00CE1005">
              <w:rPr>
                <w:rFonts w:ascii="Times New Roman" w:hAnsi="Times New Roman" w:cs="Times New Roman"/>
                <w:sz w:val="24"/>
                <w:szCs w:val="24"/>
              </w:rPr>
              <w:t>.</w:t>
            </w:r>
            <w:r>
              <w:rPr>
                <w:rFonts w:ascii="Times New Roman" w:hAnsi="Times New Roman" w:cs="Times New Roman"/>
                <w:sz w:val="24"/>
                <w:szCs w:val="24"/>
              </w:rPr>
              <w:t xml:space="preserve"> </w:t>
            </w:r>
          </w:p>
          <w:p w14:paraId="2F32C321" w14:textId="77777777" w:rsidR="00A067A4" w:rsidRPr="00CE1005" w:rsidRDefault="00A067A4" w:rsidP="003B3669">
            <w:pPr>
              <w:spacing w:after="0" w:line="240" w:lineRule="auto"/>
              <w:ind w:right="-1"/>
              <w:jc w:val="both"/>
              <w:rPr>
                <w:rFonts w:ascii="Times New Roman" w:eastAsia="Times New Roman" w:hAnsi="Times New Roman" w:cs="Times New Roman"/>
                <w:sz w:val="24"/>
                <w:szCs w:val="24"/>
              </w:rPr>
            </w:pPr>
            <w:r w:rsidRPr="00241275">
              <w:rPr>
                <w:rFonts w:ascii="Times New Roman" w:hAnsi="Times New Roman" w:cs="Times New Roman"/>
                <w:sz w:val="24"/>
                <w:szCs w:val="24"/>
              </w:rPr>
              <w:t xml:space="preserve"> </w:t>
            </w:r>
            <w:r>
              <w:rPr>
                <w:rFonts w:ascii="Times New Roman" w:hAnsi="Times New Roman" w:cs="Times New Roman"/>
                <w:sz w:val="24"/>
                <w:szCs w:val="24"/>
              </w:rPr>
              <w:t xml:space="preserve">3. </w:t>
            </w:r>
            <w:r>
              <w:rPr>
                <w:rFonts w:ascii="Times New Roman" w:eastAsia="Times New Roman" w:hAnsi="Times New Roman" w:cs="Times New Roman"/>
                <w:sz w:val="24"/>
                <w:szCs w:val="24"/>
              </w:rPr>
              <w:t>О</w:t>
            </w:r>
            <w:r w:rsidRPr="008C7908">
              <w:rPr>
                <w:rFonts w:ascii="Times New Roman" w:eastAsia="Times New Roman" w:hAnsi="Times New Roman" w:cs="Times New Roman"/>
                <w:sz w:val="24"/>
                <w:szCs w:val="24"/>
              </w:rPr>
              <w:t>казани</w:t>
            </w:r>
            <w:r>
              <w:rPr>
                <w:rFonts w:ascii="Times New Roman" w:eastAsia="Times New Roman" w:hAnsi="Times New Roman" w:cs="Times New Roman"/>
                <w:sz w:val="24"/>
                <w:szCs w:val="24"/>
              </w:rPr>
              <w:t>е</w:t>
            </w:r>
            <w:r w:rsidRPr="008C7908">
              <w:rPr>
                <w:rFonts w:ascii="Times New Roman" w:eastAsia="Times New Roman" w:hAnsi="Times New Roman" w:cs="Times New Roman"/>
                <w:sz w:val="24"/>
                <w:szCs w:val="24"/>
              </w:rPr>
              <w:t xml:space="preserve"> поддержки гражданам и их объединениям, участвующим в охране</w:t>
            </w:r>
            <w:r>
              <w:rPr>
                <w:rFonts w:ascii="Times New Roman" w:eastAsia="Times New Roman" w:hAnsi="Times New Roman" w:cs="Times New Roman"/>
                <w:sz w:val="24"/>
                <w:szCs w:val="24"/>
              </w:rPr>
              <w:t xml:space="preserve"> общественного порядка, создания</w:t>
            </w:r>
            <w:r w:rsidRPr="008C7908">
              <w:rPr>
                <w:rFonts w:ascii="Times New Roman" w:eastAsia="Times New Roman" w:hAnsi="Times New Roman" w:cs="Times New Roman"/>
                <w:sz w:val="24"/>
                <w:szCs w:val="24"/>
              </w:rPr>
              <w:t xml:space="preserve"> условий для деятельности народных дружин</w:t>
            </w:r>
            <w:r>
              <w:rPr>
                <w:rFonts w:ascii="Times New Roman" w:eastAsia="Times New Roman" w:hAnsi="Times New Roman" w:cs="Times New Roman"/>
                <w:sz w:val="24"/>
                <w:szCs w:val="24"/>
              </w:rPr>
              <w:t>.</w:t>
            </w:r>
          </w:p>
        </w:tc>
      </w:tr>
      <w:tr w:rsidR="00A067A4" w:rsidRPr="00241275" w14:paraId="39452D67" w14:textId="77777777" w:rsidTr="00D92F79">
        <w:trPr>
          <w:trHeight w:val="323"/>
          <w:jc w:val="center"/>
        </w:trPr>
        <w:tc>
          <w:tcPr>
            <w:tcW w:w="2127" w:type="dxa"/>
          </w:tcPr>
          <w:p w14:paraId="178C73BD"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Объемы   бюджетных</w:t>
            </w:r>
          </w:p>
          <w:p w14:paraId="0240D0F6"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ассигнований      </w:t>
            </w:r>
          </w:p>
          <w:p w14:paraId="0B9D22CB"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14:paraId="264C8CC8"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8155" w:type="dxa"/>
            <w:shd w:val="clear" w:color="auto" w:fill="FFFFFF"/>
          </w:tcPr>
          <w:p w14:paraId="61C1A69E" w14:textId="77777777" w:rsidR="00A067A4" w:rsidRPr="00241275" w:rsidRDefault="00A067A4" w:rsidP="003B3669">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Общий объем бюджетных ассигнований программы всего</w:t>
            </w:r>
            <w:r>
              <w:rPr>
                <w:rFonts w:ascii="Times New Roman" w:hAnsi="Times New Roman" w:cs="Times New Roman"/>
                <w:sz w:val="24"/>
                <w:szCs w:val="24"/>
              </w:rPr>
              <w:t xml:space="preserve"> 250,0</w:t>
            </w:r>
            <w:r w:rsidRPr="00241275">
              <w:rPr>
                <w:rFonts w:ascii="Times New Roman" w:hAnsi="Times New Roman" w:cs="Times New Roman"/>
                <w:sz w:val="24"/>
                <w:szCs w:val="24"/>
              </w:rPr>
              <w:t xml:space="preserve"> тыс. руб., в том числе по годам:</w:t>
            </w:r>
          </w:p>
          <w:p w14:paraId="5D21E169" w14:textId="77777777" w:rsidR="00A067A4" w:rsidRPr="0036615E" w:rsidRDefault="00A067A4" w:rsidP="003B3669">
            <w:pPr>
              <w:pStyle w:val="ListParagraph1"/>
              <w:spacing w:after="0" w:line="240" w:lineRule="auto"/>
              <w:ind w:left="0" w:right="-1"/>
              <w:rPr>
                <w:rFonts w:ascii="Times New Roman" w:hAnsi="Times New Roman" w:cs="Times New Roman"/>
                <w:sz w:val="24"/>
                <w:szCs w:val="24"/>
              </w:rPr>
            </w:pPr>
            <w:r w:rsidRPr="0036615E">
              <w:rPr>
                <w:rFonts w:ascii="Times New Roman" w:hAnsi="Times New Roman" w:cs="Times New Roman"/>
                <w:sz w:val="24"/>
                <w:szCs w:val="24"/>
              </w:rPr>
              <w:t xml:space="preserve">2023 год – </w:t>
            </w:r>
            <w:r>
              <w:rPr>
                <w:rFonts w:ascii="Times New Roman" w:hAnsi="Times New Roman" w:cs="Times New Roman"/>
                <w:sz w:val="24"/>
                <w:szCs w:val="24"/>
              </w:rPr>
              <w:t>123,426</w:t>
            </w:r>
            <w:r w:rsidRPr="0036615E">
              <w:rPr>
                <w:rFonts w:ascii="Times New Roman" w:hAnsi="Times New Roman" w:cs="Times New Roman"/>
                <w:sz w:val="24"/>
                <w:szCs w:val="24"/>
              </w:rPr>
              <w:t xml:space="preserve"> тыс. руб.;                                                                                                                                                                                                                                                                                                                                                                                                                                                                                                                                                                                                                                                                                                                                                                                                                                                                                 </w:t>
            </w:r>
          </w:p>
          <w:p w14:paraId="77D171C7" w14:textId="77777777" w:rsidR="00A067A4" w:rsidRPr="0036615E" w:rsidRDefault="00A067A4" w:rsidP="003B3669">
            <w:pPr>
              <w:pStyle w:val="ListParagraph1"/>
              <w:spacing w:after="0" w:line="240" w:lineRule="auto"/>
              <w:ind w:left="0" w:right="-1"/>
              <w:rPr>
                <w:rFonts w:ascii="Times New Roman" w:hAnsi="Times New Roman" w:cs="Times New Roman"/>
                <w:sz w:val="24"/>
                <w:szCs w:val="24"/>
              </w:rPr>
            </w:pPr>
            <w:r w:rsidRPr="0036615E">
              <w:rPr>
                <w:rFonts w:ascii="Times New Roman" w:hAnsi="Times New Roman" w:cs="Times New Roman"/>
                <w:sz w:val="24"/>
                <w:szCs w:val="24"/>
              </w:rPr>
              <w:t>2024 год – 25,0 тыс. руб.</w:t>
            </w:r>
          </w:p>
          <w:p w14:paraId="3906CA11" w14:textId="77777777" w:rsidR="00A067A4" w:rsidRPr="0036615E" w:rsidRDefault="00A067A4" w:rsidP="003B3669">
            <w:pPr>
              <w:pStyle w:val="ListParagraph1"/>
              <w:spacing w:after="0" w:line="240" w:lineRule="auto"/>
              <w:ind w:left="0" w:right="-1"/>
              <w:rPr>
                <w:rFonts w:ascii="Times New Roman" w:hAnsi="Times New Roman" w:cs="Times New Roman"/>
                <w:sz w:val="24"/>
                <w:szCs w:val="24"/>
              </w:rPr>
            </w:pPr>
            <w:r w:rsidRPr="0036615E">
              <w:rPr>
                <w:rFonts w:ascii="Times New Roman" w:hAnsi="Times New Roman" w:cs="Times New Roman"/>
                <w:sz w:val="24"/>
                <w:szCs w:val="24"/>
              </w:rPr>
              <w:t>2025 год – 25,0 тыс. руб.;</w:t>
            </w:r>
          </w:p>
          <w:p w14:paraId="5482C1DF" w14:textId="77777777" w:rsidR="00A067A4" w:rsidRPr="0036615E" w:rsidRDefault="00A067A4" w:rsidP="003B3669">
            <w:pPr>
              <w:pStyle w:val="ListParagraph1"/>
              <w:spacing w:after="0" w:line="240" w:lineRule="auto"/>
              <w:ind w:left="0" w:right="-1"/>
              <w:rPr>
                <w:rFonts w:ascii="Times New Roman" w:hAnsi="Times New Roman" w:cs="Times New Roman"/>
                <w:sz w:val="24"/>
                <w:szCs w:val="24"/>
              </w:rPr>
            </w:pPr>
            <w:r w:rsidRPr="0036615E">
              <w:rPr>
                <w:rFonts w:ascii="Times New Roman" w:hAnsi="Times New Roman" w:cs="Times New Roman"/>
                <w:sz w:val="24"/>
                <w:szCs w:val="24"/>
              </w:rPr>
              <w:t>2026 год – 25,0 тыс. руб.;</w:t>
            </w:r>
          </w:p>
          <w:p w14:paraId="37545DBB" w14:textId="77777777" w:rsidR="00A067A4" w:rsidRPr="0036615E" w:rsidRDefault="00A067A4" w:rsidP="003B3669">
            <w:pPr>
              <w:pStyle w:val="ListParagraph1"/>
              <w:spacing w:after="0" w:line="240" w:lineRule="auto"/>
              <w:ind w:left="0" w:right="-1"/>
              <w:rPr>
                <w:rFonts w:ascii="Times New Roman" w:hAnsi="Times New Roman" w:cs="Times New Roman"/>
                <w:sz w:val="24"/>
                <w:szCs w:val="24"/>
              </w:rPr>
            </w:pPr>
            <w:r w:rsidRPr="0036615E">
              <w:rPr>
                <w:rFonts w:ascii="Times New Roman" w:hAnsi="Times New Roman" w:cs="Times New Roman"/>
                <w:sz w:val="24"/>
                <w:szCs w:val="24"/>
              </w:rPr>
              <w:t>2027</w:t>
            </w:r>
            <w:r>
              <w:rPr>
                <w:rFonts w:ascii="Times New Roman" w:hAnsi="Times New Roman" w:cs="Times New Roman"/>
                <w:sz w:val="24"/>
                <w:szCs w:val="24"/>
              </w:rPr>
              <w:t xml:space="preserve"> </w:t>
            </w:r>
            <w:r w:rsidRPr="0036615E">
              <w:rPr>
                <w:rFonts w:ascii="Times New Roman" w:hAnsi="Times New Roman" w:cs="Times New Roman"/>
                <w:sz w:val="24"/>
                <w:szCs w:val="24"/>
              </w:rPr>
              <w:t>год  – 25,0 тыс. руб.;</w:t>
            </w:r>
          </w:p>
          <w:p w14:paraId="3A9CA0FB" w14:textId="77777777" w:rsidR="00A067A4" w:rsidRPr="0036615E" w:rsidRDefault="00A067A4" w:rsidP="003B3669">
            <w:pPr>
              <w:pStyle w:val="ListParagraph1"/>
              <w:spacing w:after="0" w:line="240" w:lineRule="auto"/>
              <w:ind w:left="0" w:right="-1"/>
              <w:rPr>
                <w:rFonts w:ascii="Times New Roman" w:hAnsi="Times New Roman" w:cs="Times New Roman"/>
                <w:sz w:val="24"/>
                <w:szCs w:val="24"/>
              </w:rPr>
            </w:pPr>
            <w:r w:rsidRPr="0036615E">
              <w:rPr>
                <w:rFonts w:ascii="Times New Roman" w:hAnsi="Times New Roman" w:cs="Times New Roman"/>
                <w:sz w:val="24"/>
                <w:szCs w:val="24"/>
              </w:rPr>
              <w:t>2028 год – 25,0 тыс. руб.,</w:t>
            </w:r>
          </w:p>
          <w:p w14:paraId="25D8930E" w14:textId="77777777" w:rsidR="00A067A4" w:rsidRPr="0036615E" w:rsidRDefault="00A067A4" w:rsidP="003B3669">
            <w:pPr>
              <w:pStyle w:val="ListParagraph1"/>
              <w:spacing w:after="0" w:line="240" w:lineRule="auto"/>
              <w:ind w:left="0" w:right="-1"/>
              <w:rPr>
                <w:rFonts w:ascii="Times New Roman" w:hAnsi="Times New Roman" w:cs="Times New Roman"/>
                <w:sz w:val="24"/>
                <w:szCs w:val="24"/>
              </w:rPr>
            </w:pPr>
            <w:r w:rsidRPr="0036615E">
              <w:rPr>
                <w:rFonts w:ascii="Times New Roman" w:hAnsi="Times New Roman" w:cs="Times New Roman"/>
                <w:sz w:val="24"/>
                <w:szCs w:val="24"/>
              </w:rPr>
              <w:t>в том числе бюджет города Тейково:</w:t>
            </w:r>
          </w:p>
          <w:p w14:paraId="008E39B6" w14:textId="77777777" w:rsidR="00A067A4" w:rsidRPr="0036615E" w:rsidRDefault="00A067A4" w:rsidP="003B3669">
            <w:pPr>
              <w:pStyle w:val="ListParagraph1"/>
              <w:spacing w:after="0" w:line="240" w:lineRule="auto"/>
              <w:ind w:left="0" w:right="-1"/>
              <w:rPr>
                <w:rFonts w:ascii="Times New Roman" w:hAnsi="Times New Roman" w:cs="Times New Roman"/>
                <w:sz w:val="24"/>
                <w:szCs w:val="24"/>
              </w:rPr>
            </w:pPr>
            <w:r w:rsidRPr="0036615E">
              <w:rPr>
                <w:rFonts w:ascii="Times New Roman" w:hAnsi="Times New Roman" w:cs="Times New Roman"/>
                <w:sz w:val="24"/>
                <w:szCs w:val="24"/>
              </w:rPr>
              <w:t xml:space="preserve">2023 год </w:t>
            </w:r>
            <w:r>
              <w:rPr>
                <w:rFonts w:ascii="Times New Roman" w:hAnsi="Times New Roman" w:cs="Times New Roman"/>
                <w:sz w:val="24"/>
                <w:szCs w:val="24"/>
              </w:rPr>
              <w:t xml:space="preserve">- </w:t>
            </w:r>
            <w:r w:rsidRPr="00E464BF">
              <w:rPr>
                <w:rFonts w:ascii="Times New Roman" w:hAnsi="Times New Roman" w:cs="Times New Roman"/>
                <w:sz w:val="24"/>
                <w:szCs w:val="24"/>
              </w:rPr>
              <w:t xml:space="preserve">123,426 </w:t>
            </w:r>
            <w:r w:rsidRPr="0036615E">
              <w:rPr>
                <w:rFonts w:ascii="Times New Roman" w:hAnsi="Times New Roman" w:cs="Times New Roman"/>
                <w:sz w:val="24"/>
                <w:szCs w:val="24"/>
              </w:rPr>
              <w:t>тыс. руб.;</w:t>
            </w:r>
          </w:p>
          <w:p w14:paraId="6B48A261" w14:textId="77777777" w:rsidR="00A067A4" w:rsidRPr="0036615E" w:rsidRDefault="00A067A4" w:rsidP="003B3669">
            <w:pPr>
              <w:autoSpaceDE w:val="0"/>
              <w:autoSpaceDN w:val="0"/>
              <w:adjustRightInd w:val="0"/>
              <w:spacing w:after="0" w:line="240" w:lineRule="auto"/>
              <w:ind w:right="-1"/>
              <w:rPr>
                <w:rFonts w:ascii="Times New Roman" w:hAnsi="Times New Roman" w:cs="Times New Roman"/>
                <w:sz w:val="24"/>
                <w:szCs w:val="24"/>
              </w:rPr>
            </w:pPr>
            <w:r w:rsidRPr="0036615E">
              <w:rPr>
                <w:rFonts w:ascii="Times New Roman" w:hAnsi="Times New Roman" w:cs="Times New Roman"/>
                <w:sz w:val="24"/>
                <w:szCs w:val="24"/>
              </w:rPr>
              <w:t>2024 год – 25,0 тыс. руб.</w:t>
            </w:r>
          </w:p>
          <w:p w14:paraId="5C8A43F8" w14:textId="77777777" w:rsidR="00A067A4" w:rsidRPr="0036615E" w:rsidRDefault="00A067A4" w:rsidP="003B3669">
            <w:pPr>
              <w:autoSpaceDE w:val="0"/>
              <w:autoSpaceDN w:val="0"/>
              <w:adjustRightInd w:val="0"/>
              <w:spacing w:after="0" w:line="240" w:lineRule="auto"/>
              <w:ind w:right="-1"/>
              <w:rPr>
                <w:rFonts w:ascii="Times New Roman" w:hAnsi="Times New Roman" w:cs="Times New Roman"/>
                <w:sz w:val="24"/>
                <w:szCs w:val="24"/>
              </w:rPr>
            </w:pPr>
            <w:r w:rsidRPr="0036615E">
              <w:rPr>
                <w:rFonts w:ascii="Times New Roman" w:hAnsi="Times New Roman" w:cs="Times New Roman"/>
                <w:sz w:val="24"/>
                <w:szCs w:val="24"/>
              </w:rPr>
              <w:t>2025 год – 25,0 тыс. руб.;</w:t>
            </w:r>
          </w:p>
          <w:p w14:paraId="3F5E79A7" w14:textId="77777777" w:rsidR="00A067A4" w:rsidRPr="0036615E" w:rsidRDefault="00A067A4" w:rsidP="003B3669">
            <w:pPr>
              <w:autoSpaceDE w:val="0"/>
              <w:autoSpaceDN w:val="0"/>
              <w:adjustRightInd w:val="0"/>
              <w:spacing w:after="0" w:line="240" w:lineRule="auto"/>
              <w:ind w:right="-1"/>
              <w:rPr>
                <w:rFonts w:ascii="Times New Roman" w:hAnsi="Times New Roman" w:cs="Times New Roman"/>
                <w:sz w:val="24"/>
                <w:szCs w:val="24"/>
              </w:rPr>
            </w:pPr>
            <w:r w:rsidRPr="0036615E">
              <w:rPr>
                <w:rFonts w:ascii="Times New Roman" w:hAnsi="Times New Roman" w:cs="Times New Roman"/>
                <w:sz w:val="24"/>
                <w:szCs w:val="24"/>
              </w:rPr>
              <w:t>2026 год – 25,0 тыс. руб.;</w:t>
            </w:r>
          </w:p>
          <w:p w14:paraId="266DDF79" w14:textId="77777777" w:rsidR="00A067A4" w:rsidRPr="0036615E" w:rsidRDefault="00A067A4" w:rsidP="003B3669">
            <w:pPr>
              <w:autoSpaceDE w:val="0"/>
              <w:autoSpaceDN w:val="0"/>
              <w:adjustRightInd w:val="0"/>
              <w:spacing w:after="0" w:line="240" w:lineRule="auto"/>
              <w:ind w:right="-1"/>
              <w:rPr>
                <w:rFonts w:ascii="Times New Roman" w:hAnsi="Times New Roman" w:cs="Times New Roman"/>
                <w:sz w:val="24"/>
                <w:szCs w:val="24"/>
              </w:rPr>
            </w:pPr>
            <w:r w:rsidRPr="0036615E">
              <w:rPr>
                <w:rFonts w:ascii="Times New Roman" w:hAnsi="Times New Roman" w:cs="Times New Roman"/>
                <w:sz w:val="24"/>
                <w:szCs w:val="24"/>
              </w:rPr>
              <w:t>2027</w:t>
            </w:r>
            <w:r>
              <w:rPr>
                <w:rFonts w:ascii="Times New Roman" w:hAnsi="Times New Roman" w:cs="Times New Roman"/>
                <w:sz w:val="24"/>
                <w:szCs w:val="24"/>
              </w:rPr>
              <w:t xml:space="preserve"> </w:t>
            </w:r>
            <w:r w:rsidRPr="0036615E">
              <w:rPr>
                <w:rFonts w:ascii="Times New Roman" w:hAnsi="Times New Roman" w:cs="Times New Roman"/>
                <w:sz w:val="24"/>
                <w:szCs w:val="24"/>
              </w:rPr>
              <w:t>год  – 25,0 тыс. руб.;</w:t>
            </w:r>
          </w:p>
          <w:p w14:paraId="6022FCB2" w14:textId="77777777" w:rsidR="00A067A4" w:rsidRPr="00241275" w:rsidRDefault="00A067A4" w:rsidP="003B3669">
            <w:pPr>
              <w:autoSpaceDE w:val="0"/>
              <w:autoSpaceDN w:val="0"/>
              <w:adjustRightInd w:val="0"/>
              <w:spacing w:after="0" w:line="240" w:lineRule="auto"/>
              <w:ind w:right="-1"/>
              <w:rPr>
                <w:rFonts w:ascii="Times New Roman" w:hAnsi="Times New Roman" w:cs="Times New Roman"/>
                <w:sz w:val="24"/>
                <w:szCs w:val="24"/>
              </w:rPr>
            </w:pPr>
            <w:r w:rsidRPr="0036615E">
              <w:rPr>
                <w:rFonts w:ascii="Times New Roman" w:hAnsi="Times New Roman" w:cs="Times New Roman"/>
                <w:sz w:val="24"/>
                <w:szCs w:val="24"/>
              </w:rPr>
              <w:t>2028 год – 25,0 тыс. руб.</w:t>
            </w:r>
          </w:p>
        </w:tc>
      </w:tr>
    </w:tbl>
    <w:p w14:paraId="2DEBA21C" w14:textId="77777777" w:rsidR="00A067A4" w:rsidRPr="00151910"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r w:rsidRPr="00151910">
        <w:rPr>
          <w:rFonts w:ascii="Times New Roman" w:hAnsi="Times New Roman" w:cs="Times New Roman"/>
          <w:sz w:val="24"/>
          <w:szCs w:val="24"/>
        </w:rPr>
        <w:lastRenderedPageBreak/>
        <w:t>Приложение 2</w:t>
      </w:r>
    </w:p>
    <w:p w14:paraId="43B6CFE8" w14:textId="77777777" w:rsidR="00A067A4" w:rsidRPr="00151910"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r w:rsidRPr="00151910">
        <w:rPr>
          <w:rFonts w:ascii="Times New Roman" w:hAnsi="Times New Roman" w:cs="Times New Roman"/>
          <w:sz w:val="24"/>
          <w:szCs w:val="24"/>
        </w:rPr>
        <w:t xml:space="preserve">к постановлению администрации </w:t>
      </w:r>
    </w:p>
    <w:p w14:paraId="5752D8E9" w14:textId="77777777" w:rsidR="00A067A4" w:rsidRPr="00151910"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r w:rsidRPr="00151910">
        <w:rPr>
          <w:rFonts w:ascii="Times New Roman" w:hAnsi="Times New Roman" w:cs="Times New Roman"/>
          <w:sz w:val="24"/>
          <w:szCs w:val="24"/>
        </w:rPr>
        <w:t>городского округа Тейково</w:t>
      </w:r>
    </w:p>
    <w:p w14:paraId="2058567C" w14:textId="77777777" w:rsidR="00A067A4" w:rsidRPr="00151910"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r w:rsidRPr="00151910">
        <w:rPr>
          <w:rFonts w:ascii="Times New Roman" w:hAnsi="Times New Roman" w:cs="Times New Roman"/>
          <w:sz w:val="24"/>
          <w:szCs w:val="24"/>
        </w:rPr>
        <w:t>Ивановской области</w:t>
      </w:r>
    </w:p>
    <w:p w14:paraId="77FAA5D7" w14:textId="77777777" w:rsidR="00A067A4" w:rsidRDefault="00A067A4" w:rsidP="00A067A4">
      <w:pPr>
        <w:autoSpaceDE w:val="0"/>
        <w:autoSpaceDN w:val="0"/>
        <w:adjustRightInd w:val="0"/>
        <w:spacing w:after="0" w:line="240" w:lineRule="auto"/>
        <w:ind w:left="-567" w:firstLine="709"/>
        <w:rPr>
          <w:rFonts w:ascii="Times New Roman" w:hAnsi="Times New Roman" w:cs="Times New Roman"/>
          <w:sz w:val="24"/>
          <w:szCs w:val="24"/>
        </w:rPr>
      </w:pPr>
      <w:r>
        <w:rPr>
          <w:rFonts w:ascii="Times New Roman" w:hAnsi="Times New Roman" w:cs="Times New Roman"/>
          <w:sz w:val="24"/>
          <w:szCs w:val="24"/>
        </w:rPr>
        <w:t xml:space="preserve">                                                                                                                            </w:t>
      </w:r>
      <w:r w:rsidRPr="00151910">
        <w:rPr>
          <w:rFonts w:ascii="Times New Roman" w:hAnsi="Times New Roman" w:cs="Times New Roman"/>
          <w:sz w:val="24"/>
          <w:szCs w:val="24"/>
        </w:rPr>
        <w:t xml:space="preserve">от   </w:t>
      </w:r>
      <w:r>
        <w:rPr>
          <w:rFonts w:ascii="Times New Roman" w:hAnsi="Times New Roman" w:cs="Times New Roman"/>
          <w:sz w:val="24"/>
          <w:szCs w:val="24"/>
        </w:rPr>
        <w:t>29.12.2023</w:t>
      </w:r>
      <w:r w:rsidRPr="00151910">
        <w:rPr>
          <w:rFonts w:ascii="Times New Roman" w:hAnsi="Times New Roman" w:cs="Times New Roman"/>
          <w:sz w:val="24"/>
          <w:szCs w:val="24"/>
        </w:rPr>
        <w:t xml:space="preserve"> №</w:t>
      </w:r>
      <w:r>
        <w:rPr>
          <w:rFonts w:ascii="Times New Roman" w:hAnsi="Times New Roman" w:cs="Times New Roman"/>
          <w:sz w:val="24"/>
          <w:szCs w:val="24"/>
        </w:rPr>
        <w:t>883</w:t>
      </w:r>
    </w:p>
    <w:p w14:paraId="65B91E4B" w14:textId="77777777" w:rsidR="00A067A4"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09CC0063" w14:textId="77777777" w:rsidR="00A067A4" w:rsidRPr="007A1FF7" w:rsidRDefault="00A067A4" w:rsidP="00A067A4">
      <w:pPr>
        <w:numPr>
          <w:ilvl w:val="0"/>
          <w:numId w:val="12"/>
        </w:numPr>
        <w:autoSpaceDE w:val="0"/>
        <w:autoSpaceDN w:val="0"/>
        <w:adjustRightInd w:val="0"/>
        <w:spacing w:after="0" w:line="240" w:lineRule="auto"/>
        <w:ind w:left="-567" w:right="142" w:firstLine="709"/>
        <w:jc w:val="center"/>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Анализ текущей ситуации в сфере реализации муниципальной программы.</w:t>
      </w:r>
    </w:p>
    <w:p w14:paraId="723780F9" w14:textId="77777777" w:rsidR="00A067A4" w:rsidRDefault="00A067A4" w:rsidP="00A067A4">
      <w:pPr>
        <w:autoSpaceDE w:val="0"/>
        <w:autoSpaceDN w:val="0"/>
        <w:adjustRightInd w:val="0"/>
        <w:spacing w:after="0" w:line="240" w:lineRule="auto"/>
        <w:ind w:left="-567" w:right="142" w:firstLine="709"/>
        <w:jc w:val="both"/>
        <w:rPr>
          <w:rFonts w:ascii="Times New Roman" w:eastAsia="Times New Roman" w:hAnsi="Times New Roman" w:cs="Times New Roman"/>
          <w:bCs/>
          <w:color w:val="FF0000"/>
          <w:sz w:val="28"/>
          <w:szCs w:val="28"/>
        </w:rPr>
      </w:pPr>
      <w:r w:rsidRPr="007A1FF7">
        <w:rPr>
          <w:rFonts w:ascii="Times New Roman" w:eastAsia="Times New Roman" w:hAnsi="Times New Roman" w:cs="Times New Roman"/>
          <w:bCs/>
          <w:color w:val="FF0000"/>
          <w:sz w:val="28"/>
          <w:szCs w:val="28"/>
        </w:rPr>
        <w:t xml:space="preserve"> </w:t>
      </w:r>
    </w:p>
    <w:p w14:paraId="565BB456" w14:textId="77777777" w:rsidR="00A067A4" w:rsidRPr="007A1FF7" w:rsidRDefault="00A067A4" w:rsidP="00D92F79">
      <w:pPr>
        <w:autoSpaceDE w:val="0"/>
        <w:autoSpaceDN w:val="0"/>
        <w:adjustRightInd w:val="0"/>
        <w:spacing w:after="0" w:line="240" w:lineRule="auto"/>
        <w:ind w:left="142" w:right="142"/>
        <w:jc w:val="both"/>
        <w:rPr>
          <w:rFonts w:ascii="Times New Roman" w:eastAsia="Times New Roman" w:hAnsi="Times New Roman" w:cs="Times New Roman"/>
          <w:bCs/>
          <w:sz w:val="24"/>
          <w:szCs w:val="24"/>
        </w:rPr>
      </w:pPr>
      <w:r w:rsidRPr="007A1FF7">
        <w:rPr>
          <w:rFonts w:ascii="Times New Roman" w:eastAsia="Times New Roman" w:hAnsi="Times New Roman" w:cs="Times New Roman"/>
          <w:bCs/>
          <w:sz w:val="24"/>
          <w:szCs w:val="24"/>
        </w:rPr>
        <w:t xml:space="preserve">В настоящее время криминогенная ситуация в городском округе Тейково Ивановской области стабильна. </w:t>
      </w:r>
    </w:p>
    <w:p w14:paraId="17222607" w14:textId="77777777" w:rsidR="00A067A4" w:rsidRPr="007A1FF7" w:rsidRDefault="00A067A4" w:rsidP="00D92F79">
      <w:pPr>
        <w:spacing w:after="0" w:line="240" w:lineRule="auto"/>
        <w:ind w:left="142" w:right="142"/>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Сос</w:t>
      </w:r>
      <w:r>
        <w:rPr>
          <w:rFonts w:ascii="Times New Roman" w:eastAsia="Times New Roman" w:hAnsi="Times New Roman" w:cs="Times New Roman"/>
          <w:sz w:val="24"/>
          <w:szCs w:val="24"/>
        </w:rPr>
        <w:t>тояние оперативной обстановки за 10 месяцев</w:t>
      </w:r>
      <w:r w:rsidRPr="007A1FF7">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3</w:t>
      </w:r>
      <w:r w:rsidRPr="007A1FF7">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 xml:space="preserve">а </w:t>
      </w:r>
      <w:r w:rsidRPr="007A1FF7">
        <w:rPr>
          <w:rFonts w:ascii="Times New Roman" w:eastAsia="Times New Roman" w:hAnsi="Times New Roman" w:cs="Times New Roman"/>
          <w:sz w:val="24"/>
          <w:szCs w:val="24"/>
        </w:rPr>
        <w:t>на территории обслуживания МО МВД России «Тейковский» по сравнению с 202</w:t>
      </w:r>
      <w:r>
        <w:rPr>
          <w:rFonts w:ascii="Times New Roman" w:eastAsia="Times New Roman" w:hAnsi="Times New Roman" w:cs="Times New Roman"/>
          <w:sz w:val="24"/>
          <w:szCs w:val="24"/>
        </w:rPr>
        <w:t>2</w:t>
      </w:r>
      <w:r w:rsidRPr="007A1FF7">
        <w:rPr>
          <w:rFonts w:ascii="Times New Roman" w:eastAsia="Times New Roman" w:hAnsi="Times New Roman" w:cs="Times New Roman"/>
          <w:sz w:val="24"/>
          <w:szCs w:val="24"/>
        </w:rPr>
        <w:t xml:space="preserve"> годом выглядит следующим образом:</w:t>
      </w:r>
    </w:p>
    <w:p w14:paraId="1419ABC5" w14:textId="77777777" w:rsidR="00A067A4" w:rsidRPr="007A1FF7" w:rsidRDefault="00A067A4" w:rsidP="00D92F79">
      <w:pPr>
        <w:spacing w:after="0" w:line="240" w:lineRule="auto"/>
        <w:ind w:left="142" w:right="142"/>
        <w:jc w:val="both"/>
        <w:rPr>
          <w:rFonts w:ascii="Times New Roman" w:eastAsia="Times New Roman" w:hAnsi="Times New Roman" w:cs="Times New Roman"/>
          <w:sz w:val="24"/>
          <w:szCs w:val="24"/>
          <w:highlight w:val="yellow"/>
        </w:rPr>
      </w:pPr>
      <w:r w:rsidRPr="007A1FF7">
        <w:rPr>
          <w:rFonts w:ascii="Times New Roman" w:eastAsia="Times New Roman" w:hAnsi="Times New Roman" w:cs="Times New Roman"/>
          <w:sz w:val="24"/>
          <w:szCs w:val="24"/>
        </w:rPr>
        <w:t xml:space="preserve">- количество преступлений, зарегистрированных по всем линиям </w:t>
      </w:r>
      <w:r>
        <w:rPr>
          <w:rFonts w:ascii="Times New Roman" w:eastAsia="Times New Roman" w:hAnsi="Times New Roman" w:cs="Times New Roman"/>
          <w:sz w:val="24"/>
          <w:szCs w:val="24"/>
        </w:rPr>
        <w:t>снизилось</w:t>
      </w:r>
      <w:r w:rsidRPr="007A1F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9,8 %</w:t>
      </w:r>
    </w:p>
    <w:p w14:paraId="37DF5426" w14:textId="77777777" w:rsidR="00A067A4" w:rsidRDefault="00A067A4" w:rsidP="00D92F79">
      <w:pPr>
        <w:spacing w:after="0" w:line="240" w:lineRule="auto"/>
        <w:ind w:left="142" w:right="142"/>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 xml:space="preserve">Раскрываемость преступлений составила </w:t>
      </w:r>
      <w:r>
        <w:rPr>
          <w:rFonts w:ascii="Times New Roman" w:eastAsia="Times New Roman" w:hAnsi="Times New Roman" w:cs="Times New Roman"/>
          <w:sz w:val="24"/>
          <w:szCs w:val="24"/>
        </w:rPr>
        <w:t>68,6</w:t>
      </w:r>
      <w:r w:rsidRPr="007A1FF7">
        <w:rPr>
          <w:rFonts w:ascii="Times New Roman" w:eastAsia="Times New Roman" w:hAnsi="Times New Roman" w:cs="Times New Roman"/>
          <w:sz w:val="24"/>
          <w:szCs w:val="24"/>
        </w:rPr>
        <w:t xml:space="preserve"> %, что на </w:t>
      </w:r>
      <w:r>
        <w:rPr>
          <w:rFonts w:ascii="Times New Roman" w:eastAsia="Times New Roman" w:hAnsi="Times New Roman" w:cs="Times New Roman"/>
          <w:sz w:val="24"/>
          <w:szCs w:val="24"/>
        </w:rPr>
        <w:t>1,5%</w:t>
      </w:r>
      <w:r w:rsidRPr="007A1FF7">
        <w:rPr>
          <w:rFonts w:ascii="Times New Roman" w:eastAsia="Times New Roman" w:hAnsi="Times New Roman" w:cs="Times New Roman"/>
          <w:sz w:val="24"/>
          <w:szCs w:val="24"/>
        </w:rPr>
        <w:t xml:space="preserve"> выше аналогичного периода прошлого года (202</w:t>
      </w:r>
      <w:r>
        <w:rPr>
          <w:rFonts w:ascii="Times New Roman" w:eastAsia="Times New Roman" w:hAnsi="Times New Roman" w:cs="Times New Roman"/>
          <w:sz w:val="24"/>
          <w:szCs w:val="24"/>
        </w:rPr>
        <w:t>2</w:t>
      </w:r>
      <w:r w:rsidRPr="007A1FF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67,1</w:t>
      </w:r>
      <w:r w:rsidRPr="007A1FF7">
        <w:rPr>
          <w:rFonts w:ascii="Times New Roman" w:eastAsia="Times New Roman" w:hAnsi="Times New Roman" w:cs="Times New Roman"/>
          <w:sz w:val="24"/>
          <w:szCs w:val="24"/>
        </w:rPr>
        <w:t xml:space="preserve"> %). Средне областной показатель раскрываемости преступлений по Ивановской области составляет 5</w:t>
      </w:r>
      <w:r>
        <w:rPr>
          <w:rFonts w:ascii="Times New Roman" w:eastAsia="Times New Roman" w:hAnsi="Times New Roman" w:cs="Times New Roman"/>
          <w:sz w:val="24"/>
          <w:szCs w:val="24"/>
        </w:rPr>
        <w:t>2</w:t>
      </w:r>
      <w:r w:rsidRPr="007A1FF7">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7A1FF7">
        <w:rPr>
          <w:rFonts w:ascii="Times New Roman" w:eastAsia="Times New Roman" w:hAnsi="Times New Roman" w:cs="Times New Roman"/>
          <w:sz w:val="24"/>
          <w:szCs w:val="24"/>
        </w:rPr>
        <w:t xml:space="preserve"> %. </w:t>
      </w:r>
    </w:p>
    <w:p w14:paraId="0DABF665" w14:textId="77777777" w:rsidR="00A067A4" w:rsidRPr="007A1FF7" w:rsidRDefault="00A067A4" w:rsidP="00D92F79">
      <w:pPr>
        <w:spacing w:after="0" w:line="240" w:lineRule="auto"/>
        <w:ind w:left="142"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10 месяцев 2023 года </w:t>
      </w:r>
      <w:r w:rsidRPr="007A1FF7">
        <w:rPr>
          <w:rFonts w:ascii="Times New Roman" w:eastAsia="Times New Roman" w:hAnsi="Times New Roman" w:cs="Times New Roman"/>
          <w:sz w:val="24"/>
          <w:szCs w:val="24"/>
        </w:rPr>
        <w:t>не произошло роста убийств, в отчетном периоде преступлений данной категории не совершено, 202</w:t>
      </w:r>
      <w:r>
        <w:rPr>
          <w:rFonts w:ascii="Times New Roman" w:eastAsia="Times New Roman" w:hAnsi="Times New Roman" w:cs="Times New Roman"/>
          <w:sz w:val="24"/>
          <w:szCs w:val="24"/>
        </w:rPr>
        <w:t xml:space="preserve">2 году </w:t>
      </w:r>
      <w:r w:rsidRPr="007A1F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7A1FF7">
        <w:rPr>
          <w:rFonts w:ascii="Times New Roman" w:eastAsia="Times New Roman" w:hAnsi="Times New Roman" w:cs="Times New Roman"/>
          <w:sz w:val="24"/>
          <w:szCs w:val="24"/>
        </w:rPr>
        <w:t xml:space="preserve"> преступлени</w:t>
      </w:r>
      <w:r>
        <w:rPr>
          <w:rFonts w:ascii="Times New Roman" w:eastAsia="Times New Roman" w:hAnsi="Times New Roman" w:cs="Times New Roman"/>
          <w:sz w:val="24"/>
          <w:szCs w:val="24"/>
        </w:rPr>
        <w:t>я</w:t>
      </w:r>
      <w:r w:rsidRPr="007A1FF7">
        <w:rPr>
          <w:rFonts w:ascii="Times New Roman" w:eastAsia="Times New Roman" w:hAnsi="Times New Roman" w:cs="Times New Roman"/>
          <w:sz w:val="24"/>
          <w:szCs w:val="24"/>
        </w:rPr>
        <w:t xml:space="preserve"> (-100%).</w:t>
      </w:r>
    </w:p>
    <w:p w14:paraId="19184A33" w14:textId="77777777" w:rsidR="00A067A4" w:rsidRPr="007A1FF7" w:rsidRDefault="00A067A4" w:rsidP="00D92F79">
      <w:pPr>
        <w:spacing w:after="0" w:line="240" w:lineRule="auto"/>
        <w:ind w:left="142" w:right="142"/>
        <w:jc w:val="both"/>
        <w:rPr>
          <w:rFonts w:ascii="Times New Roman" w:eastAsia="Times New Roman" w:hAnsi="Times New Roman" w:cs="Times New Roman"/>
          <w:sz w:val="24"/>
          <w:szCs w:val="24"/>
          <w:highlight w:val="yellow"/>
        </w:rPr>
      </w:pPr>
      <w:r w:rsidRPr="007A1FF7">
        <w:rPr>
          <w:rFonts w:ascii="Times New Roman" w:eastAsia="Times New Roman" w:hAnsi="Times New Roman" w:cs="Times New Roman"/>
          <w:sz w:val="24"/>
          <w:szCs w:val="24"/>
        </w:rPr>
        <w:t>Количество</w:t>
      </w:r>
      <w:r>
        <w:rPr>
          <w:rFonts w:ascii="Times New Roman" w:eastAsia="Times New Roman" w:hAnsi="Times New Roman" w:cs="Times New Roman"/>
          <w:sz w:val="24"/>
          <w:szCs w:val="24"/>
        </w:rPr>
        <w:t xml:space="preserve"> совершенных краж уменьшилось с</w:t>
      </w:r>
      <w:r w:rsidRPr="007A1F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80</w:t>
      </w:r>
      <w:r w:rsidRPr="007A1FF7">
        <w:rPr>
          <w:rFonts w:ascii="Times New Roman" w:eastAsia="Times New Roman" w:hAnsi="Times New Roman" w:cs="Times New Roman"/>
          <w:sz w:val="24"/>
          <w:szCs w:val="24"/>
        </w:rPr>
        <w:t xml:space="preserve"> фактов в 202</w:t>
      </w:r>
      <w:r>
        <w:rPr>
          <w:rFonts w:ascii="Times New Roman" w:eastAsia="Times New Roman" w:hAnsi="Times New Roman" w:cs="Times New Roman"/>
          <w:sz w:val="24"/>
          <w:szCs w:val="24"/>
        </w:rPr>
        <w:t>2</w:t>
      </w:r>
      <w:r w:rsidRPr="007A1FF7">
        <w:rPr>
          <w:rFonts w:ascii="Times New Roman" w:eastAsia="Times New Roman" w:hAnsi="Times New Roman" w:cs="Times New Roman"/>
          <w:sz w:val="24"/>
          <w:szCs w:val="24"/>
        </w:rPr>
        <w:t xml:space="preserve"> до </w:t>
      </w:r>
      <w:r>
        <w:rPr>
          <w:rFonts w:ascii="Times New Roman" w:eastAsia="Times New Roman" w:hAnsi="Times New Roman" w:cs="Times New Roman"/>
          <w:sz w:val="24"/>
          <w:szCs w:val="24"/>
        </w:rPr>
        <w:t>52</w:t>
      </w:r>
      <w:r w:rsidRPr="007A1FF7">
        <w:rPr>
          <w:rFonts w:ascii="Times New Roman" w:eastAsia="Times New Roman" w:hAnsi="Times New Roman" w:cs="Times New Roman"/>
          <w:sz w:val="24"/>
          <w:szCs w:val="24"/>
        </w:rPr>
        <w:t>, в 202</w:t>
      </w:r>
      <w:r>
        <w:rPr>
          <w:rFonts w:ascii="Times New Roman" w:eastAsia="Times New Roman" w:hAnsi="Times New Roman" w:cs="Times New Roman"/>
          <w:sz w:val="24"/>
          <w:szCs w:val="24"/>
        </w:rPr>
        <w:t>3</w:t>
      </w:r>
      <w:r w:rsidRPr="007A1FF7">
        <w:rPr>
          <w:rFonts w:ascii="Times New Roman" w:eastAsia="Times New Roman" w:hAnsi="Times New Roman" w:cs="Times New Roman"/>
          <w:sz w:val="24"/>
          <w:szCs w:val="24"/>
        </w:rPr>
        <w:t xml:space="preserve"> году увеличилась раскрываемость данного вида преступлений и составила </w:t>
      </w:r>
      <w:r>
        <w:rPr>
          <w:rFonts w:ascii="Times New Roman" w:eastAsia="Times New Roman" w:hAnsi="Times New Roman" w:cs="Times New Roman"/>
          <w:sz w:val="24"/>
          <w:szCs w:val="24"/>
        </w:rPr>
        <w:t xml:space="preserve">75%. </w:t>
      </w:r>
      <w:r w:rsidRPr="007A1FF7">
        <w:rPr>
          <w:rFonts w:ascii="Times New Roman" w:eastAsia="Times New Roman" w:hAnsi="Times New Roman" w:cs="Times New Roman"/>
          <w:sz w:val="24"/>
          <w:szCs w:val="24"/>
        </w:rPr>
        <w:t xml:space="preserve">Количество грабежей </w:t>
      </w:r>
      <w:r>
        <w:rPr>
          <w:rFonts w:ascii="Times New Roman" w:eastAsia="Times New Roman" w:hAnsi="Times New Roman" w:cs="Times New Roman"/>
          <w:sz w:val="24"/>
          <w:szCs w:val="24"/>
        </w:rPr>
        <w:t xml:space="preserve">увеличилось с 1 до 3 фактов </w:t>
      </w:r>
      <w:r w:rsidRPr="007A1FF7">
        <w:rPr>
          <w:rFonts w:ascii="Times New Roman" w:eastAsia="Times New Roman" w:hAnsi="Times New Roman" w:cs="Times New Roman"/>
          <w:sz w:val="24"/>
          <w:szCs w:val="24"/>
        </w:rPr>
        <w:t>(</w:t>
      </w:r>
      <w:r>
        <w:rPr>
          <w:rFonts w:ascii="Times New Roman" w:eastAsia="Times New Roman" w:hAnsi="Times New Roman" w:cs="Times New Roman"/>
          <w:sz w:val="24"/>
          <w:szCs w:val="24"/>
        </w:rPr>
        <w:t>200%</w:t>
      </w:r>
      <w:r w:rsidRPr="007A1FF7">
        <w:rPr>
          <w:rFonts w:ascii="Times New Roman" w:eastAsia="Times New Roman" w:hAnsi="Times New Roman" w:cs="Times New Roman"/>
          <w:sz w:val="24"/>
          <w:szCs w:val="24"/>
        </w:rPr>
        <w:t>).</w:t>
      </w:r>
      <w:r w:rsidRPr="007A1FF7">
        <w:rPr>
          <w:rFonts w:ascii="Times New Roman" w:eastAsia="Times New Roman" w:hAnsi="Times New Roman" w:cs="Times New Roman"/>
          <w:sz w:val="24"/>
          <w:szCs w:val="24"/>
          <w:highlight w:val="yellow"/>
        </w:rPr>
        <w:t xml:space="preserve"> </w:t>
      </w:r>
    </w:p>
    <w:p w14:paraId="53E34145" w14:textId="77777777" w:rsidR="00A067A4" w:rsidRPr="007A1FF7" w:rsidRDefault="00A067A4" w:rsidP="00D92F79">
      <w:pPr>
        <w:spacing w:after="0" w:line="240" w:lineRule="auto"/>
        <w:ind w:left="142" w:right="142"/>
        <w:jc w:val="both"/>
        <w:rPr>
          <w:rFonts w:ascii="Times New Roman" w:eastAsia="Times New Roman" w:hAnsi="Times New Roman" w:cs="Times New Roman"/>
          <w:sz w:val="24"/>
          <w:szCs w:val="24"/>
          <w:highlight w:val="yellow"/>
        </w:rPr>
      </w:pPr>
      <w:r w:rsidRPr="007A1FF7">
        <w:rPr>
          <w:rFonts w:ascii="Times New Roman" w:eastAsia="Times New Roman" w:hAnsi="Times New Roman" w:cs="Times New Roman"/>
          <w:sz w:val="24"/>
          <w:szCs w:val="24"/>
        </w:rPr>
        <w:t xml:space="preserve">На улицах было совершено </w:t>
      </w:r>
      <w:r>
        <w:rPr>
          <w:rFonts w:ascii="Times New Roman" w:eastAsia="Times New Roman" w:hAnsi="Times New Roman" w:cs="Times New Roman"/>
          <w:sz w:val="24"/>
          <w:szCs w:val="24"/>
        </w:rPr>
        <w:t>47</w:t>
      </w:r>
      <w:r w:rsidRPr="007A1FF7">
        <w:rPr>
          <w:rFonts w:ascii="Times New Roman" w:eastAsia="Times New Roman" w:hAnsi="Times New Roman" w:cs="Times New Roman"/>
          <w:sz w:val="24"/>
          <w:szCs w:val="24"/>
        </w:rPr>
        <w:t xml:space="preserve"> преступлени</w:t>
      </w:r>
      <w:r>
        <w:rPr>
          <w:rFonts w:ascii="Times New Roman" w:eastAsia="Times New Roman" w:hAnsi="Times New Roman" w:cs="Times New Roman"/>
          <w:sz w:val="24"/>
          <w:szCs w:val="24"/>
        </w:rPr>
        <w:t>й</w:t>
      </w:r>
      <w:r w:rsidRPr="007A1FF7">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2</w:t>
      </w:r>
      <w:r w:rsidRPr="007A1FF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88</w:t>
      </w:r>
      <w:r w:rsidRPr="007A1FF7">
        <w:rPr>
          <w:rFonts w:ascii="Times New Roman" w:eastAsia="Times New Roman" w:hAnsi="Times New Roman" w:cs="Times New Roman"/>
          <w:sz w:val="24"/>
          <w:szCs w:val="24"/>
        </w:rPr>
        <w:t xml:space="preserve"> факт</w:t>
      </w:r>
      <w:r>
        <w:rPr>
          <w:rFonts w:ascii="Times New Roman" w:eastAsia="Times New Roman" w:hAnsi="Times New Roman" w:cs="Times New Roman"/>
          <w:sz w:val="24"/>
          <w:szCs w:val="24"/>
        </w:rPr>
        <w:t>ов</w:t>
      </w:r>
      <w:r w:rsidRPr="007A1FF7">
        <w:rPr>
          <w:rFonts w:ascii="Times New Roman" w:eastAsia="Times New Roman" w:hAnsi="Times New Roman" w:cs="Times New Roman"/>
          <w:sz w:val="24"/>
          <w:szCs w:val="24"/>
        </w:rPr>
        <w:t>), в общественных местах в 202</w:t>
      </w:r>
      <w:r>
        <w:rPr>
          <w:rFonts w:ascii="Times New Roman" w:eastAsia="Times New Roman" w:hAnsi="Times New Roman" w:cs="Times New Roman"/>
          <w:sz w:val="24"/>
          <w:szCs w:val="24"/>
        </w:rPr>
        <w:t>3</w:t>
      </w:r>
      <w:r w:rsidRPr="007A1FF7">
        <w:rPr>
          <w:rFonts w:ascii="Times New Roman" w:eastAsia="Times New Roman" w:hAnsi="Times New Roman" w:cs="Times New Roman"/>
          <w:sz w:val="24"/>
          <w:szCs w:val="24"/>
        </w:rPr>
        <w:t xml:space="preserve"> году совершено</w:t>
      </w:r>
      <w:r>
        <w:rPr>
          <w:rFonts w:ascii="Times New Roman" w:eastAsia="Times New Roman" w:hAnsi="Times New Roman" w:cs="Times New Roman"/>
          <w:sz w:val="24"/>
          <w:szCs w:val="24"/>
        </w:rPr>
        <w:t xml:space="preserve"> 87</w:t>
      </w:r>
      <w:r w:rsidRPr="007A1FF7">
        <w:rPr>
          <w:rFonts w:ascii="Times New Roman" w:eastAsia="Times New Roman" w:hAnsi="Times New Roman" w:cs="Times New Roman"/>
          <w:sz w:val="24"/>
          <w:szCs w:val="24"/>
        </w:rPr>
        <w:t xml:space="preserve"> преступлений, что на </w:t>
      </w:r>
      <w:r>
        <w:rPr>
          <w:rFonts w:ascii="Times New Roman" w:eastAsia="Times New Roman" w:hAnsi="Times New Roman" w:cs="Times New Roman"/>
          <w:sz w:val="24"/>
          <w:szCs w:val="24"/>
        </w:rPr>
        <w:t>30,4</w:t>
      </w:r>
      <w:r w:rsidRPr="007A1FF7">
        <w:rPr>
          <w:rFonts w:ascii="Times New Roman" w:eastAsia="Times New Roman" w:hAnsi="Times New Roman" w:cs="Times New Roman"/>
          <w:sz w:val="24"/>
          <w:szCs w:val="24"/>
        </w:rPr>
        <w:t xml:space="preserve"> % выше аналогичного периода прошлого года (202</w:t>
      </w:r>
      <w:r>
        <w:rPr>
          <w:rFonts w:ascii="Times New Roman" w:eastAsia="Times New Roman" w:hAnsi="Times New Roman" w:cs="Times New Roman"/>
          <w:sz w:val="24"/>
          <w:szCs w:val="24"/>
        </w:rPr>
        <w:t>2</w:t>
      </w:r>
      <w:r w:rsidRPr="007A1FF7">
        <w:rPr>
          <w:rFonts w:ascii="Times New Roman" w:eastAsia="Times New Roman" w:hAnsi="Times New Roman" w:cs="Times New Roman"/>
          <w:sz w:val="24"/>
          <w:szCs w:val="24"/>
        </w:rPr>
        <w:t xml:space="preserve"> – 12</w:t>
      </w:r>
      <w:r>
        <w:rPr>
          <w:rFonts w:ascii="Times New Roman" w:eastAsia="Times New Roman" w:hAnsi="Times New Roman" w:cs="Times New Roman"/>
          <w:sz w:val="24"/>
          <w:szCs w:val="24"/>
        </w:rPr>
        <w:t>5</w:t>
      </w:r>
      <w:r w:rsidRPr="007A1FF7">
        <w:rPr>
          <w:rFonts w:ascii="Times New Roman" w:eastAsia="Times New Roman" w:hAnsi="Times New Roman" w:cs="Times New Roman"/>
          <w:sz w:val="24"/>
          <w:szCs w:val="24"/>
        </w:rPr>
        <w:t xml:space="preserve"> фактов). </w:t>
      </w:r>
    </w:p>
    <w:p w14:paraId="504BDD7D" w14:textId="77777777" w:rsidR="00A067A4" w:rsidRPr="007A1FF7" w:rsidRDefault="00A067A4" w:rsidP="00D92F79">
      <w:pPr>
        <w:spacing w:after="0" w:line="240" w:lineRule="auto"/>
        <w:ind w:left="142" w:right="142"/>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Выросло количество преступлений, совершенных лицами, ранее совершавшими преступления со 1</w:t>
      </w:r>
      <w:r>
        <w:rPr>
          <w:rFonts w:ascii="Times New Roman" w:eastAsia="Times New Roman" w:hAnsi="Times New Roman" w:cs="Times New Roman"/>
          <w:sz w:val="24"/>
          <w:szCs w:val="24"/>
        </w:rPr>
        <w:t>54</w:t>
      </w:r>
      <w:r w:rsidRPr="007A1FF7">
        <w:rPr>
          <w:rFonts w:ascii="Times New Roman" w:eastAsia="Times New Roman" w:hAnsi="Times New Roman" w:cs="Times New Roman"/>
          <w:sz w:val="24"/>
          <w:szCs w:val="24"/>
        </w:rPr>
        <w:t xml:space="preserve"> в 202</w:t>
      </w:r>
      <w:r>
        <w:rPr>
          <w:rFonts w:ascii="Times New Roman" w:eastAsia="Times New Roman" w:hAnsi="Times New Roman" w:cs="Times New Roman"/>
          <w:sz w:val="24"/>
          <w:szCs w:val="24"/>
        </w:rPr>
        <w:t>2</w:t>
      </w:r>
      <w:r w:rsidRPr="007A1FF7">
        <w:rPr>
          <w:rFonts w:ascii="Times New Roman" w:eastAsia="Times New Roman" w:hAnsi="Times New Roman" w:cs="Times New Roman"/>
          <w:sz w:val="24"/>
          <w:szCs w:val="24"/>
        </w:rPr>
        <w:t xml:space="preserve"> году до </w:t>
      </w:r>
      <w:r>
        <w:rPr>
          <w:rFonts w:ascii="Times New Roman" w:eastAsia="Times New Roman" w:hAnsi="Times New Roman" w:cs="Times New Roman"/>
          <w:sz w:val="24"/>
          <w:szCs w:val="24"/>
        </w:rPr>
        <w:t>178</w:t>
      </w:r>
      <w:r w:rsidRPr="007A1FF7">
        <w:rPr>
          <w:rFonts w:ascii="Times New Roman" w:eastAsia="Times New Roman" w:hAnsi="Times New Roman" w:cs="Times New Roman"/>
          <w:sz w:val="24"/>
          <w:szCs w:val="24"/>
        </w:rPr>
        <w:t xml:space="preserve"> в 202</w:t>
      </w:r>
      <w:r>
        <w:rPr>
          <w:rFonts w:ascii="Times New Roman" w:eastAsia="Times New Roman" w:hAnsi="Times New Roman" w:cs="Times New Roman"/>
          <w:sz w:val="24"/>
          <w:szCs w:val="24"/>
        </w:rPr>
        <w:t>3</w:t>
      </w:r>
      <w:r w:rsidRPr="007A1FF7">
        <w:rPr>
          <w:rFonts w:ascii="Times New Roman" w:eastAsia="Times New Roman" w:hAnsi="Times New Roman" w:cs="Times New Roman"/>
          <w:sz w:val="24"/>
          <w:szCs w:val="24"/>
        </w:rPr>
        <w:t xml:space="preserve"> году (+</w:t>
      </w:r>
      <w:r>
        <w:rPr>
          <w:rFonts w:ascii="Times New Roman" w:eastAsia="Times New Roman" w:hAnsi="Times New Roman" w:cs="Times New Roman"/>
          <w:sz w:val="24"/>
          <w:szCs w:val="24"/>
        </w:rPr>
        <w:t>15,6</w:t>
      </w:r>
      <w:r w:rsidRPr="007A1FF7">
        <w:rPr>
          <w:rFonts w:ascii="Times New Roman" w:eastAsia="Times New Roman" w:hAnsi="Times New Roman" w:cs="Times New Roman"/>
          <w:sz w:val="24"/>
          <w:szCs w:val="24"/>
        </w:rPr>
        <w:t>%).</w:t>
      </w:r>
    </w:p>
    <w:p w14:paraId="097CF40F" w14:textId="77777777" w:rsidR="00A067A4" w:rsidRDefault="00A067A4" w:rsidP="00D92F79">
      <w:pPr>
        <w:autoSpaceDE w:val="0"/>
        <w:autoSpaceDN w:val="0"/>
        <w:spacing w:after="0" w:line="240" w:lineRule="auto"/>
        <w:ind w:left="142" w:right="142"/>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В состоянии алкогольного опьянения совершено 9</w:t>
      </w:r>
      <w:r>
        <w:rPr>
          <w:rFonts w:ascii="Times New Roman" w:eastAsia="Times New Roman" w:hAnsi="Times New Roman" w:cs="Times New Roman"/>
          <w:sz w:val="24"/>
          <w:szCs w:val="24"/>
        </w:rPr>
        <w:t>8</w:t>
      </w:r>
      <w:r w:rsidRPr="007A1FF7">
        <w:rPr>
          <w:rFonts w:ascii="Times New Roman" w:eastAsia="Times New Roman" w:hAnsi="Times New Roman" w:cs="Times New Roman"/>
          <w:sz w:val="24"/>
          <w:szCs w:val="24"/>
        </w:rPr>
        <w:t xml:space="preserve"> преступлений (202</w:t>
      </w:r>
      <w:r>
        <w:rPr>
          <w:rFonts w:ascii="Times New Roman" w:eastAsia="Times New Roman" w:hAnsi="Times New Roman" w:cs="Times New Roman"/>
          <w:sz w:val="24"/>
          <w:szCs w:val="24"/>
        </w:rPr>
        <w:t>2</w:t>
      </w:r>
      <w:r w:rsidRPr="007A1FF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103</w:t>
      </w:r>
      <w:r w:rsidRPr="007A1FF7">
        <w:rPr>
          <w:rFonts w:ascii="Times New Roman" w:eastAsia="Times New Roman" w:hAnsi="Times New Roman" w:cs="Times New Roman"/>
          <w:sz w:val="24"/>
          <w:szCs w:val="24"/>
        </w:rPr>
        <w:t xml:space="preserve"> факт</w:t>
      </w:r>
      <w:r>
        <w:rPr>
          <w:rFonts w:ascii="Times New Roman" w:eastAsia="Times New Roman" w:hAnsi="Times New Roman" w:cs="Times New Roman"/>
          <w:sz w:val="24"/>
          <w:szCs w:val="24"/>
        </w:rPr>
        <w:t>а</w:t>
      </w:r>
      <w:r w:rsidRPr="007A1FF7">
        <w:rPr>
          <w:rFonts w:ascii="Times New Roman" w:eastAsia="Times New Roman" w:hAnsi="Times New Roman" w:cs="Times New Roman"/>
          <w:sz w:val="24"/>
          <w:szCs w:val="24"/>
        </w:rPr>
        <w:t>), удельный вес преступлений, совершенных в состоянии алкогольного опьянения в 202</w:t>
      </w:r>
      <w:r>
        <w:rPr>
          <w:rFonts w:ascii="Times New Roman" w:eastAsia="Times New Roman" w:hAnsi="Times New Roman" w:cs="Times New Roman"/>
          <w:sz w:val="24"/>
          <w:szCs w:val="24"/>
        </w:rPr>
        <w:t>3</w:t>
      </w:r>
      <w:r w:rsidRPr="007A1FF7">
        <w:rPr>
          <w:rFonts w:ascii="Times New Roman" w:eastAsia="Times New Roman" w:hAnsi="Times New Roman" w:cs="Times New Roman"/>
          <w:sz w:val="24"/>
          <w:szCs w:val="24"/>
        </w:rPr>
        <w:t xml:space="preserve"> году составил </w:t>
      </w:r>
      <w:r>
        <w:rPr>
          <w:rFonts w:ascii="Times New Roman" w:eastAsia="Times New Roman" w:hAnsi="Times New Roman" w:cs="Times New Roman"/>
          <w:sz w:val="24"/>
          <w:szCs w:val="24"/>
        </w:rPr>
        <w:t>40,5</w:t>
      </w:r>
      <w:r w:rsidRPr="007A1FF7">
        <w:rPr>
          <w:rFonts w:ascii="Times New Roman" w:eastAsia="Times New Roman" w:hAnsi="Times New Roman" w:cs="Times New Roman"/>
          <w:sz w:val="24"/>
          <w:szCs w:val="24"/>
        </w:rPr>
        <w:t xml:space="preserve"> %, что на </w:t>
      </w:r>
      <w:r>
        <w:rPr>
          <w:rFonts w:ascii="Times New Roman" w:eastAsia="Times New Roman" w:hAnsi="Times New Roman" w:cs="Times New Roman"/>
          <w:sz w:val="24"/>
          <w:szCs w:val="24"/>
        </w:rPr>
        <w:t>1</w:t>
      </w:r>
      <w:r w:rsidRPr="007A1FF7">
        <w:rPr>
          <w:rFonts w:ascii="Times New Roman" w:eastAsia="Times New Roman" w:hAnsi="Times New Roman" w:cs="Times New Roman"/>
          <w:sz w:val="24"/>
          <w:szCs w:val="24"/>
        </w:rPr>
        <w:t>% выше аналогичного периода прошлого года (202</w:t>
      </w:r>
      <w:r>
        <w:rPr>
          <w:rFonts w:ascii="Times New Roman" w:eastAsia="Times New Roman" w:hAnsi="Times New Roman" w:cs="Times New Roman"/>
          <w:sz w:val="24"/>
          <w:szCs w:val="24"/>
        </w:rPr>
        <w:t>2</w:t>
      </w:r>
      <w:r w:rsidRPr="007A1FF7">
        <w:rPr>
          <w:rFonts w:ascii="Times New Roman" w:eastAsia="Times New Roman" w:hAnsi="Times New Roman" w:cs="Times New Roman"/>
          <w:sz w:val="24"/>
          <w:szCs w:val="24"/>
        </w:rPr>
        <w:t xml:space="preserve"> – 3</w:t>
      </w:r>
      <w:r>
        <w:rPr>
          <w:rFonts w:ascii="Times New Roman" w:eastAsia="Times New Roman" w:hAnsi="Times New Roman" w:cs="Times New Roman"/>
          <w:sz w:val="24"/>
          <w:szCs w:val="24"/>
        </w:rPr>
        <w:t>9,5 %)</w:t>
      </w:r>
      <w:r w:rsidRPr="007A1FF7">
        <w:rPr>
          <w:rFonts w:ascii="Times New Roman" w:eastAsia="Times New Roman" w:hAnsi="Times New Roman" w:cs="Times New Roman"/>
          <w:sz w:val="24"/>
          <w:szCs w:val="24"/>
        </w:rPr>
        <w:t xml:space="preserve"> </w:t>
      </w:r>
    </w:p>
    <w:p w14:paraId="19AB894A" w14:textId="77777777" w:rsidR="00A067A4" w:rsidRPr="007A1FF7" w:rsidRDefault="00A067A4" w:rsidP="00D92F79">
      <w:pPr>
        <w:autoSpaceDE w:val="0"/>
        <w:autoSpaceDN w:val="0"/>
        <w:spacing w:after="0" w:line="240" w:lineRule="auto"/>
        <w:ind w:left="142" w:right="142"/>
        <w:jc w:val="both"/>
        <w:rPr>
          <w:rFonts w:ascii="Times New Roman" w:eastAsia="Times New Roman" w:hAnsi="Times New Roman" w:cs="Times New Roman"/>
          <w:noProof/>
          <w:sz w:val="24"/>
          <w:szCs w:val="24"/>
        </w:rPr>
      </w:pPr>
      <w:r w:rsidRPr="007A1FF7">
        <w:rPr>
          <w:rFonts w:ascii="Times New Roman" w:eastAsia="Times New Roman" w:hAnsi="Times New Roman" w:cs="Times New Roman"/>
          <w:noProof/>
          <w:sz w:val="24"/>
          <w:szCs w:val="24"/>
        </w:rPr>
        <w:t>Расходы на создание системы видеонаблюдения</w:t>
      </w:r>
    </w:p>
    <w:p w14:paraId="64BEAB4E" w14:textId="77777777" w:rsidR="00A067A4" w:rsidRPr="007A1FF7" w:rsidRDefault="00A067A4" w:rsidP="00D92F79">
      <w:pPr>
        <w:spacing w:after="0" w:line="240" w:lineRule="auto"/>
        <w:ind w:left="142" w:right="142"/>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 xml:space="preserve">Одним из направлений деятельности по обеспечению охраны общественного порядка, выявлению, предупреждению и пресечению преступлений и административных правонарушений на территории городского округа Тейково Ивановской области является создание, функционирование и развитие АПК «Безопасный город». </w:t>
      </w:r>
    </w:p>
    <w:p w14:paraId="01BEBDDC" w14:textId="77777777" w:rsidR="00A067A4" w:rsidRPr="007A1FF7" w:rsidRDefault="00A067A4" w:rsidP="00D92F79">
      <w:pPr>
        <w:spacing w:after="0" w:line="240" w:lineRule="auto"/>
        <w:ind w:left="142" w:right="142"/>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В 2020 году в рамках реализации федерального проекта «Формирование комфортной городской среды» по благоустройству общественных территорий «Реновация парка «Красные Сосенки»» и набережной реки Вязьма установлен</w:t>
      </w:r>
      <w:r>
        <w:rPr>
          <w:rFonts w:ascii="Times New Roman" w:eastAsia="Times New Roman" w:hAnsi="Times New Roman" w:cs="Times New Roman"/>
          <w:sz w:val="24"/>
          <w:szCs w:val="24"/>
        </w:rPr>
        <w:t xml:space="preserve">ы </w:t>
      </w:r>
      <w:r w:rsidRPr="007A1FF7">
        <w:rPr>
          <w:rFonts w:ascii="Times New Roman" w:eastAsia="Times New Roman" w:hAnsi="Times New Roman" w:cs="Times New Roman"/>
          <w:sz w:val="24"/>
          <w:szCs w:val="24"/>
        </w:rPr>
        <w:t>камер</w:t>
      </w:r>
      <w:r>
        <w:rPr>
          <w:rFonts w:ascii="Times New Roman" w:eastAsia="Times New Roman" w:hAnsi="Times New Roman" w:cs="Times New Roman"/>
          <w:sz w:val="24"/>
          <w:szCs w:val="24"/>
        </w:rPr>
        <w:t>ы</w:t>
      </w:r>
      <w:r w:rsidRPr="007A1FF7">
        <w:rPr>
          <w:rFonts w:ascii="Times New Roman" w:eastAsia="Times New Roman" w:hAnsi="Times New Roman" w:cs="Times New Roman"/>
          <w:sz w:val="24"/>
          <w:szCs w:val="24"/>
        </w:rPr>
        <w:t xml:space="preserve"> видеонаблюдения с выводом изображения на пульт дежурной части МО МВД России «Тейковский».</w:t>
      </w:r>
    </w:p>
    <w:p w14:paraId="0D865154" w14:textId="77777777" w:rsidR="00A067A4" w:rsidRPr="007A1FF7" w:rsidRDefault="00A067A4" w:rsidP="00D92F79">
      <w:pPr>
        <w:spacing w:after="0" w:line="240" w:lineRule="auto"/>
        <w:ind w:left="142" w:right="142"/>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В 2022 году установлены 3 камеры видеонаблюдения. Места установки камер:</w:t>
      </w:r>
    </w:p>
    <w:p w14:paraId="74EAC407" w14:textId="77777777" w:rsidR="00A067A4" w:rsidRPr="007A1FF7" w:rsidRDefault="00A067A4" w:rsidP="00D92F79">
      <w:pPr>
        <w:spacing w:after="0" w:line="240" w:lineRule="auto"/>
        <w:ind w:left="142" w:right="142"/>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 г. Тейково, ул. Сергеевская (район ХБК, 2 камеры видеонаблюдения);</w:t>
      </w:r>
    </w:p>
    <w:p w14:paraId="6D6F4071" w14:textId="77777777" w:rsidR="00A067A4" w:rsidRDefault="00A067A4" w:rsidP="00D92F79">
      <w:pPr>
        <w:spacing w:after="0" w:line="240" w:lineRule="auto"/>
        <w:ind w:left="142" w:right="142"/>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 г. Тейково, на перекрёстке ул. 2-ая Заречная в направлении ул. Першинская (1 камера видеонаблюдения).</w:t>
      </w:r>
    </w:p>
    <w:p w14:paraId="600831A6" w14:textId="77777777" w:rsidR="00A067A4" w:rsidRPr="00E464BF" w:rsidRDefault="00A067A4" w:rsidP="00D92F79">
      <w:pPr>
        <w:spacing w:after="0" w:line="240" w:lineRule="auto"/>
        <w:ind w:left="142"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2023 году установлена 1 камера </w:t>
      </w:r>
      <w:r w:rsidRPr="00E464BF">
        <w:rPr>
          <w:rFonts w:ascii="Times New Roman" w:hAnsi="Times New Roman" w:cs="Times New Roman"/>
          <w:sz w:val="24"/>
          <w:szCs w:val="24"/>
        </w:rPr>
        <w:t>видеонаблюдения на перекрестке улицы Окт</w:t>
      </w:r>
      <w:r>
        <w:rPr>
          <w:rFonts w:ascii="Times New Roman" w:hAnsi="Times New Roman" w:cs="Times New Roman"/>
          <w:sz w:val="24"/>
          <w:szCs w:val="24"/>
        </w:rPr>
        <w:t>ябрьская и Центрального проезда</w:t>
      </w:r>
      <w:r w:rsidRPr="00E464BF">
        <w:rPr>
          <w:rFonts w:ascii="Times New Roman" w:hAnsi="Times New Roman" w:cs="Times New Roman"/>
          <w:sz w:val="24"/>
          <w:szCs w:val="24"/>
        </w:rPr>
        <w:t>, направленная в сторону Военного комиссариата  г. Тейково и Тейковского района Ивановской области</w:t>
      </w:r>
    </w:p>
    <w:p w14:paraId="35659E39" w14:textId="77777777" w:rsidR="00A067A4" w:rsidRDefault="00A067A4" w:rsidP="00D92F79">
      <w:pPr>
        <w:spacing w:after="0" w:line="240" w:lineRule="auto"/>
        <w:ind w:left="142" w:right="142"/>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 xml:space="preserve">В настоящее время на </w:t>
      </w:r>
      <w:r>
        <w:rPr>
          <w:rFonts w:ascii="Times New Roman" w:eastAsia="Times New Roman" w:hAnsi="Times New Roman" w:cs="Times New Roman"/>
          <w:sz w:val="24"/>
          <w:szCs w:val="24"/>
        </w:rPr>
        <w:t>территории городского округа Тейково установлены 39 камер видеонаблюдения (22 видеокамеры в черте города и 17 видеокамер на набережной реки Вязьма и парке в микрорайоне «Красные сосенки»)</w:t>
      </w:r>
    </w:p>
    <w:p w14:paraId="1673C049" w14:textId="77777777" w:rsidR="00A067A4" w:rsidRPr="007A1FF7" w:rsidRDefault="00A067A4" w:rsidP="00D92F79">
      <w:pPr>
        <w:spacing w:after="0" w:line="240" w:lineRule="auto"/>
        <w:ind w:left="142"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Камеры выведены на </w:t>
      </w:r>
      <w:r w:rsidRPr="007A1FF7">
        <w:rPr>
          <w:rFonts w:ascii="Times New Roman" w:eastAsia="Times New Roman" w:hAnsi="Times New Roman" w:cs="Times New Roman"/>
          <w:sz w:val="24"/>
          <w:szCs w:val="24"/>
        </w:rPr>
        <w:t>монитор дежурной части Межмуниципального отдела МВД России «Тейковский</w:t>
      </w:r>
      <w:r>
        <w:rPr>
          <w:rFonts w:ascii="Times New Roman" w:eastAsia="Times New Roman" w:hAnsi="Times New Roman" w:cs="Times New Roman"/>
          <w:sz w:val="24"/>
          <w:szCs w:val="24"/>
        </w:rPr>
        <w:t>».</w:t>
      </w:r>
    </w:p>
    <w:p w14:paraId="71A4603F" w14:textId="77777777" w:rsidR="00A067A4" w:rsidRPr="007A1FF7" w:rsidRDefault="00A067A4" w:rsidP="00D92F79">
      <w:pPr>
        <w:spacing w:after="0" w:line="240" w:lineRule="auto"/>
        <w:ind w:left="142" w:right="142"/>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С помощью сегмента АПК «Безопасный город» в 2021 году было выявлено 1 административное правонарушение и задержан один правонарушитель, совершивший дорожно-транспортное происшествие.</w:t>
      </w:r>
    </w:p>
    <w:p w14:paraId="4A0D45C6" w14:textId="77777777" w:rsidR="00A067A4" w:rsidRPr="007A1FF7" w:rsidRDefault="00A067A4" w:rsidP="00D92F79">
      <w:pPr>
        <w:numPr>
          <w:ilvl w:val="1"/>
          <w:numId w:val="11"/>
        </w:numPr>
        <w:autoSpaceDE w:val="0"/>
        <w:autoSpaceDN w:val="0"/>
        <w:spacing w:after="0" w:line="240" w:lineRule="auto"/>
        <w:ind w:left="142" w:right="142" w:firstLine="0"/>
        <w:jc w:val="both"/>
        <w:rPr>
          <w:rFonts w:ascii="Times New Roman" w:eastAsia="Times New Roman" w:hAnsi="Times New Roman" w:cs="Times New Roman"/>
          <w:noProof/>
          <w:sz w:val="24"/>
          <w:szCs w:val="24"/>
        </w:rPr>
      </w:pPr>
      <w:r w:rsidRPr="007A1FF7">
        <w:rPr>
          <w:rFonts w:ascii="Times New Roman" w:eastAsia="Times New Roman" w:hAnsi="Times New Roman" w:cs="Times New Roman"/>
          <w:noProof/>
          <w:sz w:val="24"/>
          <w:szCs w:val="24"/>
        </w:rPr>
        <w:lastRenderedPageBreak/>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p w14:paraId="7A3AA48D" w14:textId="52498E6D" w:rsidR="00A067A4" w:rsidRPr="007A1FF7" w:rsidRDefault="00A067A4" w:rsidP="00D92F79">
      <w:pPr>
        <w:spacing w:after="0" w:line="240" w:lineRule="auto"/>
        <w:ind w:right="142"/>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 xml:space="preserve">На территории городского округа Тейково Ивановской области функционирует добровольная народная дружина «Медведь», в состав которой входит </w:t>
      </w:r>
      <w:r>
        <w:rPr>
          <w:rFonts w:ascii="Times New Roman" w:eastAsia="Times New Roman" w:hAnsi="Times New Roman" w:cs="Times New Roman"/>
          <w:sz w:val="24"/>
          <w:szCs w:val="24"/>
        </w:rPr>
        <w:t>31</w:t>
      </w:r>
      <w:r w:rsidRPr="007A1FF7">
        <w:rPr>
          <w:rFonts w:ascii="Times New Roman" w:eastAsia="Times New Roman" w:hAnsi="Times New Roman" w:cs="Times New Roman"/>
          <w:sz w:val="24"/>
          <w:szCs w:val="24"/>
        </w:rPr>
        <w:t xml:space="preserve"> человек. Дружинники совместно с сотрудниками МО МВД России «Тейковский» принимают активное участие в охране общественного порядка при проведении массовых мероприятий и рейдовых отработок по профилактике правонарушений.</w:t>
      </w:r>
    </w:p>
    <w:p w14:paraId="36C7BD71" w14:textId="77777777" w:rsidR="00A067A4" w:rsidRPr="007A1FF7" w:rsidRDefault="00A067A4" w:rsidP="00D92F79">
      <w:pPr>
        <w:spacing w:after="0" w:line="240" w:lineRule="auto"/>
        <w:ind w:right="142"/>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В течение двух лет (2020 г., 2021 г.), в связи с введением ограничительных мероприятий, направленных на недопущение распространения инфекции коронавируса Covid-19, дружинниками ДНД «Медведь» совместно с сотрудниками МО МВД России «Тейковский» проводилась профилактическая работа по соблюдению масочного режима организаций торговли и общественного транспорта.</w:t>
      </w:r>
    </w:p>
    <w:p w14:paraId="27BB7A95" w14:textId="77777777" w:rsidR="00A067A4" w:rsidRPr="007A1FF7" w:rsidRDefault="00A067A4" w:rsidP="00D92F79">
      <w:pPr>
        <w:spacing w:after="0" w:line="240" w:lineRule="auto"/>
        <w:ind w:right="142"/>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До периода ограничений и после снятия ограничений (2022 г.) члены ДНД были задействованы в охране порядка во время проведения следующих мероприятий: Крещение, Рождество, День Победы, День защиты детей, День молодежи, День города и</w:t>
      </w:r>
      <w:r>
        <w:rPr>
          <w:rFonts w:ascii="Times New Roman" w:eastAsia="Times New Roman" w:hAnsi="Times New Roman" w:cs="Times New Roman"/>
          <w:sz w:val="24"/>
          <w:szCs w:val="24"/>
        </w:rPr>
        <w:t xml:space="preserve"> других культурно – массовых и спортивных мероприятиях.</w:t>
      </w:r>
      <w:r w:rsidRPr="007A1FF7">
        <w:rPr>
          <w:rFonts w:ascii="Times New Roman" w:eastAsia="Times New Roman" w:hAnsi="Times New Roman" w:cs="Times New Roman"/>
          <w:sz w:val="24"/>
          <w:szCs w:val="24"/>
        </w:rPr>
        <w:t xml:space="preserve"> А также участвовали в рейдовых отработках, направленных на профилактику правонарушений.</w:t>
      </w:r>
    </w:p>
    <w:p w14:paraId="5E5A7A7F" w14:textId="77777777" w:rsidR="00A067A4" w:rsidRPr="007A1FF7" w:rsidRDefault="00A067A4" w:rsidP="00D92F79">
      <w:pPr>
        <w:spacing w:after="0" w:line="240" w:lineRule="auto"/>
        <w:ind w:right="142"/>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С 2019 года по итогам года дружинники, которые принимали активное участие в охране общественного порядка, поощрялись денежными средствами</w:t>
      </w:r>
      <w:r>
        <w:rPr>
          <w:rFonts w:ascii="Times New Roman" w:eastAsia="Times New Roman" w:hAnsi="Times New Roman" w:cs="Times New Roman"/>
          <w:sz w:val="24"/>
          <w:szCs w:val="24"/>
        </w:rPr>
        <w:t>. В последнее время количество членов добровольной народной дружины «Медведь» значительно увеличилось</w:t>
      </w:r>
      <w:r w:rsidRPr="007A1FF7">
        <w:rPr>
          <w:rFonts w:ascii="Times New Roman" w:eastAsia="Times New Roman" w:hAnsi="Times New Roman" w:cs="Times New Roman"/>
          <w:sz w:val="24"/>
          <w:szCs w:val="24"/>
        </w:rPr>
        <w:t xml:space="preserve"> (2021 год – 5 человек на сумму 23,5 тыс. руб.</w:t>
      </w:r>
      <w:r>
        <w:rPr>
          <w:rFonts w:ascii="Times New Roman" w:eastAsia="Times New Roman" w:hAnsi="Times New Roman" w:cs="Times New Roman"/>
          <w:sz w:val="24"/>
          <w:szCs w:val="24"/>
        </w:rPr>
        <w:t>; 2022 год – 5 человек на сумму23,5 тыс руб., 2023 год – 9 человек на сумму 23,5 тыс.руб</w:t>
      </w:r>
      <w:r w:rsidRPr="007A1FF7">
        <w:rPr>
          <w:rFonts w:ascii="Times New Roman" w:eastAsia="Times New Roman" w:hAnsi="Times New Roman" w:cs="Times New Roman"/>
          <w:sz w:val="24"/>
          <w:szCs w:val="24"/>
        </w:rPr>
        <w:t xml:space="preserve">). </w:t>
      </w:r>
    </w:p>
    <w:p w14:paraId="615128A6" w14:textId="26F7AA9F" w:rsidR="00A067A4" w:rsidRPr="00A067A4" w:rsidRDefault="00A067A4" w:rsidP="00D92F79">
      <w:pPr>
        <w:spacing w:after="0" w:line="240" w:lineRule="auto"/>
        <w:ind w:right="142"/>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 xml:space="preserve">Администрацией городского округа Тейково Ивановской области в </w:t>
      </w:r>
      <w:r>
        <w:rPr>
          <w:rFonts w:ascii="Times New Roman" w:eastAsia="Times New Roman" w:hAnsi="Times New Roman" w:cs="Times New Roman"/>
          <w:sz w:val="24"/>
          <w:szCs w:val="24"/>
        </w:rPr>
        <w:t>2023 году</w:t>
      </w:r>
      <w:r w:rsidRPr="007A1FF7">
        <w:rPr>
          <w:rFonts w:ascii="Times New Roman" w:eastAsia="Times New Roman" w:hAnsi="Times New Roman" w:cs="Times New Roman"/>
          <w:sz w:val="24"/>
          <w:szCs w:val="24"/>
        </w:rPr>
        <w:t xml:space="preserve"> застрахованы 3 члена ДНД «Медведь».</w:t>
      </w:r>
    </w:p>
    <w:p w14:paraId="01914359" w14:textId="77777777" w:rsidR="00A067A4"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3CD1550B" w14:textId="77777777" w:rsidR="00A067A4"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45B86B2D" w14:textId="77777777" w:rsidR="00A067A4"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4EF47D08" w14:textId="77777777" w:rsidR="00A067A4"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146D7406" w14:textId="77777777" w:rsidR="00A067A4"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4608D508" w14:textId="77777777" w:rsidR="00A067A4"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5BE17F5A" w14:textId="77777777" w:rsidR="00A067A4"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74DF8BAA" w14:textId="77777777" w:rsidR="00A067A4"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3EFDEF25" w14:textId="77777777" w:rsidR="00A067A4"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2ECC37FB" w14:textId="77777777" w:rsidR="00A067A4"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6B8C7458" w14:textId="6BB07679" w:rsidR="00A067A4"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6BBE0254" w14:textId="736C52D0"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1DB1F0F9" w14:textId="4E763A3A"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28A49EA2" w14:textId="4E668557"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4E16484D" w14:textId="47E088D0"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0BED8169" w14:textId="318A5790"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234DEE8E" w14:textId="7FC57CBF"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564FB04F" w14:textId="4A2BA988"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0813904A" w14:textId="71931E1A"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33F6C6A1" w14:textId="1D2ED9A5"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29604989" w14:textId="6DF1E841"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7467FD7F" w14:textId="5474E2F4"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2333812F" w14:textId="09EFBA0D"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4CC12D42" w14:textId="29F22115"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48EBEFE1" w14:textId="1E5E6EFF"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27D4E177" w14:textId="2CDA47E1"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4D045EAD" w14:textId="3BB0E7D1"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0CBA1605" w14:textId="59EB702B"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383AFDDC" w14:textId="4A29AB66"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3BA15706" w14:textId="37945B65"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5182FFD7" w14:textId="77777777" w:rsidR="00D92F79" w:rsidRDefault="00D92F79" w:rsidP="00A067A4">
      <w:pPr>
        <w:autoSpaceDE w:val="0"/>
        <w:autoSpaceDN w:val="0"/>
        <w:adjustRightInd w:val="0"/>
        <w:spacing w:after="0" w:line="240" w:lineRule="auto"/>
        <w:ind w:left="-567" w:firstLine="709"/>
        <w:jc w:val="right"/>
        <w:rPr>
          <w:rFonts w:ascii="Times New Roman" w:hAnsi="Times New Roman" w:cs="Times New Roman"/>
          <w:sz w:val="24"/>
          <w:szCs w:val="24"/>
        </w:rPr>
      </w:pPr>
    </w:p>
    <w:p w14:paraId="06583DD9" w14:textId="77777777" w:rsidR="00A067A4" w:rsidRDefault="00A067A4" w:rsidP="00A067A4">
      <w:pPr>
        <w:autoSpaceDE w:val="0"/>
        <w:autoSpaceDN w:val="0"/>
        <w:adjustRightInd w:val="0"/>
        <w:spacing w:after="0" w:line="240" w:lineRule="auto"/>
        <w:rPr>
          <w:rFonts w:ascii="Times New Roman" w:hAnsi="Times New Roman" w:cs="Times New Roman"/>
          <w:sz w:val="24"/>
          <w:szCs w:val="24"/>
        </w:rPr>
      </w:pPr>
    </w:p>
    <w:p w14:paraId="02495446" w14:textId="77777777" w:rsidR="00A067A4" w:rsidRDefault="00A067A4" w:rsidP="00A067A4">
      <w:pPr>
        <w:autoSpaceDE w:val="0"/>
        <w:autoSpaceDN w:val="0"/>
        <w:adjustRightInd w:val="0"/>
        <w:spacing w:after="0" w:line="240" w:lineRule="auto"/>
        <w:rPr>
          <w:rFonts w:ascii="Times New Roman" w:hAnsi="Times New Roman" w:cs="Times New Roman"/>
          <w:sz w:val="24"/>
          <w:szCs w:val="24"/>
        </w:rPr>
      </w:pPr>
    </w:p>
    <w:p w14:paraId="5232BBDF" w14:textId="77777777" w:rsidR="00A067A4" w:rsidRPr="00241275"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41275">
        <w:rPr>
          <w:rFonts w:ascii="Times New Roman" w:hAnsi="Times New Roman" w:cs="Times New Roman"/>
          <w:sz w:val="24"/>
          <w:szCs w:val="24"/>
        </w:rPr>
        <w:t>риложение</w:t>
      </w:r>
      <w:r>
        <w:rPr>
          <w:rFonts w:ascii="Times New Roman" w:hAnsi="Times New Roman" w:cs="Times New Roman"/>
          <w:sz w:val="24"/>
          <w:szCs w:val="24"/>
        </w:rPr>
        <w:t xml:space="preserve"> 3</w:t>
      </w:r>
    </w:p>
    <w:p w14:paraId="7F5E4DED" w14:textId="77777777" w:rsidR="00A067A4"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r w:rsidRPr="00241275">
        <w:rPr>
          <w:rFonts w:ascii="Times New Roman" w:hAnsi="Times New Roman" w:cs="Times New Roman"/>
          <w:sz w:val="24"/>
          <w:szCs w:val="24"/>
        </w:rPr>
        <w:t xml:space="preserve">к постановлению администрации </w:t>
      </w:r>
    </w:p>
    <w:p w14:paraId="5FE06DDD" w14:textId="77777777" w:rsidR="00A067A4"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r>
        <w:rPr>
          <w:rFonts w:ascii="Times New Roman" w:hAnsi="Times New Roman" w:cs="Times New Roman"/>
          <w:sz w:val="24"/>
          <w:szCs w:val="24"/>
        </w:rPr>
        <w:t>городского округа Тейково</w:t>
      </w:r>
    </w:p>
    <w:p w14:paraId="3FE39F5C" w14:textId="77777777" w:rsidR="00A067A4" w:rsidRPr="00241275" w:rsidRDefault="00A067A4" w:rsidP="00A067A4">
      <w:pPr>
        <w:autoSpaceDE w:val="0"/>
        <w:autoSpaceDN w:val="0"/>
        <w:adjustRightInd w:val="0"/>
        <w:spacing w:after="0" w:line="240" w:lineRule="auto"/>
        <w:ind w:left="-567" w:firstLine="709"/>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14:paraId="1A6571BA" w14:textId="77777777" w:rsidR="00A067A4" w:rsidRPr="00241275" w:rsidRDefault="00A067A4" w:rsidP="00A067A4">
      <w:pPr>
        <w:autoSpaceDE w:val="0"/>
        <w:autoSpaceDN w:val="0"/>
        <w:adjustRightInd w:val="0"/>
        <w:spacing w:after="0" w:line="240" w:lineRule="auto"/>
        <w:ind w:left="-567"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241275">
        <w:rPr>
          <w:rFonts w:ascii="Times New Roman" w:hAnsi="Times New Roman" w:cs="Times New Roman"/>
          <w:sz w:val="24"/>
          <w:szCs w:val="24"/>
        </w:rPr>
        <w:t xml:space="preserve">от </w:t>
      </w:r>
      <w:r>
        <w:rPr>
          <w:rFonts w:ascii="Times New Roman" w:hAnsi="Times New Roman" w:cs="Times New Roman"/>
          <w:sz w:val="24"/>
          <w:szCs w:val="24"/>
        </w:rPr>
        <w:t xml:space="preserve"> 29.12.2023    №883</w:t>
      </w:r>
    </w:p>
    <w:p w14:paraId="40C8B63A" w14:textId="77777777" w:rsidR="00A067A4" w:rsidRPr="00395053" w:rsidRDefault="00A067A4" w:rsidP="00A067A4">
      <w:pPr>
        <w:spacing w:after="0" w:line="240" w:lineRule="auto"/>
        <w:rPr>
          <w:rFonts w:ascii="Times New Roman" w:hAnsi="Times New Roman"/>
          <w:sz w:val="24"/>
          <w:szCs w:val="24"/>
        </w:rPr>
      </w:pPr>
    </w:p>
    <w:p w14:paraId="6F0397C0" w14:textId="77777777" w:rsidR="00A067A4" w:rsidRPr="00F16703" w:rsidRDefault="00A067A4" w:rsidP="00A067A4">
      <w:pPr>
        <w:pStyle w:val="aff1"/>
        <w:numPr>
          <w:ilvl w:val="0"/>
          <w:numId w:val="13"/>
        </w:numPr>
        <w:contextualSpacing w:val="0"/>
        <w:jc w:val="center"/>
        <w:rPr>
          <w:rFonts w:ascii="Times New Roman" w:hAnsi="Times New Roman"/>
          <w:sz w:val="24"/>
          <w:szCs w:val="24"/>
        </w:rPr>
      </w:pPr>
      <w:r w:rsidRPr="00F16703">
        <w:rPr>
          <w:rFonts w:ascii="Times New Roman" w:hAnsi="Times New Roman"/>
          <w:sz w:val="24"/>
          <w:szCs w:val="24"/>
        </w:rPr>
        <w:t>Ресурсное обеспечение муниципальной Программы</w:t>
      </w:r>
    </w:p>
    <w:tbl>
      <w:tblPr>
        <w:tblpPr w:leftFromText="180" w:rightFromText="180" w:vertAnchor="text" w:horzAnchor="margin" w:tblpXSpec="center" w:tblpY="113"/>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596"/>
        <w:gridCol w:w="1134"/>
        <w:gridCol w:w="1123"/>
        <w:gridCol w:w="789"/>
        <w:gridCol w:w="789"/>
        <w:gridCol w:w="789"/>
        <w:gridCol w:w="788"/>
        <w:gridCol w:w="1106"/>
      </w:tblGrid>
      <w:tr w:rsidR="00A067A4" w:rsidRPr="005D5FB4" w14:paraId="10E75220" w14:textId="77777777" w:rsidTr="003B3669">
        <w:trPr>
          <w:trHeight w:val="416"/>
        </w:trPr>
        <w:tc>
          <w:tcPr>
            <w:tcW w:w="631" w:type="dxa"/>
          </w:tcPr>
          <w:p w14:paraId="77E181EE"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w:t>
            </w:r>
          </w:p>
        </w:tc>
        <w:tc>
          <w:tcPr>
            <w:tcW w:w="2596" w:type="dxa"/>
          </w:tcPr>
          <w:p w14:paraId="214277EE"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Источники финансирования</w:t>
            </w:r>
          </w:p>
        </w:tc>
        <w:tc>
          <w:tcPr>
            <w:tcW w:w="1134" w:type="dxa"/>
            <w:tcBorders>
              <w:bottom w:val="single" w:sz="4" w:space="0" w:color="auto"/>
            </w:tcBorders>
          </w:tcPr>
          <w:p w14:paraId="0DFFB1AB"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Всего</w:t>
            </w:r>
          </w:p>
        </w:tc>
        <w:tc>
          <w:tcPr>
            <w:tcW w:w="1123" w:type="dxa"/>
            <w:tcBorders>
              <w:bottom w:val="single" w:sz="4" w:space="0" w:color="auto"/>
            </w:tcBorders>
          </w:tcPr>
          <w:p w14:paraId="254F962F"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2023*</w:t>
            </w:r>
          </w:p>
        </w:tc>
        <w:tc>
          <w:tcPr>
            <w:tcW w:w="789" w:type="dxa"/>
            <w:tcBorders>
              <w:bottom w:val="single" w:sz="4" w:space="0" w:color="auto"/>
            </w:tcBorders>
          </w:tcPr>
          <w:p w14:paraId="7941513A"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2024*</w:t>
            </w:r>
          </w:p>
        </w:tc>
        <w:tc>
          <w:tcPr>
            <w:tcW w:w="789" w:type="dxa"/>
            <w:tcBorders>
              <w:bottom w:val="single" w:sz="4" w:space="0" w:color="auto"/>
            </w:tcBorders>
          </w:tcPr>
          <w:p w14:paraId="59D61B33"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2025*</w:t>
            </w:r>
          </w:p>
        </w:tc>
        <w:tc>
          <w:tcPr>
            <w:tcW w:w="789" w:type="dxa"/>
            <w:tcBorders>
              <w:bottom w:val="single" w:sz="4" w:space="0" w:color="auto"/>
            </w:tcBorders>
          </w:tcPr>
          <w:p w14:paraId="05DE5A8F"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2026*</w:t>
            </w:r>
          </w:p>
        </w:tc>
        <w:tc>
          <w:tcPr>
            <w:tcW w:w="788" w:type="dxa"/>
            <w:tcBorders>
              <w:bottom w:val="single" w:sz="4" w:space="0" w:color="auto"/>
            </w:tcBorders>
          </w:tcPr>
          <w:p w14:paraId="3E44CA0F"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2027*</w:t>
            </w:r>
          </w:p>
        </w:tc>
        <w:tc>
          <w:tcPr>
            <w:tcW w:w="1106" w:type="dxa"/>
            <w:tcBorders>
              <w:bottom w:val="single" w:sz="4" w:space="0" w:color="auto"/>
            </w:tcBorders>
          </w:tcPr>
          <w:p w14:paraId="70087E6F"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2028*</w:t>
            </w:r>
          </w:p>
        </w:tc>
      </w:tr>
      <w:tr w:rsidR="00A067A4" w:rsidRPr="005D5FB4" w14:paraId="2A3AC443" w14:textId="77777777" w:rsidTr="003B3669">
        <w:trPr>
          <w:trHeight w:val="839"/>
        </w:trPr>
        <w:tc>
          <w:tcPr>
            <w:tcW w:w="631" w:type="dxa"/>
          </w:tcPr>
          <w:p w14:paraId="15465B63"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1.</w:t>
            </w:r>
          </w:p>
        </w:tc>
        <w:tc>
          <w:tcPr>
            <w:tcW w:w="2596" w:type="dxa"/>
          </w:tcPr>
          <w:p w14:paraId="472C9C90"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Объём бюджетных ассигнований на реализацию муниципальной программы</w:t>
            </w:r>
          </w:p>
        </w:tc>
        <w:tc>
          <w:tcPr>
            <w:tcW w:w="1134" w:type="dxa"/>
            <w:vAlign w:val="center"/>
          </w:tcPr>
          <w:p w14:paraId="157F119D" w14:textId="77777777" w:rsidR="00A067A4" w:rsidRPr="003D355C" w:rsidRDefault="00A067A4" w:rsidP="003B366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248,426</w:t>
            </w:r>
          </w:p>
        </w:tc>
        <w:tc>
          <w:tcPr>
            <w:tcW w:w="1123" w:type="dxa"/>
            <w:vAlign w:val="center"/>
          </w:tcPr>
          <w:p w14:paraId="46D36A95" w14:textId="77777777" w:rsidR="00A067A4" w:rsidRPr="003D355C" w:rsidRDefault="00A067A4" w:rsidP="003B36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3D355C">
              <w:rPr>
                <w:rFonts w:ascii="Times New Roman" w:hAnsi="Times New Roman" w:cs="Times New Roman"/>
                <w:sz w:val="24"/>
                <w:szCs w:val="24"/>
              </w:rPr>
              <w:t>2</w:t>
            </w:r>
            <w:r>
              <w:rPr>
                <w:rFonts w:ascii="Times New Roman" w:hAnsi="Times New Roman" w:cs="Times New Roman"/>
                <w:sz w:val="24"/>
                <w:szCs w:val="24"/>
              </w:rPr>
              <w:t>3</w:t>
            </w:r>
            <w:r w:rsidRPr="003D355C">
              <w:rPr>
                <w:rFonts w:ascii="Times New Roman" w:hAnsi="Times New Roman" w:cs="Times New Roman"/>
                <w:sz w:val="24"/>
                <w:szCs w:val="24"/>
              </w:rPr>
              <w:t>,</w:t>
            </w:r>
            <w:r>
              <w:rPr>
                <w:rFonts w:ascii="Times New Roman" w:hAnsi="Times New Roman" w:cs="Times New Roman"/>
                <w:sz w:val="24"/>
                <w:szCs w:val="24"/>
              </w:rPr>
              <w:t>426</w:t>
            </w:r>
          </w:p>
        </w:tc>
        <w:tc>
          <w:tcPr>
            <w:tcW w:w="789" w:type="dxa"/>
            <w:vAlign w:val="center"/>
          </w:tcPr>
          <w:p w14:paraId="37ACB8F6" w14:textId="77777777" w:rsidR="00A067A4" w:rsidRPr="003D355C" w:rsidRDefault="00A067A4" w:rsidP="003B3669">
            <w:pPr>
              <w:spacing w:after="0" w:line="240" w:lineRule="auto"/>
              <w:rPr>
                <w:rFonts w:ascii="Times New Roman" w:hAnsi="Times New Roman" w:cs="Times New Roman"/>
                <w:color w:val="000000"/>
                <w:sz w:val="24"/>
                <w:szCs w:val="24"/>
              </w:rPr>
            </w:pPr>
            <w:r w:rsidRPr="003D355C">
              <w:rPr>
                <w:rFonts w:ascii="Times New Roman" w:hAnsi="Times New Roman" w:cs="Times New Roman"/>
                <w:color w:val="000000"/>
                <w:sz w:val="24"/>
                <w:szCs w:val="24"/>
              </w:rPr>
              <w:t xml:space="preserve"> 25,0</w:t>
            </w:r>
          </w:p>
        </w:tc>
        <w:tc>
          <w:tcPr>
            <w:tcW w:w="789" w:type="dxa"/>
            <w:vAlign w:val="center"/>
          </w:tcPr>
          <w:p w14:paraId="78407F3E" w14:textId="77777777" w:rsidR="00A067A4" w:rsidRPr="003D355C" w:rsidRDefault="00A067A4" w:rsidP="003B36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789" w:type="dxa"/>
            <w:vAlign w:val="center"/>
          </w:tcPr>
          <w:p w14:paraId="5D5E7178" w14:textId="77777777" w:rsidR="00A067A4" w:rsidRPr="003D355C" w:rsidRDefault="00A067A4" w:rsidP="003B3669">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Pr="003D355C">
              <w:rPr>
                <w:rFonts w:ascii="Times New Roman" w:hAnsi="Times New Roman" w:cs="Times New Roman"/>
                <w:color w:val="000000"/>
                <w:sz w:val="24"/>
                <w:szCs w:val="24"/>
              </w:rPr>
              <w:t>,0</w:t>
            </w:r>
          </w:p>
        </w:tc>
        <w:tc>
          <w:tcPr>
            <w:tcW w:w="788" w:type="dxa"/>
            <w:vAlign w:val="center"/>
          </w:tcPr>
          <w:p w14:paraId="0B3403DB" w14:textId="77777777" w:rsidR="00A067A4" w:rsidRPr="003D355C" w:rsidRDefault="00A067A4" w:rsidP="003B3669">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Pr="003D355C">
              <w:rPr>
                <w:rFonts w:ascii="Times New Roman" w:hAnsi="Times New Roman" w:cs="Times New Roman"/>
                <w:color w:val="000000"/>
                <w:sz w:val="24"/>
                <w:szCs w:val="24"/>
              </w:rPr>
              <w:t>,0</w:t>
            </w:r>
          </w:p>
        </w:tc>
        <w:tc>
          <w:tcPr>
            <w:tcW w:w="1106" w:type="dxa"/>
            <w:vAlign w:val="center"/>
          </w:tcPr>
          <w:p w14:paraId="65849451" w14:textId="77777777" w:rsidR="00A067A4" w:rsidRPr="003D355C" w:rsidRDefault="00A067A4" w:rsidP="003B3669">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Pr="003D355C">
              <w:rPr>
                <w:rFonts w:ascii="Times New Roman" w:hAnsi="Times New Roman" w:cs="Times New Roman"/>
                <w:color w:val="000000"/>
                <w:sz w:val="24"/>
                <w:szCs w:val="24"/>
              </w:rPr>
              <w:t>,0</w:t>
            </w:r>
          </w:p>
        </w:tc>
      </w:tr>
      <w:tr w:rsidR="00A067A4" w:rsidRPr="005D5FB4" w14:paraId="7DD7B2B5" w14:textId="77777777" w:rsidTr="003B3669">
        <w:trPr>
          <w:trHeight w:val="838"/>
        </w:trPr>
        <w:tc>
          <w:tcPr>
            <w:tcW w:w="631" w:type="dxa"/>
          </w:tcPr>
          <w:p w14:paraId="2B881A34" w14:textId="77777777" w:rsidR="00A067A4" w:rsidRPr="003D355C" w:rsidRDefault="00A067A4" w:rsidP="003B3669">
            <w:pPr>
              <w:spacing w:after="0" w:line="240" w:lineRule="auto"/>
              <w:jc w:val="center"/>
              <w:rPr>
                <w:rFonts w:ascii="Times New Roman" w:hAnsi="Times New Roman" w:cs="Times New Roman"/>
                <w:sz w:val="24"/>
                <w:szCs w:val="24"/>
              </w:rPr>
            </w:pPr>
          </w:p>
        </w:tc>
        <w:tc>
          <w:tcPr>
            <w:tcW w:w="2596" w:type="dxa"/>
          </w:tcPr>
          <w:p w14:paraId="1F620AE5"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в т.ч. бюджет города Тейково</w:t>
            </w:r>
          </w:p>
        </w:tc>
        <w:tc>
          <w:tcPr>
            <w:tcW w:w="1134" w:type="dxa"/>
            <w:vAlign w:val="center"/>
          </w:tcPr>
          <w:p w14:paraId="0F48AA0B" w14:textId="77777777" w:rsidR="00A067A4" w:rsidRPr="003D355C" w:rsidRDefault="00A067A4" w:rsidP="003B366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248,426</w:t>
            </w:r>
          </w:p>
        </w:tc>
        <w:tc>
          <w:tcPr>
            <w:tcW w:w="1123" w:type="dxa"/>
            <w:vAlign w:val="center"/>
          </w:tcPr>
          <w:p w14:paraId="71B019F8" w14:textId="77777777" w:rsidR="00A067A4" w:rsidRPr="003D355C" w:rsidRDefault="00A067A4" w:rsidP="003B3669">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w:t>
            </w:r>
            <w:r w:rsidRPr="003D355C">
              <w:rPr>
                <w:rFonts w:ascii="Times New Roman" w:hAnsi="Times New Roman" w:cs="Times New Roman"/>
                <w:sz w:val="24"/>
                <w:szCs w:val="24"/>
              </w:rPr>
              <w:t>2</w:t>
            </w:r>
            <w:r>
              <w:rPr>
                <w:rFonts w:ascii="Times New Roman" w:hAnsi="Times New Roman" w:cs="Times New Roman"/>
                <w:sz w:val="24"/>
                <w:szCs w:val="24"/>
              </w:rPr>
              <w:t>3</w:t>
            </w:r>
            <w:r w:rsidRPr="003D355C">
              <w:rPr>
                <w:rFonts w:ascii="Times New Roman" w:hAnsi="Times New Roman" w:cs="Times New Roman"/>
                <w:sz w:val="24"/>
                <w:szCs w:val="24"/>
              </w:rPr>
              <w:t>,</w:t>
            </w:r>
            <w:r>
              <w:rPr>
                <w:rFonts w:ascii="Times New Roman" w:hAnsi="Times New Roman" w:cs="Times New Roman"/>
                <w:sz w:val="24"/>
                <w:szCs w:val="24"/>
              </w:rPr>
              <w:t>426</w:t>
            </w:r>
          </w:p>
        </w:tc>
        <w:tc>
          <w:tcPr>
            <w:tcW w:w="789" w:type="dxa"/>
            <w:vAlign w:val="center"/>
          </w:tcPr>
          <w:p w14:paraId="0BE14538" w14:textId="77777777" w:rsidR="00A067A4" w:rsidRPr="003D355C" w:rsidRDefault="00A067A4" w:rsidP="003B3669">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25,0</w:t>
            </w:r>
          </w:p>
        </w:tc>
        <w:tc>
          <w:tcPr>
            <w:tcW w:w="789" w:type="dxa"/>
            <w:vAlign w:val="center"/>
          </w:tcPr>
          <w:p w14:paraId="5C292E37" w14:textId="77777777" w:rsidR="00A067A4" w:rsidRPr="003D355C" w:rsidRDefault="00A067A4" w:rsidP="003B366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r w:rsidRPr="003D355C">
              <w:rPr>
                <w:rFonts w:ascii="Times New Roman" w:hAnsi="Times New Roman" w:cs="Times New Roman"/>
                <w:color w:val="000000"/>
                <w:sz w:val="24"/>
                <w:szCs w:val="24"/>
              </w:rPr>
              <w:t>,0</w:t>
            </w:r>
          </w:p>
        </w:tc>
        <w:tc>
          <w:tcPr>
            <w:tcW w:w="789" w:type="dxa"/>
            <w:vAlign w:val="center"/>
          </w:tcPr>
          <w:p w14:paraId="32DEC8A7" w14:textId="77777777" w:rsidR="00A067A4" w:rsidRPr="003D355C" w:rsidRDefault="00A067A4" w:rsidP="003B3669">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Pr="003D355C">
              <w:rPr>
                <w:rFonts w:ascii="Times New Roman" w:hAnsi="Times New Roman" w:cs="Times New Roman"/>
                <w:color w:val="000000"/>
                <w:sz w:val="24"/>
                <w:szCs w:val="24"/>
              </w:rPr>
              <w:t>,0</w:t>
            </w:r>
          </w:p>
        </w:tc>
        <w:tc>
          <w:tcPr>
            <w:tcW w:w="788" w:type="dxa"/>
            <w:vAlign w:val="center"/>
          </w:tcPr>
          <w:p w14:paraId="27C46BE3" w14:textId="77777777" w:rsidR="00A067A4" w:rsidRPr="003D355C" w:rsidRDefault="00A067A4" w:rsidP="003B3669">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Pr="003D355C">
              <w:rPr>
                <w:rFonts w:ascii="Times New Roman" w:hAnsi="Times New Roman" w:cs="Times New Roman"/>
                <w:color w:val="000000"/>
                <w:sz w:val="24"/>
                <w:szCs w:val="24"/>
              </w:rPr>
              <w:t>,0</w:t>
            </w:r>
          </w:p>
        </w:tc>
        <w:tc>
          <w:tcPr>
            <w:tcW w:w="1106" w:type="dxa"/>
            <w:vAlign w:val="center"/>
          </w:tcPr>
          <w:p w14:paraId="356BA64D" w14:textId="77777777" w:rsidR="00A067A4" w:rsidRPr="003D355C" w:rsidRDefault="00A067A4" w:rsidP="003B3669">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Pr="003D355C">
              <w:rPr>
                <w:rFonts w:ascii="Times New Roman" w:hAnsi="Times New Roman" w:cs="Times New Roman"/>
                <w:color w:val="000000"/>
                <w:sz w:val="24"/>
                <w:szCs w:val="24"/>
              </w:rPr>
              <w:t>,0</w:t>
            </w:r>
          </w:p>
        </w:tc>
      </w:tr>
      <w:tr w:rsidR="00A067A4" w:rsidRPr="005D5FB4" w14:paraId="0285A0D3" w14:textId="77777777" w:rsidTr="003B3669">
        <w:trPr>
          <w:trHeight w:val="838"/>
        </w:trPr>
        <w:tc>
          <w:tcPr>
            <w:tcW w:w="631" w:type="dxa"/>
          </w:tcPr>
          <w:p w14:paraId="56EFC8AE" w14:textId="77777777" w:rsidR="00A067A4" w:rsidRPr="003D355C" w:rsidRDefault="00A067A4" w:rsidP="003B36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3D355C">
              <w:rPr>
                <w:rFonts w:ascii="Times New Roman" w:hAnsi="Times New Roman" w:cs="Times New Roman"/>
                <w:sz w:val="24"/>
                <w:szCs w:val="24"/>
              </w:rPr>
              <w:t>.1.</w:t>
            </w:r>
          </w:p>
        </w:tc>
        <w:tc>
          <w:tcPr>
            <w:tcW w:w="2596" w:type="dxa"/>
          </w:tcPr>
          <w:p w14:paraId="47F2B006"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Расходы на соз</w:t>
            </w:r>
            <w:r>
              <w:rPr>
                <w:rFonts w:ascii="Times New Roman" w:hAnsi="Times New Roman" w:cs="Times New Roman"/>
                <w:sz w:val="24"/>
                <w:szCs w:val="24"/>
              </w:rPr>
              <w:t>дание системы видеонаблюдения**</w:t>
            </w:r>
          </w:p>
        </w:tc>
        <w:tc>
          <w:tcPr>
            <w:tcW w:w="1134" w:type="dxa"/>
            <w:vAlign w:val="bottom"/>
          </w:tcPr>
          <w:p w14:paraId="4457B6D6" w14:textId="77777777" w:rsidR="00A067A4" w:rsidRPr="003D355C" w:rsidRDefault="00A067A4" w:rsidP="003B3669">
            <w:pPr>
              <w:jc w:val="center"/>
              <w:rPr>
                <w:rFonts w:ascii="Times New Roman" w:hAnsi="Times New Roman" w:cs="Times New Roman"/>
                <w:sz w:val="24"/>
                <w:szCs w:val="24"/>
              </w:rPr>
            </w:pPr>
            <w:r>
              <w:rPr>
                <w:rFonts w:ascii="Times New Roman" w:hAnsi="Times New Roman" w:cs="Times New Roman"/>
                <w:sz w:val="24"/>
                <w:szCs w:val="24"/>
              </w:rPr>
              <w:t>98,426</w:t>
            </w:r>
          </w:p>
        </w:tc>
        <w:tc>
          <w:tcPr>
            <w:tcW w:w="1123" w:type="dxa"/>
            <w:vAlign w:val="bottom"/>
          </w:tcPr>
          <w:p w14:paraId="740E15B7" w14:textId="77777777" w:rsidR="00A067A4" w:rsidRPr="003D355C" w:rsidRDefault="00A067A4" w:rsidP="003B3669">
            <w:pPr>
              <w:jc w:val="center"/>
              <w:rPr>
                <w:rFonts w:ascii="Times New Roman" w:hAnsi="Times New Roman" w:cs="Times New Roman"/>
                <w:sz w:val="24"/>
                <w:szCs w:val="24"/>
              </w:rPr>
            </w:pPr>
            <w:r>
              <w:rPr>
                <w:rFonts w:ascii="Times New Roman" w:hAnsi="Times New Roman" w:cs="Times New Roman"/>
                <w:sz w:val="24"/>
                <w:szCs w:val="24"/>
              </w:rPr>
              <w:t>98,426</w:t>
            </w:r>
          </w:p>
        </w:tc>
        <w:tc>
          <w:tcPr>
            <w:tcW w:w="789" w:type="dxa"/>
            <w:vAlign w:val="bottom"/>
          </w:tcPr>
          <w:p w14:paraId="5B6415D9"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14:paraId="29A71627"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14:paraId="0A09945D"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14:paraId="2C8D5E1F"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1106" w:type="dxa"/>
            <w:vAlign w:val="bottom"/>
          </w:tcPr>
          <w:p w14:paraId="466096CA"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r>
      <w:tr w:rsidR="00A067A4" w:rsidRPr="005D5FB4" w14:paraId="16370AC1" w14:textId="77777777" w:rsidTr="003B3669">
        <w:trPr>
          <w:trHeight w:val="838"/>
        </w:trPr>
        <w:tc>
          <w:tcPr>
            <w:tcW w:w="631" w:type="dxa"/>
          </w:tcPr>
          <w:p w14:paraId="5B775F2B" w14:textId="77777777" w:rsidR="00A067A4" w:rsidRPr="003D355C" w:rsidRDefault="00A067A4" w:rsidP="003B3669">
            <w:pPr>
              <w:spacing w:after="0" w:line="240" w:lineRule="auto"/>
              <w:jc w:val="center"/>
              <w:rPr>
                <w:rFonts w:ascii="Times New Roman" w:hAnsi="Times New Roman" w:cs="Times New Roman"/>
                <w:sz w:val="24"/>
                <w:szCs w:val="24"/>
              </w:rPr>
            </w:pPr>
          </w:p>
        </w:tc>
        <w:tc>
          <w:tcPr>
            <w:tcW w:w="2596" w:type="dxa"/>
          </w:tcPr>
          <w:p w14:paraId="0D8AEE63"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бюджетные ассигнования</w:t>
            </w:r>
          </w:p>
          <w:p w14:paraId="25E7F673"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бюджет города Тейково</w:t>
            </w:r>
          </w:p>
        </w:tc>
        <w:tc>
          <w:tcPr>
            <w:tcW w:w="1134" w:type="dxa"/>
            <w:vAlign w:val="bottom"/>
          </w:tcPr>
          <w:p w14:paraId="4EE6733E" w14:textId="77777777" w:rsidR="00A067A4" w:rsidRPr="003D355C" w:rsidRDefault="00A067A4" w:rsidP="003B3669">
            <w:pPr>
              <w:jc w:val="center"/>
              <w:rPr>
                <w:rFonts w:ascii="Times New Roman" w:hAnsi="Times New Roman" w:cs="Times New Roman"/>
                <w:sz w:val="24"/>
                <w:szCs w:val="24"/>
              </w:rPr>
            </w:pPr>
            <w:r>
              <w:rPr>
                <w:rFonts w:ascii="Times New Roman" w:hAnsi="Times New Roman" w:cs="Times New Roman"/>
                <w:sz w:val="24"/>
                <w:szCs w:val="24"/>
              </w:rPr>
              <w:t>98,426</w:t>
            </w:r>
          </w:p>
        </w:tc>
        <w:tc>
          <w:tcPr>
            <w:tcW w:w="1123" w:type="dxa"/>
            <w:vAlign w:val="bottom"/>
          </w:tcPr>
          <w:p w14:paraId="79DFE6B7" w14:textId="77777777" w:rsidR="00A067A4" w:rsidRPr="003D355C" w:rsidRDefault="00A067A4" w:rsidP="003B3669">
            <w:pPr>
              <w:jc w:val="center"/>
              <w:rPr>
                <w:rFonts w:ascii="Times New Roman" w:hAnsi="Times New Roman" w:cs="Times New Roman"/>
                <w:sz w:val="24"/>
                <w:szCs w:val="24"/>
              </w:rPr>
            </w:pPr>
            <w:r>
              <w:rPr>
                <w:rFonts w:ascii="Times New Roman" w:hAnsi="Times New Roman" w:cs="Times New Roman"/>
                <w:sz w:val="24"/>
                <w:szCs w:val="24"/>
              </w:rPr>
              <w:t>98,426</w:t>
            </w:r>
          </w:p>
        </w:tc>
        <w:tc>
          <w:tcPr>
            <w:tcW w:w="789" w:type="dxa"/>
            <w:vAlign w:val="bottom"/>
          </w:tcPr>
          <w:p w14:paraId="1DA2E87A"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14:paraId="0DBD5CAD"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14:paraId="34990FD9"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14:paraId="6F01B7BE"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1106" w:type="dxa"/>
            <w:vAlign w:val="bottom"/>
          </w:tcPr>
          <w:p w14:paraId="2FF2F1E7"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r>
      <w:tr w:rsidR="00A067A4" w:rsidRPr="005D5FB4" w14:paraId="7E8094C9" w14:textId="77777777" w:rsidTr="003B3669">
        <w:trPr>
          <w:trHeight w:val="838"/>
        </w:trPr>
        <w:tc>
          <w:tcPr>
            <w:tcW w:w="631" w:type="dxa"/>
          </w:tcPr>
          <w:p w14:paraId="58A44DCD" w14:textId="77777777" w:rsidR="00A067A4" w:rsidRPr="003D355C" w:rsidRDefault="00A067A4" w:rsidP="003B36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596" w:type="dxa"/>
          </w:tcPr>
          <w:p w14:paraId="32499A73"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hAnsi="Times New Roman" w:cs="Times New Roman"/>
                <w:sz w:val="24"/>
                <w:szCs w:val="24"/>
              </w:rPr>
              <w:t>*</w:t>
            </w:r>
          </w:p>
        </w:tc>
        <w:tc>
          <w:tcPr>
            <w:tcW w:w="1134" w:type="dxa"/>
            <w:vAlign w:val="center"/>
          </w:tcPr>
          <w:p w14:paraId="4CB6F39C" w14:textId="77777777" w:rsidR="00A067A4" w:rsidRPr="003D355C" w:rsidRDefault="00A067A4" w:rsidP="003B3669">
            <w:pPr>
              <w:spacing w:after="0" w:line="240" w:lineRule="auto"/>
              <w:jc w:val="center"/>
              <w:rPr>
                <w:rFonts w:ascii="Times New Roman" w:hAnsi="Times New Roman" w:cs="Times New Roman"/>
                <w:sz w:val="24"/>
                <w:szCs w:val="24"/>
              </w:rPr>
            </w:pPr>
          </w:p>
          <w:p w14:paraId="21AC8C9A" w14:textId="77777777" w:rsidR="00A067A4" w:rsidRPr="003D355C" w:rsidRDefault="00A067A4" w:rsidP="003B36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r w:rsidRPr="003D355C">
              <w:rPr>
                <w:rFonts w:ascii="Times New Roman" w:hAnsi="Times New Roman" w:cs="Times New Roman"/>
                <w:sz w:val="24"/>
                <w:szCs w:val="24"/>
              </w:rPr>
              <w:t>,0</w:t>
            </w:r>
          </w:p>
        </w:tc>
        <w:tc>
          <w:tcPr>
            <w:tcW w:w="1123" w:type="dxa"/>
            <w:vAlign w:val="center"/>
          </w:tcPr>
          <w:p w14:paraId="739ABD1E" w14:textId="77777777" w:rsidR="00A067A4" w:rsidRPr="003D355C" w:rsidRDefault="00A067A4" w:rsidP="003B3669">
            <w:pPr>
              <w:spacing w:after="0" w:line="240" w:lineRule="auto"/>
              <w:jc w:val="center"/>
              <w:rPr>
                <w:rFonts w:ascii="Times New Roman" w:hAnsi="Times New Roman" w:cs="Times New Roman"/>
                <w:sz w:val="24"/>
                <w:szCs w:val="24"/>
              </w:rPr>
            </w:pPr>
          </w:p>
          <w:p w14:paraId="12562B8D"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14:paraId="0ED1793F" w14:textId="77777777" w:rsidR="00A067A4" w:rsidRPr="003D355C" w:rsidRDefault="00A067A4" w:rsidP="003B3669">
            <w:pPr>
              <w:spacing w:after="0" w:line="240" w:lineRule="auto"/>
              <w:jc w:val="center"/>
              <w:rPr>
                <w:rFonts w:ascii="Times New Roman" w:hAnsi="Times New Roman" w:cs="Times New Roman"/>
                <w:sz w:val="24"/>
                <w:szCs w:val="24"/>
              </w:rPr>
            </w:pPr>
          </w:p>
          <w:p w14:paraId="15252222"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14:paraId="4C9B2753" w14:textId="77777777" w:rsidR="00A067A4" w:rsidRPr="003D355C" w:rsidRDefault="00A067A4" w:rsidP="003B3669">
            <w:pPr>
              <w:spacing w:after="0" w:line="240" w:lineRule="auto"/>
              <w:jc w:val="center"/>
              <w:rPr>
                <w:rFonts w:ascii="Times New Roman" w:hAnsi="Times New Roman" w:cs="Times New Roman"/>
                <w:sz w:val="24"/>
                <w:szCs w:val="24"/>
              </w:rPr>
            </w:pPr>
          </w:p>
          <w:p w14:paraId="77408519" w14:textId="77777777" w:rsidR="00A067A4" w:rsidRPr="003D355C" w:rsidRDefault="00A067A4" w:rsidP="003B36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Pr="003D355C">
              <w:rPr>
                <w:rFonts w:ascii="Times New Roman" w:hAnsi="Times New Roman" w:cs="Times New Roman"/>
                <w:sz w:val="24"/>
                <w:szCs w:val="24"/>
              </w:rPr>
              <w:t>,0</w:t>
            </w:r>
          </w:p>
        </w:tc>
        <w:tc>
          <w:tcPr>
            <w:tcW w:w="789" w:type="dxa"/>
            <w:vAlign w:val="center"/>
          </w:tcPr>
          <w:p w14:paraId="013F0A25" w14:textId="77777777" w:rsidR="00A067A4" w:rsidRPr="003D355C" w:rsidRDefault="00A067A4" w:rsidP="003B3669">
            <w:pPr>
              <w:spacing w:after="0" w:line="240" w:lineRule="auto"/>
              <w:jc w:val="center"/>
              <w:rPr>
                <w:rFonts w:ascii="Times New Roman" w:hAnsi="Times New Roman" w:cs="Times New Roman"/>
                <w:sz w:val="24"/>
                <w:szCs w:val="24"/>
              </w:rPr>
            </w:pPr>
          </w:p>
          <w:p w14:paraId="6A74DCDE" w14:textId="77777777" w:rsidR="00A067A4" w:rsidRPr="003D355C" w:rsidRDefault="00A067A4" w:rsidP="003B36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Pr="003D355C">
              <w:rPr>
                <w:rFonts w:ascii="Times New Roman" w:hAnsi="Times New Roman" w:cs="Times New Roman"/>
                <w:sz w:val="24"/>
                <w:szCs w:val="24"/>
              </w:rPr>
              <w:t>,0</w:t>
            </w:r>
          </w:p>
        </w:tc>
        <w:tc>
          <w:tcPr>
            <w:tcW w:w="788" w:type="dxa"/>
            <w:vAlign w:val="center"/>
          </w:tcPr>
          <w:p w14:paraId="204A3008" w14:textId="77777777" w:rsidR="00A067A4" w:rsidRPr="003D355C" w:rsidRDefault="00A067A4" w:rsidP="003B3669">
            <w:pPr>
              <w:spacing w:after="0" w:line="240" w:lineRule="auto"/>
              <w:jc w:val="center"/>
              <w:rPr>
                <w:rFonts w:ascii="Times New Roman" w:hAnsi="Times New Roman" w:cs="Times New Roman"/>
                <w:sz w:val="24"/>
                <w:szCs w:val="24"/>
              </w:rPr>
            </w:pPr>
          </w:p>
          <w:p w14:paraId="592159C1" w14:textId="77777777" w:rsidR="00A067A4" w:rsidRPr="003D355C" w:rsidRDefault="00A067A4" w:rsidP="003B36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Pr="003D355C">
              <w:rPr>
                <w:rFonts w:ascii="Times New Roman" w:hAnsi="Times New Roman" w:cs="Times New Roman"/>
                <w:sz w:val="24"/>
                <w:szCs w:val="24"/>
              </w:rPr>
              <w:t>,0</w:t>
            </w:r>
          </w:p>
        </w:tc>
        <w:tc>
          <w:tcPr>
            <w:tcW w:w="1106" w:type="dxa"/>
            <w:vAlign w:val="center"/>
          </w:tcPr>
          <w:p w14:paraId="6F7D1973" w14:textId="77777777" w:rsidR="00A067A4" w:rsidRPr="003D355C" w:rsidRDefault="00A067A4" w:rsidP="003B3669">
            <w:pPr>
              <w:spacing w:after="0" w:line="240" w:lineRule="auto"/>
              <w:jc w:val="center"/>
              <w:rPr>
                <w:rFonts w:ascii="Times New Roman" w:hAnsi="Times New Roman" w:cs="Times New Roman"/>
                <w:sz w:val="24"/>
                <w:szCs w:val="24"/>
              </w:rPr>
            </w:pPr>
          </w:p>
          <w:p w14:paraId="2D4656E7" w14:textId="77777777" w:rsidR="00A067A4" w:rsidRPr="003D355C" w:rsidRDefault="00A067A4" w:rsidP="003B36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Pr="003D355C">
              <w:rPr>
                <w:rFonts w:ascii="Times New Roman" w:hAnsi="Times New Roman" w:cs="Times New Roman"/>
                <w:sz w:val="24"/>
                <w:szCs w:val="24"/>
              </w:rPr>
              <w:t>,0</w:t>
            </w:r>
          </w:p>
        </w:tc>
      </w:tr>
      <w:tr w:rsidR="00A067A4" w:rsidRPr="005D5FB4" w14:paraId="10469DA3" w14:textId="77777777" w:rsidTr="003B3669">
        <w:trPr>
          <w:trHeight w:val="838"/>
        </w:trPr>
        <w:tc>
          <w:tcPr>
            <w:tcW w:w="631" w:type="dxa"/>
          </w:tcPr>
          <w:p w14:paraId="25D8DE0E" w14:textId="77777777" w:rsidR="00A067A4" w:rsidRPr="003D355C" w:rsidRDefault="00A067A4" w:rsidP="003B3669">
            <w:pPr>
              <w:spacing w:after="0" w:line="240" w:lineRule="auto"/>
              <w:jc w:val="center"/>
              <w:rPr>
                <w:rFonts w:ascii="Times New Roman" w:hAnsi="Times New Roman" w:cs="Times New Roman"/>
                <w:sz w:val="24"/>
                <w:szCs w:val="24"/>
              </w:rPr>
            </w:pPr>
          </w:p>
        </w:tc>
        <w:tc>
          <w:tcPr>
            <w:tcW w:w="2596" w:type="dxa"/>
          </w:tcPr>
          <w:p w14:paraId="0BCB7C75"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бюджетные ассигнования</w:t>
            </w:r>
          </w:p>
          <w:p w14:paraId="18723EEB"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бюджет города Тейково</w:t>
            </w:r>
          </w:p>
        </w:tc>
        <w:tc>
          <w:tcPr>
            <w:tcW w:w="1134" w:type="dxa"/>
            <w:vAlign w:val="center"/>
          </w:tcPr>
          <w:p w14:paraId="71E46980" w14:textId="77777777" w:rsidR="00A067A4" w:rsidRPr="003D355C" w:rsidRDefault="00A067A4" w:rsidP="003B36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r w:rsidRPr="003D355C">
              <w:rPr>
                <w:rFonts w:ascii="Times New Roman" w:hAnsi="Times New Roman" w:cs="Times New Roman"/>
                <w:sz w:val="24"/>
                <w:szCs w:val="24"/>
              </w:rPr>
              <w:t>,0</w:t>
            </w:r>
          </w:p>
        </w:tc>
        <w:tc>
          <w:tcPr>
            <w:tcW w:w="1123" w:type="dxa"/>
            <w:vAlign w:val="center"/>
          </w:tcPr>
          <w:p w14:paraId="62B0532D"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14:paraId="2173D2F8"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bottom"/>
          </w:tcPr>
          <w:p w14:paraId="737143F7" w14:textId="77777777" w:rsidR="00A067A4" w:rsidRPr="003D355C" w:rsidRDefault="00A067A4" w:rsidP="003B3669">
            <w:pPr>
              <w:jc w:val="center"/>
              <w:rPr>
                <w:rFonts w:ascii="Times New Roman" w:hAnsi="Times New Roman" w:cs="Times New Roman"/>
                <w:sz w:val="24"/>
                <w:szCs w:val="24"/>
              </w:rPr>
            </w:pPr>
            <w:r>
              <w:rPr>
                <w:rFonts w:ascii="Times New Roman" w:hAnsi="Times New Roman" w:cs="Times New Roman"/>
                <w:sz w:val="24"/>
                <w:szCs w:val="24"/>
              </w:rPr>
              <w:t>25</w:t>
            </w:r>
            <w:r w:rsidRPr="003D355C">
              <w:rPr>
                <w:rFonts w:ascii="Times New Roman" w:hAnsi="Times New Roman" w:cs="Times New Roman"/>
                <w:sz w:val="24"/>
                <w:szCs w:val="24"/>
              </w:rPr>
              <w:t>,0</w:t>
            </w:r>
          </w:p>
        </w:tc>
        <w:tc>
          <w:tcPr>
            <w:tcW w:w="789" w:type="dxa"/>
            <w:vAlign w:val="bottom"/>
          </w:tcPr>
          <w:p w14:paraId="5B494CB2" w14:textId="77777777" w:rsidR="00A067A4" w:rsidRPr="003D355C" w:rsidRDefault="00A067A4" w:rsidP="003B3669">
            <w:pPr>
              <w:jc w:val="center"/>
              <w:rPr>
                <w:rFonts w:ascii="Times New Roman" w:hAnsi="Times New Roman" w:cs="Times New Roman"/>
                <w:sz w:val="24"/>
                <w:szCs w:val="24"/>
              </w:rPr>
            </w:pPr>
            <w:r>
              <w:rPr>
                <w:rFonts w:ascii="Times New Roman" w:hAnsi="Times New Roman" w:cs="Times New Roman"/>
                <w:sz w:val="24"/>
                <w:szCs w:val="24"/>
              </w:rPr>
              <w:t>25</w:t>
            </w:r>
            <w:r w:rsidRPr="003D355C">
              <w:rPr>
                <w:rFonts w:ascii="Times New Roman" w:hAnsi="Times New Roman" w:cs="Times New Roman"/>
                <w:sz w:val="24"/>
                <w:szCs w:val="24"/>
              </w:rPr>
              <w:t>,0</w:t>
            </w:r>
          </w:p>
        </w:tc>
        <w:tc>
          <w:tcPr>
            <w:tcW w:w="788" w:type="dxa"/>
            <w:vAlign w:val="bottom"/>
          </w:tcPr>
          <w:p w14:paraId="26102D25" w14:textId="77777777" w:rsidR="00A067A4" w:rsidRPr="003D355C" w:rsidRDefault="00A067A4" w:rsidP="003B3669">
            <w:pPr>
              <w:jc w:val="center"/>
              <w:rPr>
                <w:rFonts w:ascii="Times New Roman" w:hAnsi="Times New Roman" w:cs="Times New Roman"/>
                <w:sz w:val="24"/>
                <w:szCs w:val="24"/>
              </w:rPr>
            </w:pPr>
            <w:r>
              <w:rPr>
                <w:rFonts w:ascii="Times New Roman" w:hAnsi="Times New Roman" w:cs="Times New Roman"/>
                <w:sz w:val="24"/>
                <w:szCs w:val="24"/>
              </w:rPr>
              <w:t>25</w:t>
            </w:r>
            <w:r w:rsidRPr="003D355C">
              <w:rPr>
                <w:rFonts w:ascii="Times New Roman" w:hAnsi="Times New Roman" w:cs="Times New Roman"/>
                <w:sz w:val="24"/>
                <w:szCs w:val="24"/>
              </w:rPr>
              <w:t>,0</w:t>
            </w:r>
          </w:p>
        </w:tc>
        <w:tc>
          <w:tcPr>
            <w:tcW w:w="1106" w:type="dxa"/>
            <w:vAlign w:val="bottom"/>
          </w:tcPr>
          <w:p w14:paraId="55A0AE2B" w14:textId="77777777" w:rsidR="00A067A4" w:rsidRPr="003D355C" w:rsidRDefault="00A067A4" w:rsidP="003B3669">
            <w:pPr>
              <w:jc w:val="center"/>
              <w:rPr>
                <w:rFonts w:ascii="Times New Roman" w:hAnsi="Times New Roman" w:cs="Times New Roman"/>
                <w:sz w:val="24"/>
                <w:szCs w:val="24"/>
              </w:rPr>
            </w:pPr>
            <w:r>
              <w:rPr>
                <w:rFonts w:ascii="Times New Roman" w:hAnsi="Times New Roman" w:cs="Times New Roman"/>
                <w:sz w:val="24"/>
                <w:szCs w:val="24"/>
              </w:rPr>
              <w:t>25</w:t>
            </w:r>
            <w:r w:rsidRPr="003D355C">
              <w:rPr>
                <w:rFonts w:ascii="Times New Roman" w:hAnsi="Times New Roman" w:cs="Times New Roman"/>
                <w:sz w:val="24"/>
                <w:szCs w:val="24"/>
              </w:rPr>
              <w:t>,0</w:t>
            </w:r>
          </w:p>
        </w:tc>
      </w:tr>
    </w:tbl>
    <w:p w14:paraId="001A2CEB" w14:textId="77777777" w:rsidR="00A067A4" w:rsidRPr="005D5FB4" w:rsidRDefault="00A067A4" w:rsidP="00A067A4">
      <w:pPr>
        <w:spacing w:after="0" w:line="240" w:lineRule="auto"/>
        <w:ind w:firstLine="426"/>
        <w:jc w:val="both"/>
        <w:rPr>
          <w:rFonts w:ascii="Times New Roman" w:hAnsi="Times New Roman" w:cs="Times New Roman"/>
          <w:b/>
          <w:sz w:val="24"/>
          <w:szCs w:val="24"/>
        </w:rPr>
      </w:pPr>
    </w:p>
    <w:p w14:paraId="0739D76A" w14:textId="77777777" w:rsidR="00A067A4" w:rsidRPr="003703DC" w:rsidRDefault="00A067A4" w:rsidP="00A067A4">
      <w:pPr>
        <w:spacing w:after="0" w:line="240" w:lineRule="auto"/>
        <w:ind w:left="-567" w:firstLine="709"/>
        <w:jc w:val="both"/>
        <w:rPr>
          <w:rFonts w:ascii="Times New Roman" w:eastAsia="Calibri" w:hAnsi="Times New Roman" w:cs="Times New Roman"/>
          <w:sz w:val="24"/>
          <w:szCs w:val="24"/>
        </w:rPr>
      </w:pPr>
      <w:r w:rsidRPr="003703DC">
        <w:rPr>
          <w:rFonts w:ascii="Times New Roman" w:eastAsia="Calibri" w:hAnsi="Times New Roman" w:cs="Times New Roman"/>
          <w:sz w:val="24"/>
          <w:szCs w:val="24"/>
        </w:rPr>
        <w:t>Примечания к таблице:</w:t>
      </w:r>
    </w:p>
    <w:p w14:paraId="5109BF25" w14:textId="77777777" w:rsidR="00A067A4" w:rsidRDefault="00A067A4" w:rsidP="00D92F79">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3703DC">
        <w:rPr>
          <w:rFonts w:ascii="Times New Roman" w:eastAsia="Calibri" w:hAnsi="Times New Roman" w:cs="Times New Roman"/>
          <w:sz w:val="24"/>
          <w:szCs w:val="24"/>
        </w:rPr>
        <w:t xml:space="preserve"> информация по объёмам финансирования муниципальной программы в 20</w:t>
      </w:r>
      <w:r>
        <w:rPr>
          <w:rFonts w:ascii="Times New Roman" w:eastAsia="Calibri" w:hAnsi="Times New Roman" w:cs="Times New Roman"/>
          <w:sz w:val="24"/>
          <w:szCs w:val="24"/>
        </w:rPr>
        <w:t>23-2028</w:t>
      </w:r>
      <w:r w:rsidRPr="003703DC">
        <w:rPr>
          <w:rFonts w:ascii="Times New Roman" w:eastAsia="Calibri" w:hAnsi="Times New Roman" w:cs="Times New Roman"/>
          <w:sz w:val="24"/>
          <w:szCs w:val="24"/>
        </w:rPr>
        <w:t xml:space="preserve">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r w:rsidRPr="00C72E28">
        <w:rPr>
          <w:rFonts w:ascii="Times New Roman" w:eastAsia="Calibri" w:hAnsi="Times New Roman" w:cs="Times New Roman"/>
          <w:sz w:val="24"/>
          <w:szCs w:val="24"/>
        </w:rPr>
        <w:t xml:space="preserve"> </w:t>
      </w:r>
    </w:p>
    <w:p w14:paraId="7DF6DB26" w14:textId="77777777" w:rsidR="00A067A4" w:rsidRPr="00C72E28" w:rsidRDefault="00A067A4" w:rsidP="00D92F79">
      <w:pPr>
        <w:spacing w:after="0" w:line="240" w:lineRule="auto"/>
        <w:ind w:left="142"/>
        <w:jc w:val="both"/>
        <w:rPr>
          <w:rFonts w:ascii="Times New Roman" w:hAnsi="Times New Roman" w:cs="Times New Roman"/>
          <w:b/>
          <w:sz w:val="24"/>
          <w:szCs w:val="24"/>
        </w:rPr>
      </w:pPr>
      <w:r>
        <w:rPr>
          <w:rFonts w:ascii="Times New Roman" w:eastAsia="Calibri" w:hAnsi="Times New Roman" w:cs="Times New Roman"/>
          <w:sz w:val="24"/>
          <w:szCs w:val="24"/>
        </w:rPr>
        <w:t>**</w:t>
      </w:r>
      <w:r w:rsidRPr="003703DC">
        <w:rPr>
          <w:rFonts w:ascii="Times New Roman" w:eastAsia="Calibri" w:hAnsi="Times New Roman" w:cs="Times New Roman"/>
          <w:sz w:val="24"/>
          <w:szCs w:val="24"/>
        </w:rPr>
        <w:t xml:space="preserve"> распорядителем бюджетных средств в подпрограмме </w:t>
      </w:r>
      <w:r>
        <w:rPr>
          <w:rFonts w:ascii="Times New Roman" w:eastAsia="Calibri" w:hAnsi="Times New Roman" w:cs="Times New Roman"/>
          <w:sz w:val="24"/>
          <w:szCs w:val="24"/>
        </w:rPr>
        <w:t>«</w:t>
      </w:r>
      <w:r w:rsidRPr="0017708E">
        <w:rPr>
          <w:rFonts w:ascii="Times New Roman" w:eastAsia="Calibri" w:hAnsi="Times New Roman" w:cs="Times New Roman"/>
          <w:sz w:val="24"/>
          <w:szCs w:val="24"/>
        </w:rPr>
        <w:t>Расходы на создание системы видеонаблюдения</w:t>
      </w:r>
      <w:r>
        <w:rPr>
          <w:rFonts w:ascii="Times New Roman" w:eastAsia="Calibri" w:hAnsi="Times New Roman" w:cs="Times New Roman"/>
          <w:sz w:val="24"/>
          <w:szCs w:val="24"/>
        </w:rPr>
        <w:t xml:space="preserve">» является  </w:t>
      </w:r>
      <w:r w:rsidRPr="0017708E">
        <w:rPr>
          <w:rFonts w:ascii="Times New Roman" w:eastAsia="Calibri" w:hAnsi="Times New Roman" w:cs="Times New Roman"/>
          <w:sz w:val="24"/>
          <w:szCs w:val="24"/>
        </w:rPr>
        <w:t xml:space="preserve">Муниципальное </w:t>
      </w:r>
      <w:r>
        <w:rPr>
          <w:rFonts w:ascii="Times New Roman" w:eastAsia="Calibri" w:hAnsi="Times New Roman" w:cs="Times New Roman"/>
          <w:sz w:val="24"/>
          <w:szCs w:val="24"/>
        </w:rPr>
        <w:t xml:space="preserve">казенное </w:t>
      </w:r>
      <w:r w:rsidRPr="0017708E">
        <w:rPr>
          <w:rFonts w:ascii="Times New Roman" w:eastAsia="Calibri" w:hAnsi="Times New Roman" w:cs="Times New Roman"/>
          <w:sz w:val="24"/>
          <w:szCs w:val="24"/>
        </w:rPr>
        <w:t>учреждение «Аварийно - диспетчерская служба».</w:t>
      </w:r>
    </w:p>
    <w:p w14:paraId="0242473B" w14:textId="77777777" w:rsidR="00A067A4" w:rsidRPr="003703DC" w:rsidRDefault="00A067A4" w:rsidP="00D92F79">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3703DC">
        <w:rPr>
          <w:rFonts w:ascii="Times New Roman" w:eastAsia="Calibri" w:hAnsi="Times New Roman" w:cs="Times New Roman"/>
          <w:sz w:val="24"/>
          <w:szCs w:val="24"/>
        </w:rPr>
        <w:t xml:space="preserve"> распорядителем бюджетных средств в подпрограмме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eastAsia="Calibri" w:hAnsi="Times New Roman" w:cs="Times New Roman"/>
          <w:sz w:val="24"/>
          <w:szCs w:val="24"/>
        </w:rPr>
        <w:t xml:space="preserve">» </w:t>
      </w:r>
      <w:r w:rsidRPr="003703DC">
        <w:rPr>
          <w:rFonts w:ascii="Times New Roman" w:eastAsia="Calibri" w:hAnsi="Times New Roman" w:cs="Times New Roman"/>
          <w:sz w:val="24"/>
          <w:szCs w:val="24"/>
        </w:rPr>
        <w:t xml:space="preserve">является  </w:t>
      </w:r>
      <w:r>
        <w:rPr>
          <w:rFonts w:ascii="Times New Roman" w:eastAsia="Calibri" w:hAnsi="Times New Roman" w:cs="Times New Roman"/>
          <w:sz w:val="24"/>
          <w:szCs w:val="24"/>
        </w:rPr>
        <w:t>администрация городского округа Тейково Ивановской области.</w:t>
      </w:r>
    </w:p>
    <w:p w14:paraId="43B350D0" w14:textId="77777777" w:rsidR="00A067A4" w:rsidRPr="00F50C3F" w:rsidRDefault="00A067A4" w:rsidP="00A067A4">
      <w:pPr>
        <w:spacing w:after="0" w:line="240" w:lineRule="auto"/>
        <w:ind w:firstLine="426"/>
        <w:jc w:val="both"/>
        <w:rPr>
          <w:rFonts w:ascii="Times New Roman" w:hAnsi="Times New Roman" w:cs="Times New Roman"/>
          <w:b/>
          <w:sz w:val="24"/>
          <w:szCs w:val="24"/>
        </w:rPr>
      </w:pPr>
    </w:p>
    <w:p w14:paraId="5130261D" w14:textId="77777777" w:rsidR="00A067A4" w:rsidRPr="00A85FD9" w:rsidRDefault="00A067A4" w:rsidP="00A067A4">
      <w:pPr>
        <w:spacing w:after="0" w:line="240" w:lineRule="auto"/>
        <w:jc w:val="right"/>
        <w:rPr>
          <w:rFonts w:ascii="Times New Roman" w:hAnsi="Times New Roman" w:cs="Times New Roman"/>
          <w:b/>
          <w:color w:val="000000"/>
          <w:sz w:val="24"/>
          <w:szCs w:val="24"/>
        </w:rPr>
        <w:sectPr w:rsidR="00A067A4" w:rsidRPr="00A85FD9" w:rsidSect="00D92F79">
          <w:pgSz w:w="11906" w:h="16838"/>
          <w:pgMar w:top="567" w:right="567" w:bottom="567" w:left="567" w:header="709" w:footer="709" w:gutter="0"/>
          <w:cols w:space="720"/>
        </w:sectPr>
      </w:pPr>
    </w:p>
    <w:p w14:paraId="3F32FC41" w14:textId="77777777" w:rsidR="00A067A4" w:rsidRPr="0036615E" w:rsidRDefault="00A067A4" w:rsidP="00A067A4">
      <w:pPr>
        <w:pStyle w:val="ConsPlusNonformat"/>
        <w:jc w:val="right"/>
        <w:rPr>
          <w:rFonts w:ascii="Times New Roman" w:eastAsiaTheme="minorEastAsia" w:hAnsi="Times New Roman" w:cs="Times New Roman"/>
          <w:sz w:val="24"/>
          <w:szCs w:val="24"/>
        </w:rPr>
      </w:pPr>
      <w:r w:rsidRPr="0036615E">
        <w:rPr>
          <w:rFonts w:ascii="Times New Roman" w:eastAsiaTheme="minorEastAsia" w:hAnsi="Times New Roman" w:cs="Times New Roman"/>
          <w:sz w:val="24"/>
          <w:szCs w:val="24"/>
        </w:rPr>
        <w:lastRenderedPageBreak/>
        <w:t>Приложение</w:t>
      </w:r>
      <w:r>
        <w:rPr>
          <w:rFonts w:ascii="Times New Roman" w:eastAsiaTheme="minorEastAsia" w:hAnsi="Times New Roman" w:cs="Times New Roman"/>
          <w:sz w:val="24"/>
          <w:szCs w:val="24"/>
        </w:rPr>
        <w:t xml:space="preserve"> 4</w:t>
      </w:r>
    </w:p>
    <w:p w14:paraId="22041BA9" w14:textId="77777777" w:rsidR="00A067A4" w:rsidRPr="0036615E" w:rsidRDefault="00A067A4" w:rsidP="00A067A4">
      <w:pPr>
        <w:pStyle w:val="ConsPlusNonformat"/>
        <w:jc w:val="right"/>
        <w:rPr>
          <w:rFonts w:ascii="Times New Roman" w:eastAsiaTheme="minorEastAsia" w:hAnsi="Times New Roman" w:cs="Times New Roman"/>
          <w:sz w:val="24"/>
          <w:szCs w:val="24"/>
        </w:rPr>
      </w:pPr>
      <w:r w:rsidRPr="0036615E">
        <w:rPr>
          <w:rFonts w:ascii="Times New Roman" w:eastAsiaTheme="minorEastAsia" w:hAnsi="Times New Roman" w:cs="Times New Roman"/>
          <w:sz w:val="24"/>
          <w:szCs w:val="24"/>
        </w:rPr>
        <w:t xml:space="preserve">к постановлению администрации </w:t>
      </w:r>
    </w:p>
    <w:p w14:paraId="12A5F844" w14:textId="77777777" w:rsidR="00A067A4" w:rsidRPr="0036615E" w:rsidRDefault="00A067A4" w:rsidP="00A067A4">
      <w:pPr>
        <w:pStyle w:val="ConsPlusNonformat"/>
        <w:jc w:val="right"/>
        <w:rPr>
          <w:rFonts w:ascii="Times New Roman" w:eastAsiaTheme="minorEastAsia" w:hAnsi="Times New Roman" w:cs="Times New Roman"/>
          <w:sz w:val="24"/>
          <w:szCs w:val="24"/>
        </w:rPr>
      </w:pPr>
      <w:r w:rsidRPr="0036615E">
        <w:rPr>
          <w:rFonts w:ascii="Times New Roman" w:eastAsiaTheme="minorEastAsia" w:hAnsi="Times New Roman" w:cs="Times New Roman"/>
          <w:sz w:val="24"/>
          <w:szCs w:val="24"/>
        </w:rPr>
        <w:t>городского округа Тейково</w:t>
      </w:r>
    </w:p>
    <w:p w14:paraId="04320254" w14:textId="77777777" w:rsidR="00A067A4" w:rsidRPr="0036615E" w:rsidRDefault="00A067A4" w:rsidP="00A067A4">
      <w:pPr>
        <w:pStyle w:val="ConsPlusNonformat"/>
        <w:jc w:val="right"/>
        <w:rPr>
          <w:rFonts w:ascii="Times New Roman" w:eastAsiaTheme="minorEastAsia" w:hAnsi="Times New Roman" w:cs="Times New Roman"/>
          <w:sz w:val="24"/>
          <w:szCs w:val="24"/>
        </w:rPr>
      </w:pPr>
      <w:r w:rsidRPr="0036615E">
        <w:rPr>
          <w:rFonts w:ascii="Times New Roman" w:eastAsiaTheme="minorEastAsia" w:hAnsi="Times New Roman" w:cs="Times New Roman"/>
          <w:sz w:val="24"/>
          <w:szCs w:val="24"/>
        </w:rPr>
        <w:t>Ивановской области</w:t>
      </w:r>
    </w:p>
    <w:p w14:paraId="0D8FF7C8" w14:textId="77777777" w:rsidR="00A067A4" w:rsidRPr="00241275" w:rsidRDefault="00A067A4" w:rsidP="00A067A4">
      <w:pPr>
        <w:pStyle w:val="ConsPlusNonformat"/>
        <w:widowControl/>
        <w:jc w:val="center"/>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Pr="0036615E">
        <w:rPr>
          <w:rFonts w:ascii="Times New Roman" w:eastAsiaTheme="minorEastAsia" w:hAnsi="Times New Roman" w:cs="Times New Roman"/>
          <w:sz w:val="24"/>
          <w:szCs w:val="24"/>
        </w:rPr>
        <w:t>от</w:t>
      </w:r>
      <w:r>
        <w:rPr>
          <w:rFonts w:ascii="Times New Roman" w:eastAsiaTheme="minorEastAsia" w:hAnsi="Times New Roman" w:cs="Times New Roman"/>
          <w:sz w:val="24"/>
          <w:szCs w:val="24"/>
        </w:rPr>
        <w:t xml:space="preserve"> 29.12.2023</w:t>
      </w:r>
      <w:r w:rsidRPr="0036615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883</w:t>
      </w:r>
    </w:p>
    <w:p w14:paraId="67216E06" w14:textId="77777777" w:rsidR="00A067A4" w:rsidRPr="00241275" w:rsidRDefault="00A067A4" w:rsidP="00A067A4">
      <w:pPr>
        <w:pStyle w:val="ConsPlusNonformat"/>
        <w:widowControl/>
        <w:jc w:val="center"/>
        <w:rPr>
          <w:rFonts w:ascii="Times New Roman" w:hAnsi="Times New Roman" w:cs="Times New Roman"/>
          <w:sz w:val="24"/>
          <w:szCs w:val="24"/>
        </w:rPr>
      </w:pPr>
    </w:p>
    <w:p w14:paraId="0886C921" w14:textId="77777777" w:rsidR="00A067A4" w:rsidRDefault="00A067A4" w:rsidP="00A067A4">
      <w:pPr>
        <w:spacing w:after="0" w:line="240" w:lineRule="auto"/>
        <w:jc w:val="center"/>
        <w:rPr>
          <w:rFonts w:ascii="Times New Roman" w:hAnsi="Times New Roman" w:cs="Times New Roman"/>
          <w:sz w:val="24"/>
          <w:szCs w:val="24"/>
        </w:rPr>
      </w:pPr>
    </w:p>
    <w:p w14:paraId="35DEAE83" w14:textId="77777777" w:rsidR="00A067A4" w:rsidRPr="00241275" w:rsidRDefault="00A067A4" w:rsidP="00A067A4">
      <w:pPr>
        <w:spacing w:after="0" w:line="240" w:lineRule="auto"/>
        <w:jc w:val="center"/>
        <w:rPr>
          <w:rFonts w:ascii="Times New Roman" w:hAnsi="Times New Roman" w:cs="Times New Roman"/>
          <w:sz w:val="24"/>
          <w:szCs w:val="24"/>
        </w:rPr>
      </w:pPr>
      <w:r w:rsidRPr="00241275">
        <w:rPr>
          <w:rFonts w:ascii="Times New Roman" w:hAnsi="Times New Roman" w:cs="Times New Roman"/>
          <w:sz w:val="24"/>
          <w:szCs w:val="24"/>
        </w:rPr>
        <w:t>Подпрограмма</w:t>
      </w:r>
    </w:p>
    <w:p w14:paraId="3AD9A1EB" w14:textId="77777777" w:rsidR="00A067A4" w:rsidRDefault="00A067A4" w:rsidP="00A067A4">
      <w:pPr>
        <w:spacing w:after="0" w:line="240" w:lineRule="auto"/>
        <w:ind w:right="-1"/>
        <w:jc w:val="center"/>
        <w:rPr>
          <w:rFonts w:ascii="Times New Roman" w:hAnsi="Times New Roman" w:cs="Times New Roman"/>
          <w:sz w:val="24"/>
          <w:szCs w:val="24"/>
        </w:rPr>
      </w:pPr>
      <w:r w:rsidRPr="00933F46">
        <w:rPr>
          <w:rFonts w:ascii="Times New Roman" w:hAnsi="Times New Roman" w:cs="Times New Roman"/>
          <w:sz w:val="24"/>
          <w:szCs w:val="24"/>
        </w:rPr>
        <w:t>«Расходы на создание системы видеонаблюдения».</w:t>
      </w:r>
    </w:p>
    <w:p w14:paraId="4A259567" w14:textId="77777777" w:rsidR="00A067A4" w:rsidRPr="00241275" w:rsidRDefault="00A067A4" w:rsidP="00A067A4">
      <w:pPr>
        <w:spacing w:after="0" w:line="240" w:lineRule="auto"/>
        <w:ind w:right="-1"/>
        <w:jc w:val="center"/>
        <w:rPr>
          <w:rFonts w:ascii="Times New Roman" w:hAnsi="Times New Roman" w:cs="Times New Roman"/>
          <w:sz w:val="24"/>
          <w:szCs w:val="24"/>
        </w:rPr>
      </w:pPr>
      <w:r w:rsidRPr="00241275">
        <w:rPr>
          <w:rFonts w:ascii="Times New Roman" w:hAnsi="Times New Roman" w:cs="Times New Roman"/>
          <w:sz w:val="24"/>
          <w:szCs w:val="24"/>
        </w:rPr>
        <w:t xml:space="preserve"> 1. Паспорт  подпрограммы.</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A067A4" w:rsidRPr="00241275" w14:paraId="3345E635" w14:textId="77777777" w:rsidTr="00D92F79">
        <w:trPr>
          <w:jc w:val="center"/>
        </w:trPr>
        <w:tc>
          <w:tcPr>
            <w:tcW w:w="2836" w:type="dxa"/>
          </w:tcPr>
          <w:p w14:paraId="1EE172E0" w14:textId="77777777" w:rsidR="00A067A4" w:rsidRPr="00241275" w:rsidRDefault="00A067A4" w:rsidP="003B3669">
            <w:pPr>
              <w:pStyle w:val="aff1"/>
              <w:ind w:left="0"/>
              <w:rPr>
                <w:rFonts w:ascii="Times New Roman" w:hAnsi="Times New Roman"/>
                <w:sz w:val="24"/>
                <w:szCs w:val="24"/>
              </w:rPr>
            </w:pPr>
            <w:r w:rsidRPr="00241275">
              <w:rPr>
                <w:rFonts w:ascii="Times New Roman" w:hAnsi="Times New Roman"/>
                <w:sz w:val="24"/>
                <w:szCs w:val="24"/>
              </w:rPr>
              <w:t>Наименование</w:t>
            </w:r>
          </w:p>
          <w:p w14:paraId="4A00C8C7" w14:textId="77777777" w:rsidR="00A067A4" w:rsidRPr="00241275" w:rsidRDefault="00A067A4" w:rsidP="003B3669">
            <w:pPr>
              <w:pStyle w:val="aff1"/>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14:paraId="1B23461F" w14:textId="77777777" w:rsidR="00A067A4" w:rsidRPr="00241275" w:rsidRDefault="00A067A4" w:rsidP="003B3669">
            <w:pPr>
              <w:spacing w:after="0" w:line="240" w:lineRule="auto"/>
              <w:rPr>
                <w:rFonts w:ascii="Times New Roman" w:hAnsi="Times New Roman" w:cs="Times New Roman"/>
                <w:sz w:val="24"/>
                <w:szCs w:val="24"/>
              </w:rPr>
            </w:pPr>
            <w:r w:rsidRPr="00933F46">
              <w:rPr>
                <w:rFonts w:ascii="Times New Roman" w:hAnsi="Times New Roman" w:cs="Times New Roman"/>
                <w:sz w:val="24"/>
                <w:szCs w:val="24"/>
              </w:rPr>
              <w:t>Расходы на со</w:t>
            </w:r>
            <w:r>
              <w:rPr>
                <w:rFonts w:ascii="Times New Roman" w:hAnsi="Times New Roman" w:cs="Times New Roman"/>
                <w:sz w:val="24"/>
                <w:szCs w:val="24"/>
              </w:rPr>
              <w:t xml:space="preserve">здание системы видеонаблюдения </w:t>
            </w:r>
            <w:r w:rsidRPr="00241275">
              <w:rPr>
                <w:rFonts w:ascii="Times New Roman" w:hAnsi="Times New Roman" w:cs="Times New Roman"/>
                <w:sz w:val="24"/>
                <w:szCs w:val="24"/>
              </w:rPr>
              <w:t>(далее – подпрограмма)</w:t>
            </w:r>
          </w:p>
        </w:tc>
      </w:tr>
      <w:tr w:rsidR="00A067A4" w:rsidRPr="00241275" w14:paraId="5D42F0FA" w14:textId="77777777" w:rsidTr="00D92F79">
        <w:trPr>
          <w:jc w:val="center"/>
        </w:trPr>
        <w:tc>
          <w:tcPr>
            <w:tcW w:w="2836" w:type="dxa"/>
          </w:tcPr>
          <w:p w14:paraId="1B9D5C05" w14:textId="77777777" w:rsidR="00A067A4" w:rsidRPr="00241275" w:rsidRDefault="00A067A4" w:rsidP="003B3669">
            <w:pPr>
              <w:pStyle w:val="aff1"/>
              <w:ind w:left="0"/>
              <w:rPr>
                <w:rFonts w:ascii="Times New Roman" w:hAnsi="Times New Roman"/>
                <w:sz w:val="24"/>
                <w:szCs w:val="24"/>
              </w:rPr>
            </w:pPr>
            <w:r w:rsidRPr="00241275">
              <w:rPr>
                <w:rFonts w:ascii="Times New Roman" w:hAnsi="Times New Roman"/>
                <w:sz w:val="24"/>
                <w:szCs w:val="24"/>
              </w:rPr>
              <w:t>Срок реализации</w:t>
            </w:r>
          </w:p>
          <w:p w14:paraId="7EDFDA58" w14:textId="77777777" w:rsidR="00A067A4" w:rsidRPr="00241275" w:rsidRDefault="00A067A4" w:rsidP="003B3669">
            <w:pPr>
              <w:pStyle w:val="aff1"/>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14:paraId="6CC85A73" w14:textId="77777777" w:rsidR="00A067A4" w:rsidRPr="00241275" w:rsidRDefault="00A067A4" w:rsidP="003B3669">
            <w:pPr>
              <w:pStyle w:val="aff1"/>
              <w:ind w:left="0"/>
              <w:rPr>
                <w:rFonts w:ascii="Times New Roman" w:hAnsi="Times New Roman"/>
                <w:sz w:val="24"/>
                <w:szCs w:val="24"/>
              </w:rPr>
            </w:pPr>
            <w:r w:rsidRPr="00241275">
              <w:rPr>
                <w:rFonts w:ascii="Times New Roman" w:hAnsi="Times New Roman"/>
                <w:sz w:val="24"/>
                <w:szCs w:val="24"/>
              </w:rPr>
              <w:t>20</w:t>
            </w:r>
            <w:r>
              <w:rPr>
                <w:rFonts w:ascii="Times New Roman" w:hAnsi="Times New Roman"/>
                <w:sz w:val="24"/>
                <w:szCs w:val="24"/>
              </w:rPr>
              <w:t>23</w:t>
            </w:r>
            <w:r w:rsidRPr="00241275">
              <w:rPr>
                <w:rFonts w:ascii="Times New Roman" w:hAnsi="Times New Roman"/>
                <w:sz w:val="24"/>
                <w:szCs w:val="24"/>
              </w:rPr>
              <w:t xml:space="preserve"> - 202</w:t>
            </w:r>
            <w:r>
              <w:rPr>
                <w:rFonts w:ascii="Times New Roman" w:hAnsi="Times New Roman"/>
                <w:sz w:val="24"/>
                <w:szCs w:val="24"/>
              </w:rPr>
              <w:t>8</w:t>
            </w:r>
            <w:r w:rsidRPr="00241275">
              <w:rPr>
                <w:rFonts w:ascii="Times New Roman" w:hAnsi="Times New Roman"/>
                <w:sz w:val="24"/>
                <w:szCs w:val="24"/>
              </w:rPr>
              <w:t xml:space="preserve"> годы</w:t>
            </w:r>
          </w:p>
        </w:tc>
      </w:tr>
      <w:tr w:rsidR="00A067A4" w:rsidRPr="00241275" w14:paraId="09D8B9CA" w14:textId="77777777" w:rsidTr="00D92F79">
        <w:trPr>
          <w:jc w:val="center"/>
        </w:trPr>
        <w:tc>
          <w:tcPr>
            <w:tcW w:w="2836" w:type="dxa"/>
          </w:tcPr>
          <w:p w14:paraId="6C2382C1" w14:textId="77777777" w:rsidR="00A067A4" w:rsidRPr="00241275" w:rsidRDefault="00A067A4" w:rsidP="003B3669">
            <w:pPr>
              <w:pStyle w:val="aff1"/>
              <w:ind w:left="0"/>
              <w:rPr>
                <w:rFonts w:ascii="Times New Roman" w:hAnsi="Times New Roman"/>
                <w:sz w:val="24"/>
                <w:szCs w:val="24"/>
              </w:rPr>
            </w:pPr>
            <w:r w:rsidRPr="00241275">
              <w:rPr>
                <w:rFonts w:ascii="Times New Roman" w:hAnsi="Times New Roman"/>
                <w:sz w:val="24"/>
                <w:szCs w:val="24"/>
              </w:rPr>
              <w:t>Исполнитель</w:t>
            </w:r>
          </w:p>
          <w:p w14:paraId="295C2172" w14:textId="77777777" w:rsidR="00A067A4" w:rsidRPr="00241275" w:rsidRDefault="00A067A4" w:rsidP="003B3669">
            <w:pPr>
              <w:pStyle w:val="aff1"/>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14:paraId="4E7BEBA7" w14:textId="77777777" w:rsidR="00A067A4" w:rsidRPr="00241275" w:rsidRDefault="00A067A4" w:rsidP="003B3669">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«Аварийно - диспетчерская служба».</w:t>
            </w:r>
          </w:p>
          <w:p w14:paraId="030C4C53" w14:textId="77777777" w:rsidR="00A067A4" w:rsidRPr="00241275" w:rsidRDefault="00A067A4" w:rsidP="003B3669">
            <w:pPr>
              <w:pStyle w:val="ConsPlusNormal0"/>
              <w:jc w:val="both"/>
              <w:rPr>
                <w:sz w:val="24"/>
                <w:szCs w:val="24"/>
              </w:rPr>
            </w:pPr>
          </w:p>
        </w:tc>
      </w:tr>
      <w:tr w:rsidR="00A067A4" w:rsidRPr="00241275" w14:paraId="67A8049A" w14:textId="77777777" w:rsidTr="00D92F79">
        <w:trPr>
          <w:jc w:val="center"/>
        </w:trPr>
        <w:tc>
          <w:tcPr>
            <w:tcW w:w="2836" w:type="dxa"/>
          </w:tcPr>
          <w:p w14:paraId="5A5C1F40" w14:textId="77777777" w:rsidR="00A067A4" w:rsidRPr="00241275" w:rsidRDefault="00A067A4" w:rsidP="003B3669">
            <w:pPr>
              <w:pStyle w:val="aff1"/>
              <w:ind w:left="0"/>
              <w:rPr>
                <w:rFonts w:ascii="Times New Roman" w:hAnsi="Times New Roman"/>
                <w:sz w:val="24"/>
                <w:szCs w:val="24"/>
              </w:rPr>
            </w:pPr>
            <w:r w:rsidRPr="00241275">
              <w:rPr>
                <w:rFonts w:ascii="Times New Roman" w:hAnsi="Times New Roman"/>
                <w:sz w:val="24"/>
                <w:szCs w:val="24"/>
              </w:rPr>
              <w:t>Цели</w:t>
            </w:r>
          </w:p>
          <w:p w14:paraId="1B27B2CF" w14:textId="77777777" w:rsidR="00A067A4" w:rsidRPr="00241275" w:rsidRDefault="00A067A4" w:rsidP="003B3669">
            <w:pPr>
              <w:pStyle w:val="aff1"/>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14:paraId="5D036E36" w14:textId="77777777" w:rsidR="00A067A4" w:rsidRPr="00241275" w:rsidRDefault="00A067A4" w:rsidP="003B3669">
            <w:pPr>
              <w:pStyle w:val="ConsPlusNormal0"/>
              <w:jc w:val="both"/>
              <w:rPr>
                <w:sz w:val="24"/>
                <w:szCs w:val="24"/>
              </w:rPr>
            </w:pPr>
            <w:r w:rsidRPr="00241275">
              <w:rPr>
                <w:sz w:val="24"/>
                <w:szCs w:val="24"/>
              </w:rPr>
              <w:t xml:space="preserve">1. </w:t>
            </w:r>
            <w:r w:rsidRPr="00B00C27">
              <w:rPr>
                <w:sz w:val="24"/>
                <w:szCs w:val="24"/>
              </w:rPr>
              <w:t>Профилактика, выявление, предупреждение и пресечение преступлений и административных правонарушений</w:t>
            </w:r>
            <w:r>
              <w:t xml:space="preserve"> </w:t>
            </w:r>
            <w:r>
              <w:rPr>
                <w:sz w:val="24"/>
                <w:szCs w:val="24"/>
              </w:rPr>
              <w:t>на территории городского округа Тейково Ивановской области</w:t>
            </w:r>
            <w:r w:rsidRPr="00CE1005">
              <w:rPr>
                <w:sz w:val="24"/>
                <w:szCs w:val="24"/>
              </w:rPr>
              <w:t>.</w:t>
            </w:r>
          </w:p>
        </w:tc>
      </w:tr>
      <w:tr w:rsidR="00A067A4" w:rsidRPr="00241275" w14:paraId="10295619" w14:textId="77777777" w:rsidTr="00D92F79">
        <w:trPr>
          <w:jc w:val="center"/>
        </w:trPr>
        <w:tc>
          <w:tcPr>
            <w:tcW w:w="2836" w:type="dxa"/>
          </w:tcPr>
          <w:p w14:paraId="33C572DE" w14:textId="77777777" w:rsidR="00A067A4" w:rsidRPr="00241275" w:rsidRDefault="00A067A4" w:rsidP="003B3669">
            <w:pPr>
              <w:pStyle w:val="aff1"/>
              <w:ind w:left="0"/>
              <w:rPr>
                <w:rFonts w:ascii="Times New Roman" w:hAnsi="Times New Roman"/>
                <w:sz w:val="24"/>
                <w:szCs w:val="24"/>
              </w:rPr>
            </w:pPr>
            <w:r w:rsidRPr="00241275">
              <w:rPr>
                <w:rFonts w:ascii="Times New Roman" w:hAnsi="Times New Roman"/>
                <w:sz w:val="24"/>
                <w:szCs w:val="24"/>
              </w:rPr>
              <w:t xml:space="preserve">Объем ресурсного обеспечения мероприятий подпрограммы </w:t>
            </w:r>
          </w:p>
        </w:tc>
        <w:tc>
          <w:tcPr>
            <w:tcW w:w="6992" w:type="dxa"/>
          </w:tcPr>
          <w:p w14:paraId="38D49035" w14:textId="77777777" w:rsidR="00A067A4" w:rsidRDefault="00A067A4" w:rsidP="003B3669">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объем бюджетных ассигнований:</w:t>
            </w:r>
          </w:p>
          <w:p w14:paraId="4DAD07C3" w14:textId="77777777" w:rsidR="00A067A4" w:rsidRPr="00241275" w:rsidRDefault="00A067A4" w:rsidP="003B3669">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20</w:t>
            </w:r>
            <w:r>
              <w:rPr>
                <w:rFonts w:ascii="Times New Roman" w:hAnsi="Times New Roman" w:cs="Times New Roman"/>
                <w:sz w:val="24"/>
                <w:szCs w:val="24"/>
              </w:rPr>
              <w:t>23</w:t>
            </w:r>
            <w:r w:rsidRPr="00241275">
              <w:rPr>
                <w:rFonts w:ascii="Times New Roman" w:hAnsi="Times New Roman" w:cs="Times New Roman"/>
                <w:sz w:val="24"/>
                <w:szCs w:val="24"/>
              </w:rPr>
              <w:t xml:space="preserve"> год – </w:t>
            </w:r>
            <w:r>
              <w:rPr>
                <w:rFonts w:ascii="Times New Roman" w:hAnsi="Times New Roman" w:cs="Times New Roman"/>
                <w:sz w:val="24"/>
                <w:szCs w:val="24"/>
              </w:rPr>
              <w:t>98,426</w:t>
            </w:r>
            <w:r w:rsidRPr="00241275">
              <w:rPr>
                <w:rFonts w:ascii="Times New Roman" w:hAnsi="Times New Roman" w:cs="Times New Roman"/>
                <w:sz w:val="24"/>
                <w:szCs w:val="24"/>
              </w:rPr>
              <w:t xml:space="preserve">тыс. руб.;                                                                                                                                                                                                                                                                                                                                                                                                                                                                                                                                                                                                                                                                                                                                                                                                                                                                                 </w:t>
            </w:r>
          </w:p>
          <w:p w14:paraId="020F9AC3" w14:textId="77777777" w:rsidR="00A067A4" w:rsidRDefault="00A067A4" w:rsidP="003B3669">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2024</w:t>
            </w:r>
            <w:r w:rsidRPr="00241275">
              <w:rPr>
                <w:rFonts w:ascii="Times New Roman" w:hAnsi="Times New Roman" w:cs="Times New Roman"/>
                <w:sz w:val="24"/>
                <w:szCs w:val="24"/>
              </w:rPr>
              <w:t xml:space="preserve"> год – </w:t>
            </w:r>
            <w:r>
              <w:rPr>
                <w:rFonts w:ascii="Times New Roman" w:hAnsi="Times New Roman" w:cs="Times New Roman"/>
                <w:sz w:val="24"/>
                <w:szCs w:val="24"/>
              </w:rPr>
              <w:t>0,0 тыс. руб.</w:t>
            </w:r>
          </w:p>
          <w:p w14:paraId="2BB0D2EE" w14:textId="77777777" w:rsidR="00A067A4" w:rsidRDefault="00A067A4" w:rsidP="003B3669">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2025 год – 0,0 тыс. руб.;</w:t>
            </w:r>
          </w:p>
          <w:p w14:paraId="3998AEC2" w14:textId="77777777" w:rsidR="00A067A4" w:rsidRDefault="00A067A4" w:rsidP="003B3669">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2026 год – 0,0 тыс. руб.;</w:t>
            </w:r>
          </w:p>
          <w:p w14:paraId="31751F18" w14:textId="77777777" w:rsidR="00A067A4" w:rsidRDefault="00A067A4" w:rsidP="003B3669">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2027год  – 0,0 тыс. руб.;</w:t>
            </w:r>
          </w:p>
          <w:p w14:paraId="7536B4A8" w14:textId="77777777" w:rsidR="00A067A4" w:rsidRPr="00241275" w:rsidRDefault="00A067A4" w:rsidP="003B3669">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2028 год – 0,0 тыс. руб.,</w:t>
            </w:r>
          </w:p>
          <w:p w14:paraId="4EBD822C" w14:textId="77777777" w:rsidR="00A067A4" w:rsidRDefault="00A067A4" w:rsidP="003B3669">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 xml:space="preserve">в том числе </w:t>
            </w:r>
            <w:r>
              <w:rPr>
                <w:rFonts w:ascii="Times New Roman" w:hAnsi="Times New Roman" w:cs="Times New Roman"/>
                <w:sz w:val="24"/>
                <w:szCs w:val="24"/>
              </w:rPr>
              <w:t>бюджет города Тейково:</w:t>
            </w:r>
          </w:p>
          <w:p w14:paraId="5737B69D" w14:textId="77777777" w:rsidR="00A067A4" w:rsidRPr="0002571D" w:rsidRDefault="00A067A4" w:rsidP="003B3669">
            <w:pPr>
              <w:pStyle w:val="ListParagraph1"/>
              <w:spacing w:after="0" w:line="240" w:lineRule="auto"/>
              <w:ind w:left="0" w:right="-1"/>
              <w:rPr>
                <w:rFonts w:ascii="Times New Roman" w:hAnsi="Times New Roman" w:cs="Times New Roman"/>
                <w:sz w:val="24"/>
                <w:szCs w:val="24"/>
              </w:rPr>
            </w:pPr>
            <w:r w:rsidRPr="0002571D">
              <w:rPr>
                <w:rFonts w:ascii="Times New Roman" w:hAnsi="Times New Roman" w:cs="Times New Roman"/>
                <w:sz w:val="24"/>
                <w:szCs w:val="24"/>
              </w:rPr>
              <w:t xml:space="preserve">2023 год – </w:t>
            </w:r>
            <w:r>
              <w:rPr>
                <w:rFonts w:ascii="Times New Roman" w:hAnsi="Times New Roman" w:cs="Times New Roman"/>
                <w:sz w:val="24"/>
                <w:szCs w:val="24"/>
              </w:rPr>
              <w:t xml:space="preserve">98,426 </w:t>
            </w:r>
            <w:r w:rsidRPr="00241275">
              <w:rPr>
                <w:rFonts w:ascii="Times New Roman" w:hAnsi="Times New Roman" w:cs="Times New Roman"/>
                <w:sz w:val="24"/>
                <w:szCs w:val="24"/>
              </w:rPr>
              <w:t>тыс</w:t>
            </w:r>
            <w:r>
              <w:rPr>
                <w:rFonts w:ascii="Times New Roman" w:hAnsi="Times New Roman" w:cs="Times New Roman"/>
                <w:sz w:val="24"/>
                <w:szCs w:val="24"/>
              </w:rPr>
              <w:t>.</w:t>
            </w:r>
            <w:r w:rsidRPr="0002571D">
              <w:rPr>
                <w:rFonts w:ascii="Times New Roman" w:hAnsi="Times New Roman" w:cs="Times New Roman"/>
                <w:sz w:val="24"/>
                <w:szCs w:val="24"/>
              </w:rPr>
              <w:t xml:space="preserve"> руб</w:t>
            </w:r>
            <w:r>
              <w:rPr>
                <w:rFonts w:ascii="Times New Roman" w:hAnsi="Times New Roman" w:cs="Times New Roman"/>
                <w:sz w:val="24"/>
                <w:szCs w:val="24"/>
              </w:rPr>
              <w:t>.;</w:t>
            </w:r>
          </w:p>
          <w:p w14:paraId="0F657CB4" w14:textId="77777777" w:rsidR="00A067A4" w:rsidRDefault="00A067A4" w:rsidP="003B3669">
            <w:pPr>
              <w:autoSpaceDE w:val="0"/>
              <w:autoSpaceDN w:val="0"/>
              <w:adjustRightInd w:val="0"/>
              <w:spacing w:after="0" w:line="240" w:lineRule="auto"/>
              <w:ind w:right="-1"/>
              <w:rPr>
                <w:rFonts w:ascii="Times New Roman" w:hAnsi="Times New Roman" w:cs="Times New Roman"/>
                <w:sz w:val="24"/>
                <w:szCs w:val="24"/>
              </w:rPr>
            </w:pPr>
            <w:r w:rsidRPr="0002571D">
              <w:rPr>
                <w:rFonts w:ascii="Times New Roman" w:hAnsi="Times New Roman" w:cs="Times New Roman"/>
                <w:sz w:val="24"/>
                <w:szCs w:val="24"/>
              </w:rPr>
              <w:t>2024 год –</w:t>
            </w:r>
            <w:r>
              <w:rPr>
                <w:rFonts w:ascii="Times New Roman" w:hAnsi="Times New Roman" w:cs="Times New Roman"/>
                <w:sz w:val="24"/>
                <w:szCs w:val="24"/>
              </w:rPr>
              <w:t>0</w:t>
            </w:r>
            <w:r w:rsidRPr="0002571D">
              <w:rPr>
                <w:rFonts w:ascii="Times New Roman" w:hAnsi="Times New Roman" w:cs="Times New Roman"/>
                <w:sz w:val="24"/>
                <w:szCs w:val="24"/>
              </w:rPr>
              <w:t>,0 тыс. руб.</w:t>
            </w:r>
          </w:p>
          <w:p w14:paraId="436DCCCC" w14:textId="77777777" w:rsidR="00A067A4" w:rsidRPr="002A4FAB"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2025 год – 0,0 тыс. руб.;</w:t>
            </w:r>
          </w:p>
          <w:p w14:paraId="66568BEB" w14:textId="77777777" w:rsidR="00A067A4" w:rsidRPr="002A4FAB"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2026 год – 0,0 тыс. руб.;</w:t>
            </w:r>
          </w:p>
          <w:p w14:paraId="2142A019" w14:textId="77777777" w:rsidR="00A067A4" w:rsidRPr="002A4FAB" w:rsidRDefault="00A067A4" w:rsidP="003B3669">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2027год  – 0,0 тыс. руб.;</w:t>
            </w:r>
          </w:p>
          <w:p w14:paraId="14049DE0" w14:textId="77777777" w:rsidR="00A067A4" w:rsidRPr="00241275" w:rsidRDefault="00A067A4" w:rsidP="003B3669">
            <w:pPr>
              <w:tabs>
                <w:tab w:val="left" w:pos="3460"/>
              </w:tabs>
              <w:spacing w:after="0" w:line="240" w:lineRule="auto"/>
              <w:rPr>
                <w:rFonts w:ascii="Times New Roman" w:hAnsi="Times New Roman" w:cs="Times New Roman"/>
                <w:sz w:val="24"/>
                <w:szCs w:val="24"/>
              </w:rPr>
            </w:pPr>
            <w:r w:rsidRPr="002A4FAB">
              <w:rPr>
                <w:rFonts w:ascii="Times New Roman" w:hAnsi="Times New Roman" w:cs="Times New Roman"/>
                <w:sz w:val="24"/>
                <w:szCs w:val="24"/>
              </w:rPr>
              <w:t>2028 год – 0,0 тыс. руб</w:t>
            </w:r>
            <w:r>
              <w:rPr>
                <w:rFonts w:ascii="Times New Roman" w:hAnsi="Times New Roman" w:cs="Times New Roman"/>
                <w:sz w:val="24"/>
                <w:szCs w:val="24"/>
              </w:rPr>
              <w:t>.</w:t>
            </w:r>
          </w:p>
        </w:tc>
      </w:tr>
    </w:tbl>
    <w:p w14:paraId="1CD8A7A5" w14:textId="77777777" w:rsidR="00A067A4" w:rsidRPr="00241275" w:rsidRDefault="00A067A4" w:rsidP="00A067A4">
      <w:pPr>
        <w:pStyle w:val="ConsPlusNonformat"/>
        <w:widowControl/>
        <w:rPr>
          <w:rFonts w:ascii="Times New Roman" w:hAnsi="Times New Roman" w:cs="Times New Roman"/>
          <w:sz w:val="24"/>
          <w:szCs w:val="24"/>
        </w:rPr>
      </w:pPr>
    </w:p>
    <w:p w14:paraId="3EA41F03" w14:textId="77777777" w:rsidR="00A067A4" w:rsidRDefault="00A067A4" w:rsidP="00A067A4">
      <w:pPr>
        <w:pStyle w:val="ConsPlusNormal0"/>
        <w:ind w:firstLine="709"/>
        <w:jc w:val="center"/>
        <w:rPr>
          <w:sz w:val="24"/>
          <w:szCs w:val="24"/>
        </w:rPr>
      </w:pPr>
    </w:p>
    <w:p w14:paraId="3946872A" w14:textId="77777777" w:rsidR="00A067A4" w:rsidRDefault="00A067A4" w:rsidP="00A067A4">
      <w:pPr>
        <w:pStyle w:val="ConsPlusNormal0"/>
        <w:ind w:firstLine="709"/>
        <w:jc w:val="center"/>
        <w:rPr>
          <w:sz w:val="24"/>
          <w:szCs w:val="24"/>
        </w:rPr>
      </w:pPr>
    </w:p>
    <w:p w14:paraId="61BC1E43" w14:textId="77777777" w:rsidR="00A067A4" w:rsidRDefault="00A067A4" w:rsidP="00A067A4">
      <w:pPr>
        <w:pStyle w:val="ConsPlusNormal0"/>
        <w:ind w:firstLine="709"/>
        <w:jc w:val="center"/>
        <w:rPr>
          <w:sz w:val="24"/>
          <w:szCs w:val="24"/>
        </w:rPr>
      </w:pPr>
    </w:p>
    <w:p w14:paraId="08E1DF8A" w14:textId="77777777" w:rsidR="00A067A4" w:rsidRDefault="00A067A4" w:rsidP="00A067A4">
      <w:pPr>
        <w:pStyle w:val="ConsPlusNormal0"/>
        <w:ind w:firstLine="709"/>
        <w:jc w:val="center"/>
        <w:rPr>
          <w:sz w:val="24"/>
          <w:szCs w:val="24"/>
        </w:rPr>
      </w:pPr>
    </w:p>
    <w:p w14:paraId="5C495386" w14:textId="77777777" w:rsidR="00A067A4" w:rsidRDefault="00A067A4" w:rsidP="00A067A4">
      <w:pPr>
        <w:pStyle w:val="ConsPlusNormal0"/>
        <w:ind w:firstLine="709"/>
        <w:jc w:val="center"/>
        <w:rPr>
          <w:sz w:val="24"/>
          <w:szCs w:val="24"/>
        </w:rPr>
      </w:pPr>
    </w:p>
    <w:p w14:paraId="041623D6" w14:textId="77777777" w:rsidR="00A067A4" w:rsidRDefault="00A067A4" w:rsidP="00A067A4">
      <w:pPr>
        <w:pStyle w:val="ConsPlusNormal0"/>
        <w:ind w:firstLine="709"/>
        <w:jc w:val="center"/>
        <w:rPr>
          <w:sz w:val="24"/>
          <w:szCs w:val="24"/>
        </w:rPr>
      </w:pPr>
    </w:p>
    <w:p w14:paraId="60696849" w14:textId="77777777" w:rsidR="00A067A4" w:rsidRDefault="00A067A4" w:rsidP="00A067A4">
      <w:pPr>
        <w:pStyle w:val="ConsPlusNormal0"/>
        <w:ind w:firstLine="709"/>
        <w:jc w:val="center"/>
        <w:rPr>
          <w:sz w:val="24"/>
          <w:szCs w:val="24"/>
        </w:rPr>
      </w:pPr>
    </w:p>
    <w:p w14:paraId="46D2A46B" w14:textId="77777777" w:rsidR="00A067A4" w:rsidRDefault="00A067A4" w:rsidP="00A067A4">
      <w:pPr>
        <w:pStyle w:val="ConsPlusNormal0"/>
        <w:ind w:firstLine="709"/>
        <w:jc w:val="center"/>
        <w:rPr>
          <w:sz w:val="24"/>
          <w:szCs w:val="24"/>
        </w:rPr>
      </w:pPr>
    </w:p>
    <w:p w14:paraId="19FA65EE" w14:textId="77777777" w:rsidR="00A067A4" w:rsidRDefault="00A067A4" w:rsidP="00A067A4">
      <w:pPr>
        <w:pStyle w:val="ConsPlusNormal0"/>
        <w:ind w:firstLine="709"/>
        <w:jc w:val="center"/>
        <w:rPr>
          <w:sz w:val="24"/>
          <w:szCs w:val="24"/>
        </w:rPr>
      </w:pPr>
    </w:p>
    <w:p w14:paraId="362512C2" w14:textId="77777777" w:rsidR="00A067A4" w:rsidRDefault="00A067A4" w:rsidP="00A067A4">
      <w:pPr>
        <w:pStyle w:val="ConsPlusNormal0"/>
        <w:ind w:firstLine="709"/>
        <w:jc w:val="center"/>
        <w:rPr>
          <w:sz w:val="24"/>
          <w:szCs w:val="24"/>
        </w:rPr>
      </w:pPr>
    </w:p>
    <w:p w14:paraId="474D7843" w14:textId="77777777" w:rsidR="00A067A4" w:rsidRDefault="00A067A4" w:rsidP="00A067A4">
      <w:pPr>
        <w:pStyle w:val="ConsPlusNormal0"/>
        <w:ind w:firstLine="709"/>
        <w:jc w:val="center"/>
        <w:rPr>
          <w:sz w:val="24"/>
          <w:szCs w:val="24"/>
        </w:rPr>
      </w:pPr>
    </w:p>
    <w:p w14:paraId="020B8FBD" w14:textId="77777777" w:rsidR="00A067A4" w:rsidRDefault="00A067A4" w:rsidP="00A067A4">
      <w:pPr>
        <w:pStyle w:val="ConsPlusNormal0"/>
        <w:ind w:firstLine="709"/>
        <w:jc w:val="center"/>
        <w:rPr>
          <w:sz w:val="24"/>
          <w:szCs w:val="24"/>
        </w:rPr>
      </w:pPr>
    </w:p>
    <w:p w14:paraId="109600A2" w14:textId="77777777" w:rsidR="00A067A4" w:rsidRDefault="00A067A4" w:rsidP="00A067A4">
      <w:pPr>
        <w:pStyle w:val="ConsPlusNormal0"/>
        <w:ind w:firstLine="709"/>
        <w:jc w:val="center"/>
        <w:rPr>
          <w:sz w:val="24"/>
          <w:szCs w:val="24"/>
        </w:rPr>
      </w:pPr>
    </w:p>
    <w:p w14:paraId="65A2F874" w14:textId="77777777" w:rsidR="00A067A4" w:rsidRDefault="00A067A4" w:rsidP="00A067A4">
      <w:pPr>
        <w:pStyle w:val="ConsPlusNormal0"/>
        <w:ind w:firstLine="709"/>
        <w:jc w:val="center"/>
        <w:rPr>
          <w:sz w:val="24"/>
          <w:szCs w:val="24"/>
        </w:rPr>
      </w:pPr>
    </w:p>
    <w:p w14:paraId="3822746D" w14:textId="77777777" w:rsidR="00A067A4" w:rsidRDefault="00A067A4" w:rsidP="00A067A4">
      <w:pPr>
        <w:pStyle w:val="ConsPlusNormal0"/>
        <w:ind w:firstLine="709"/>
        <w:jc w:val="center"/>
        <w:rPr>
          <w:sz w:val="24"/>
          <w:szCs w:val="24"/>
        </w:rPr>
      </w:pPr>
    </w:p>
    <w:p w14:paraId="1CD93DDC" w14:textId="7BA59EA5" w:rsidR="00A067A4" w:rsidRDefault="00A067A4" w:rsidP="00A067A4">
      <w:pPr>
        <w:pStyle w:val="ConsPlusNormal0"/>
        <w:ind w:firstLine="709"/>
        <w:jc w:val="center"/>
        <w:rPr>
          <w:sz w:val="24"/>
          <w:szCs w:val="24"/>
        </w:rPr>
      </w:pPr>
    </w:p>
    <w:p w14:paraId="1BC420BF" w14:textId="77777777" w:rsidR="00D92F79" w:rsidRDefault="00D92F79" w:rsidP="00A067A4">
      <w:pPr>
        <w:pStyle w:val="ConsPlusNormal0"/>
        <w:ind w:firstLine="709"/>
        <w:jc w:val="center"/>
        <w:rPr>
          <w:sz w:val="24"/>
          <w:szCs w:val="24"/>
        </w:rPr>
      </w:pPr>
    </w:p>
    <w:p w14:paraId="5526E69B" w14:textId="77777777" w:rsidR="00A067A4" w:rsidRDefault="00A067A4" w:rsidP="00A067A4">
      <w:pPr>
        <w:pStyle w:val="ConsPlusNormal0"/>
        <w:ind w:firstLine="709"/>
        <w:jc w:val="center"/>
        <w:rPr>
          <w:sz w:val="24"/>
          <w:szCs w:val="24"/>
        </w:rPr>
      </w:pPr>
    </w:p>
    <w:p w14:paraId="50699F4D" w14:textId="77777777" w:rsidR="00A067A4" w:rsidRDefault="00A067A4" w:rsidP="00A067A4">
      <w:pPr>
        <w:pStyle w:val="ConsPlusNormal0"/>
        <w:ind w:firstLine="709"/>
        <w:jc w:val="center"/>
        <w:rPr>
          <w:sz w:val="24"/>
          <w:szCs w:val="24"/>
        </w:rPr>
      </w:pPr>
    </w:p>
    <w:p w14:paraId="7F112263" w14:textId="77777777" w:rsidR="00A067A4" w:rsidRPr="005F2FB4" w:rsidRDefault="00A067A4" w:rsidP="00A067A4">
      <w:pPr>
        <w:pStyle w:val="ConsPlusNormal0"/>
        <w:ind w:firstLine="709"/>
        <w:jc w:val="right"/>
        <w:rPr>
          <w:sz w:val="24"/>
          <w:szCs w:val="24"/>
        </w:rPr>
      </w:pPr>
      <w:r w:rsidRPr="005F2FB4">
        <w:rPr>
          <w:sz w:val="24"/>
          <w:szCs w:val="24"/>
        </w:rPr>
        <w:lastRenderedPageBreak/>
        <w:t xml:space="preserve">Приложение </w:t>
      </w:r>
      <w:r>
        <w:rPr>
          <w:sz w:val="24"/>
          <w:szCs w:val="24"/>
        </w:rPr>
        <w:t>5</w:t>
      </w:r>
    </w:p>
    <w:p w14:paraId="4F6132DD" w14:textId="77777777" w:rsidR="00A067A4" w:rsidRPr="005F2FB4" w:rsidRDefault="00A067A4" w:rsidP="00A067A4">
      <w:pPr>
        <w:pStyle w:val="ConsPlusNormal0"/>
        <w:ind w:firstLine="709"/>
        <w:jc w:val="right"/>
        <w:rPr>
          <w:sz w:val="24"/>
          <w:szCs w:val="24"/>
        </w:rPr>
      </w:pPr>
      <w:r w:rsidRPr="005F2FB4">
        <w:rPr>
          <w:sz w:val="24"/>
          <w:szCs w:val="24"/>
        </w:rPr>
        <w:t xml:space="preserve">к постановлению администрации </w:t>
      </w:r>
    </w:p>
    <w:p w14:paraId="5EE92EB6" w14:textId="77777777" w:rsidR="00A067A4" w:rsidRPr="005F2FB4" w:rsidRDefault="00A067A4" w:rsidP="00A067A4">
      <w:pPr>
        <w:pStyle w:val="ConsPlusNormal0"/>
        <w:ind w:firstLine="709"/>
        <w:jc w:val="right"/>
        <w:rPr>
          <w:sz w:val="24"/>
          <w:szCs w:val="24"/>
        </w:rPr>
      </w:pPr>
      <w:r w:rsidRPr="005F2FB4">
        <w:rPr>
          <w:sz w:val="24"/>
          <w:szCs w:val="24"/>
        </w:rPr>
        <w:t>городского округа Тейково</w:t>
      </w:r>
    </w:p>
    <w:p w14:paraId="32B1E192" w14:textId="77777777" w:rsidR="00A067A4" w:rsidRPr="005F2FB4" w:rsidRDefault="00A067A4" w:rsidP="00A067A4">
      <w:pPr>
        <w:pStyle w:val="ConsPlusNormal0"/>
        <w:ind w:firstLine="709"/>
        <w:jc w:val="right"/>
        <w:rPr>
          <w:sz w:val="24"/>
          <w:szCs w:val="24"/>
        </w:rPr>
      </w:pPr>
      <w:r w:rsidRPr="005F2FB4">
        <w:rPr>
          <w:sz w:val="24"/>
          <w:szCs w:val="24"/>
        </w:rPr>
        <w:t>Ивановской области</w:t>
      </w:r>
    </w:p>
    <w:p w14:paraId="6D2775A1" w14:textId="77777777" w:rsidR="00A067A4" w:rsidRDefault="00A067A4" w:rsidP="00A067A4">
      <w:pPr>
        <w:pStyle w:val="ConsPlusNormal0"/>
        <w:ind w:firstLine="709"/>
        <w:jc w:val="center"/>
        <w:rPr>
          <w:sz w:val="24"/>
          <w:szCs w:val="24"/>
        </w:rPr>
      </w:pPr>
      <w:r>
        <w:rPr>
          <w:sz w:val="24"/>
          <w:szCs w:val="24"/>
        </w:rPr>
        <w:t xml:space="preserve">                                                                                                                  </w:t>
      </w:r>
      <w:r w:rsidRPr="005F2FB4">
        <w:rPr>
          <w:sz w:val="24"/>
          <w:szCs w:val="24"/>
        </w:rPr>
        <w:t>от</w:t>
      </w:r>
      <w:r>
        <w:rPr>
          <w:sz w:val="24"/>
          <w:szCs w:val="24"/>
        </w:rPr>
        <w:t xml:space="preserve">  29.12.2023</w:t>
      </w:r>
      <w:r w:rsidRPr="005F2FB4">
        <w:rPr>
          <w:sz w:val="24"/>
          <w:szCs w:val="24"/>
        </w:rPr>
        <w:t xml:space="preserve">     №</w:t>
      </w:r>
      <w:r>
        <w:rPr>
          <w:sz w:val="24"/>
          <w:szCs w:val="24"/>
        </w:rPr>
        <w:t>883</w:t>
      </w:r>
    </w:p>
    <w:p w14:paraId="1DD8884B" w14:textId="77777777" w:rsidR="00A067A4" w:rsidRDefault="00A067A4" w:rsidP="00A067A4">
      <w:pPr>
        <w:pStyle w:val="ConsPlusNormal0"/>
        <w:rPr>
          <w:sz w:val="24"/>
          <w:szCs w:val="24"/>
        </w:rPr>
      </w:pPr>
    </w:p>
    <w:p w14:paraId="16F160D1" w14:textId="77777777" w:rsidR="00A067A4" w:rsidRDefault="00A067A4" w:rsidP="00A067A4">
      <w:pPr>
        <w:pStyle w:val="ConsPlusNormal0"/>
        <w:ind w:firstLine="709"/>
        <w:jc w:val="center"/>
        <w:rPr>
          <w:sz w:val="24"/>
          <w:szCs w:val="24"/>
        </w:rPr>
      </w:pPr>
      <w:r w:rsidRPr="005F2FB4">
        <w:rPr>
          <w:sz w:val="24"/>
          <w:szCs w:val="24"/>
        </w:rPr>
        <w:t>2. Краткая характеристика сферы реализации подпрограммы</w:t>
      </w:r>
    </w:p>
    <w:p w14:paraId="451BF4E9" w14:textId="77777777" w:rsidR="00A067A4" w:rsidRPr="005F2FB4" w:rsidRDefault="00A067A4" w:rsidP="00A067A4">
      <w:pPr>
        <w:pStyle w:val="ConsPlusNormal0"/>
        <w:ind w:firstLine="709"/>
        <w:jc w:val="center"/>
        <w:rPr>
          <w:sz w:val="24"/>
          <w:szCs w:val="24"/>
        </w:rPr>
      </w:pPr>
    </w:p>
    <w:p w14:paraId="5C8F7751" w14:textId="77777777" w:rsidR="00A067A4" w:rsidRPr="005F2FB4" w:rsidRDefault="00A067A4" w:rsidP="00A067A4">
      <w:pPr>
        <w:pStyle w:val="ConsPlusNormal0"/>
        <w:ind w:firstLine="709"/>
        <w:jc w:val="both"/>
        <w:rPr>
          <w:sz w:val="24"/>
          <w:szCs w:val="24"/>
        </w:rPr>
      </w:pPr>
      <w:r w:rsidRPr="005F2FB4">
        <w:rPr>
          <w:sz w:val="24"/>
          <w:szCs w:val="24"/>
        </w:rPr>
        <w:t xml:space="preserve">Одним из направлений деятельности по обеспечению охраны общественного порядка, пресечения правонарушений и преступлений на территории городского округа Тейково Ивановской области является создание, функционирование и развитие АПК «Безопасный город». </w:t>
      </w:r>
    </w:p>
    <w:p w14:paraId="06E1551E" w14:textId="77777777" w:rsidR="00A067A4" w:rsidRPr="005F2FB4" w:rsidRDefault="00A067A4" w:rsidP="00A067A4">
      <w:pPr>
        <w:pStyle w:val="ConsPlusNormal0"/>
        <w:ind w:firstLine="709"/>
        <w:jc w:val="both"/>
        <w:rPr>
          <w:sz w:val="24"/>
          <w:szCs w:val="24"/>
        </w:rPr>
      </w:pPr>
      <w:r w:rsidRPr="005F2FB4">
        <w:rPr>
          <w:sz w:val="24"/>
          <w:szCs w:val="24"/>
        </w:rPr>
        <w:t>В 2020 году в рамках реализации федерального проекта «Формирование комфортной городской среды» по благоустройству общественных территорий «Реновация парка «Красные Сосенки»» и набережной реки Вязьма установлено 17 камер видеонаблюдения с выводом изображения на пульт дежурной части МО МВД России «Тейковский».</w:t>
      </w:r>
    </w:p>
    <w:p w14:paraId="0D8B0897" w14:textId="77777777" w:rsidR="00A067A4" w:rsidRPr="005F2FB4" w:rsidRDefault="00A067A4" w:rsidP="00A067A4">
      <w:pPr>
        <w:pStyle w:val="ConsPlusNormal0"/>
        <w:ind w:firstLine="709"/>
        <w:jc w:val="both"/>
        <w:rPr>
          <w:sz w:val="24"/>
          <w:szCs w:val="24"/>
        </w:rPr>
      </w:pPr>
      <w:r w:rsidRPr="005F2FB4">
        <w:rPr>
          <w:sz w:val="24"/>
          <w:szCs w:val="24"/>
        </w:rPr>
        <w:t>В 2022 году установлены 3 камеры видеонаблюдения. Места установки камер:</w:t>
      </w:r>
    </w:p>
    <w:p w14:paraId="29D52E2C" w14:textId="77777777" w:rsidR="00A067A4" w:rsidRPr="005F2FB4" w:rsidRDefault="00A067A4" w:rsidP="00A067A4">
      <w:pPr>
        <w:pStyle w:val="ConsPlusNormal0"/>
        <w:ind w:firstLine="709"/>
        <w:jc w:val="both"/>
        <w:rPr>
          <w:sz w:val="24"/>
          <w:szCs w:val="24"/>
        </w:rPr>
      </w:pPr>
      <w:r w:rsidRPr="005F2FB4">
        <w:rPr>
          <w:sz w:val="24"/>
          <w:szCs w:val="24"/>
        </w:rPr>
        <w:t>- г. Тейково, ул. Сергеевская (район ХБК, 2 камеры видеонаблюдения);</w:t>
      </w:r>
    </w:p>
    <w:p w14:paraId="725912FE" w14:textId="77777777" w:rsidR="00A067A4" w:rsidRDefault="00A067A4" w:rsidP="00A067A4">
      <w:pPr>
        <w:pStyle w:val="ConsPlusNormal0"/>
        <w:ind w:firstLine="709"/>
        <w:jc w:val="both"/>
        <w:rPr>
          <w:sz w:val="24"/>
          <w:szCs w:val="24"/>
        </w:rPr>
      </w:pPr>
      <w:r w:rsidRPr="005F2FB4">
        <w:rPr>
          <w:sz w:val="24"/>
          <w:szCs w:val="24"/>
        </w:rPr>
        <w:t>- г. Тейково, на перекрёстке ул. 2-ая Заречная в направлении ул. Першинская (1 камера видеонаблюдения).</w:t>
      </w:r>
    </w:p>
    <w:p w14:paraId="5E3A7F46" w14:textId="77777777" w:rsidR="00A067A4" w:rsidRPr="005F2FB4" w:rsidRDefault="00A067A4" w:rsidP="00A067A4">
      <w:pPr>
        <w:pStyle w:val="ConsPlusNormal0"/>
        <w:rPr>
          <w:sz w:val="24"/>
          <w:szCs w:val="24"/>
        </w:rPr>
      </w:pPr>
      <w:r w:rsidRPr="00735222">
        <w:rPr>
          <w:sz w:val="24"/>
          <w:szCs w:val="24"/>
        </w:rPr>
        <w:t>В 2023 году установлена 1 камера видеонаблюдения на перекрестке улицы Октябрьская и Центрального проезда, направленная в сторону Военного комиссариата г. Тейково и Тейковского района Ивановской области</w:t>
      </w:r>
    </w:p>
    <w:p w14:paraId="05319AF1" w14:textId="77777777" w:rsidR="00A067A4" w:rsidRPr="005F2FB4" w:rsidRDefault="00A067A4" w:rsidP="00A067A4">
      <w:pPr>
        <w:pStyle w:val="ConsPlusNormal0"/>
        <w:ind w:firstLine="709"/>
        <w:jc w:val="both"/>
        <w:rPr>
          <w:sz w:val="24"/>
          <w:szCs w:val="24"/>
        </w:rPr>
      </w:pPr>
      <w:r>
        <w:rPr>
          <w:sz w:val="24"/>
          <w:szCs w:val="24"/>
        </w:rPr>
        <w:t xml:space="preserve">Видеокамеры, </w:t>
      </w:r>
      <w:r w:rsidRPr="005F2FB4">
        <w:rPr>
          <w:sz w:val="24"/>
          <w:szCs w:val="24"/>
        </w:rPr>
        <w:t>установлен</w:t>
      </w:r>
      <w:r>
        <w:rPr>
          <w:sz w:val="24"/>
          <w:szCs w:val="24"/>
        </w:rPr>
        <w:t>н</w:t>
      </w:r>
      <w:r w:rsidRPr="005F2FB4">
        <w:rPr>
          <w:sz w:val="24"/>
          <w:szCs w:val="24"/>
        </w:rPr>
        <w:t>ы</w:t>
      </w:r>
      <w:r>
        <w:rPr>
          <w:sz w:val="24"/>
          <w:szCs w:val="24"/>
        </w:rPr>
        <w:t>е</w:t>
      </w:r>
      <w:r w:rsidRPr="005F2FB4">
        <w:rPr>
          <w:sz w:val="24"/>
          <w:szCs w:val="24"/>
        </w:rPr>
        <w:t xml:space="preserve"> в разных частях города</w:t>
      </w:r>
      <w:r>
        <w:rPr>
          <w:sz w:val="24"/>
          <w:szCs w:val="24"/>
        </w:rPr>
        <w:t xml:space="preserve"> выведены на монитор дежурной части МО МВД России «Тейковский»</w:t>
      </w:r>
      <w:r w:rsidRPr="005F2FB4">
        <w:rPr>
          <w:sz w:val="24"/>
          <w:szCs w:val="24"/>
        </w:rPr>
        <w:t xml:space="preserve">. </w:t>
      </w:r>
    </w:p>
    <w:p w14:paraId="5B11C25A" w14:textId="77777777" w:rsidR="00A067A4" w:rsidRDefault="00A067A4" w:rsidP="00A067A4">
      <w:pPr>
        <w:pStyle w:val="ConsPlusNormal0"/>
        <w:ind w:firstLine="709"/>
        <w:jc w:val="both"/>
        <w:rPr>
          <w:sz w:val="24"/>
          <w:szCs w:val="24"/>
        </w:rPr>
      </w:pPr>
    </w:p>
    <w:p w14:paraId="5359D661" w14:textId="77777777" w:rsidR="00A067A4" w:rsidRDefault="00A067A4" w:rsidP="00A067A4">
      <w:pPr>
        <w:pStyle w:val="ConsPlusNormal0"/>
        <w:ind w:firstLine="709"/>
        <w:jc w:val="right"/>
        <w:rPr>
          <w:sz w:val="24"/>
          <w:szCs w:val="24"/>
        </w:rPr>
      </w:pPr>
    </w:p>
    <w:p w14:paraId="6AA73329" w14:textId="77777777" w:rsidR="00A067A4" w:rsidRDefault="00A067A4" w:rsidP="00A067A4">
      <w:pPr>
        <w:pStyle w:val="ConsPlusNormal0"/>
        <w:rPr>
          <w:sz w:val="24"/>
          <w:szCs w:val="24"/>
        </w:rPr>
      </w:pPr>
    </w:p>
    <w:p w14:paraId="2B62ACC6" w14:textId="77777777" w:rsidR="00A067A4" w:rsidRDefault="00A067A4" w:rsidP="00A067A4">
      <w:pPr>
        <w:pStyle w:val="ConsPlusNormal0"/>
        <w:rPr>
          <w:sz w:val="24"/>
          <w:szCs w:val="24"/>
        </w:rPr>
      </w:pPr>
    </w:p>
    <w:p w14:paraId="038AEB98" w14:textId="77777777" w:rsidR="00A067A4" w:rsidRPr="0036615E" w:rsidRDefault="00A067A4" w:rsidP="00A067A4">
      <w:pPr>
        <w:pStyle w:val="ConsPlusNormal0"/>
        <w:ind w:firstLine="709"/>
        <w:jc w:val="right"/>
        <w:rPr>
          <w:sz w:val="24"/>
          <w:szCs w:val="24"/>
        </w:rPr>
      </w:pPr>
      <w:r>
        <w:rPr>
          <w:sz w:val="24"/>
          <w:szCs w:val="24"/>
        </w:rPr>
        <w:t>Приложение 6</w:t>
      </w:r>
    </w:p>
    <w:p w14:paraId="037CDA86" w14:textId="77777777" w:rsidR="00A067A4" w:rsidRPr="0036615E" w:rsidRDefault="00A067A4" w:rsidP="00A067A4">
      <w:pPr>
        <w:pStyle w:val="ConsPlusNormal0"/>
        <w:ind w:firstLine="709"/>
        <w:jc w:val="right"/>
        <w:rPr>
          <w:sz w:val="24"/>
          <w:szCs w:val="24"/>
        </w:rPr>
      </w:pPr>
      <w:r w:rsidRPr="0036615E">
        <w:rPr>
          <w:sz w:val="24"/>
          <w:szCs w:val="24"/>
        </w:rPr>
        <w:t xml:space="preserve">к постановлению администрации </w:t>
      </w:r>
    </w:p>
    <w:p w14:paraId="67D7F1E9" w14:textId="77777777" w:rsidR="00A067A4" w:rsidRPr="0036615E" w:rsidRDefault="00A067A4" w:rsidP="00A067A4">
      <w:pPr>
        <w:pStyle w:val="ConsPlusNormal0"/>
        <w:ind w:firstLine="709"/>
        <w:jc w:val="right"/>
        <w:rPr>
          <w:sz w:val="24"/>
          <w:szCs w:val="24"/>
        </w:rPr>
      </w:pPr>
      <w:r w:rsidRPr="0036615E">
        <w:rPr>
          <w:sz w:val="24"/>
          <w:szCs w:val="24"/>
        </w:rPr>
        <w:t>городского округа Тейково</w:t>
      </w:r>
    </w:p>
    <w:p w14:paraId="6268706D" w14:textId="77777777" w:rsidR="00A067A4" w:rsidRPr="0036615E" w:rsidRDefault="00A067A4" w:rsidP="00A067A4">
      <w:pPr>
        <w:pStyle w:val="ConsPlusNormal0"/>
        <w:ind w:firstLine="709"/>
        <w:jc w:val="right"/>
        <w:rPr>
          <w:sz w:val="24"/>
          <w:szCs w:val="24"/>
        </w:rPr>
      </w:pPr>
      <w:r w:rsidRPr="0036615E">
        <w:rPr>
          <w:sz w:val="24"/>
          <w:szCs w:val="24"/>
        </w:rPr>
        <w:t>Ивановской области</w:t>
      </w:r>
    </w:p>
    <w:p w14:paraId="5BADFE4E" w14:textId="77777777" w:rsidR="00A067A4" w:rsidRDefault="00A067A4" w:rsidP="00A067A4">
      <w:pPr>
        <w:pStyle w:val="ConsPlusNormal0"/>
        <w:ind w:firstLine="709"/>
        <w:jc w:val="center"/>
        <w:rPr>
          <w:sz w:val="24"/>
          <w:szCs w:val="24"/>
        </w:rPr>
      </w:pPr>
      <w:r>
        <w:rPr>
          <w:sz w:val="24"/>
          <w:szCs w:val="24"/>
        </w:rPr>
        <w:t xml:space="preserve">                                                                                                                    </w:t>
      </w:r>
      <w:r w:rsidRPr="0036615E">
        <w:rPr>
          <w:sz w:val="24"/>
          <w:szCs w:val="24"/>
        </w:rPr>
        <w:t>от</w:t>
      </w:r>
      <w:r>
        <w:rPr>
          <w:sz w:val="24"/>
          <w:szCs w:val="24"/>
        </w:rPr>
        <w:t xml:space="preserve"> 29.12.2023</w:t>
      </w:r>
      <w:r w:rsidRPr="0036615E">
        <w:rPr>
          <w:sz w:val="24"/>
          <w:szCs w:val="24"/>
        </w:rPr>
        <w:t xml:space="preserve">    №</w:t>
      </w:r>
      <w:r>
        <w:rPr>
          <w:sz w:val="24"/>
          <w:szCs w:val="24"/>
        </w:rPr>
        <w:t>883</w:t>
      </w:r>
    </w:p>
    <w:p w14:paraId="3D01E814" w14:textId="77777777" w:rsidR="00A067A4" w:rsidRDefault="00A067A4" w:rsidP="00A067A4">
      <w:pPr>
        <w:pStyle w:val="ConsPlusNormal0"/>
        <w:ind w:firstLine="709"/>
        <w:jc w:val="center"/>
        <w:rPr>
          <w:sz w:val="24"/>
          <w:szCs w:val="24"/>
        </w:rPr>
      </w:pPr>
    </w:p>
    <w:p w14:paraId="0D3116C5" w14:textId="77777777" w:rsidR="00A067A4" w:rsidRPr="00C362F4" w:rsidRDefault="00A067A4" w:rsidP="00A067A4">
      <w:pPr>
        <w:spacing w:after="0" w:line="240" w:lineRule="auto"/>
        <w:ind w:left="360"/>
        <w:jc w:val="center"/>
        <w:rPr>
          <w:rFonts w:ascii="Times New Roman" w:hAnsi="Times New Roman"/>
          <w:sz w:val="24"/>
          <w:szCs w:val="24"/>
        </w:rPr>
      </w:pPr>
      <w:r>
        <w:rPr>
          <w:rFonts w:ascii="Times New Roman" w:hAnsi="Times New Roman"/>
          <w:sz w:val="24"/>
          <w:szCs w:val="24"/>
        </w:rPr>
        <w:t>4.</w:t>
      </w:r>
      <w:r w:rsidRPr="00220FF7">
        <w:rPr>
          <w:rFonts w:ascii="Times New Roman" w:hAnsi="Times New Roman"/>
          <w:sz w:val="24"/>
          <w:szCs w:val="24"/>
        </w:rPr>
        <w:t xml:space="preserve">Ресурсное обеспечение </w:t>
      </w:r>
    </w:p>
    <w:tbl>
      <w:tblPr>
        <w:tblpPr w:leftFromText="180" w:rightFromText="180" w:vertAnchor="text" w:horzAnchor="margin" w:tblpXSpec="center" w:tblpY="113"/>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879"/>
        <w:gridCol w:w="993"/>
        <w:gridCol w:w="981"/>
        <w:gridCol w:w="789"/>
        <w:gridCol w:w="789"/>
        <w:gridCol w:w="789"/>
        <w:gridCol w:w="788"/>
        <w:gridCol w:w="1106"/>
      </w:tblGrid>
      <w:tr w:rsidR="00A067A4" w:rsidRPr="005D5FB4" w14:paraId="3EDCEC45" w14:textId="77777777" w:rsidTr="003B3669">
        <w:trPr>
          <w:trHeight w:val="416"/>
        </w:trPr>
        <w:tc>
          <w:tcPr>
            <w:tcW w:w="631" w:type="dxa"/>
          </w:tcPr>
          <w:p w14:paraId="2F432C54"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w:t>
            </w:r>
          </w:p>
        </w:tc>
        <w:tc>
          <w:tcPr>
            <w:tcW w:w="2879" w:type="dxa"/>
          </w:tcPr>
          <w:p w14:paraId="3F086529"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Источники финансирования</w:t>
            </w:r>
          </w:p>
        </w:tc>
        <w:tc>
          <w:tcPr>
            <w:tcW w:w="993" w:type="dxa"/>
            <w:tcBorders>
              <w:bottom w:val="single" w:sz="4" w:space="0" w:color="auto"/>
            </w:tcBorders>
          </w:tcPr>
          <w:p w14:paraId="401DBD25"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Всего</w:t>
            </w:r>
          </w:p>
        </w:tc>
        <w:tc>
          <w:tcPr>
            <w:tcW w:w="981" w:type="dxa"/>
            <w:tcBorders>
              <w:bottom w:val="single" w:sz="4" w:space="0" w:color="auto"/>
            </w:tcBorders>
          </w:tcPr>
          <w:p w14:paraId="4FEE19D2"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2023*</w:t>
            </w:r>
          </w:p>
        </w:tc>
        <w:tc>
          <w:tcPr>
            <w:tcW w:w="789" w:type="dxa"/>
            <w:tcBorders>
              <w:bottom w:val="single" w:sz="4" w:space="0" w:color="auto"/>
            </w:tcBorders>
          </w:tcPr>
          <w:p w14:paraId="7C615DE9"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2024*</w:t>
            </w:r>
          </w:p>
        </w:tc>
        <w:tc>
          <w:tcPr>
            <w:tcW w:w="789" w:type="dxa"/>
            <w:tcBorders>
              <w:bottom w:val="single" w:sz="4" w:space="0" w:color="auto"/>
            </w:tcBorders>
          </w:tcPr>
          <w:p w14:paraId="3E5C9E91"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2025*</w:t>
            </w:r>
          </w:p>
        </w:tc>
        <w:tc>
          <w:tcPr>
            <w:tcW w:w="789" w:type="dxa"/>
            <w:tcBorders>
              <w:bottom w:val="single" w:sz="4" w:space="0" w:color="auto"/>
            </w:tcBorders>
          </w:tcPr>
          <w:p w14:paraId="023C0250"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2026*</w:t>
            </w:r>
          </w:p>
        </w:tc>
        <w:tc>
          <w:tcPr>
            <w:tcW w:w="788" w:type="dxa"/>
            <w:tcBorders>
              <w:bottom w:val="single" w:sz="4" w:space="0" w:color="auto"/>
            </w:tcBorders>
          </w:tcPr>
          <w:p w14:paraId="53315E2D"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2027*</w:t>
            </w:r>
          </w:p>
        </w:tc>
        <w:tc>
          <w:tcPr>
            <w:tcW w:w="1106" w:type="dxa"/>
            <w:tcBorders>
              <w:bottom w:val="single" w:sz="4" w:space="0" w:color="auto"/>
            </w:tcBorders>
          </w:tcPr>
          <w:p w14:paraId="27F6B726"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2028*</w:t>
            </w:r>
          </w:p>
        </w:tc>
      </w:tr>
      <w:tr w:rsidR="00A067A4" w:rsidRPr="005D5FB4" w14:paraId="5892E885" w14:textId="77777777" w:rsidTr="003B3669">
        <w:trPr>
          <w:trHeight w:val="839"/>
        </w:trPr>
        <w:tc>
          <w:tcPr>
            <w:tcW w:w="631" w:type="dxa"/>
          </w:tcPr>
          <w:p w14:paraId="3C60E723"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1.</w:t>
            </w:r>
          </w:p>
        </w:tc>
        <w:tc>
          <w:tcPr>
            <w:tcW w:w="2879" w:type="dxa"/>
          </w:tcPr>
          <w:p w14:paraId="6C8FFBE9"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xml:space="preserve">Объём бюджетных ассигнований </w:t>
            </w:r>
          </w:p>
        </w:tc>
        <w:tc>
          <w:tcPr>
            <w:tcW w:w="993" w:type="dxa"/>
            <w:vAlign w:val="center"/>
          </w:tcPr>
          <w:p w14:paraId="6ABFFD72" w14:textId="77777777" w:rsidR="00A067A4" w:rsidRPr="003D355C" w:rsidRDefault="00A067A4" w:rsidP="003B366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98,426</w:t>
            </w:r>
          </w:p>
        </w:tc>
        <w:tc>
          <w:tcPr>
            <w:tcW w:w="981" w:type="dxa"/>
            <w:vAlign w:val="center"/>
          </w:tcPr>
          <w:p w14:paraId="626AFC84" w14:textId="77777777" w:rsidR="00A067A4" w:rsidRPr="003D355C" w:rsidRDefault="00A067A4" w:rsidP="003B366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98,426</w:t>
            </w:r>
          </w:p>
        </w:tc>
        <w:tc>
          <w:tcPr>
            <w:tcW w:w="789" w:type="dxa"/>
            <w:vAlign w:val="center"/>
          </w:tcPr>
          <w:p w14:paraId="3D6648B1" w14:textId="77777777" w:rsidR="00A067A4" w:rsidRPr="003D355C" w:rsidRDefault="00A067A4" w:rsidP="003B3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r w:rsidRPr="003D355C">
              <w:rPr>
                <w:rFonts w:ascii="Times New Roman" w:hAnsi="Times New Roman" w:cs="Times New Roman"/>
                <w:color w:val="000000"/>
                <w:sz w:val="24"/>
                <w:szCs w:val="24"/>
              </w:rPr>
              <w:t>,0</w:t>
            </w:r>
          </w:p>
        </w:tc>
        <w:tc>
          <w:tcPr>
            <w:tcW w:w="789" w:type="dxa"/>
            <w:vAlign w:val="center"/>
          </w:tcPr>
          <w:p w14:paraId="17FF87FE" w14:textId="77777777" w:rsidR="00A067A4" w:rsidRPr="003D355C" w:rsidRDefault="00A067A4" w:rsidP="003B36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89" w:type="dxa"/>
            <w:vAlign w:val="center"/>
          </w:tcPr>
          <w:p w14:paraId="4110DF02" w14:textId="77777777" w:rsidR="00A067A4" w:rsidRPr="003D355C" w:rsidRDefault="00A067A4" w:rsidP="003B3669">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c>
          <w:tcPr>
            <w:tcW w:w="788" w:type="dxa"/>
            <w:vAlign w:val="center"/>
          </w:tcPr>
          <w:p w14:paraId="3F48315C" w14:textId="77777777" w:rsidR="00A067A4" w:rsidRPr="003D355C" w:rsidRDefault="00A067A4" w:rsidP="003B3669">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c>
          <w:tcPr>
            <w:tcW w:w="1106" w:type="dxa"/>
            <w:vAlign w:val="center"/>
          </w:tcPr>
          <w:p w14:paraId="4F9A63E6" w14:textId="77777777" w:rsidR="00A067A4" w:rsidRPr="003D355C" w:rsidRDefault="00A067A4" w:rsidP="003B3669">
            <w:pPr>
              <w:spacing w:after="0" w:line="240" w:lineRule="auto"/>
              <w:jc w:val="center"/>
              <w:rPr>
                <w:rFonts w:ascii="Times New Roman" w:hAnsi="Times New Roman" w:cs="Times New Roman"/>
                <w:color w:val="000000"/>
                <w:sz w:val="24"/>
                <w:szCs w:val="24"/>
              </w:rPr>
            </w:pPr>
          </w:p>
          <w:p w14:paraId="70F74159" w14:textId="77777777" w:rsidR="00A067A4" w:rsidRPr="003D355C" w:rsidRDefault="00A067A4" w:rsidP="003B3669">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r>
      <w:tr w:rsidR="00A067A4" w:rsidRPr="005D5FB4" w14:paraId="577D60C2" w14:textId="77777777" w:rsidTr="003B3669">
        <w:trPr>
          <w:trHeight w:val="838"/>
        </w:trPr>
        <w:tc>
          <w:tcPr>
            <w:tcW w:w="631" w:type="dxa"/>
          </w:tcPr>
          <w:p w14:paraId="16EF1375" w14:textId="77777777" w:rsidR="00A067A4" w:rsidRPr="003D355C" w:rsidRDefault="00A067A4" w:rsidP="003B3669">
            <w:pPr>
              <w:spacing w:after="0" w:line="240" w:lineRule="auto"/>
              <w:jc w:val="center"/>
              <w:rPr>
                <w:rFonts w:ascii="Times New Roman" w:hAnsi="Times New Roman" w:cs="Times New Roman"/>
                <w:sz w:val="24"/>
                <w:szCs w:val="24"/>
              </w:rPr>
            </w:pPr>
          </w:p>
        </w:tc>
        <w:tc>
          <w:tcPr>
            <w:tcW w:w="2879" w:type="dxa"/>
          </w:tcPr>
          <w:p w14:paraId="6CCA1A83"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в т.ч. бюджет города Тейково</w:t>
            </w:r>
          </w:p>
        </w:tc>
        <w:tc>
          <w:tcPr>
            <w:tcW w:w="993" w:type="dxa"/>
          </w:tcPr>
          <w:p w14:paraId="2067F779" w14:textId="77777777" w:rsidR="00A067A4" w:rsidRDefault="00A067A4" w:rsidP="003B3669">
            <w:r w:rsidRPr="00CD2CB0">
              <w:rPr>
                <w:rFonts w:ascii="Times New Roman" w:hAnsi="Times New Roman" w:cs="Times New Roman"/>
                <w:color w:val="000000"/>
                <w:sz w:val="24"/>
                <w:szCs w:val="24"/>
              </w:rPr>
              <w:t>98,426</w:t>
            </w:r>
          </w:p>
        </w:tc>
        <w:tc>
          <w:tcPr>
            <w:tcW w:w="981" w:type="dxa"/>
          </w:tcPr>
          <w:p w14:paraId="4F8D9561" w14:textId="77777777" w:rsidR="00A067A4" w:rsidRDefault="00A067A4" w:rsidP="003B3669">
            <w:r w:rsidRPr="00CD2CB0">
              <w:rPr>
                <w:rFonts w:ascii="Times New Roman" w:hAnsi="Times New Roman" w:cs="Times New Roman"/>
                <w:color w:val="000000"/>
                <w:sz w:val="24"/>
                <w:szCs w:val="24"/>
              </w:rPr>
              <w:t>98,426</w:t>
            </w:r>
          </w:p>
        </w:tc>
        <w:tc>
          <w:tcPr>
            <w:tcW w:w="789" w:type="dxa"/>
            <w:vAlign w:val="center"/>
          </w:tcPr>
          <w:p w14:paraId="05A87B77" w14:textId="77777777" w:rsidR="00A067A4" w:rsidRPr="003D355C" w:rsidRDefault="00A067A4" w:rsidP="003B3669">
            <w:pPr>
              <w:spacing w:after="0" w:line="240" w:lineRule="auto"/>
              <w:jc w:val="center"/>
              <w:rPr>
                <w:rFonts w:ascii="Times New Roman" w:hAnsi="Times New Roman" w:cs="Times New Roman"/>
                <w:color w:val="000000"/>
                <w:sz w:val="24"/>
                <w:szCs w:val="24"/>
              </w:rPr>
            </w:pPr>
          </w:p>
          <w:p w14:paraId="2B9533D0" w14:textId="77777777" w:rsidR="00A067A4" w:rsidRPr="003D355C" w:rsidRDefault="00A067A4" w:rsidP="003B366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3D355C">
              <w:rPr>
                <w:rFonts w:ascii="Times New Roman" w:hAnsi="Times New Roman" w:cs="Times New Roman"/>
                <w:color w:val="000000"/>
                <w:sz w:val="24"/>
                <w:szCs w:val="24"/>
              </w:rPr>
              <w:t>,0</w:t>
            </w:r>
          </w:p>
        </w:tc>
        <w:tc>
          <w:tcPr>
            <w:tcW w:w="789" w:type="dxa"/>
            <w:vAlign w:val="center"/>
          </w:tcPr>
          <w:p w14:paraId="15F17327" w14:textId="77777777" w:rsidR="00A067A4" w:rsidRPr="003D355C" w:rsidRDefault="00A067A4" w:rsidP="003B3669">
            <w:pPr>
              <w:spacing w:after="0" w:line="240" w:lineRule="auto"/>
              <w:jc w:val="center"/>
              <w:rPr>
                <w:rFonts w:ascii="Times New Roman" w:hAnsi="Times New Roman" w:cs="Times New Roman"/>
                <w:color w:val="FF0000"/>
                <w:sz w:val="24"/>
                <w:szCs w:val="24"/>
              </w:rPr>
            </w:pPr>
          </w:p>
          <w:p w14:paraId="6ADB68AC" w14:textId="77777777" w:rsidR="00A067A4" w:rsidRPr="003D355C" w:rsidRDefault="00A067A4" w:rsidP="003B3669">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0,0</w:t>
            </w:r>
          </w:p>
        </w:tc>
        <w:tc>
          <w:tcPr>
            <w:tcW w:w="789" w:type="dxa"/>
            <w:vAlign w:val="center"/>
          </w:tcPr>
          <w:p w14:paraId="7E4B6F97" w14:textId="77777777" w:rsidR="00A067A4" w:rsidRPr="003D355C" w:rsidRDefault="00A067A4" w:rsidP="003B3669">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c>
          <w:tcPr>
            <w:tcW w:w="788" w:type="dxa"/>
            <w:vAlign w:val="center"/>
          </w:tcPr>
          <w:p w14:paraId="2F04DD48" w14:textId="77777777" w:rsidR="00A067A4" w:rsidRPr="003D355C" w:rsidRDefault="00A067A4" w:rsidP="003B3669">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c>
          <w:tcPr>
            <w:tcW w:w="1106" w:type="dxa"/>
            <w:vAlign w:val="center"/>
          </w:tcPr>
          <w:p w14:paraId="68A9DC82" w14:textId="77777777" w:rsidR="00A067A4" w:rsidRPr="003D355C" w:rsidRDefault="00A067A4" w:rsidP="003B3669">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r>
      <w:tr w:rsidR="00A067A4" w:rsidRPr="005D5FB4" w14:paraId="32BBEF26" w14:textId="77777777" w:rsidTr="003B3669">
        <w:trPr>
          <w:trHeight w:val="838"/>
        </w:trPr>
        <w:tc>
          <w:tcPr>
            <w:tcW w:w="631" w:type="dxa"/>
          </w:tcPr>
          <w:p w14:paraId="7FF5E424" w14:textId="77777777" w:rsidR="00A067A4" w:rsidRPr="003D355C" w:rsidRDefault="00A067A4" w:rsidP="003B36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3D355C">
              <w:rPr>
                <w:rFonts w:ascii="Times New Roman" w:hAnsi="Times New Roman" w:cs="Times New Roman"/>
                <w:sz w:val="24"/>
                <w:szCs w:val="24"/>
              </w:rPr>
              <w:t>.1.</w:t>
            </w:r>
          </w:p>
        </w:tc>
        <w:tc>
          <w:tcPr>
            <w:tcW w:w="2879" w:type="dxa"/>
          </w:tcPr>
          <w:p w14:paraId="173E27FA"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Расходы на создание системы видеонаблюдения</w:t>
            </w:r>
            <w:r>
              <w:rPr>
                <w:rFonts w:ascii="Times New Roman" w:hAnsi="Times New Roman" w:cs="Times New Roman"/>
                <w:sz w:val="24"/>
                <w:szCs w:val="24"/>
              </w:rPr>
              <w:t>**</w:t>
            </w:r>
          </w:p>
        </w:tc>
        <w:tc>
          <w:tcPr>
            <w:tcW w:w="993" w:type="dxa"/>
          </w:tcPr>
          <w:p w14:paraId="46904EB4" w14:textId="77777777" w:rsidR="00A067A4" w:rsidRDefault="00A067A4" w:rsidP="003B3669">
            <w:r w:rsidRPr="00CD2CB0">
              <w:rPr>
                <w:rFonts w:ascii="Times New Roman" w:hAnsi="Times New Roman" w:cs="Times New Roman"/>
                <w:color w:val="000000"/>
                <w:sz w:val="24"/>
                <w:szCs w:val="24"/>
              </w:rPr>
              <w:t>98,426</w:t>
            </w:r>
          </w:p>
        </w:tc>
        <w:tc>
          <w:tcPr>
            <w:tcW w:w="981" w:type="dxa"/>
          </w:tcPr>
          <w:p w14:paraId="292821AA" w14:textId="77777777" w:rsidR="00A067A4" w:rsidRDefault="00A067A4" w:rsidP="003B3669">
            <w:r w:rsidRPr="00CD2CB0">
              <w:rPr>
                <w:rFonts w:ascii="Times New Roman" w:hAnsi="Times New Roman" w:cs="Times New Roman"/>
                <w:color w:val="000000"/>
                <w:sz w:val="24"/>
                <w:szCs w:val="24"/>
              </w:rPr>
              <w:t>98,426</w:t>
            </w:r>
          </w:p>
        </w:tc>
        <w:tc>
          <w:tcPr>
            <w:tcW w:w="789" w:type="dxa"/>
            <w:vAlign w:val="bottom"/>
          </w:tcPr>
          <w:p w14:paraId="03A03B2C"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14:paraId="350AB43E"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14:paraId="76B17D45"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14:paraId="121FBC9A"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1106" w:type="dxa"/>
            <w:vAlign w:val="bottom"/>
          </w:tcPr>
          <w:p w14:paraId="66930F39"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r>
      <w:tr w:rsidR="00A067A4" w:rsidRPr="005D5FB4" w14:paraId="74216D86" w14:textId="77777777" w:rsidTr="003B3669">
        <w:trPr>
          <w:trHeight w:val="838"/>
        </w:trPr>
        <w:tc>
          <w:tcPr>
            <w:tcW w:w="631" w:type="dxa"/>
          </w:tcPr>
          <w:p w14:paraId="6ED25ECB" w14:textId="77777777" w:rsidR="00A067A4" w:rsidRPr="003D355C" w:rsidRDefault="00A067A4" w:rsidP="003B3669">
            <w:pPr>
              <w:spacing w:after="0" w:line="240" w:lineRule="auto"/>
              <w:jc w:val="center"/>
              <w:rPr>
                <w:rFonts w:ascii="Times New Roman" w:hAnsi="Times New Roman" w:cs="Times New Roman"/>
                <w:sz w:val="24"/>
                <w:szCs w:val="24"/>
              </w:rPr>
            </w:pPr>
          </w:p>
        </w:tc>
        <w:tc>
          <w:tcPr>
            <w:tcW w:w="2879" w:type="dxa"/>
          </w:tcPr>
          <w:p w14:paraId="178B715B"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бюджетные ассигнования</w:t>
            </w:r>
          </w:p>
          <w:p w14:paraId="5B888134" w14:textId="77777777" w:rsidR="00A067A4" w:rsidRPr="003D355C" w:rsidRDefault="00A067A4" w:rsidP="003B3669">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бюджет города Тейково</w:t>
            </w:r>
          </w:p>
        </w:tc>
        <w:tc>
          <w:tcPr>
            <w:tcW w:w="993" w:type="dxa"/>
          </w:tcPr>
          <w:p w14:paraId="1ED19D3B" w14:textId="77777777" w:rsidR="00A067A4" w:rsidRDefault="00A067A4" w:rsidP="003B3669">
            <w:r w:rsidRPr="00CD2CB0">
              <w:rPr>
                <w:rFonts w:ascii="Times New Roman" w:hAnsi="Times New Roman" w:cs="Times New Roman"/>
                <w:color w:val="000000"/>
                <w:sz w:val="24"/>
                <w:szCs w:val="24"/>
              </w:rPr>
              <w:t>98,426</w:t>
            </w:r>
          </w:p>
        </w:tc>
        <w:tc>
          <w:tcPr>
            <w:tcW w:w="981" w:type="dxa"/>
          </w:tcPr>
          <w:p w14:paraId="6A89A524" w14:textId="77777777" w:rsidR="00A067A4" w:rsidRDefault="00A067A4" w:rsidP="003B3669">
            <w:r w:rsidRPr="00CD2CB0">
              <w:rPr>
                <w:rFonts w:ascii="Times New Roman" w:hAnsi="Times New Roman" w:cs="Times New Roman"/>
                <w:color w:val="000000"/>
                <w:sz w:val="24"/>
                <w:szCs w:val="24"/>
              </w:rPr>
              <w:t>98,426</w:t>
            </w:r>
          </w:p>
        </w:tc>
        <w:tc>
          <w:tcPr>
            <w:tcW w:w="789" w:type="dxa"/>
            <w:vAlign w:val="bottom"/>
          </w:tcPr>
          <w:p w14:paraId="3D914592"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14:paraId="0926D6AC"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14:paraId="320635CA"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14:paraId="334A4DCA"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1106" w:type="dxa"/>
            <w:vAlign w:val="bottom"/>
          </w:tcPr>
          <w:p w14:paraId="44971C31" w14:textId="77777777" w:rsidR="00A067A4" w:rsidRPr="003D355C" w:rsidRDefault="00A067A4" w:rsidP="003B3669">
            <w:pPr>
              <w:jc w:val="center"/>
              <w:rPr>
                <w:rFonts w:ascii="Times New Roman" w:hAnsi="Times New Roman" w:cs="Times New Roman"/>
                <w:sz w:val="24"/>
                <w:szCs w:val="24"/>
              </w:rPr>
            </w:pPr>
            <w:r w:rsidRPr="003D355C">
              <w:rPr>
                <w:rFonts w:ascii="Times New Roman" w:hAnsi="Times New Roman" w:cs="Times New Roman"/>
                <w:sz w:val="24"/>
                <w:szCs w:val="24"/>
              </w:rPr>
              <w:t>0,0</w:t>
            </w:r>
          </w:p>
        </w:tc>
      </w:tr>
    </w:tbl>
    <w:p w14:paraId="417392D5" w14:textId="77777777" w:rsidR="00A067A4" w:rsidRDefault="00A067A4" w:rsidP="00A067A4">
      <w:pPr>
        <w:spacing w:after="0" w:line="240" w:lineRule="auto"/>
        <w:rPr>
          <w:rFonts w:ascii="Times New Roman" w:eastAsia="Calibri" w:hAnsi="Times New Roman" w:cs="Times New Roman"/>
          <w:sz w:val="24"/>
          <w:szCs w:val="24"/>
        </w:rPr>
      </w:pPr>
    </w:p>
    <w:p w14:paraId="09D4D79D" w14:textId="77777777" w:rsidR="00A067A4" w:rsidRPr="003703DC" w:rsidRDefault="00A067A4" w:rsidP="00A067A4">
      <w:pPr>
        <w:spacing w:after="0" w:line="240" w:lineRule="auto"/>
        <w:ind w:firstLine="426"/>
        <w:jc w:val="both"/>
        <w:rPr>
          <w:rFonts w:ascii="Times New Roman" w:eastAsia="Calibri" w:hAnsi="Times New Roman" w:cs="Times New Roman"/>
          <w:sz w:val="24"/>
          <w:szCs w:val="24"/>
        </w:rPr>
      </w:pPr>
      <w:r w:rsidRPr="003703DC">
        <w:rPr>
          <w:rFonts w:ascii="Times New Roman" w:eastAsia="Calibri" w:hAnsi="Times New Roman" w:cs="Times New Roman"/>
          <w:sz w:val="24"/>
          <w:szCs w:val="24"/>
        </w:rPr>
        <w:t>Примечания к таблице:</w:t>
      </w:r>
    </w:p>
    <w:p w14:paraId="45605A88" w14:textId="77777777" w:rsidR="00A067A4" w:rsidRPr="003703DC" w:rsidRDefault="00A067A4" w:rsidP="00A067A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3703DC">
        <w:rPr>
          <w:rFonts w:ascii="Times New Roman" w:eastAsia="Calibri" w:hAnsi="Times New Roman" w:cs="Times New Roman"/>
          <w:sz w:val="24"/>
          <w:szCs w:val="24"/>
        </w:rPr>
        <w:t xml:space="preserve"> информация по объёмам финансирования муниципальной программы в 20</w:t>
      </w:r>
      <w:r>
        <w:rPr>
          <w:rFonts w:ascii="Times New Roman" w:eastAsia="Calibri" w:hAnsi="Times New Roman" w:cs="Times New Roman"/>
          <w:sz w:val="24"/>
          <w:szCs w:val="24"/>
        </w:rPr>
        <w:t>23-2028</w:t>
      </w:r>
      <w:r w:rsidRPr="003703DC">
        <w:rPr>
          <w:rFonts w:ascii="Times New Roman" w:eastAsia="Calibri" w:hAnsi="Times New Roman" w:cs="Times New Roman"/>
          <w:sz w:val="24"/>
          <w:szCs w:val="24"/>
        </w:rPr>
        <w:t xml:space="preserve"> гг. носит прогнозный характер и подлежит уточнению по мере формирования подпрограмм на соответствующие </w:t>
      </w:r>
      <w:r w:rsidRPr="003703DC">
        <w:rPr>
          <w:rFonts w:ascii="Times New Roman" w:eastAsia="Calibri" w:hAnsi="Times New Roman" w:cs="Times New Roman"/>
          <w:sz w:val="24"/>
          <w:szCs w:val="24"/>
        </w:rPr>
        <w:lastRenderedPageBreak/>
        <w:t>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1C7DEB99" w14:textId="77777777" w:rsidR="00A067A4" w:rsidRDefault="00A067A4" w:rsidP="00A067A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3703DC">
        <w:rPr>
          <w:rFonts w:ascii="Times New Roman" w:eastAsia="Calibri" w:hAnsi="Times New Roman" w:cs="Times New Roman"/>
          <w:sz w:val="24"/>
          <w:szCs w:val="24"/>
        </w:rPr>
        <w:t xml:space="preserve">распорядителем бюджетных средств в подпрограмме </w:t>
      </w:r>
      <w:r>
        <w:rPr>
          <w:rFonts w:ascii="Times New Roman" w:eastAsia="Calibri" w:hAnsi="Times New Roman" w:cs="Times New Roman"/>
          <w:sz w:val="24"/>
          <w:szCs w:val="24"/>
        </w:rPr>
        <w:t>«</w:t>
      </w:r>
      <w:r w:rsidRPr="0017708E">
        <w:rPr>
          <w:rFonts w:ascii="Times New Roman" w:eastAsia="Calibri" w:hAnsi="Times New Roman" w:cs="Times New Roman"/>
          <w:sz w:val="24"/>
          <w:szCs w:val="24"/>
        </w:rPr>
        <w:t>Расходы на создание системы видеонаблюдения</w:t>
      </w:r>
      <w:r>
        <w:rPr>
          <w:rFonts w:ascii="Times New Roman" w:eastAsia="Calibri" w:hAnsi="Times New Roman" w:cs="Times New Roman"/>
          <w:sz w:val="24"/>
          <w:szCs w:val="24"/>
        </w:rPr>
        <w:t xml:space="preserve">» является  </w:t>
      </w:r>
      <w:r w:rsidRPr="0017708E">
        <w:rPr>
          <w:rFonts w:ascii="Times New Roman" w:eastAsia="Calibri" w:hAnsi="Times New Roman" w:cs="Times New Roman"/>
          <w:sz w:val="24"/>
          <w:szCs w:val="24"/>
        </w:rPr>
        <w:t>Муниципальное</w:t>
      </w:r>
      <w:r>
        <w:rPr>
          <w:rFonts w:ascii="Times New Roman" w:eastAsia="Calibri" w:hAnsi="Times New Roman" w:cs="Times New Roman"/>
          <w:sz w:val="24"/>
          <w:szCs w:val="24"/>
        </w:rPr>
        <w:t xml:space="preserve"> казенное</w:t>
      </w:r>
      <w:r w:rsidRPr="0017708E">
        <w:rPr>
          <w:rFonts w:ascii="Times New Roman" w:eastAsia="Calibri" w:hAnsi="Times New Roman" w:cs="Times New Roman"/>
          <w:sz w:val="24"/>
          <w:szCs w:val="24"/>
        </w:rPr>
        <w:t xml:space="preserve"> учреждение «Аварийно - диспетчерская служба».</w:t>
      </w:r>
    </w:p>
    <w:p w14:paraId="25C41E68" w14:textId="77777777" w:rsidR="00A067A4" w:rsidRDefault="00A067A4" w:rsidP="00A067A4">
      <w:pPr>
        <w:spacing w:after="0" w:line="240" w:lineRule="auto"/>
        <w:ind w:firstLine="426"/>
        <w:jc w:val="both"/>
        <w:rPr>
          <w:rFonts w:ascii="Times New Roman" w:eastAsia="Calibri" w:hAnsi="Times New Roman" w:cs="Times New Roman"/>
          <w:sz w:val="24"/>
          <w:szCs w:val="24"/>
        </w:rPr>
      </w:pPr>
    </w:p>
    <w:p w14:paraId="6FCF3CBE" w14:textId="77777777" w:rsidR="00A067A4" w:rsidRDefault="00A067A4" w:rsidP="00A067A4">
      <w:pPr>
        <w:spacing w:after="0" w:line="240" w:lineRule="auto"/>
        <w:ind w:firstLine="426"/>
        <w:jc w:val="both"/>
        <w:rPr>
          <w:rFonts w:ascii="Times New Roman" w:eastAsia="Calibri" w:hAnsi="Times New Roman" w:cs="Times New Roman"/>
          <w:sz w:val="24"/>
          <w:szCs w:val="24"/>
        </w:rPr>
      </w:pPr>
    </w:p>
    <w:p w14:paraId="7C5A315E" w14:textId="77777777" w:rsidR="00A067A4" w:rsidRDefault="00A067A4" w:rsidP="00A067A4">
      <w:pPr>
        <w:spacing w:after="0" w:line="240" w:lineRule="auto"/>
        <w:ind w:firstLine="426"/>
        <w:jc w:val="both"/>
        <w:rPr>
          <w:rFonts w:ascii="Times New Roman" w:eastAsia="Calibri" w:hAnsi="Times New Roman" w:cs="Times New Roman"/>
          <w:sz w:val="24"/>
          <w:szCs w:val="24"/>
        </w:rPr>
      </w:pPr>
    </w:p>
    <w:p w14:paraId="2B24D62A" w14:textId="77777777" w:rsidR="00A067A4" w:rsidRDefault="00A067A4" w:rsidP="00A067A4">
      <w:pPr>
        <w:spacing w:after="0" w:line="240" w:lineRule="auto"/>
        <w:ind w:firstLine="426"/>
        <w:jc w:val="both"/>
        <w:rPr>
          <w:rFonts w:ascii="Times New Roman" w:eastAsia="Calibri" w:hAnsi="Times New Roman" w:cs="Times New Roman"/>
          <w:sz w:val="24"/>
          <w:szCs w:val="24"/>
        </w:rPr>
      </w:pPr>
    </w:p>
    <w:p w14:paraId="73034F7E" w14:textId="77777777" w:rsidR="00A067A4" w:rsidRPr="0036615E" w:rsidRDefault="00A067A4" w:rsidP="00A067A4">
      <w:pPr>
        <w:spacing w:after="0" w:line="240" w:lineRule="auto"/>
        <w:ind w:firstLine="426"/>
        <w:jc w:val="right"/>
        <w:rPr>
          <w:rFonts w:ascii="Times New Roman" w:eastAsia="Calibri" w:hAnsi="Times New Roman" w:cs="Times New Roman"/>
          <w:sz w:val="24"/>
          <w:szCs w:val="24"/>
        </w:rPr>
      </w:pPr>
      <w:r w:rsidRPr="0036615E">
        <w:rPr>
          <w:rFonts w:ascii="Times New Roman" w:eastAsia="Calibri" w:hAnsi="Times New Roman" w:cs="Times New Roman"/>
          <w:sz w:val="24"/>
          <w:szCs w:val="24"/>
        </w:rPr>
        <w:t xml:space="preserve">Приложение </w:t>
      </w:r>
      <w:r>
        <w:rPr>
          <w:rFonts w:ascii="Times New Roman" w:eastAsia="Calibri" w:hAnsi="Times New Roman" w:cs="Times New Roman"/>
          <w:sz w:val="24"/>
          <w:szCs w:val="24"/>
        </w:rPr>
        <w:t>7</w:t>
      </w:r>
    </w:p>
    <w:p w14:paraId="610D834A" w14:textId="77777777" w:rsidR="00A067A4" w:rsidRPr="0036615E" w:rsidRDefault="00A067A4" w:rsidP="00A067A4">
      <w:pPr>
        <w:spacing w:after="0" w:line="240" w:lineRule="auto"/>
        <w:ind w:firstLine="426"/>
        <w:jc w:val="right"/>
        <w:rPr>
          <w:rFonts w:ascii="Times New Roman" w:eastAsia="Calibri" w:hAnsi="Times New Roman" w:cs="Times New Roman"/>
          <w:sz w:val="24"/>
          <w:szCs w:val="24"/>
        </w:rPr>
      </w:pPr>
      <w:r w:rsidRPr="0036615E">
        <w:rPr>
          <w:rFonts w:ascii="Times New Roman" w:eastAsia="Calibri" w:hAnsi="Times New Roman" w:cs="Times New Roman"/>
          <w:sz w:val="24"/>
          <w:szCs w:val="24"/>
        </w:rPr>
        <w:t xml:space="preserve">к постановлению администрации </w:t>
      </w:r>
    </w:p>
    <w:p w14:paraId="5E72AB16" w14:textId="77777777" w:rsidR="00A067A4" w:rsidRPr="0036615E" w:rsidRDefault="00A067A4" w:rsidP="00A067A4">
      <w:pPr>
        <w:spacing w:after="0" w:line="240" w:lineRule="auto"/>
        <w:ind w:firstLine="426"/>
        <w:jc w:val="right"/>
        <w:rPr>
          <w:rFonts w:ascii="Times New Roman" w:eastAsia="Calibri" w:hAnsi="Times New Roman" w:cs="Times New Roman"/>
          <w:sz w:val="24"/>
          <w:szCs w:val="24"/>
        </w:rPr>
      </w:pPr>
      <w:r w:rsidRPr="0036615E">
        <w:rPr>
          <w:rFonts w:ascii="Times New Roman" w:eastAsia="Calibri" w:hAnsi="Times New Roman" w:cs="Times New Roman"/>
          <w:sz w:val="24"/>
          <w:szCs w:val="24"/>
        </w:rPr>
        <w:t>городского округа Тейково</w:t>
      </w:r>
    </w:p>
    <w:p w14:paraId="701A58D6" w14:textId="77777777" w:rsidR="00A067A4" w:rsidRPr="0036615E" w:rsidRDefault="00A067A4" w:rsidP="00A067A4">
      <w:pPr>
        <w:spacing w:after="0" w:line="240" w:lineRule="auto"/>
        <w:ind w:firstLine="426"/>
        <w:jc w:val="right"/>
        <w:rPr>
          <w:rFonts w:ascii="Times New Roman" w:eastAsia="Calibri" w:hAnsi="Times New Roman" w:cs="Times New Roman"/>
          <w:sz w:val="24"/>
          <w:szCs w:val="24"/>
        </w:rPr>
      </w:pPr>
      <w:r w:rsidRPr="0036615E">
        <w:rPr>
          <w:rFonts w:ascii="Times New Roman" w:eastAsia="Calibri" w:hAnsi="Times New Roman" w:cs="Times New Roman"/>
          <w:sz w:val="24"/>
          <w:szCs w:val="24"/>
        </w:rPr>
        <w:t>Ивановской области</w:t>
      </w:r>
    </w:p>
    <w:p w14:paraId="3DCEEE85" w14:textId="77777777" w:rsidR="00A067A4" w:rsidRDefault="00A067A4" w:rsidP="00A067A4">
      <w:pPr>
        <w:spacing w:after="0" w:line="240" w:lineRule="auto"/>
        <w:ind w:firstLine="426"/>
        <w:jc w:val="both"/>
        <w:rPr>
          <w:rFonts w:ascii="Times New Roman" w:eastAsia="Calibri" w:hAnsi="Times New Roman" w:cs="Times New Roman"/>
          <w:sz w:val="24"/>
          <w:szCs w:val="24"/>
        </w:rPr>
      </w:pPr>
      <w:r w:rsidRPr="003661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6615E">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 xml:space="preserve"> 29.12.2023</w:t>
      </w:r>
      <w:r w:rsidRPr="0036615E">
        <w:rPr>
          <w:rFonts w:ascii="Times New Roman" w:eastAsia="Calibri" w:hAnsi="Times New Roman" w:cs="Times New Roman"/>
          <w:sz w:val="24"/>
          <w:szCs w:val="24"/>
        </w:rPr>
        <w:t xml:space="preserve">     №</w:t>
      </w:r>
      <w:r>
        <w:rPr>
          <w:rFonts w:ascii="Times New Roman" w:eastAsia="Calibri" w:hAnsi="Times New Roman" w:cs="Times New Roman"/>
          <w:sz w:val="24"/>
          <w:szCs w:val="24"/>
        </w:rPr>
        <w:t>883</w:t>
      </w:r>
    </w:p>
    <w:p w14:paraId="46A149FE" w14:textId="77777777" w:rsidR="00A067A4" w:rsidRPr="005D5FB4" w:rsidRDefault="00A067A4" w:rsidP="00A067A4">
      <w:pPr>
        <w:spacing w:after="0" w:line="240" w:lineRule="auto"/>
        <w:ind w:firstLine="426"/>
        <w:jc w:val="both"/>
        <w:rPr>
          <w:rFonts w:ascii="Times New Roman" w:hAnsi="Times New Roman" w:cs="Times New Roman"/>
          <w:b/>
          <w:sz w:val="24"/>
          <w:szCs w:val="24"/>
        </w:rPr>
      </w:pPr>
    </w:p>
    <w:p w14:paraId="34A081C5" w14:textId="77777777" w:rsidR="00A067A4" w:rsidRDefault="00A067A4" w:rsidP="00A067A4">
      <w:pPr>
        <w:pStyle w:val="ConsPlusNormal0"/>
        <w:numPr>
          <w:ilvl w:val="0"/>
          <w:numId w:val="14"/>
        </w:numPr>
        <w:rPr>
          <w:sz w:val="24"/>
          <w:szCs w:val="24"/>
        </w:rPr>
      </w:pPr>
      <w:r>
        <w:rPr>
          <w:sz w:val="24"/>
          <w:szCs w:val="24"/>
        </w:rPr>
        <w:t>Мероприятия подпрограммы</w:t>
      </w:r>
    </w:p>
    <w:p w14:paraId="0C9F3D02" w14:textId="77777777" w:rsidR="00A067A4" w:rsidRDefault="00A067A4" w:rsidP="00A067A4">
      <w:pPr>
        <w:pStyle w:val="ConsPlusNormal0"/>
        <w:ind w:left="4406"/>
        <w:rPr>
          <w:sz w:val="24"/>
          <w:szCs w:val="24"/>
        </w:rPr>
      </w:pPr>
    </w:p>
    <w:p w14:paraId="53F4326B" w14:textId="77777777" w:rsidR="00A067A4" w:rsidRPr="00724028" w:rsidRDefault="00A067A4" w:rsidP="00A067A4">
      <w:pPr>
        <w:spacing w:after="0" w:line="240" w:lineRule="auto"/>
        <w:ind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851"/>
        <w:gridCol w:w="2821"/>
        <w:gridCol w:w="1110"/>
        <w:gridCol w:w="2080"/>
      </w:tblGrid>
      <w:tr w:rsidR="00A067A4" w:rsidRPr="00724028" w14:paraId="1436B037" w14:textId="77777777" w:rsidTr="003B3669">
        <w:tc>
          <w:tcPr>
            <w:tcW w:w="709" w:type="dxa"/>
            <w:shd w:val="clear" w:color="auto" w:fill="auto"/>
            <w:vAlign w:val="center"/>
          </w:tcPr>
          <w:p w14:paraId="5A3F11A7" w14:textId="77777777" w:rsidR="00A067A4" w:rsidRPr="00724028" w:rsidRDefault="00A067A4" w:rsidP="003B3669">
            <w:pPr>
              <w:spacing w:after="0" w:line="240" w:lineRule="auto"/>
              <w:ind w:right="-1"/>
              <w:jc w:val="right"/>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 п/п</w:t>
            </w:r>
          </w:p>
        </w:tc>
        <w:tc>
          <w:tcPr>
            <w:tcW w:w="2851" w:type="dxa"/>
            <w:shd w:val="clear" w:color="auto" w:fill="auto"/>
            <w:vAlign w:val="center"/>
          </w:tcPr>
          <w:p w14:paraId="40952B41"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Наименование объекта с видом работ по направлениям</w:t>
            </w:r>
          </w:p>
        </w:tc>
        <w:tc>
          <w:tcPr>
            <w:tcW w:w="2821" w:type="dxa"/>
            <w:shd w:val="clear" w:color="auto" w:fill="auto"/>
          </w:tcPr>
          <w:p w14:paraId="35A9328F"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Исполнитель</w:t>
            </w:r>
          </w:p>
        </w:tc>
        <w:tc>
          <w:tcPr>
            <w:tcW w:w="1110" w:type="dxa"/>
            <w:shd w:val="clear" w:color="auto" w:fill="auto"/>
            <w:vAlign w:val="center"/>
          </w:tcPr>
          <w:p w14:paraId="3705588A"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Объем работ</w:t>
            </w:r>
          </w:p>
        </w:tc>
        <w:tc>
          <w:tcPr>
            <w:tcW w:w="2080" w:type="dxa"/>
            <w:shd w:val="clear" w:color="auto" w:fill="auto"/>
            <w:vAlign w:val="center"/>
          </w:tcPr>
          <w:p w14:paraId="63226FA3"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 xml:space="preserve"> Стоимость работ,  </w:t>
            </w:r>
          </w:p>
          <w:p w14:paraId="3B21A153"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тыс. руб.</w:t>
            </w:r>
          </w:p>
        </w:tc>
      </w:tr>
      <w:tr w:rsidR="00A067A4" w:rsidRPr="00724028" w14:paraId="482CA83F" w14:textId="77777777" w:rsidTr="003B3669">
        <w:tc>
          <w:tcPr>
            <w:tcW w:w="709" w:type="dxa"/>
            <w:shd w:val="clear" w:color="auto" w:fill="auto"/>
          </w:tcPr>
          <w:p w14:paraId="1112F743"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14:paraId="1FA4918B"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2</w:t>
            </w:r>
          </w:p>
        </w:tc>
        <w:tc>
          <w:tcPr>
            <w:tcW w:w="2821" w:type="dxa"/>
            <w:shd w:val="clear" w:color="auto" w:fill="auto"/>
          </w:tcPr>
          <w:p w14:paraId="077050ED"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3</w:t>
            </w:r>
          </w:p>
        </w:tc>
        <w:tc>
          <w:tcPr>
            <w:tcW w:w="1110" w:type="dxa"/>
            <w:shd w:val="clear" w:color="auto" w:fill="auto"/>
          </w:tcPr>
          <w:p w14:paraId="7ADD35E3"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4</w:t>
            </w:r>
          </w:p>
        </w:tc>
        <w:tc>
          <w:tcPr>
            <w:tcW w:w="2080" w:type="dxa"/>
            <w:shd w:val="clear" w:color="auto" w:fill="auto"/>
          </w:tcPr>
          <w:p w14:paraId="13694299"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5</w:t>
            </w:r>
          </w:p>
        </w:tc>
      </w:tr>
      <w:tr w:rsidR="00A067A4" w:rsidRPr="00724028" w14:paraId="3AEE2B69" w14:textId="77777777" w:rsidTr="003B3669">
        <w:trPr>
          <w:trHeight w:val="286"/>
        </w:trPr>
        <w:tc>
          <w:tcPr>
            <w:tcW w:w="9571" w:type="dxa"/>
            <w:gridSpan w:val="5"/>
            <w:shd w:val="clear" w:color="auto" w:fill="auto"/>
          </w:tcPr>
          <w:p w14:paraId="743F495B"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«Расходы на с</w:t>
            </w:r>
            <w:r w:rsidRPr="000A1F92">
              <w:rPr>
                <w:rFonts w:ascii="Times New Roman" w:eastAsia="Times New Roman" w:hAnsi="Times New Roman" w:cs="Times New Roman"/>
                <w:sz w:val="24"/>
                <w:szCs w:val="24"/>
              </w:rPr>
              <w:t>оздание системы видеонаблюдения»</w:t>
            </w:r>
          </w:p>
        </w:tc>
      </w:tr>
      <w:tr w:rsidR="00A067A4" w:rsidRPr="00724028" w14:paraId="5F18DFC2" w14:textId="77777777" w:rsidTr="003B3669">
        <w:trPr>
          <w:trHeight w:val="286"/>
        </w:trPr>
        <w:tc>
          <w:tcPr>
            <w:tcW w:w="9571" w:type="dxa"/>
            <w:gridSpan w:val="5"/>
            <w:shd w:val="clear" w:color="auto" w:fill="auto"/>
          </w:tcPr>
          <w:p w14:paraId="5E041EA7"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23</w:t>
            </w:r>
            <w:r w:rsidRPr="00724028">
              <w:rPr>
                <w:rFonts w:ascii="Times New Roman" w:eastAsia="Times New Roman" w:hAnsi="Times New Roman" w:cs="Times New Roman"/>
                <w:sz w:val="24"/>
                <w:szCs w:val="24"/>
              </w:rPr>
              <w:t xml:space="preserve"> год</w:t>
            </w:r>
          </w:p>
        </w:tc>
      </w:tr>
      <w:tr w:rsidR="00A067A4" w:rsidRPr="00724028" w14:paraId="5662FEFE" w14:textId="77777777" w:rsidTr="003B3669">
        <w:trPr>
          <w:trHeight w:val="286"/>
        </w:trPr>
        <w:tc>
          <w:tcPr>
            <w:tcW w:w="709" w:type="dxa"/>
            <w:shd w:val="clear" w:color="auto" w:fill="auto"/>
          </w:tcPr>
          <w:p w14:paraId="584CEF50" w14:textId="77777777" w:rsidR="00A067A4" w:rsidRPr="00724028" w:rsidRDefault="00A067A4" w:rsidP="003B3669">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14:paraId="1A85C81A" w14:textId="77777777" w:rsidR="00A067A4" w:rsidRPr="00724028" w:rsidRDefault="00A067A4" w:rsidP="003B3669">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Закупка</w:t>
            </w:r>
            <w:r>
              <w:rPr>
                <w:rFonts w:ascii="Times New Roman" w:eastAsia="Times New Roman" w:hAnsi="Times New Roman" w:cs="Times New Roman"/>
                <w:sz w:val="24"/>
                <w:szCs w:val="24"/>
              </w:rPr>
              <w:t>, установка системы видеонаблюдения, штук</w:t>
            </w:r>
          </w:p>
        </w:tc>
        <w:tc>
          <w:tcPr>
            <w:tcW w:w="2821" w:type="dxa"/>
            <w:shd w:val="clear" w:color="auto" w:fill="auto"/>
          </w:tcPr>
          <w:p w14:paraId="195A4079"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«Аварийно - диспетчерская служба».</w:t>
            </w:r>
          </w:p>
        </w:tc>
        <w:tc>
          <w:tcPr>
            <w:tcW w:w="1110" w:type="dxa"/>
            <w:shd w:val="clear" w:color="auto" w:fill="auto"/>
          </w:tcPr>
          <w:p w14:paraId="3668302F"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80" w:type="dxa"/>
            <w:shd w:val="clear" w:color="auto" w:fill="auto"/>
          </w:tcPr>
          <w:p w14:paraId="560D46D3"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Pr>
                <w:rFonts w:ascii="Times New Roman" w:hAnsi="Times New Roman" w:cs="Times New Roman"/>
                <w:color w:val="000000"/>
                <w:sz w:val="24"/>
                <w:szCs w:val="24"/>
              </w:rPr>
              <w:t>98,426</w:t>
            </w:r>
          </w:p>
        </w:tc>
      </w:tr>
      <w:tr w:rsidR="00A067A4" w:rsidRPr="00724028" w14:paraId="7799CE0C" w14:textId="77777777" w:rsidTr="003B3669">
        <w:trPr>
          <w:trHeight w:val="286"/>
        </w:trPr>
        <w:tc>
          <w:tcPr>
            <w:tcW w:w="9571" w:type="dxa"/>
            <w:gridSpan w:val="5"/>
            <w:shd w:val="clear" w:color="auto" w:fill="auto"/>
          </w:tcPr>
          <w:p w14:paraId="2EDD3728"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24</w:t>
            </w:r>
            <w:r w:rsidRPr="00724028">
              <w:rPr>
                <w:rFonts w:ascii="Times New Roman" w:eastAsia="Times New Roman" w:hAnsi="Times New Roman" w:cs="Times New Roman"/>
                <w:sz w:val="24"/>
                <w:szCs w:val="24"/>
              </w:rPr>
              <w:t xml:space="preserve"> год</w:t>
            </w:r>
          </w:p>
        </w:tc>
      </w:tr>
      <w:tr w:rsidR="00A067A4" w:rsidRPr="00724028" w14:paraId="3DD068ED" w14:textId="77777777" w:rsidTr="003B3669">
        <w:trPr>
          <w:trHeight w:val="286"/>
        </w:trPr>
        <w:tc>
          <w:tcPr>
            <w:tcW w:w="709" w:type="dxa"/>
            <w:shd w:val="clear" w:color="auto" w:fill="auto"/>
          </w:tcPr>
          <w:p w14:paraId="62829E5D" w14:textId="77777777" w:rsidR="00A067A4" w:rsidRPr="00724028" w:rsidRDefault="00A067A4" w:rsidP="003B3669">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14:paraId="4802474D" w14:textId="77777777" w:rsidR="00A067A4" w:rsidRPr="00724028" w:rsidRDefault="00A067A4" w:rsidP="003B3669">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14:paraId="1A7635EF"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«Аварийно - диспетчерская служба».</w:t>
            </w:r>
          </w:p>
        </w:tc>
        <w:tc>
          <w:tcPr>
            <w:tcW w:w="1110" w:type="dxa"/>
            <w:shd w:val="clear" w:color="auto" w:fill="auto"/>
          </w:tcPr>
          <w:p w14:paraId="43FFC6F3"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14:paraId="468029CD"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A067A4" w:rsidRPr="00724028" w14:paraId="2678DFAE" w14:textId="77777777" w:rsidTr="003B3669">
        <w:trPr>
          <w:trHeight w:val="286"/>
        </w:trPr>
        <w:tc>
          <w:tcPr>
            <w:tcW w:w="9571" w:type="dxa"/>
            <w:gridSpan w:val="5"/>
            <w:shd w:val="clear" w:color="auto" w:fill="auto"/>
          </w:tcPr>
          <w:p w14:paraId="7F562290"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25</w:t>
            </w:r>
            <w:r w:rsidRPr="00724028">
              <w:rPr>
                <w:rFonts w:ascii="Times New Roman" w:eastAsia="Times New Roman" w:hAnsi="Times New Roman" w:cs="Times New Roman"/>
                <w:sz w:val="24"/>
                <w:szCs w:val="24"/>
              </w:rPr>
              <w:t xml:space="preserve"> год</w:t>
            </w:r>
          </w:p>
        </w:tc>
      </w:tr>
      <w:tr w:rsidR="00A067A4" w:rsidRPr="00724028" w14:paraId="605B3775" w14:textId="77777777" w:rsidTr="003B3669">
        <w:trPr>
          <w:trHeight w:val="286"/>
        </w:trPr>
        <w:tc>
          <w:tcPr>
            <w:tcW w:w="709" w:type="dxa"/>
            <w:shd w:val="clear" w:color="auto" w:fill="auto"/>
          </w:tcPr>
          <w:p w14:paraId="0629E94F" w14:textId="77777777" w:rsidR="00A067A4" w:rsidRPr="00724028" w:rsidRDefault="00A067A4" w:rsidP="003B3669">
            <w:pPr>
              <w:spacing w:after="0" w:line="240" w:lineRule="auto"/>
              <w:ind w:right="-1"/>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1.</w:t>
            </w:r>
          </w:p>
        </w:tc>
        <w:tc>
          <w:tcPr>
            <w:tcW w:w="2851" w:type="dxa"/>
            <w:shd w:val="clear" w:color="auto" w:fill="auto"/>
          </w:tcPr>
          <w:p w14:paraId="10E84009" w14:textId="77777777" w:rsidR="00A067A4" w:rsidRPr="00724028" w:rsidRDefault="00A067A4" w:rsidP="003B3669">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14:paraId="38ED65EC"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«Аварийно - диспетчерская служба».</w:t>
            </w:r>
          </w:p>
        </w:tc>
        <w:tc>
          <w:tcPr>
            <w:tcW w:w="1110" w:type="dxa"/>
            <w:shd w:val="clear" w:color="auto" w:fill="auto"/>
          </w:tcPr>
          <w:p w14:paraId="066BE19C"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14:paraId="73BACD19"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A067A4" w:rsidRPr="00724028" w14:paraId="04721666" w14:textId="77777777" w:rsidTr="003B3669">
        <w:trPr>
          <w:trHeight w:val="286"/>
        </w:trPr>
        <w:tc>
          <w:tcPr>
            <w:tcW w:w="9571" w:type="dxa"/>
            <w:gridSpan w:val="5"/>
            <w:shd w:val="clear" w:color="auto" w:fill="auto"/>
          </w:tcPr>
          <w:p w14:paraId="266B7B9E"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26</w:t>
            </w:r>
            <w:r w:rsidRPr="00724028">
              <w:rPr>
                <w:rFonts w:ascii="Times New Roman" w:eastAsia="Times New Roman" w:hAnsi="Times New Roman" w:cs="Times New Roman"/>
                <w:sz w:val="24"/>
                <w:szCs w:val="24"/>
              </w:rPr>
              <w:t xml:space="preserve"> год</w:t>
            </w:r>
          </w:p>
        </w:tc>
      </w:tr>
      <w:tr w:rsidR="00A067A4" w:rsidRPr="00724028" w14:paraId="5B49E28F" w14:textId="77777777" w:rsidTr="003B3669">
        <w:trPr>
          <w:trHeight w:val="286"/>
        </w:trPr>
        <w:tc>
          <w:tcPr>
            <w:tcW w:w="709" w:type="dxa"/>
            <w:shd w:val="clear" w:color="auto" w:fill="auto"/>
          </w:tcPr>
          <w:p w14:paraId="27D1EACC" w14:textId="77777777" w:rsidR="00A067A4" w:rsidRPr="00724028" w:rsidRDefault="00A067A4" w:rsidP="003B3669">
            <w:pPr>
              <w:spacing w:after="0" w:line="240" w:lineRule="auto"/>
              <w:ind w:right="-1"/>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1.</w:t>
            </w:r>
          </w:p>
        </w:tc>
        <w:tc>
          <w:tcPr>
            <w:tcW w:w="2851" w:type="dxa"/>
            <w:shd w:val="clear" w:color="auto" w:fill="auto"/>
          </w:tcPr>
          <w:p w14:paraId="3B29603D" w14:textId="77777777" w:rsidR="00A067A4" w:rsidRPr="00724028" w:rsidRDefault="00A067A4" w:rsidP="003B3669">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14:paraId="3D5DCC9E"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«Аварийно - диспетчерская служба».</w:t>
            </w:r>
          </w:p>
        </w:tc>
        <w:tc>
          <w:tcPr>
            <w:tcW w:w="1110" w:type="dxa"/>
            <w:shd w:val="clear" w:color="auto" w:fill="auto"/>
          </w:tcPr>
          <w:p w14:paraId="527F95AD"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14:paraId="039DE43E"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A067A4" w:rsidRPr="00724028" w14:paraId="639DD8B5" w14:textId="77777777" w:rsidTr="003B3669">
        <w:trPr>
          <w:trHeight w:val="286"/>
        </w:trPr>
        <w:tc>
          <w:tcPr>
            <w:tcW w:w="9571" w:type="dxa"/>
            <w:gridSpan w:val="5"/>
            <w:shd w:val="clear" w:color="auto" w:fill="auto"/>
          </w:tcPr>
          <w:p w14:paraId="3C855F17"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27</w:t>
            </w:r>
            <w:r w:rsidRPr="00724028">
              <w:rPr>
                <w:rFonts w:ascii="Times New Roman" w:eastAsia="Times New Roman" w:hAnsi="Times New Roman" w:cs="Times New Roman"/>
                <w:sz w:val="24"/>
                <w:szCs w:val="24"/>
              </w:rPr>
              <w:t xml:space="preserve"> год</w:t>
            </w:r>
          </w:p>
        </w:tc>
      </w:tr>
      <w:tr w:rsidR="00A067A4" w:rsidRPr="00724028" w14:paraId="2ADA37D2" w14:textId="77777777" w:rsidTr="003B3669">
        <w:trPr>
          <w:trHeight w:val="286"/>
        </w:trPr>
        <w:tc>
          <w:tcPr>
            <w:tcW w:w="709" w:type="dxa"/>
            <w:shd w:val="clear" w:color="auto" w:fill="auto"/>
          </w:tcPr>
          <w:p w14:paraId="398F926A" w14:textId="77777777" w:rsidR="00A067A4" w:rsidRPr="00724028" w:rsidRDefault="00A067A4" w:rsidP="003B3669">
            <w:pPr>
              <w:spacing w:after="0" w:line="240" w:lineRule="auto"/>
              <w:ind w:right="-1"/>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1.</w:t>
            </w:r>
          </w:p>
        </w:tc>
        <w:tc>
          <w:tcPr>
            <w:tcW w:w="2851" w:type="dxa"/>
            <w:shd w:val="clear" w:color="auto" w:fill="auto"/>
          </w:tcPr>
          <w:p w14:paraId="53F0AD3F" w14:textId="77777777" w:rsidR="00A067A4" w:rsidRPr="00724028" w:rsidRDefault="00A067A4" w:rsidP="003B3669">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14:paraId="53332154"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«Аварийно - диспетчерская служба».</w:t>
            </w:r>
          </w:p>
        </w:tc>
        <w:tc>
          <w:tcPr>
            <w:tcW w:w="1110" w:type="dxa"/>
            <w:shd w:val="clear" w:color="auto" w:fill="auto"/>
          </w:tcPr>
          <w:p w14:paraId="6B926C61"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14:paraId="6B54AF69"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A067A4" w:rsidRPr="00724028" w14:paraId="55DD8CF4" w14:textId="77777777" w:rsidTr="003B3669">
        <w:trPr>
          <w:trHeight w:val="286"/>
        </w:trPr>
        <w:tc>
          <w:tcPr>
            <w:tcW w:w="9571" w:type="dxa"/>
            <w:gridSpan w:val="5"/>
            <w:shd w:val="clear" w:color="auto" w:fill="auto"/>
          </w:tcPr>
          <w:p w14:paraId="109C43B1"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28</w:t>
            </w:r>
            <w:r w:rsidRPr="00724028">
              <w:rPr>
                <w:rFonts w:ascii="Times New Roman" w:eastAsia="Times New Roman" w:hAnsi="Times New Roman" w:cs="Times New Roman"/>
                <w:sz w:val="24"/>
                <w:szCs w:val="24"/>
              </w:rPr>
              <w:t xml:space="preserve"> год</w:t>
            </w:r>
          </w:p>
        </w:tc>
      </w:tr>
      <w:tr w:rsidR="00A067A4" w:rsidRPr="00724028" w14:paraId="5A5893CD" w14:textId="77777777" w:rsidTr="003B3669">
        <w:trPr>
          <w:trHeight w:val="286"/>
        </w:trPr>
        <w:tc>
          <w:tcPr>
            <w:tcW w:w="709" w:type="dxa"/>
            <w:shd w:val="clear" w:color="auto" w:fill="auto"/>
          </w:tcPr>
          <w:p w14:paraId="2F755A90" w14:textId="77777777" w:rsidR="00A067A4" w:rsidRPr="00724028" w:rsidRDefault="00A067A4" w:rsidP="003B3669">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14:paraId="44200BB2" w14:textId="77777777" w:rsidR="00A067A4" w:rsidRPr="00724028" w:rsidRDefault="00A067A4" w:rsidP="003B3669">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14:paraId="1C6D8D26"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«Аварийно - диспетчерская служба».</w:t>
            </w:r>
          </w:p>
        </w:tc>
        <w:tc>
          <w:tcPr>
            <w:tcW w:w="1110" w:type="dxa"/>
            <w:shd w:val="clear" w:color="auto" w:fill="auto"/>
          </w:tcPr>
          <w:p w14:paraId="31CCAA58"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14:paraId="13AFCD02"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A067A4" w:rsidRPr="00724028" w14:paraId="6501FF0B" w14:textId="77777777" w:rsidTr="003B3669">
        <w:trPr>
          <w:trHeight w:val="286"/>
        </w:trPr>
        <w:tc>
          <w:tcPr>
            <w:tcW w:w="709" w:type="dxa"/>
            <w:shd w:val="clear" w:color="auto" w:fill="auto"/>
          </w:tcPr>
          <w:p w14:paraId="132B03A8" w14:textId="77777777" w:rsidR="00A067A4" w:rsidRPr="00724028" w:rsidRDefault="00A067A4" w:rsidP="003B3669">
            <w:pPr>
              <w:spacing w:after="0" w:line="240" w:lineRule="auto"/>
              <w:ind w:right="-1"/>
              <w:rPr>
                <w:rFonts w:ascii="Times New Roman" w:eastAsia="Times New Roman" w:hAnsi="Times New Roman" w:cs="Times New Roman"/>
                <w:sz w:val="24"/>
                <w:szCs w:val="24"/>
              </w:rPr>
            </w:pPr>
          </w:p>
        </w:tc>
        <w:tc>
          <w:tcPr>
            <w:tcW w:w="2851" w:type="dxa"/>
            <w:shd w:val="clear" w:color="auto" w:fill="auto"/>
          </w:tcPr>
          <w:p w14:paraId="7437F1E2" w14:textId="77777777" w:rsidR="00A067A4" w:rsidRPr="00724028" w:rsidRDefault="00A067A4" w:rsidP="003B3669">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Итого с 20</w:t>
            </w:r>
            <w:r w:rsidRPr="000A1F92">
              <w:rPr>
                <w:rFonts w:ascii="Times New Roman" w:eastAsia="Times New Roman" w:hAnsi="Times New Roman" w:cs="Times New Roman"/>
                <w:sz w:val="24"/>
                <w:szCs w:val="24"/>
              </w:rPr>
              <w:t>23</w:t>
            </w:r>
            <w:r w:rsidRPr="00724028">
              <w:rPr>
                <w:rFonts w:ascii="Times New Roman" w:eastAsia="Times New Roman" w:hAnsi="Times New Roman" w:cs="Times New Roman"/>
                <w:sz w:val="24"/>
                <w:szCs w:val="24"/>
              </w:rPr>
              <w:t xml:space="preserve"> по 202</w:t>
            </w:r>
            <w:r w:rsidRPr="000A1F92">
              <w:rPr>
                <w:rFonts w:ascii="Times New Roman" w:eastAsia="Times New Roman" w:hAnsi="Times New Roman" w:cs="Times New Roman"/>
                <w:sz w:val="24"/>
                <w:szCs w:val="24"/>
              </w:rPr>
              <w:t>8</w:t>
            </w:r>
            <w:r w:rsidRPr="00724028">
              <w:rPr>
                <w:rFonts w:ascii="Times New Roman" w:eastAsia="Times New Roman" w:hAnsi="Times New Roman" w:cs="Times New Roman"/>
                <w:sz w:val="24"/>
                <w:szCs w:val="24"/>
              </w:rPr>
              <w:t xml:space="preserve"> г.г.</w:t>
            </w:r>
          </w:p>
        </w:tc>
        <w:tc>
          <w:tcPr>
            <w:tcW w:w="2821" w:type="dxa"/>
            <w:shd w:val="clear" w:color="auto" w:fill="auto"/>
          </w:tcPr>
          <w:p w14:paraId="2147719A"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p>
        </w:tc>
        <w:tc>
          <w:tcPr>
            <w:tcW w:w="1110" w:type="dxa"/>
            <w:shd w:val="clear" w:color="auto" w:fill="auto"/>
          </w:tcPr>
          <w:p w14:paraId="4CDDD638"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14:paraId="757001CD" w14:textId="77777777" w:rsidR="00A067A4" w:rsidRPr="00724028" w:rsidRDefault="00A067A4" w:rsidP="003B3669">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bl>
    <w:p w14:paraId="1E6FECC2" w14:textId="77777777" w:rsidR="00A067A4" w:rsidRDefault="00A067A4" w:rsidP="00A067A4">
      <w:pPr>
        <w:pStyle w:val="ConsPlusNormal0"/>
        <w:rPr>
          <w:sz w:val="24"/>
          <w:szCs w:val="24"/>
        </w:rPr>
      </w:pPr>
    </w:p>
    <w:p w14:paraId="46DA94AF" w14:textId="77777777" w:rsidR="00A067A4" w:rsidRDefault="00A067A4" w:rsidP="00A067A4">
      <w:pPr>
        <w:pStyle w:val="ConsPlusNonformat"/>
        <w:widowControl/>
        <w:ind w:firstLine="709"/>
        <w:rPr>
          <w:rFonts w:ascii="Times New Roman" w:hAnsi="Times New Roman" w:cs="Times New Roman"/>
          <w:sz w:val="24"/>
          <w:szCs w:val="24"/>
        </w:rPr>
      </w:pPr>
    </w:p>
    <w:p w14:paraId="4A86DEFB" w14:textId="77777777" w:rsidR="00A067A4" w:rsidRPr="0036615E" w:rsidRDefault="00A067A4" w:rsidP="00A067A4">
      <w:pPr>
        <w:spacing w:after="0" w:line="240" w:lineRule="auto"/>
        <w:ind w:firstLine="426"/>
        <w:jc w:val="right"/>
        <w:rPr>
          <w:rFonts w:ascii="Times New Roman" w:eastAsia="Calibri" w:hAnsi="Times New Roman" w:cs="Times New Roman"/>
          <w:sz w:val="24"/>
          <w:szCs w:val="24"/>
        </w:rPr>
      </w:pPr>
      <w:r w:rsidRPr="0036615E">
        <w:rPr>
          <w:rFonts w:ascii="Times New Roman" w:eastAsia="Calibri" w:hAnsi="Times New Roman" w:cs="Times New Roman"/>
          <w:sz w:val="24"/>
          <w:szCs w:val="24"/>
        </w:rPr>
        <w:t xml:space="preserve">Приложение </w:t>
      </w:r>
      <w:r>
        <w:rPr>
          <w:rFonts w:ascii="Times New Roman" w:eastAsia="Calibri" w:hAnsi="Times New Roman" w:cs="Times New Roman"/>
          <w:sz w:val="24"/>
          <w:szCs w:val="24"/>
        </w:rPr>
        <w:t>8</w:t>
      </w:r>
    </w:p>
    <w:p w14:paraId="3325221E" w14:textId="77777777" w:rsidR="00A067A4" w:rsidRPr="0036615E" w:rsidRDefault="00A067A4" w:rsidP="00A067A4">
      <w:pPr>
        <w:spacing w:after="0" w:line="240" w:lineRule="auto"/>
        <w:ind w:firstLine="426"/>
        <w:jc w:val="right"/>
        <w:rPr>
          <w:rFonts w:ascii="Times New Roman" w:eastAsia="Calibri" w:hAnsi="Times New Roman" w:cs="Times New Roman"/>
          <w:sz w:val="24"/>
          <w:szCs w:val="24"/>
        </w:rPr>
      </w:pPr>
      <w:r w:rsidRPr="0036615E">
        <w:rPr>
          <w:rFonts w:ascii="Times New Roman" w:eastAsia="Calibri" w:hAnsi="Times New Roman" w:cs="Times New Roman"/>
          <w:sz w:val="24"/>
          <w:szCs w:val="24"/>
        </w:rPr>
        <w:t xml:space="preserve">к постановлению администрации </w:t>
      </w:r>
    </w:p>
    <w:p w14:paraId="329AB80F" w14:textId="77777777" w:rsidR="00A067A4" w:rsidRPr="0036615E" w:rsidRDefault="00A067A4" w:rsidP="00A067A4">
      <w:pPr>
        <w:spacing w:after="0" w:line="240" w:lineRule="auto"/>
        <w:ind w:firstLine="426"/>
        <w:jc w:val="right"/>
        <w:rPr>
          <w:rFonts w:ascii="Times New Roman" w:eastAsia="Calibri" w:hAnsi="Times New Roman" w:cs="Times New Roman"/>
          <w:sz w:val="24"/>
          <w:szCs w:val="24"/>
        </w:rPr>
      </w:pPr>
      <w:r w:rsidRPr="0036615E">
        <w:rPr>
          <w:rFonts w:ascii="Times New Roman" w:eastAsia="Calibri" w:hAnsi="Times New Roman" w:cs="Times New Roman"/>
          <w:sz w:val="24"/>
          <w:szCs w:val="24"/>
        </w:rPr>
        <w:t>городского округа Тейково</w:t>
      </w:r>
    </w:p>
    <w:p w14:paraId="7493E526" w14:textId="77777777" w:rsidR="00A067A4" w:rsidRPr="0036615E" w:rsidRDefault="00A067A4" w:rsidP="00A067A4">
      <w:pPr>
        <w:spacing w:after="0" w:line="240" w:lineRule="auto"/>
        <w:ind w:firstLine="426"/>
        <w:jc w:val="right"/>
        <w:rPr>
          <w:rFonts w:ascii="Times New Roman" w:eastAsia="Calibri" w:hAnsi="Times New Roman" w:cs="Times New Roman"/>
          <w:sz w:val="24"/>
          <w:szCs w:val="24"/>
        </w:rPr>
      </w:pPr>
      <w:r w:rsidRPr="0036615E">
        <w:rPr>
          <w:rFonts w:ascii="Times New Roman" w:eastAsia="Calibri" w:hAnsi="Times New Roman" w:cs="Times New Roman"/>
          <w:sz w:val="24"/>
          <w:szCs w:val="24"/>
        </w:rPr>
        <w:t>Ивановской области</w:t>
      </w:r>
    </w:p>
    <w:p w14:paraId="68CACA81" w14:textId="77777777" w:rsidR="00A067A4" w:rsidRDefault="00A067A4" w:rsidP="00A067A4">
      <w:pPr>
        <w:spacing w:after="0" w:line="240" w:lineRule="auto"/>
        <w:ind w:firstLine="426"/>
        <w:jc w:val="both"/>
        <w:rPr>
          <w:rFonts w:ascii="Times New Roman" w:eastAsia="Calibri" w:hAnsi="Times New Roman" w:cs="Times New Roman"/>
          <w:sz w:val="24"/>
          <w:szCs w:val="24"/>
        </w:rPr>
      </w:pPr>
      <w:r w:rsidRPr="003661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6615E">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 xml:space="preserve"> 29.12.2023</w:t>
      </w:r>
      <w:r w:rsidRPr="0036615E">
        <w:rPr>
          <w:rFonts w:ascii="Times New Roman" w:eastAsia="Calibri" w:hAnsi="Times New Roman" w:cs="Times New Roman"/>
          <w:sz w:val="24"/>
          <w:szCs w:val="24"/>
        </w:rPr>
        <w:t xml:space="preserve">    №</w:t>
      </w:r>
      <w:r>
        <w:rPr>
          <w:rFonts w:ascii="Times New Roman" w:eastAsia="Calibri" w:hAnsi="Times New Roman" w:cs="Times New Roman"/>
          <w:sz w:val="24"/>
          <w:szCs w:val="24"/>
        </w:rPr>
        <w:t>883</w:t>
      </w:r>
    </w:p>
    <w:p w14:paraId="46C79FB0" w14:textId="77777777" w:rsidR="00A067A4" w:rsidRDefault="00A067A4" w:rsidP="00A067A4">
      <w:pPr>
        <w:pStyle w:val="ConsPlusNonformat"/>
        <w:widowControl/>
        <w:ind w:firstLine="709"/>
        <w:jc w:val="center"/>
        <w:rPr>
          <w:rFonts w:ascii="Times New Roman" w:hAnsi="Times New Roman" w:cs="Times New Roman"/>
          <w:sz w:val="24"/>
          <w:szCs w:val="24"/>
        </w:rPr>
      </w:pPr>
    </w:p>
    <w:p w14:paraId="73460132" w14:textId="77777777" w:rsidR="00A067A4" w:rsidRDefault="00A067A4" w:rsidP="00A067A4">
      <w:pPr>
        <w:pStyle w:val="ConsPlusNonformat"/>
        <w:widowControl/>
        <w:ind w:firstLine="709"/>
        <w:jc w:val="center"/>
        <w:rPr>
          <w:rFonts w:ascii="Times New Roman" w:hAnsi="Times New Roman" w:cs="Times New Roman"/>
          <w:sz w:val="24"/>
          <w:szCs w:val="24"/>
        </w:rPr>
      </w:pPr>
    </w:p>
    <w:p w14:paraId="5FA8C855" w14:textId="77777777" w:rsidR="00A067A4" w:rsidRPr="00241275" w:rsidRDefault="00A067A4" w:rsidP="00A067A4">
      <w:pPr>
        <w:pStyle w:val="ConsPlusNonformat"/>
        <w:widowControl/>
        <w:ind w:firstLine="709"/>
        <w:jc w:val="center"/>
        <w:rPr>
          <w:rFonts w:ascii="Times New Roman" w:hAnsi="Times New Roman" w:cs="Times New Roman"/>
          <w:sz w:val="24"/>
          <w:szCs w:val="24"/>
        </w:rPr>
      </w:pPr>
      <w:r w:rsidRPr="00241275">
        <w:rPr>
          <w:rFonts w:ascii="Times New Roman" w:hAnsi="Times New Roman" w:cs="Times New Roman"/>
          <w:sz w:val="24"/>
          <w:szCs w:val="24"/>
        </w:rPr>
        <w:t>2. Краткая характеристика сферы реализации подпрограммы</w:t>
      </w:r>
    </w:p>
    <w:p w14:paraId="691A57BE" w14:textId="77777777" w:rsidR="00A067A4" w:rsidRDefault="00A067A4" w:rsidP="00A067A4">
      <w:pPr>
        <w:pStyle w:val="ConsPlusNonformat"/>
        <w:widowControl/>
        <w:ind w:firstLine="709"/>
        <w:jc w:val="both"/>
        <w:rPr>
          <w:rFonts w:ascii="Times New Roman" w:hAnsi="Times New Roman" w:cs="Times New Roman"/>
          <w:sz w:val="24"/>
          <w:szCs w:val="24"/>
        </w:rPr>
      </w:pPr>
      <w:r w:rsidRPr="00241275">
        <w:rPr>
          <w:rFonts w:ascii="Times New Roman" w:hAnsi="Times New Roman" w:cs="Times New Roman"/>
          <w:sz w:val="24"/>
          <w:szCs w:val="24"/>
        </w:rPr>
        <w:t xml:space="preserve"> </w:t>
      </w:r>
      <w:r>
        <w:rPr>
          <w:rFonts w:ascii="Times New Roman" w:hAnsi="Times New Roman" w:cs="Times New Roman"/>
          <w:sz w:val="24"/>
          <w:szCs w:val="24"/>
        </w:rPr>
        <w:t xml:space="preserve">С 2012 года на территории городского округа Тейково Ивановской области функционирует добровольная народная дружина «Медведь». В настоящее время в состав общественного объединения правоохранительной направленности входят 31 человек. </w:t>
      </w:r>
      <w:r w:rsidRPr="000C2432">
        <w:rPr>
          <w:rFonts w:ascii="Times New Roman" w:hAnsi="Times New Roman" w:cs="Times New Roman"/>
          <w:sz w:val="24"/>
          <w:szCs w:val="24"/>
        </w:rPr>
        <w:t>Дружинники совместно с сотрудниками МО МВД России «Тейковский» принимают активное участие в охране общественного порядка при проведении массовых мероприятий и рейдовых отработок по профилактике правонарушений.</w:t>
      </w:r>
    </w:p>
    <w:p w14:paraId="32A4FF52" w14:textId="77777777" w:rsidR="00A067A4" w:rsidRPr="007F41D2" w:rsidRDefault="00A067A4" w:rsidP="00A067A4">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F41D2">
        <w:rPr>
          <w:rFonts w:ascii="Times New Roman" w:hAnsi="Times New Roman" w:cs="Times New Roman"/>
          <w:sz w:val="24"/>
          <w:szCs w:val="24"/>
        </w:rPr>
        <w:t xml:space="preserve">В настоящее время созданы условия для развития </w:t>
      </w:r>
      <w:r>
        <w:rPr>
          <w:rFonts w:ascii="Times New Roman" w:hAnsi="Times New Roman" w:cs="Times New Roman"/>
          <w:sz w:val="24"/>
          <w:szCs w:val="24"/>
        </w:rPr>
        <w:t xml:space="preserve">добровольной народной дружины «Медведь» на территории городского округа Тейково Ивановской области. В целях привлечения граждан </w:t>
      </w:r>
      <w:r w:rsidRPr="007F41D2">
        <w:rPr>
          <w:rFonts w:ascii="Times New Roman" w:hAnsi="Times New Roman" w:cs="Times New Roman"/>
          <w:sz w:val="24"/>
          <w:szCs w:val="24"/>
        </w:rPr>
        <w:t xml:space="preserve">к охране общественного порядка, членам </w:t>
      </w:r>
      <w:r>
        <w:rPr>
          <w:rFonts w:ascii="Times New Roman" w:hAnsi="Times New Roman" w:cs="Times New Roman"/>
          <w:sz w:val="24"/>
          <w:szCs w:val="24"/>
        </w:rPr>
        <w:t>ДНД «Медведь»</w:t>
      </w:r>
      <w:r w:rsidRPr="007F41D2">
        <w:rPr>
          <w:rFonts w:ascii="Times New Roman" w:hAnsi="Times New Roman" w:cs="Times New Roman"/>
          <w:sz w:val="24"/>
          <w:szCs w:val="24"/>
        </w:rPr>
        <w:t xml:space="preserve"> оказываются </w:t>
      </w:r>
      <w:r>
        <w:rPr>
          <w:rFonts w:ascii="Times New Roman" w:hAnsi="Times New Roman" w:cs="Times New Roman"/>
          <w:sz w:val="24"/>
          <w:szCs w:val="24"/>
        </w:rPr>
        <w:t>следующие меры поддержки</w:t>
      </w:r>
      <w:r w:rsidRPr="007F41D2">
        <w:rPr>
          <w:rFonts w:ascii="Times New Roman" w:hAnsi="Times New Roman" w:cs="Times New Roman"/>
          <w:sz w:val="24"/>
          <w:szCs w:val="24"/>
        </w:rPr>
        <w:t>:</w:t>
      </w:r>
    </w:p>
    <w:p w14:paraId="7EE3CAD2" w14:textId="77777777" w:rsidR="00A067A4" w:rsidRPr="007F41D2" w:rsidRDefault="00A067A4" w:rsidP="00A067A4">
      <w:pPr>
        <w:pStyle w:val="ConsPlusNonformat"/>
        <w:ind w:firstLine="709"/>
        <w:jc w:val="both"/>
        <w:rPr>
          <w:rFonts w:ascii="Times New Roman" w:hAnsi="Times New Roman" w:cs="Times New Roman"/>
          <w:sz w:val="24"/>
          <w:szCs w:val="24"/>
        </w:rPr>
      </w:pPr>
      <w:r w:rsidRPr="007F41D2">
        <w:rPr>
          <w:rFonts w:ascii="Times New Roman" w:hAnsi="Times New Roman" w:cs="Times New Roman"/>
          <w:sz w:val="24"/>
          <w:szCs w:val="24"/>
        </w:rPr>
        <w:t>-  осуществление личного страхования народных дружинников</w:t>
      </w:r>
      <w:r>
        <w:rPr>
          <w:rFonts w:ascii="Times New Roman" w:hAnsi="Times New Roman" w:cs="Times New Roman"/>
          <w:sz w:val="24"/>
          <w:szCs w:val="24"/>
        </w:rPr>
        <w:t>;</w:t>
      </w:r>
    </w:p>
    <w:p w14:paraId="03E8D8EC" w14:textId="77777777" w:rsidR="00A067A4" w:rsidRDefault="00A067A4" w:rsidP="00A067A4">
      <w:pPr>
        <w:pStyle w:val="ConsPlusNonformat"/>
        <w:ind w:firstLine="709"/>
        <w:jc w:val="both"/>
        <w:rPr>
          <w:rFonts w:ascii="Times New Roman" w:hAnsi="Times New Roman" w:cs="Times New Roman"/>
          <w:sz w:val="24"/>
          <w:szCs w:val="24"/>
        </w:rPr>
      </w:pPr>
      <w:r w:rsidRPr="007F41D2">
        <w:rPr>
          <w:rFonts w:ascii="Times New Roman" w:hAnsi="Times New Roman" w:cs="Times New Roman"/>
          <w:sz w:val="24"/>
          <w:szCs w:val="24"/>
        </w:rPr>
        <w:t xml:space="preserve">- поощрение членов народной дружины городского округа </w:t>
      </w:r>
      <w:r>
        <w:rPr>
          <w:rFonts w:ascii="Times New Roman" w:hAnsi="Times New Roman" w:cs="Times New Roman"/>
          <w:sz w:val="24"/>
          <w:szCs w:val="24"/>
        </w:rPr>
        <w:t>Тейково Ивановской области</w:t>
      </w:r>
      <w:r w:rsidRPr="007F41D2">
        <w:rPr>
          <w:rFonts w:ascii="Times New Roman" w:hAnsi="Times New Roman" w:cs="Times New Roman"/>
          <w:sz w:val="24"/>
          <w:szCs w:val="24"/>
        </w:rPr>
        <w:t xml:space="preserve"> за участие в мероприятиях по охране общественного порядка. </w:t>
      </w:r>
    </w:p>
    <w:p w14:paraId="16D68850" w14:textId="77777777" w:rsidR="00A067A4" w:rsidRPr="0013234D" w:rsidRDefault="00A067A4" w:rsidP="00A067A4">
      <w:pPr>
        <w:spacing w:after="0" w:line="240" w:lineRule="auto"/>
        <w:ind w:left="142" w:right="142"/>
        <w:jc w:val="both"/>
        <w:rPr>
          <w:rFonts w:ascii="Times New Roman" w:eastAsia="Times New Roman" w:hAnsi="Times New Roman" w:cs="Times New Roman"/>
          <w:sz w:val="24"/>
          <w:szCs w:val="24"/>
        </w:rPr>
      </w:pPr>
      <w:r w:rsidRPr="00456759">
        <w:rPr>
          <w:rFonts w:ascii="Times New Roman" w:hAnsi="Times New Roman" w:cs="Times New Roman"/>
          <w:sz w:val="24"/>
          <w:szCs w:val="24"/>
        </w:rPr>
        <w:t xml:space="preserve">С 2019 года по итогам года дружинники, которые принимали активное участие в охране общественного порядка, поощрялись денежными средствами </w:t>
      </w:r>
      <w:r w:rsidRPr="0013234D">
        <w:rPr>
          <w:rFonts w:ascii="Times New Roman" w:eastAsia="Times New Roman" w:hAnsi="Times New Roman" w:cs="Times New Roman"/>
          <w:sz w:val="24"/>
          <w:szCs w:val="24"/>
        </w:rPr>
        <w:t xml:space="preserve">(2021 год – 5 человек на сумму 23,5 тыс. руб.; 2022 год – 5 человек на сумму23,5 тыс руб., 2023 год – 9 человек на сумму 23,5 тыс.руб). </w:t>
      </w:r>
    </w:p>
    <w:p w14:paraId="3F382FD7" w14:textId="77777777" w:rsidR="00A067A4" w:rsidRDefault="00A067A4" w:rsidP="00A067A4">
      <w:pPr>
        <w:pStyle w:val="ConsPlusNonformat"/>
        <w:ind w:firstLine="709"/>
        <w:jc w:val="both"/>
        <w:rPr>
          <w:rFonts w:ascii="Times New Roman" w:hAnsi="Times New Roman" w:cs="Times New Roman"/>
          <w:sz w:val="24"/>
          <w:szCs w:val="24"/>
        </w:rPr>
      </w:pPr>
      <w:r w:rsidRPr="00456759">
        <w:rPr>
          <w:rFonts w:ascii="Times New Roman" w:hAnsi="Times New Roman" w:cs="Times New Roman"/>
          <w:sz w:val="24"/>
          <w:szCs w:val="24"/>
        </w:rPr>
        <w:t>Администрацией городского округа Тейково Ивановской области в 202</w:t>
      </w:r>
      <w:r>
        <w:rPr>
          <w:rFonts w:ascii="Times New Roman" w:hAnsi="Times New Roman" w:cs="Times New Roman"/>
          <w:sz w:val="24"/>
          <w:szCs w:val="24"/>
        </w:rPr>
        <w:t>3</w:t>
      </w:r>
      <w:r w:rsidRPr="00456759">
        <w:rPr>
          <w:rFonts w:ascii="Times New Roman" w:hAnsi="Times New Roman" w:cs="Times New Roman"/>
          <w:sz w:val="24"/>
          <w:szCs w:val="24"/>
        </w:rPr>
        <w:t xml:space="preserve"> году застрахованы 3 члена ДНД «Медведь».</w:t>
      </w:r>
    </w:p>
    <w:p w14:paraId="69902F95" w14:textId="77777777" w:rsidR="00A067A4" w:rsidRDefault="00A067A4" w:rsidP="00A067A4">
      <w:pPr>
        <w:spacing w:after="0" w:line="240" w:lineRule="auto"/>
        <w:jc w:val="center"/>
        <w:rPr>
          <w:rFonts w:ascii="Times New Roman" w:hAnsi="Times New Roman" w:cs="Times New Roman"/>
          <w:sz w:val="24"/>
          <w:szCs w:val="24"/>
        </w:rPr>
      </w:pPr>
    </w:p>
    <w:p w14:paraId="5B7E5738" w14:textId="77777777" w:rsidR="00A067A4" w:rsidRDefault="00A067A4" w:rsidP="00A067A4">
      <w:pPr>
        <w:spacing w:after="0" w:line="240" w:lineRule="auto"/>
        <w:rPr>
          <w:rFonts w:ascii="Times New Roman" w:hAnsi="Times New Roman" w:cs="Times New Roman"/>
          <w:sz w:val="24"/>
          <w:szCs w:val="24"/>
        </w:rPr>
      </w:pPr>
    </w:p>
    <w:p w14:paraId="18E4F55C" w14:textId="77777777" w:rsidR="00A067A4" w:rsidRDefault="00A067A4" w:rsidP="00A067A4">
      <w:pPr>
        <w:spacing w:after="0" w:line="240" w:lineRule="auto"/>
        <w:rPr>
          <w:rFonts w:ascii="Times New Roman" w:hAnsi="Times New Roman" w:cs="Times New Roman"/>
          <w:sz w:val="24"/>
          <w:szCs w:val="24"/>
        </w:rPr>
      </w:pPr>
    </w:p>
    <w:p w14:paraId="22A5811F" w14:textId="77777777" w:rsidR="00A067A4" w:rsidRDefault="00A067A4" w:rsidP="00A067A4">
      <w:pPr>
        <w:spacing w:after="0" w:line="240" w:lineRule="auto"/>
        <w:rPr>
          <w:rFonts w:ascii="Times New Roman" w:hAnsi="Times New Roman" w:cs="Times New Roman"/>
          <w:sz w:val="24"/>
          <w:szCs w:val="24"/>
        </w:rPr>
      </w:pPr>
    </w:p>
    <w:p w14:paraId="42574CAA" w14:textId="77777777" w:rsidR="00A067A4" w:rsidRDefault="00A067A4" w:rsidP="00A067A4">
      <w:pPr>
        <w:spacing w:after="0" w:line="240" w:lineRule="auto"/>
        <w:rPr>
          <w:rFonts w:ascii="Times New Roman" w:hAnsi="Times New Roman" w:cs="Times New Roman"/>
          <w:sz w:val="24"/>
          <w:szCs w:val="24"/>
        </w:rPr>
      </w:pPr>
    </w:p>
    <w:p w14:paraId="61DDD170" w14:textId="77777777" w:rsidR="00510EE7" w:rsidRPr="00D572FA" w:rsidRDefault="00510EE7" w:rsidP="00510EE7">
      <w:pPr>
        <w:spacing w:after="0" w:line="240" w:lineRule="auto"/>
        <w:rPr>
          <w:rFonts w:ascii="Times New Roman" w:hAnsi="Times New Roman" w:cs="Times New Roman"/>
          <w:sz w:val="24"/>
          <w:szCs w:val="24"/>
        </w:rPr>
      </w:pPr>
    </w:p>
    <w:p w14:paraId="70487B69" w14:textId="77777777" w:rsidR="00510EE7" w:rsidRPr="00D572FA" w:rsidRDefault="00510EE7" w:rsidP="00510EE7">
      <w:pPr>
        <w:tabs>
          <w:tab w:val="left" w:pos="8070"/>
        </w:tabs>
        <w:spacing w:after="0" w:line="240" w:lineRule="auto"/>
        <w:ind w:right="-1"/>
        <w:rPr>
          <w:rFonts w:ascii="Times New Roman" w:hAnsi="Times New Roman" w:cs="Times New Roman"/>
          <w:sz w:val="24"/>
          <w:szCs w:val="24"/>
        </w:rPr>
      </w:pPr>
    </w:p>
    <w:p w14:paraId="28566C5C" w14:textId="3B60B92D" w:rsidR="00D95488" w:rsidRDefault="00D95488">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6984ADE2" w14:textId="77777777" w:rsidR="00D95488" w:rsidRPr="0070368C" w:rsidRDefault="00D95488" w:rsidP="0070368C">
      <w:pPr>
        <w:spacing w:after="0" w:line="240" w:lineRule="auto"/>
        <w:jc w:val="center"/>
        <w:rPr>
          <w:rFonts w:ascii="Times New Roman" w:hAnsi="Times New Roman" w:cs="Times New Roman"/>
          <w:b/>
          <w:bCs/>
          <w:sz w:val="28"/>
          <w:szCs w:val="28"/>
        </w:rPr>
      </w:pPr>
      <w:r w:rsidRPr="0070368C">
        <w:rPr>
          <w:rFonts w:ascii="Times New Roman" w:hAnsi="Times New Roman" w:cs="Times New Roman"/>
          <w:b/>
          <w:bCs/>
          <w:noProof/>
          <w:sz w:val="28"/>
          <w:szCs w:val="28"/>
        </w:rPr>
        <w:lastRenderedPageBreak/>
        <w:drawing>
          <wp:inline distT="0" distB="0" distL="0" distR="0" wp14:anchorId="42DD1DBC" wp14:editId="37CA7E34">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5"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14:paraId="220F9789" w14:textId="77777777" w:rsidR="00D95488" w:rsidRPr="0070368C" w:rsidRDefault="00D95488" w:rsidP="0070368C">
      <w:pPr>
        <w:spacing w:after="0" w:line="240" w:lineRule="auto"/>
        <w:jc w:val="center"/>
        <w:rPr>
          <w:rFonts w:ascii="Times New Roman" w:hAnsi="Times New Roman" w:cs="Times New Roman"/>
          <w:b/>
          <w:bCs/>
          <w:sz w:val="28"/>
          <w:szCs w:val="28"/>
        </w:rPr>
      </w:pPr>
      <w:r w:rsidRPr="0070368C">
        <w:rPr>
          <w:rFonts w:ascii="Times New Roman" w:hAnsi="Times New Roman" w:cs="Times New Roman"/>
          <w:b/>
          <w:bCs/>
          <w:sz w:val="28"/>
          <w:szCs w:val="28"/>
        </w:rPr>
        <w:t>АДМИНИСТРАЦИЯ ГОРОДСКОГО ОКРУГА ТЕЙКОВО</w:t>
      </w:r>
    </w:p>
    <w:p w14:paraId="4B3533D7" w14:textId="77777777" w:rsidR="00D95488" w:rsidRPr="0070368C" w:rsidRDefault="00D95488" w:rsidP="0070368C">
      <w:pPr>
        <w:spacing w:after="0" w:line="240" w:lineRule="auto"/>
        <w:jc w:val="center"/>
        <w:rPr>
          <w:rFonts w:ascii="Times New Roman" w:hAnsi="Times New Roman" w:cs="Times New Roman"/>
          <w:b/>
          <w:bCs/>
          <w:sz w:val="28"/>
          <w:szCs w:val="28"/>
        </w:rPr>
      </w:pPr>
      <w:r w:rsidRPr="0070368C">
        <w:rPr>
          <w:rFonts w:ascii="Times New Roman" w:hAnsi="Times New Roman" w:cs="Times New Roman"/>
          <w:b/>
          <w:bCs/>
          <w:sz w:val="28"/>
          <w:szCs w:val="28"/>
        </w:rPr>
        <w:t>ИВАНОВСКОЙ ОБЛАСТИ</w:t>
      </w:r>
    </w:p>
    <w:p w14:paraId="5312AD79" w14:textId="77777777" w:rsidR="00D95488" w:rsidRPr="0070368C" w:rsidRDefault="00D95488" w:rsidP="0070368C">
      <w:pPr>
        <w:spacing w:after="0" w:line="240" w:lineRule="auto"/>
        <w:jc w:val="center"/>
        <w:rPr>
          <w:rFonts w:ascii="Times New Roman" w:hAnsi="Times New Roman" w:cs="Times New Roman"/>
          <w:b/>
          <w:bCs/>
          <w:sz w:val="28"/>
          <w:szCs w:val="28"/>
        </w:rPr>
      </w:pPr>
      <w:r w:rsidRPr="0070368C">
        <w:rPr>
          <w:rFonts w:ascii="Times New Roman" w:hAnsi="Times New Roman" w:cs="Times New Roman"/>
          <w:b/>
          <w:bCs/>
          <w:sz w:val="28"/>
          <w:szCs w:val="28"/>
        </w:rPr>
        <w:t>______________________________________________________________________</w:t>
      </w:r>
    </w:p>
    <w:p w14:paraId="0E95EA27" w14:textId="77777777" w:rsidR="00D95488" w:rsidRPr="0070368C" w:rsidRDefault="00D95488" w:rsidP="0070368C">
      <w:pPr>
        <w:spacing w:after="0" w:line="240" w:lineRule="auto"/>
        <w:jc w:val="center"/>
        <w:rPr>
          <w:rFonts w:ascii="Times New Roman" w:hAnsi="Times New Roman" w:cs="Times New Roman"/>
          <w:b/>
          <w:bCs/>
          <w:sz w:val="28"/>
          <w:szCs w:val="28"/>
        </w:rPr>
      </w:pPr>
    </w:p>
    <w:p w14:paraId="2844A2ED" w14:textId="77777777" w:rsidR="00D95488" w:rsidRPr="0070368C" w:rsidRDefault="00D95488" w:rsidP="0070368C">
      <w:pPr>
        <w:spacing w:after="0" w:line="240" w:lineRule="auto"/>
        <w:jc w:val="center"/>
        <w:rPr>
          <w:rFonts w:ascii="Times New Roman" w:hAnsi="Times New Roman" w:cs="Times New Roman"/>
          <w:b/>
          <w:bCs/>
          <w:sz w:val="28"/>
          <w:szCs w:val="28"/>
        </w:rPr>
      </w:pPr>
      <w:r w:rsidRPr="0070368C">
        <w:rPr>
          <w:rFonts w:ascii="Times New Roman" w:hAnsi="Times New Roman" w:cs="Times New Roman"/>
          <w:b/>
          <w:bCs/>
          <w:sz w:val="28"/>
          <w:szCs w:val="28"/>
        </w:rPr>
        <w:t>П О С Т А Н О В Л Е Н И Е</w:t>
      </w:r>
    </w:p>
    <w:p w14:paraId="6C2B1FE2" w14:textId="77777777" w:rsidR="00D95488" w:rsidRPr="0070368C" w:rsidRDefault="00D95488" w:rsidP="0070368C">
      <w:pPr>
        <w:spacing w:after="0" w:line="240" w:lineRule="auto"/>
        <w:jc w:val="center"/>
        <w:rPr>
          <w:rFonts w:ascii="Times New Roman" w:hAnsi="Times New Roman" w:cs="Times New Roman"/>
          <w:b/>
          <w:bCs/>
          <w:sz w:val="28"/>
          <w:szCs w:val="28"/>
        </w:rPr>
      </w:pPr>
    </w:p>
    <w:p w14:paraId="4D730D5F" w14:textId="77777777" w:rsidR="00D95488" w:rsidRPr="0070368C" w:rsidRDefault="00D95488" w:rsidP="0070368C">
      <w:pPr>
        <w:spacing w:after="0" w:line="240" w:lineRule="auto"/>
        <w:jc w:val="center"/>
        <w:rPr>
          <w:rFonts w:ascii="Times New Roman" w:hAnsi="Times New Roman" w:cs="Times New Roman"/>
          <w:b/>
          <w:bCs/>
          <w:sz w:val="28"/>
          <w:szCs w:val="28"/>
        </w:rPr>
      </w:pPr>
    </w:p>
    <w:p w14:paraId="51D4E17C" w14:textId="72622244" w:rsidR="00D95488" w:rsidRPr="0070368C" w:rsidRDefault="00D95488" w:rsidP="0070368C">
      <w:pPr>
        <w:spacing w:after="0" w:line="240" w:lineRule="auto"/>
        <w:jc w:val="center"/>
        <w:rPr>
          <w:rFonts w:ascii="Times New Roman" w:hAnsi="Times New Roman" w:cs="Times New Roman"/>
          <w:b/>
          <w:bCs/>
          <w:sz w:val="28"/>
          <w:szCs w:val="28"/>
        </w:rPr>
      </w:pPr>
      <w:r w:rsidRPr="0070368C">
        <w:rPr>
          <w:rFonts w:ascii="Times New Roman" w:hAnsi="Times New Roman" w:cs="Times New Roman"/>
          <w:b/>
          <w:bCs/>
          <w:sz w:val="28"/>
          <w:szCs w:val="28"/>
        </w:rPr>
        <w:t>от 29.12.023  № 884</w:t>
      </w:r>
    </w:p>
    <w:p w14:paraId="6EDB2211" w14:textId="77777777" w:rsidR="00D95488" w:rsidRPr="0070368C" w:rsidRDefault="00D95488" w:rsidP="0070368C">
      <w:pPr>
        <w:spacing w:after="0" w:line="240" w:lineRule="auto"/>
        <w:jc w:val="center"/>
        <w:rPr>
          <w:rFonts w:ascii="Times New Roman" w:hAnsi="Times New Roman" w:cs="Times New Roman"/>
          <w:b/>
          <w:bCs/>
          <w:sz w:val="28"/>
          <w:szCs w:val="28"/>
        </w:rPr>
      </w:pPr>
    </w:p>
    <w:p w14:paraId="67B6E614" w14:textId="77777777" w:rsidR="00D95488" w:rsidRPr="0070368C" w:rsidRDefault="00D95488" w:rsidP="0070368C">
      <w:pPr>
        <w:spacing w:after="0" w:line="240" w:lineRule="auto"/>
        <w:jc w:val="center"/>
        <w:rPr>
          <w:rFonts w:ascii="Times New Roman" w:hAnsi="Times New Roman" w:cs="Times New Roman"/>
          <w:b/>
          <w:bCs/>
          <w:sz w:val="28"/>
          <w:szCs w:val="28"/>
        </w:rPr>
      </w:pPr>
      <w:r w:rsidRPr="0070368C">
        <w:rPr>
          <w:rFonts w:ascii="Times New Roman" w:hAnsi="Times New Roman" w:cs="Times New Roman"/>
          <w:b/>
          <w:bCs/>
          <w:sz w:val="28"/>
          <w:szCs w:val="28"/>
        </w:rPr>
        <w:t>г. Тейково</w:t>
      </w:r>
    </w:p>
    <w:p w14:paraId="6EA56980" w14:textId="77777777" w:rsidR="00D95488" w:rsidRPr="0070368C" w:rsidRDefault="00D95488" w:rsidP="0070368C">
      <w:pPr>
        <w:spacing w:after="0" w:line="240" w:lineRule="auto"/>
        <w:jc w:val="center"/>
        <w:rPr>
          <w:rFonts w:ascii="Times New Roman" w:hAnsi="Times New Roman" w:cs="Times New Roman"/>
          <w:b/>
          <w:bCs/>
          <w:sz w:val="28"/>
          <w:szCs w:val="28"/>
        </w:rPr>
      </w:pPr>
    </w:p>
    <w:p w14:paraId="5ACD4457" w14:textId="77777777" w:rsidR="00D95488" w:rsidRPr="0070368C" w:rsidRDefault="00D95488" w:rsidP="0070368C">
      <w:pPr>
        <w:spacing w:after="0" w:line="240" w:lineRule="auto"/>
        <w:jc w:val="center"/>
        <w:rPr>
          <w:rFonts w:ascii="Times New Roman" w:hAnsi="Times New Roman" w:cs="Times New Roman"/>
          <w:b/>
          <w:bCs/>
          <w:sz w:val="28"/>
          <w:szCs w:val="28"/>
        </w:rPr>
      </w:pPr>
      <w:r w:rsidRPr="0070368C">
        <w:rPr>
          <w:rFonts w:ascii="Times New Roman" w:hAnsi="Times New Roman" w:cs="Times New Roman"/>
          <w:b/>
          <w:bCs/>
          <w:sz w:val="28"/>
          <w:szCs w:val="28"/>
        </w:rPr>
        <w:t>О  внесении изменений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w:t>
      </w:r>
    </w:p>
    <w:p w14:paraId="0FC3ACBA" w14:textId="39C98C2E" w:rsidR="00D95488" w:rsidRPr="0070368C" w:rsidRDefault="00D95488" w:rsidP="0070368C">
      <w:pPr>
        <w:spacing w:after="0" w:line="240" w:lineRule="auto"/>
        <w:jc w:val="center"/>
        <w:rPr>
          <w:rFonts w:ascii="Times New Roman" w:hAnsi="Times New Roman" w:cs="Times New Roman"/>
          <w:b/>
          <w:bCs/>
          <w:sz w:val="28"/>
          <w:szCs w:val="28"/>
        </w:rPr>
      </w:pPr>
      <w:r w:rsidRPr="0070368C">
        <w:rPr>
          <w:rFonts w:ascii="Times New Roman" w:hAnsi="Times New Roman" w:cs="Times New Roman"/>
          <w:b/>
          <w:bCs/>
          <w:sz w:val="28"/>
          <w:szCs w:val="28"/>
        </w:rPr>
        <w:t>«Организация работы по взаимосвязи органов местного самоуправления</w:t>
      </w:r>
    </w:p>
    <w:p w14:paraId="60C61D5B" w14:textId="77777777" w:rsidR="00D95488" w:rsidRPr="0070368C" w:rsidRDefault="00D95488" w:rsidP="0070368C">
      <w:pPr>
        <w:spacing w:after="0" w:line="240" w:lineRule="auto"/>
        <w:jc w:val="center"/>
        <w:rPr>
          <w:rFonts w:ascii="Times New Roman" w:hAnsi="Times New Roman" w:cs="Times New Roman"/>
          <w:b/>
          <w:bCs/>
          <w:sz w:val="28"/>
          <w:szCs w:val="28"/>
        </w:rPr>
      </w:pPr>
      <w:r w:rsidRPr="0070368C">
        <w:rPr>
          <w:rFonts w:ascii="Times New Roman" w:hAnsi="Times New Roman" w:cs="Times New Roman"/>
          <w:b/>
          <w:bCs/>
          <w:sz w:val="28"/>
          <w:szCs w:val="28"/>
        </w:rPr>
        <w:t>с населением городского округа Тейково Ивановской области»</w:t>
      </w:r>
    </w:p>
    <w:p w14:paraId="2B611855" w14:textId="77777777" w:rsidR="00D95488" w:rsidRPr="0070368C" w:rsidRDefault="00D95488" w:rsidP="0070368C">
      <w:pPr>
        <w:spacing w:after="0" w:line="240" w:lineRule="auto"/>
        <w:jc w:val="center"/>
        <w:rPr>
          <w:rFonts w:ascii="Times New Roman" w:hAnsi="Times New Roman" w:cs="Times New Roman"/>
          <w:b/>
          <w:bCs/>
          <w:sz w:val="28"/>
          <w:szCs w:val="28"/>
        </w:rPr>
      </w:pPr>
    </w:p>
    <w:p w14:paraId="46EF3A6A" w14:textId="77777777" w:rsidR="00D95488" w:rsidRDefault="00D95488" w:rsidP="00D95488">
      <w:pPr>
        <w:widowControl w:val="0"/>
        <w:autoSpaceDE w:val="0"/>
        <w:autoSpaceDN w:val="0"/>
        <w:adjustRightInd w:val="0"/>
        <w:spacing w:after="0" w:line="240" w:lineRule="auto"/>
        <w:ind w:firstLine="540"/>
        <w:jc w:val="both"/>
        <w:rPr>
          <w:rFonts w:ascii="Times New Roman" w:hAnsi="Times New Roman"/>
          <w:sz w:val="28"/>
          <w:szCs w:val="28"/>
        </w:rPr>
      </w:pPr>
      <w:r w:rsidRPr="00CD6E5C">
        <w:rPr>
          <w:rFonts w:ascii="Times New Roman" w:hAnsi="Times New Roman"/>
          <w:sz w:val="28"/>
          <w:szCs w:val="28"/>
        </w:rPr>
        <w:tab/>
      </w:r>
      <w:r w:rsidRPr="00DD276A">
        <w:rPr>
          <w:rFonts w:ascii="Times New Roman" w:hAnsi="Times New Roman"/>
          <w:sz w:val="28"/>
          <w:szCs w:val="28"/>
        </w:rPr>
        <w:t>В соответствии с Бюджетным кодекс</w:t>
      </w:r>
      <w:r>
        <w:rPr>
          <w:rFonts w:ascii="Times New Roman" w:hAnsi="Times New Roman"/>
          <w:sz w:val="28"/>
          <w:szCs w:val="28"/>
        </w:rPr>
        <w:t>ом Российской Федерации, решение</w:t>
      </w:r>
      <w:r w:rsidRPr="00DD276A">
        <w:rPr>
          <w:rFonts w:ascii="Times New Roman" w:hAnsi="Times New Roman"/>
          <w:sz w:val="28"/>
          <w:szCs w:val="28"/>
        </w:rPr>
        <w:t>м городской Думы городского округа Тейково</w:t>
      </w:r>
      <w:r>
        <w:rPr>
          <w:rFonts w:ascii="Times New Roman" w:hAnsi="Times New Roman"/>
          <w:sz w:val="28"/>
          <w:szCs w:val="28"/>
        </w:rPr>
        <w:t xml:space="preserve"> Ивановской </w:t>
      </w:r>
      <w:r w:rsidRPr="002129AA">
        <w:rPr>
          <w:rFonts w:ascii="Times New Roman" w:hAnsi="Times New Roman"/>
          <w:sz w:val="28"/>
          <w:szCs w:val="28"/>
        </w:rPr>
        <w:t xml:space="preserve">области </w:t>
      </w:r>
      <w:r>
        <w:rPr>
          <w:rFonts w:ascii="Times New Roman" w:hAnsi="Times New Roman"/>
          <w:sz w:val="28"/>
          <w:szCs w:val="28"/>
        </w:rPr>
        <w:t>от 15</w:t>
      </w:r>
      <w:r w:rsidRPr="00087C5F">
        <w:rPr>
          <w:rFonts w:ascii="Times New Roman" w:hAnsi="Times New Roman"/>
          <w:sz w:val="28"/>
          <w:szCs w:val="28"/>
        </w:rPr>
        <w:t>.</w:t>
      </w:r>
      <w:r>
        <w:rPr>
          <w:rFonts w:ascii="Times New Roman" w:hAnsi="Times New Roman"/>
          <w:sz w:val="28"/>
          <w:szCs w:val="28"/>
        </w:rPr>
        <w:t>12</w:t>
      </w:r>
      <w:r w:rsidRPr="00087C5F">
        <w:rPr>
          <w:rFonts w:ascii="Times New Roman" w:hAnsi="Times New Roman"/>
          <w:sz w:val="28"/>
          <w:szCs w:val="28"/>
        </w:rPr>
        <w:t xml:space="preserve">.2023 № </w:t>
      </w:r>
      <w:r>
        <w:rPr>
          <w:rFonts w:ascii="Times New Roman" w:hAnsi="Times New Roman"/>
          <w:sz w:val="28"/>
          <w:szCs w:val="28"/>
        </w:rPr>
        <w:t>124</w:t>
      </w:r>
      <w:r w:rsidRPr="002129AA">
        <w:rPr>
          <w:rFonts w:ascii="Times New Roman" w:hAnsi="Times New Roman"/>
          <w:sz w:val="28"/>
          <w:szCs w:val="28"/>
        </w:rPr>
        <w:t xml:space="preserve"> </w:t>
      </w:r>
    </w:p>
    <w:p w14:paraId="62A0BD90" w14:textId="77777777" w:rsidR="00D95488" w:rsidRPr="00DD276A" w:rsidRDefault="00D95488" w:rsidP="00D9548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w:t>
      </w:r>
      <w:r w:rsidRPr="00C36442">
        <w:rPr>
          <w:rFonts w:ascii="Times New Roman" w:hAnsi="Times New Roman"/>
          <w:sz w:val="28"/>
          <w:szCs w:val="28"/>
          <w:shd w:val="clear" w:color="auto" w:fill="FFFFFF"/>
        </w:rPr>
        <w:t>О бюджете города Тейково на 202</w:t>
      </w:r>
      <w:r>
        <w:rPr>
          <w:rFonts w:ascii="Times New Roman" w:hAnsi="Times New Roman"/>
          <w:sz w:val="28"/>
          <w:szCs w:val="28"/>
          <w:shd w:val="clear" w:color="auto" w:fill="FFFFFF"/>
        </w:rPr>
        <w:t>4</w:t>
      </w:r>
      <w:r w:rsidRPr="00C36442">
        <w:rPr>
          <w:rFonts w:ascii="Times New Roman" w:hAnsi="Times New Roman"/>
          <w:sz w:val="28"/>
          <w:szCs w:val="28"/>
          <w:shd w:val="clear" w:color="auto" w:fill="FFFFFF"/>
        </w:rPr>
        <w:t xml:space="preserve"> год и на плановый период 202</w:t>
      </w:r>
      <w:r>
        <w:rPr>
          <w:rFonts w:ascii="Times New Roman" w:hAnsi="Times New Roman"/>
          <w:sz w:val="28"/>
          <w:szCs w:val="28"/>
          <w:shd w:val="clear" w:color="auto" w:fill="FFFFFF"/>
        </w:rPr>
        <w:t>5</w:t>
      </w:r>
      <w:r w:rsidRPr="00C36442">
        <w:rPr>
          <w:rFonts w:ascii="Times New Roman" w:hAnsi="Times New Roman"/>
          <w:sz w:val="28"/>
          <w:szCs w:val="28"/>
          <w:shd w:val="clear" w:color="auto" w:fill="FFFFFF"/>
        </w:rPr>
        <w:t xml:space="preserve"> и 202</w:t>
      </w:r>
      <w:r>
        <w:rPr>
          <w:rFonts w:ascii="Times New Roman" w:hAnsi="Times New Roman"/>
          <w:sz w:val="28"/>
          <w:szCs w:val="28"/>
          <w:shd w:val="clear" w:color="auto" w:fill="FFFFFF"/>
        </w:rPr>
        <w:t>6</w:t>
      </w:r>
      <w:r w:rsidRPr="00C36442">
        <w:rPr>
          <w:rFonts w:ascii="Times New Roman" w:hAnsi="Times New Roman"/>
          <w:sz w:val="28"/>
          <w:szCs w:val="28"/>
          <w:shd w:val="clear" w:color="auto" w:fill="FFFFFF"/>
        </w:rPr>
        <w:t xml:space="preserve"> годов»</w:t>
      </w:r>
      <w:r>
        <w:rPr>
          <w:rFonts w:ascii="Times New Roman" w:hAnsi="Times New Roman"/>
          <w:sz w:val="28"/>
          <w:szCs w:val="28"/>
        </w:rPr>
        <w:t>, решение</w:t>
      </w:r>
      <w:r w:rsidRPr="00DD276A">
        <w:rPr>
          <w:rFonts w:ascii="Times New Roman" w:hAnsi="Times New Roman"/>
          <w:sz w:val="28"/>
          <w:szCs w:val="28"/>
        </w:rPr>
        <w:t>м городской Думы городского округа Тейково</w:t>
      </w:r>
      <w:r>
        <w:rPr>
          <w:rFonts w:ascii="Times New Roman" w:hAnsi="Times New Roman"/>
          <w:sz w:val="28"/>
          <w:szCs w:val="28"/>
        </w:rPr>
        <w:t xml:space="preserve"> Ивановской </w:t>
      </w:r>
      <w:r w:rsidRPr="002129AA">
        <w:rPr>
          <w:rFonts w:ascii="Times New Roman" w:hAnsi="Times New Roman"/>
          <w:sz w:val="28"/>
          <w:szCs w:val="28"/>
        </w:rPr>
        <w:t xml:space="preserve">области </w:t>
      </w:r>
      <w:r>
        <w:rPr>
          <w:rFonts w:ascii="Times New Roman" w:hAnsi="Times New Roman"/>
          <w:sz w:val="28"/>
          <w:szCs w:val="28"/>
        </w:rPr>
        <w:t>от 15</w:t>
      </w:r>
      <w:r w:rsidRPr="00087C5F">
        <w:rPr>
          <w:rFonts w:ascii="Times New Roman" w:hAnsi="Times New Roman"/>
          <w:sz w:val="28"/>
          <w:szCs w:val="28"/>
        </w:rPr>
        <w:t>.</w:t>
      </w:r>
      <w:r>
        <w:rPr>
          <w:rFonts w:ascii="Times New Roman" w:hAnsi="Times New Roman"/>
          <w:sz w:val="28"/>
          <w:szCs w:val="28"/>
        </w:rPr>
        <w:t>12</w:t>
      </w:r>
      <w:r w:rsidRPr="00087C5F">
        <w:rPr>
          <w:rFonts w:ascii="Times New Roman" w:hAnsi="Times New Roman"/>
          <w:sz w:val="28"/>
          <w:szCs w:val="28"/>
        </w:rPr>
        <w:t xml:space="preserve">.2023 № </w:t>
      </w:r>
      <w:r>
        <w:rPr>
          <w:rFonts w:ascii="Times New Roman" w:hAnsi="Times New Roman"/>
          <w:sz w:val="28"/>
          <w:szCs w:val="28"/>
        </w:rPr>
        <w:t>125</w:t>
      </w:r>
      <w:r w:rsidRPr="002129AA">
        <w:rPr>
          <w:rFonts w:ascii="Times New Roman" w:hAnsi="Times New Roman"/>
          <w:sz w:val="28"/>
          <w:szCs w:val="28"/>
        </w:rPr>
        <w:t xml:space="preserve"> </w:t>
      </w:r>
      <w:r w:rsidRPr="00E40457">
        <w:rPr>
          <w:rFonts w:ascii="Times New Roman" w:hAnsi="Times New Roman"/>
          <w:sz w:val="28"/>
          <w:szCs w:val="28"/>
        </w:rPr>
        <w:t xml:space="preserve">«О внесении изменений </w:t>
      </w:r>
      <w:r w:rsidRPr="00E40457">
        <w:rPr>
          <w:rFonts w:ascii="Times New Roman" w:hAnsi="Times New Roman"/>
          <w:sz w:val="28"/>
          <w:szCs w:val="28"/>
          <w:shd w:val="clear" w:color="auto" w:fill="FFFFFF"/>
        </w:rPr>
        <w:t>в решение городской</w:t>
      </w:r>
      <w:r w:rsidRPr="00C36442">
        <w:rPr>
          <w:rFonts w:ascii="Times New Roman" w:hAnsi="Times New Roman"/>
          <w:sz w:val="28"/>
          <w:szCs w:val="28"/>
          <w:shd w:val="clear" w:color="auto" w:fill="FFFFFF"/>
        </w:rPr>
        <w:t xml:space="preserve"> Думы городского округа Тейково Ивановской области от 16.12.2022 № 127 «О бюджете города Тейково на 2023 год и на плановый период 2024 и 2025 годов»</w:t>
      </w:r>
      <w:r>
        <w:rPr>
          <w:rFonts w:ascii="Times New Roman" w:hAnsi="Times New Roman"/>
          <w:sz w:val="28"/>
          <w:szCs w:val="28"/>
        </w:rPr>
        <w:t xml:space="preserve">, </w:t>
      </w:r>
      <w:r w:rsidRPr="00DD276A">
        <w:rPr>
          <w:rFonts w:ascii="Times New Roman" w:hAnsi="Times New Roman"/>
          <w:sz w:val="28"/>
          <w:szCs w:val="28"/>
        </w:rPr>
        <w:t>постановлением администрации городского округа Тейково</w:t>
      </w:r>
      <w:r>
        <w:rPr>
          <w:rFonts w:ascii="Times New Roman" w:hAnsi="Times New Roman"/>
          <w:sz w:val="28"/>
          <w:szCs w:val="28"/>
        </w:rPr>
        <w:t xml:space="preserve"> Ивановской области</w:t>
      </w:r>
      <w:r w:rsidRPr="00DD276A">
        <w:rPr>
          <w:rFonts w:ascii="Times New Roman" w:hAnsi="Times New Roman"/>
          <w:sz w:val="28"/>
          <w:szCs w:val="28"/>
        </w:rPr>
        <w:t xml:space="preserve">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 Ивановской области</w:t>
      </w:r>
    </w:p>
    <w:p w14:paraId="4B951AF9" w14:textId="77777777" w:rsidR="00D95488" w:rsidRDefault="00D95488" w:rsidP="00D95488">
      <w:pPr>
        <w:pStyle w:val="ConsPlusNormal0"/>
        <w:jc w:val="center"/>
        <w:rPr>
          <w:b/>
        </w:rPr>
      </w:pPr>
    </w:p>
    <w:p w14:paraId="32389E3F" w14:textId="77777777" w:rsidR="00D95488" w:rsidRPr="00CD6E5C" w:rsidRDefault="00D95488" w:rsidP="00D95488">
      <w:pPr>
        <w:pStyle w:val="ConsPlusNormal0"/>
        <w:jc w:val="center"/>
        <w:rPr>
          <w:b/>
        </w:rPr>
      </w:pPr>
      <w:r w:rsidRPr="00CD6E5C">
        <w:rPr>
          <w:b/>
        </w:rPr>
        <w:t>П О С Т А Н О В Л Я Е Т:</w:t>
      </w:r>
    </w:p>
    <w:p w14:paraId="411B9DEB" w14:textId="77777777" w:rsidR="00D95488" w:rsidRPr="00197F63" w:rsidRDefault="00D95488" w:rsidP="00D95488">
      <w:pPr>
        <w:pStyle w:val="ConsPlusNormal0"/>
        <w:tabs>
          <w:tab w:val="left" w:pos="7380"/>
        </w:tabs>
        <w:jc w:val="both"/>
        <w:rPr>
          <w:b/>
          <w:sz w:val="16"/>
          <w:szCs w:val="16"/>
        </w:rPr>
      </w:pPr>
    </w:p>
    <w:p w14:paraId="5B8621B4" w14:textId="77777777" w:rsidR="00D95488" w:rsidRPr="00CD6E5C" w:rsidRDefault="00D95488" w:rsidP="00D95488">
      <w:pPr>
        <w:pStyle w:val="ConsPlusNormal0"/>
        <w:ind w:hanging="360"/>
        <w:jc w:val="both"/>
      </w:pPr>
      <w:r>
        <w:t xml:space="preserve">     </w:t>
      </w:r>
      <w:r>
        <w:tab/>
      </w:r>
      <w:r>
        <w:tab/>
        <w:t xml:space="preserve">1. </w:t>
      </w:r>
      <w:r w:rsidRPr="00CD6E5C">
        <w:t>Внести в  постановление  администрации  городского округа Тейково</w:t>
      </w:r>
      <w:r>
        <w:t xml:space="preserve"> Ивановской области </w:t>
      </w:r>
      <w:r w:rsidRPr="00CD6E5C">
        <w:t xml:space="preserve">от </w:t>
      </w:r>
      <w:r>
        <w:t>3</w:t>
      </w:r>
      <w:r w:rsidRPr="00CD6E5C">
        <w:t>1.1</w:t>
      </w:r>
      <w:r>
        <w:t>0</w:t>
      </w:r>
      <w:r w:rsidRPr="00CD6E5C">
        <w:t>.20</w:t>
      </w:r>
      <w:r>
        <w:t>22</w:t>
      </w:r>
      <w:r w:rsidRPr="00CD6E5C">
        <w:t xml:space="preserve"> № 5</w:t>
      </w:r>
      <w:r>
        <w:t>23</w:t>
      </w:r>
      <w:r w:rsidRPr="00CD6E5C">
        <w:t xml:space="preserve"> «Об утверждении муниципальной программы городского округа Тейково </w:t>
      </w:r>
      <w:r>
        <w:t xml:space="preserve">Ивановской области </w:t>
      </w:r>
      <w:r w:rsidRPr="00CD6E5C">
        <w:t xml:space="preserve">«Организация работы по взаимосвязи органов местного самоуправления с населением городского округа </w:t>
      </w:r>
      <w:r>
        <w:t>Тейково Ивановской области</w:t>
      </w:r>
      <w:r w:rsidRPr="00CD6E5C">
        <w:t>» (далее – муниципальная программа) следующие изменения:</w:t>
      </w:r>
    </w:p>
    <w:p w14:paraId="43C7CE5B"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приложении к постановлению:</w:t>
      </w:r>
    </w:p>
    <w:p w14:paraId="63445C56"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 Раздел I «</w:t>
      </w:r>
      <w:r w:rsidRPr="00922AC3">
        <w:rPr>
          <w:rFonts w:ascii="Times New Roman" w:hAnsi="Times New Roman"/>
          <w:sz w:val="28"/>
          <w:szCs w:val="28"/>
        </w:rPr>
        <w:t>Паспорт муниципальной программы городского округа Тейково</w:t>
      </w:r>
      <w:r w:rsidRPr="008124AB">
        <w:rPr>
          <w:rFonts w:ascii="Times New Roman" w:hAnsi="Times New Roman"/>
          <w:sz w:val="28"/>
          <w:szCs w:val="28"/>
        </w:rPr>
        <w:t xml:space="preserve"> </w:t>
      </w:r>
      <w:r>
        <w:rPr>
          <w:rFonts w:ascii="Times New Roman" w:hAnsi="Times New Roman"/>
          <w:sz w:val="28"/>
          <w:szCs w:val="28"/>
        </w:rPr>
        <w:t xml:space="preserve">Ивановской области </w:t>
      </w:r>
      <w:r w:rsidRPr="00922AC3">
        <w:rPr>
          <w:rFonts w:ascii="Times New Roman" w:hAnsi="Times New Roman"/>
          <w:sz w:val="28"/>
          <w:szCs w:val="28"/>
        </w:rPr>
        <w:t>«</w:t>
      </w:r>
      <w:r w:rsidRPr="00922AC3">
        <w:rPr>
          <w:rFonts w:ascii="Times New Roman" w:hAnsi="Times New Roman"/>
          <w:bCs/>
          <w:sz w:val="28"/>
          <w:szCs w:val="28"/>
        </w:rPr>
        <w:t xml:space="preserve">Организация работы по взаимосвязи органов местного </w:t>
      </w:r>
      <w:r w:rsidRPr="00922AC3">
        <w:rPr>
          <w:rFonts w:ascii="Times New Roman" w:hAnsi="Times New Roman"/>
          <w:bCs/>
          <w:sz w:val="28"/>
          <w:szCs w:val="28"/>
        </w:rPr>
        <w:lastRenderedPageBreak/>
        <w:t>самоуправления с населением городского округа Тейково</w:t>
      </w:r>
      <w:r w:rsidRPr="008124AB">
        <w:rPr>
          <w:rFonts w:ascii="Times New Roman" w:hAnsi="Times New Roman"/>
          <w:sz w:val="28"/>
          <w:szCs w:val="28"/>
        </w:rPr>
        <w:t xml:space="preserve"> </w:t>
      </w:r>
      <w:r>
        <w:rPr>
          <w:rFonts w:ascii="Times New Roman" w:hAnsi="Times New Roman"/>
          <w:sz w:val="28"/>
          <w:szCs w:val="28"/>
        </w:rPr>
        <w:t>Ивановской области</w:t>
      </w:r>
      <w:r w:rsidRPr="00922AC3">
        <w:rPr>
          <w:rFonts w:ascii="Times New Roman" w:hAnsi="Times New Roman"/>
          <w:sz w:val="28"/>
          <w:szCs w:val="28"/>
        </w:rPr>
        <w:t>»</w:t>
      </w:r>
      <w:r>
        <w:rPr>
          <w:rFonts w:ascii="Times New Roman" w:hAnsi="Times New Roman"/>
          <w:sz w:val="28"/>
          <w:szCs w:val="28"/>
        </w:rPr>
        <w:t xml:space="preserve"> </w:t>
      </w:r>
      <w:r w:rsidRPr="008A4BEE">
        <w:rPr>
          <w:rFonts w:ascii="Times New Roman" w:hAnsi="Times New Roman"/>
          <w:sz w:val="28"/>
          <w:szCs w:val="28"/>
        </w:rPr>
        <w:t>изложить в новой редакции согласно приложению 1</w:t>
      </w:r>
      <w:r>
        <w:rPr>
          <w:rFonts w:ascii="Times New Roman" w:hAnsi="Times New Roman"/>
          <w:sz w:val="28"/>
          <w:szCs w:val="28"/>
        </w:rPr>
        <w:t xml:space="preserve"> к настоящему постановлению;</w:t>
      </w:r>
    </w:p>
    <w:p w14:paraId="509742EE" w14:textId="77777777" w:rsidR="00D95488" w:rsidRPr="00187686" w:rsidRDefault="00D95488" w:rsidP="00D95488">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1.2. Таблицу 2 «</w:t>
      </w:r>
      <w:r w:rsidRPr="00187686">
        <w:rPr>
          <w:rFonts w:ascii="Times New Roman" w:hAnsi="Times New Roman"/>
          <w:bCs/>
          <w:sz w:val="28"/>
          <w:szCs w:val="28"/>
        </w:rPr>
        <w:t>Сведения о целевых индикаторах (показателях) реализации муниципальной программы</w:t>
      </w:r>
      <w:r>
        <w:rPr>
          <w:rFonts w:ascii="Times New Roman" w:hAnsi="Times New Roman"/>
          <w:bCs/>
          <w:sz w:val="28"/>
          <w:szCs w:val="28"/>
        </w:rPr>
        <w:t xml:space="preserve">» </w:t>
      </w:r>
      <w:r w:rsidRPr="008A4BEE">
        <w:rPr>
          <w:rFonts w:ascii="Times New Roman" w:hAnsi="Times New Roman"/>
          <w:sz w:val="28"/>
          <w:szCs w:val="28"/>
        </w:rPr>
        <w:t xml:space="preserve">изложить в новой редакции согласно приложению </w:t>
      </w:r>
      <w:r>
        <w:rPr>
          <w:rFonts w:ascii="Times New Roman" w:hAnsi="Times New Roman"/>
          <w:sz w:val="28"/>
          <w:szCs w:val="28"/>
        </w:rPr>
        <w:t>2 к настоящему постановлению;</w:t>
      </w:r>
    </w:p>
    <w:p w14:paraId="55EF8FAF"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1.3. Раздел </w:t>
      </w:r>
      <w:r w:rsidRPr="00B63761">
        <w:rPr>
          <w:rFonts w:ascii="Times New Roman" w:hAnsi="Times New Roman"/>
          <w:sz w:val="28"/>
          <w:szCs w:val="28"/>
        </w:rPr>
        <w:t xml:space="preserve">4 «Ресурсное обеспечение муниципальной программы» изложить в новой редакции согласно приложению </w:t>
      </w:r>
      <w:r>
        <w:rPr>
          <w:rFonts w:ascii="Times New Roman" w:hAnsi="Times New Roman"/>
          <w:sz w:val="28"/>
          <w:szCs w:val="28"/>
        </w:rPr>
        <w:t>3</w:t>
      </w:r>
      <w:r w:rsidRPr="00B63761">
        <w:rPr>
          <w:rFonts w:ascii="Times New Roman" w:hAnsi="Times New Roman"/>
          <w:sz w:val="28"/>
          <w:szCs w:val="28"/>
        </w:rPr>
        <w:t xml:space="preserve"> к настоящему постановлению;</w:t>
      </w:r>
    </w:p>
    <w:p w14:paraId="626803A4"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1.4. В Приложение № 2 к муниципальной программе Подпрограмма «Поддержка семьи»:</w:t>
      </w:r>
    </w:p>
    <w:p w14:paraId="4B6086F7"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1.4.1. </w:t>
      </w:r>
      <w:r w:rsidRPr="00B63761">
        <w:rPr>
          <w:rFonts w:ascii="Times New Roman" w:hAnsi="Times New Roman"/>
          <w:sz w:val="28"/>
          <w:szCs w:val="28"/>
        </w:rPr>
        <w:t xml:space="preserve">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Pr>
          <w:rFonts w:ascii="Times New Roman" w:hAnsi="Times New Roman"/>
          <w:sz w:val="28"/>
          <w:szCs w:val="28"/>
        </w:rPr>
        <w:t>4</w:t>
      </w:r>
      <w:r w:rsidRPr="00B63761">
        <w:rPr>
          <w:rFonts w:ascii="Times New Roman" w:hAnsi="Times New Roman"/>
          <w:sz w:val="28"/>
          <w:szCs w:val="28"/>
        </w:rPr>
        <w:t xml:space="preserve"> к настоящему постановлению</w:t>
      </w:r>
      <w:r>
        <w:rPr>
          <w:rFonts w:ascii="Times New Roman" w:hAnsi="Times New Roman"/>
          <w:sz w:val="28"/>
          <w:szCs w:val="28"/>
        </w:rPr>
        <w:t>;</w:t>
      </w:r>
    </w:p>
    <w:p w14:paraId="51268A25"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1.4.2. </w:t>
      </w:r>
      <w:r w:rsidRPr="00B63761">
        <w:rPr>
          <w:rFonts w:ascii="Times New Roman" w:hAnsi="Times New Roman"/>
          <w:sz w:val="28"/>
          <w:szCs w:val="28"/>
        </w:rPr>
        <w:t xml:space="preserve">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w:t>
      </w:r>
      <w:r>
        <w:rPr>
          <w:rFonts w:ascii="Times New Roman" w:hAnsi="Times New Roman"/>
          <w:sz w:val="28"/>
          <w:szCs w:val="28"/>
        </w:rPr>
        <w:t>й редакции согласно приложению 5 к настоящему постановлению.</w:t>
      </w:r>
    </w:p>
    <w:p w14:paraId="4E8E942B"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1.5. В Приложение № 3 к муниципальной программе Подпрограмма «Поддержка категорий граждан, постоянно проживающих на территории </w:t>
      </w:r>
      <w:r w:rsidRPr="00CD6E5C">
        <w:rPr>
          <w:rFonts w:ascii="Times New Roman" w:hAnsi="Times New Roman"/>
          <w:sz w:val="28"/>
          <w:szCs w:val="28"/>
        </w:rPr>
        <w:t>го</w:t>
      </w:r>
      <w:r>
        <w:rPr>
          <w:rFonts w:ascii="Times New Roman" w:hAnsi="Times New Roman"/>
          <w:sz w:val="28"/>
          <w:szCs w:val="28"/>
        </w:rPr>
        <w:t xml:space="preserve">родского округа </w:t>
      </w:r>
      <w:r w:rsidRPr="00CD6E5C">
        <w:rPr>
          <w:rFonts w:ascii="Times New Roman" w:hAnsi="Times New Roman"/>
          <w:sz w:val="28"/>
          <w:szCs w:val="28"/>
        </w:rPr>
        <w:t xml:space="preserve">Тейково </w:t>
      </w:r>
      <w:r>
        <w:rPr>
          <w:rFonts w:ascii="Times New Roman" w:hAnsi="Times New Roman"/>
          <w:sz w:val="28"/>
          <w:szCs w:val="28"/>
        </w:rPr>
        <w:t>Ивановской области, попавших в трудную жизненную ситуацию»:</w:t>
      </w:r>
    </w:p>
    <w:p w14:paraId="4ED71095"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1.5.1.</w:t>
      </w:r>
      <w:r w:rsidRPr="00C832AD">
        <w:rPr>
          <w:rFonts w:ascii="Times New Roman" w:hAnsi="Times New Roman"/>
          <w:sz w:val="28"/>
          <w:szCs w:val="28"/>
        </w:rPr>
        <w:t xml:space="preserve"> </w:t>
      </w:r>
      <w:r w:rsidRPr="00B63761">
        <w:rPr>
          <w:rFonts w:ascii="Times New Roman" w:hAnsi="Times New Roman"/>
          <w:sz w:val="28"/>
          <w:szCs w:val="28"/>
        </w:rPr>
        <w:t xml:space="preserve">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Pr>
          <w:rFonts w:ascii="Times New Roman" w:hAnsi="Times New Roman"/>
          <w:sz w:val="28"/>
          <w:szCs w:val="28"/>
        </w:rPr>
        <w:t>6</w:t>
      </w:r>
      <w:r w:rsidRPr="00B63761">
        <w:rPr>
          <w:rFonts w:ascii="Times New Roman" w:hAnsi="Times New Roman"/>
          <w:sz w:val="28"/>
          <w:szCs w:val="28"/>
        </w:rPr>
        <w:t xml:space="preserve"> к настоящему постановлению;</w:t>
      </w:r>
    </w:p>
    <w:p w14:paraId="2BA4119A"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1.5.2. Таблицу 1 «Целевые индикаторы (показатели) реализации подпрограммы» раздела </w:t>
      </w:r>
      <w:r>
        <w:rPr>
          <w:rFonts w:ascii="Times New Roman" w:hAnsi="Times New Roman"/>
          <w:sz w:val="28"/>
          <w:szCs w:val="28"/>
          <w:lang w:val="en-US"/>
        </w:rPr>
        <w:t>III</w:t>
      </w:r>
      <w:r>
        <w:rPr>
          <w:rFonts w:ascii="Times New Roman" w:hAnsi="Times New Roman"/>
          <w:sz w:val="28"/>
          <w:szCs w:val="28"/>
        </w:rPr>
        <w:t xml:space="preserve"> «Ожидаемые результаты реализации подпрограммы»</w:t>
      </w:r>
      <w:r>
        <w:rPr>
          <w:rFonts w:ascii="Times New Roman" w:hAnsi="Times New Roman"/>
          <w:b/>
          <w:sz w:val="24"/>
          <w:szCs w:val="24"/>
        </w:rPr>
        <w:t xml:space="preserve"> </w:t>
      </w:r>
      <w:r>
        <w:rPr>
          <w:rFonts w:ascii="Times New Roman" w:hAnsi="Times New Roman"/>
          <w:sz w:val="28"/>
          <w:szCs w:val="28"/>
        </w:rPr>
        <w:t>изложить в новой редакции согласно приложению 7 к настоящему постановлению;</w:t>
      </w:r>
    </w:p>
    <w:p w14:paraId="504402E2"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1.5.3. </w:t>
      </w:r>
      <w:r w:rsidRPr="00B63761">
        <w:rPr>
          <w:rFonts w:ascii="Times New Roman" w:hAnsi="Times New Roman"/>
          <w:sz w:val="28"/>
          <w:szCs w:val="28"/>
        </w:rPr>
        <w:t xml:space="preserve">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новой редакции согласно приложению </w:t>
      </w:r>
      <w:r>
        <w:rPr>
          <w:rFonts w:ascii="Times New Roman" w:hAnsi="Times New Roman"/>
          <w:sz w:val="28"/>
          <w:szCs w:val="28"/>
        </w:rPr>
        <w:t>8 к настоящему постановлению;</w:t>
      </w:r>
    </w:p>
    <w:p w14:paraId="5C2F6BF2" w14:textId="77777777" w:rsidR="00D95488" w:rsidRPr="001561CD" w:rsidRDefault="00D95488" w:rsidP="00D95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1.6. </w:t>
      </w:r>
      <w:r w:rsidRPr="00B63761">
        <w:rPr>
          <w:rFonts w:ascii="Times New Roman" w:hAnsi="Times New Roman"/>
          <w:sz w:val="28"/>
          <w:szCs w:val="28"/>
        </w:rPr>
        <w:t xml:space="preserve">В Приложение № </w:t>
      </w:r>
      <w:r>
        <w:rPr>
          <w:rFonts w:ascii="Times New Roman" w:hAnsi="Times New Roman"/>
          <w:sz w:val="28"/>
          <w:szCs w:val="28"/>
        </w:rPr>
        <w:t>4</w:t>
      </w:r>
      <w:r w:rsidRPr="00B63761">
        <w:rPr>
          <w:rFonts w:ascii="Times New Roman" w:hAnsi="Times New Roman"/>
          <w:sz w:val="28"/>
          <w:szCs w:val="28"/>
        </w:rPr>
        <w:t xml:space="preserve"> </w:t>
      </w:r>
      <w:bookmarkStart w:id="4" w:name="_Hlk154664534"/>
      <w:r w:rsidRPr="00B63761">
        <w:rPr>
          <w:rFonts w:ascii="Times New Roman" w:hAnsi="Times New Roman"/>
          <w:sz w:val="28"/>
          <w:szCs w:val="28"/>
        </w:rPr>
        <w:t xml:space="preserve">к муниципальной программе Подпрограмма  </w:t>
      </w:r>
      <w:bookmarkEnd w:id="4"/>
      <w:r w:rsidRPr="001561CD">
        <w:rPr>
          <w:rFonts w:ascii="Times New Roman" w:hAnsi="Times New Roman"/>
          <w:sz w:val="28"/>
          <w:szCs w:val="28"/>
        </w:rPr>
        <w:t>«</w:t>
      </w:r>
      <w:r>
        <w:rPr>
          <w:rFonts w:ascii="Times New Roman" w:hAnsi="Times New Roman"/>
          <w:sz w:val="28"/>
          <w:szCs w:val="28"/>
        </w:rPr>
        <w:t>Поддержка самоорганизации граждан по месту жительства</w:t>
      </w:r>
      <w:r w:rsidRPr="001561CD">
        <w:rPr>
          <w:rFonts w:ascii="Times New Roman" w:hAnsi="Times New Roman"/>
          <w:sz w:val="28"/>
          <w:szCs w:val="28"/>
        </w:rPr>
        <w:t>»:</w:t>
      </w:r>
    </w:p>
    <w:p w14:paraId="224D0692"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Pr>
          <w:rFonts w:ascii="Times New Roman" w:hAnsi="Times New Roman"/>
          <w:sz w:val="28"/>
          <w:szCs w:val="28"/>
        </w:rPr>
        <w:t>6</w:t>
      </w:r>
      <w:r w:rsidRPr="00B63761">
        <w:rPr>
          <w:rFonts w:ascii="Times New Roman" w:hAnsi="Times New Roman"/>
          <w:sz w:val="28"/>
          <w:szCs w:val="28"/>
        </w:rPr>
        <w:t xml:space="preserve">.1. 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Pr>
          <w:rFonts w:ascii="Times New Roman" w:hAnsi="Times New Roman"/>
          <w:sz w:val="28"/>
          <w:szCs w:val="28"/>
        </w:rPr>
        <w:t>9</w:t>
      </w:r>
      <w:r w:rsidRPr="00B63761">
        <w:rPr>
          <w:rFonts w:ascii="Times New Roman" w:hAnsi="Times New Roman"/>
          <w:sz w:val="28"/>
          <w:szCs w:val="28"/>
        </w:rPr>
        <w:t xml:space="preserve"> к настоящему постановлению;</w:t>
      </w:r>
    </w:p>
    <w:p w14:paraId="0001D8D9"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1.6.2. Таблицу 1 «Целевые индикаторы (показатели) реализации подпрограммы» раздела </w:t>
      </w:r>
      <w:r>
        <w:rPr>
          <w:rFonts w:ascii="Times New Roman" w:hAnsi="Times New Roman"/>
          <w:sz w:val="28"/>
          <w:szCs w:val="28"/>
          <w:lang w:val="en-US"/>
        </w:rPr>
        <w:t>III</w:t>
      </w:r>
      <w:r>
        <w:rPr>
          <w:rFonts w:ascii="Times New Roman" w:hAnsi="Times New Roman"/>
          <w:sz w:val="28"/>
          <w:szCs w:val="28"/>
        </w:rPr>
        <w:t xml:space="preserve"> «Ожидаемые результаты реализации подпрограммы»</w:t>
      </w:r>
      <w:r>
        <w:rPr>
          <w:rFonts w:ascii="Times New Roman" w:hAnsi="Times New Roman"/>
          <w:b/>
          <w:sz w:val="24"/>
          <w:szCs w:val="24"/>
        </w:rPr>
        <w:t xml:space="preserve"> </w:t>
      </w:r>
      <w:r>
        <w:rPr>
          <w:rFonts w:ascii="Times New Roman" w:hAnsi="Times New Roman"/>
          <w:sz w:val="28"/>
          <w:szCs w:val="28"/>
        </w:rPr>
        <w:t>изложить в новой редакции согласно приложению 10 к настоящему постановлению;</w:t>
      </w:r>
    </w:p>
    <w:p w14:paraId="61E8AD16"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1.6.3. </w:t>
      </w:r>
      <w:r w:rsidRPr="00B63761">
        <w:rPr>
          <w:rFonts w:ascii="Times New Roman" w:hAnsi="Times New Roman"/>
          <w:sz w:val="28"/>
          <w:szCs w:val="28"/>
        </w:rPr>
        <w:t xml:space="preserve">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новой редакции согласно приложению </w:t>
      </w:r>
      <w:r>
        <w:rPr>
          <w:rFonts w:ascii="Times New Roman" w:hAnsi="Times New Roman"/>
          <w:sz w:val="28"/>
          <w:szCs w:val="28"/>
        </w:rPr>
        <w:t>11 к настоящему постановлению.</w:t>
      </w:r>
    </w:p>
    <w:p w14:paraId="3644FDEF" w14:textId="77777777" w:rsidR="00D95488" w:rsidRPr="001561CD" w:rsidRDefault="00D95488" w:rsidP="00D95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1.7. </w:t>
      </w:r>
      <w:r w:rsidRPr="00B63761">
        <w:rPr>
          <w:rFonts w:ascii="Times New Roman" w:hAnsi="Times New Roman"/>
          <w:sz w:val="28"/>
          <w:szCs w:val="28"/>
        </w:rPr>
        <w:t xml:space="preserve">В Приложение № </w:t>
      </w:r>
      <w:r>
        <w:rPr>
          <w:rFonts w:ascii="Times New Roman" w:hAnsi="Times New Roman"/>
          <w:sz w:val="28"/>
          <w:szCs w:val="28"/>
        </w:rPr>
        <w:t>5</w:t>
      </w:r>
      <w:r w:rsidRPr="00B63761">
        <w:rPr>
          <w:rFonts w:ascii="Times New Roman" w:hAnsi="Times New Roman"/>
          <w:sz w:val="28"/>
          <w:szCs w:val="28"/>
        </w:rPr>
        <w:t xml:space="preserve"> к муниципальной программе Подпрограмма  </w:t>
      </w:r>
      <w:r w:rsidRPr="001561CD">
        <w:rPr>
          <w:rFonts w:ascii="Times New Roman" w:hAnsi="Times New Roman"/>
          <w:sz w:val="28"/>
          <w:szCs w:val="28"/>
        </w:rPr>
        <w:t>«Организация работы по взаимосвязи органов местного самоуправления с населением города Тейково»:</w:t>
      </w:r>
    </w:p>
    <w:p w14:paraId="0FCE9278"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Pr>
          <w:rFonts w:ascii="Times New Roman" w:hAnsi="Times New Roman"/>
          <w:sz w:val="28"/>
          <w:szCs w:val="28"/>
        </w:rPr>
        <w:t>7</w:t>
      </w:r>
      <w:r w:rsidRPr="00B63761">
        <w:rPr>
          <w:rFonts w:ascii="Times New Roman" w:hAnsi="Times New Roman"/>
          <w:sz w:val="28"/>
          <w:szCs w:val="28"/>
        </w:rPr>
        <w:t xml:space="preserve">.1. 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Pr>
          <w:rFonts w:ascii="Times New Roman" w:hAnsi="Times New Roman"/>
          <w:sz w:val="28"/>
          <w:szCs w:val="28"/>
        </w:rPr>
        <w:t>12</w:t>
      </w:r>
      <w:r w:rsidRPr="00B63761">
        <w:rPr>
          <w:rFonts w:ascii="Times New Roman" w:hAnsi="Times New Roman"/>
          <w:sz w:val="28"/>
          <w:szCs w:val="28"/>
        </w:rPr>
        <w:t xml:space="preserve"> к настоящему постановлению;</w:t>
      </w:r>
    </w:p>
    <w:p w14:paraId="02D5B481"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1.7.2. Таблицу 1 «Целевые индикаторы (показатели) реализации подпрограммы» раздела </w:t>
      </w:r>
      <w:r>
        <w:rPr>
          <w:rFonts w:ascii="Times New Roman" w:hAnsi="Times New Roman"/>
          <w:sz w:val="28"/>
          <w:szCs w:val="28"/>
          <w:lang w:val="en-US"/>
        </w:rPr>
        <w:t>III</w:t>
      </w:r>
      <w:r>
        <w:rPr>
          <w:rFonts w:ascii="Times New Roman" w:hAnsi="Times New Roman"/>
          <w:sz w:val="28"/>
          <w:szCs w:val="28"/>
        </w:rPr>
        <w:t xml:space="preserve"> «Ожидаемые результаты реализации подпрограммы»</w:t>
      </w:r>
      <w:r>
        <w:rPr>
          <w:rFonts w:ascii="Times New Roman" w:hAnsi="Times New Roman"/>
          <w:b/>
          <w:sz w:val="24"/>
          <w:szCs w:val="24"/>
        </w:rPr>
        <w:t xml:space="preserve"> </w:t>
      </w:r>
      <w:r>
        <w:rPr>
          <w:rFonts w:ascii="Times New Roman" w:hAnsi="Times New Roman"/>
          <w:sz w:val="28"/>
          <w:szCs w:val="28"/>
        </w:rPr>
        <w:t>изложить в новой редакции согласно приложению 13 к настоящему постановлению;</w:t>
      </w:r>
    </w:p>
    <w:p w14:paraId="5B7A6119"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1.7.3. </w:t>
      </w:r>
      <w:r w:rsidRPr="00B63761">
        <w:rPr>
          <w:rFonts w:ascii="Times New Roman" w:hAnsi="Times New Roman"/>
          <w:sz w:val="28"/>
          <w:szCs w:val="28"/>
        </w:rPr>
        <w:t xml:space="preserve">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новой редакции согласно приложению </w:t>
      </w:r>
      <w:r>
        <w:rPr>
          <w:rFonts w:ascii="Times New Roman" w:hAnsi="Times New Roman"/>
          <w:sz w:val="28"/>
          <w:szCs w:val="28"/>
        </w:rPr>
        <w:t>14 к настоящему постановлению.</w:t>
      </w:r>
    </w:p>
    <w:p w14:paraId="00EBEAAF" w14:textId="77777777" w:rsidR="00D95488" w:rsidRPr="00CD3171" w:rsidRDefault="00D95488" w:rsidP="00D95488">
      <w:pPr>
        <w:autoSpaceDE w:val="0"/>
        <w:autoSpaceDN w:val="0"/>
        <w:adjustRightInd w:val="0"/>
        <w:spacing w:after="0" w:line="240" w:lineRule="auto"/>
        <w:ind w:firstLine="708"/>
        <w:jc w:val="both"/>
        <w:rPr>
          <w:rFonts w:ascii="Times New Roman" w:hAnsi="Times New Roman"/>
          <w:sz w:val="28"/>
          <w:szCs w:val="28"/>
        </w:rPr>
      </w:pPr>
      <w:r w:rsidRPr="00CD3171">
        <w:rPr>
          <w:rFonts w:ascii="Times New Roman" w:hAnsi="Times New Roman"/>
          <w:sz w:val="28"/>
          <w:szCs w:val="28"/>
        </w:rPr>
        <w:t>1.8.</w:t>
      </w:r>
      <w:r w:rsidRPr="00716C00">
        <w:rPr>
          <w:rFonts w:ascii="Times New Roman" w:hAnsi="Times New Roman"/>
          <w:i/>
          <w:iCs/>
          <w:sz w:val="28"/>
          <w:szCs w:val="28"/>
        </w:rPr>
        <w:t xml:space="preserve"> </w:t>
      </w:r>
      <w:r w:rsidRPr="00CD3171">
        <w:rPr>
          <w:rFonts w:ascii="Times New Roman" w:hAnsi="Times New Roman"/>
          <w:sz w:val="28"/>
          <w:szCs w:val="28"/>
        </w:rPr>
        <w:t>В Приложение № 6 к муниципальной программе Подпрограмма  «Обеспечение взаимосвязи городского округа Тейково Ивановской области с другими муниципальными образованиями»:</w:t>
      </w:r>
    </w:p>
    <w:p w14:paraId="7596E395"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sidRPr="00CD3171">
        <w:rPr>
          <w:rFonts w:ascii="Times New Roman" w:hAnsi="Times New Roman"/>
          <w:sz w:val="28"/>
          <w:szCs w:val="28"/>
        </w:rPr>
        <w:t xml:space="preserve">1.8.1. Раздел </w:t>
      </w:r>
      <w:r w:rsidRPr="00CD3171">
        <w:rPr>
          <w:rFonts w:ascii="Times New Roman" w:hAnsi="Times New Roman"/>
          <w:sz w:val="28"/>
          <w:szCs w:val="28"/>
          <w:lang w:val="en-US"/>
        </w:rPr>
        <w:t>I</w:t>
      </w:r>
      <w:r w:rsidRPr="00CD3171">
        <w:rPr>
          <w:rFonts w:ascii="Times New Roman" w:hAnsi="Times New Roman"/>
          <w:sz w:val="28"/>
          <w:szCs w:val="28"/>
        </w:rPr>
        <w:t xml:space="preserve"> «Паспорт подпрограммы» изложить в новой редакции согласно приложению 1</w:t>
      </w:r>
      <w:r>
        <w:rPr>
          <w:rFonts w:ascii="Times New Roman" w:hAnsi="Times New Roman"/>
          <w:sz w:val="28"/>
          <w:szCs w:val="28"/>
        </w:rPr>
        <w:t>5</w:t>
      </w:r>
      <w:r w:rsidRPr="00CD3171">
        <w:rPr>
          <w:rFonts w:ascii="Times New Roman" w:hAnsi="Times New Roman"/>
          <w:sz w:val="28"/>
          <w:szCs w:val="28"/>
        </w:rPr>
        <w:t xml:space="preserve"> к настоящему постановлению;</w:t>
      </w:r>
    </w:p>
    <w:p w14:paraId="38A5CB2F" w14:textId="77777777" w:rsidR="00D95488" w:rsidRPr="00CD3171" w:rsidRDefault="00D95488" w:rsidP="00D95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1.8.2. Таблицу 1 «Целевые индикаторы (показатели) реализации подпрограммы» раздела </w:t>
      </w:r>
      <w:r>
        <w:rPr>
          <w:rFonts w:ascii="Times New Roman" w:hAnsi="Times New Roman"/>
          <w:sz w:val="28"/>
          <w:szCs w:val="28"/>
          <w:lang w:val="en-US"/>
        </w:rPr>
        <w:t>III</w:t>
      </w:r>
      <w:r>
        <w:rPr>
          <w:rFonts w:ascii="Times New Roman" w:hAnsi="Times New Roman"/>
          <w:sz w:val="28"/>
          <w:szCs w:val="28"/>
        </w:rPr>
        <w:t xml:space="preserve"> «Ожидаемые результаты реализации подпрограммы»</w:t>
      </w:r>
      <w:r>
        <w:rPr>
          <w:rFonts w:ascii="Times New Roman" w:hAnsi="Times New Roman"/>
          <w:b/>
          <w:sz w:val="24"/>
          <w:szCs w:val="24"/>
        </w:rPr>
        <w:t xml:space="preserve"> </w:t>
      </w:r>
      <w:r>
        <w:rPr>
          <w:rFonts w:ascii="Times New Roman" w:hAnsi="Times New Roman"/>
          <w:sz w:val="28"/>
          <w:szCs w:val="28"/>
        </w:rPr>
        <w:t>изложить в новой редакции согласно приложению 16 к настоящему постановлению</w:t>
      </w:r>
    </w:p>
    <w:p w14:paraId="4B70996C" w14:textId="77777777" w:rsidR="00D95488" w:rsidRPr="00CD3171" w:rsidRDefault="00D95488" w:rsidP="00D95488">
      <w:pPr>
        <w:autoSpaceDE w:val="0"/>
        <w:autoSpaceDN w:val="0"/>
        <w:adjustRightInd w:val="0"/>
        <w:spacing w:after="0" w:line="240" w:lineRule="auto"/>
        <w:ind w:firstLine="708"/>
        <w:jc w:val="both"/>
        <w:rPr>
          <w:rFonts w:ascii="Times New Roman" w:hAnsi="Times New Roman"/>
          <w:sz w:val="28"/>
          <w:szCs w:val="28"/>
        </w:rPr>
      </w:pPr>
      <w:r w:rsidRPr="00CD3171">
        <w:rPr>
          <w:rFonts w:ascii="Times New Roman" w:hAnsi="Times New Roman"/>
          <w:sz w:val="28"/>
          <w:szCs w:val="28"/>
        </w:rPr>
        <w:t>1.8.</w:t>
      </w:r>
      <w:r>
        <w:rPr>
          <w:rFonts w:ascii="Times New Roman" w:hAnsi="Times New Roman"/>
          <w:sz w:val="28"/>
          <w:szCs w:val="28"/>
        </w:rPr>
        <w:t>3</w:t>
      </w:r>
      <w:r w:rsidRPr="00CD3171">
        <w:rPr>
          <w:rFonts w:ascii="Times New Roman" w:hAnsi="Times New Roman"/>
          <w:sz w:val="28"/>
          <w:szCs w:val="28"/>
        </w:rPr>
        <w:t xml:space="preserve">. Раздел </w:t>
      </w:r>
      <w:r w:rsidRPr="00CD3171">
        <w:rPr>
          <w:rFonts w:ascii="Times New Roman" w:hAnsi="Times New Roman"/>
          <w:sz w:val="28"/>
          <w:szCs w:val="28"/>
          <w:lang w:val="en-US"/>
        </w:rPr>
        <w:t>IV</w:t>
      </w:r>
      <w:r w:rsidRPr="00CD3171">
        <w:rPr>
          <w:rFonts w:ascii="Times New Roman" w:hAnsi="Times New Roman"/>
          <w:sz w:val="28"/>
          <w:szCs w:val="28"/>
        </w:rPr>
        <w:t xml:space="preserve"> «Ресурсное обеспечение мероприятий подпрограммы» изложить в новой редакции согласно приложению 1</w:t>
      </w:r>
      <w:r>
        <w:rPr>
          <w:rFonts w:ascii="Times New Roman" w:hAnsi="Times New Roman"/>
          <w:sz w:val="28"/>
          <w:szCs w:val="28"/>
        </w:rPr>
        <w:t>7</w:t>
      </w:r>
      <w:r w:rsidRPr="00CD3171">
        <w:rPr>
          <w:rFonts w:ascii="Times New Roman" w:hAnsi="Times New Roman"/>
          <w:sz w:val="28"/>
          <w:szCs w:val="28"/>
        </w:rPr>
        <w:t xml:space="preserve"> к настоящему постановлению.</w:t>
      </w:r>
    </w:p>
    <w:p w14:paraId="39BAABC9" w14:textId="77777777" w:rsidR="00D95488" w:rsidRPr="00345D61" w:rsidRDefault="00D95488" w:rsidP="00D95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1.9. В Приложение № 7</w:t>
      </w:r>
      <w:r w:rsidRPr="00B63761">
        <w:rPr>
          <w:rFonts w:ascii="Times New Roman" w:hAnsi="Times New Roman"/>
          <w:sz w:val="28"/>
          <w:szCs w:val="28"/>
        </w:rPr>
        <w:t xml:space="preserve"> к муниципальной программе Подпрограмма  </w:t>
      </w:r>
      <w:r w:rsidRPr="00345D61">
        <w:rPr>
          <w:rFonts w:ascii="Times New Roman" w:hAnsi="Times New Roman"/>
          <w:sz w:val="28"/>
          <w:szCs w:val="28"/>
        </w:rPr>
        <w:t>«Информирование населения о деятельности органов местного самоуправления городского округа Тейково Ивановской области</w:t>
      </w:r>
      <w:r>
        <w:rPr>
          <w:rFonts w:ascii="Times New Roman" w:hAnsi="Times New Roman"/>
          <w:sz w:val="28"/>
          <w:szCs w:val="28"/>
        </w:rPr>
        <w:t>»</w:t>
      </w:r>
      <w:r w:rsidRPr="00345D61">
        <w:rPr>
          <w:rFonts w:ascii="Times New Roman" w:hAnsi="Times New Roman"/>
          <w:sz w:val="28"/>
          <w:szCs w:val="28"/>
        </w:rPr>
        <w:t>:</w:t>
      </w:r>
    </w:p>
    <w:p w14:paraId="495D18E8"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Pr>
          <w:rFonts w:ascii="Times New Roman" w:hAnsi="Times New Roman"/>
          <w:sz w:val="28"/>
          <w:szCs w:val="28"/>
        </w:rPr>
        <w:t>9</w:t>
      </w:r>
      <w:r w:rsidRPr="00B63761">
        <w:rPr>
          <w:rFonts w:ascii="Times New Roman" w:hAnsi="Times New Roman"/>
          <w:sz w:val="28"/>
          <w:szCs w:val="28"/>
        </w:rPr>
        <w:t xml:space="preserve">.1. 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Pr>
          <w:rFonts w:ascii="Times New Roman" w:hAnsi="Times New Roman"/>
          <w:sz w:val="28"/>
          <w:szCs w:val="28"/>
        </w:rPr>
        <w:t>18</w:t>
      </w:r>
      <w:r w:rsidRPr="00B63761">
        <w:rPr>
          <w:rFonts w:ascii="Times New Roman" w:hAnsi="Times New Roman"/>
          <w:sz w:val="28"/>
          <w:szCs w:val="28"/>
        </w:rPr>
        <w:t xml:space="preserve"> к настоящему постановлению;</w:t>
      </w:r>
    </w:p>
    <w:p w14:paraId="139162C9"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1.9.2. Таблицу 1 «Целевые индикаторы (показатели) реализации подпрограммы» раздела </w:t>
      </w:r>
      <w:r>
        <w:rPr>
          <w:rFonts w:ascii="Times New Roman" w:hAnsi="Times New Roman"/>
          <w:sz w:val="28"/>
          <w:szCs w:val="28"/>
          <w:lang w:val="en-US"/>
        </w:rPr>
        <w:t>III</w:t>
      </w:r>
      <w:r>
        <w:rPr>
          <w:rFonts w:ascii="Times New Roman" w:hAnsi="Times New Roman"/>
          <w:sz w:val="28"/>
          <w:szCs w:val="28"/>
        </w:rPr>
        <w:t xml:space="preserve"> «Ожидаемые результаты реализации подпрограммы»</w:t>
      </w:r>
      <w:r>
        <w:rPr>
          <w:rFonts w:ascii="Times New Roman" w:hAnsi="Times New Roman"/>
          <w:b/>
          <w:sz w:val="24"/>
          <w:szCs w:val="24"/>
        </w:rPr>
        <w:t xml:space="preserve"> </w:t>
      </w:r>
      <w:r>
        <w:rPr>
          <w:rFonts w:ascii="Times New Roman" w:hAnsi="Times New Roman"/>
          <w:sz w:val="28"/>
          <w:szCs w:val="28"/>
        </w:rPr>
        <w:t>изложить в новой редакции согласно приложению 19 к настоящему постановлению;</w:t>
      </w:r>
    </w:p>
    <w:p w14:paraId="4B877F14" w14:textId="77777777" w:rsidR="00D95488" w:rsidRDefault="00D95488" w:rsidP="00D95488">
      <w:pPr>
        <w:autoSpaceDE w:val="0"/>
        <w:autoSpaceDN w:val="0"/>
        <w:adjustRightInd w:val="0"/>
        <w:spacing w:after="0" w:line="240" w:lineRule="auto"/>
        <w:ind w:firstLine="708"/>
        <w:jc w:val="both"/>
        <w:rPr>
          <w:rFonts w:ascii="Times New Roman" w:hAnsi="Times New Roman"/>
          <w:sz w:val="28"/>
          <w:szCs w:val="28"/>
        </w:rPr>
      </w:pPr>
      <w:r w:rsidRPr="00A0180E">
        <w:rPr>
          <w:rFonts w:ascii="Times New Roman" w:hAnsi="Times New Roman"/>
          <w:sz w:val="28"/>
          <w:szCs w:val="28"/>
        </w:rPr>
        <w:t>1.</w:t>
      </w:r>
      <w:r>
        <w:rPr>
          <w:rFonts w:ascii="Times New Roman" w:hAnsi="Times New Roman"/>
          <w:sz w:val="28"/>
          <w:szCs w:val="28"/>
        </w:rPr>
        <w:t>9</w:t>
      </w:r>
      <w:r w:rsidRPr="00A0180E">
        <w:rPr>
          <w:rFonts w:ascii="Times New Roman" w:hAnsi="Times New Roman"/>
          <w:sz w:val="28"/>
          <w:szCs w:val="28"/>
        </w:rPr>
        <w:t>.</w:t>
      </w:r>
      <w:r>
        <w:rPr>
          <w:rFonts w:ascii="Times New Roman" w:hAnsi="Times New Roman"/>
          <w:sz w:val="28"/>
          <w:szCs w:val="28"/>
        </w:rPr>
        <w:t>3</w:t>
      </w:r>
      <w:r w:rsidRPr="00A0180E">
        <w:rPr>
          <w:rFonts w:ascii="Times New Roman" w:hAnsi="Times New Roman"/>
          <w:sz w:val="28"/>
          <w:szCs w:val="28"/>
        </w:rPr>
        <w:t xml:space="preserve">. Раздел </w:t>
      </w:r>
      <w:r w:rsidRPr="00A0180E">
        <w:rPr>
          <w:rFonts w:ascii="Times New Roman" w:hAnsi="Times New Roman"/>
          <w:sz w:val="28"/>
          <w:szCs w:val="28"/>
          <w:lang w:val="en-US"/>
        </w:rPr>
        <w:t>IV</w:t>
      </w:r>
      <w:r w:rsidRPr="00A0180E">
        <w:rPr>
          <w:rFonts w:ascii="Times New Roman" w:hAnsi="Times New Roman"/>
          <w:sz w:val="28"/>
          <w:szCs w:val="28"/>
        </w:rPr>
        <w:t xml:space="preserve"> «Ресурсное обеспечение мероприятий подпрограммы» изложить в новой редакции согласно приложению </w:t>
      </w:r>
      <w:r>
        <w:rPr>
          <w:rFonts w:ascii="Times New Roman" w:hAnsi="Times New Roman"/>
          <w:sz w:val="28"/>
          <w:szCs w:val="28"/>
        </w:rPr>
        <w:t>20</w:t>
      </w:r>
      <w:r w:rsidRPr="00A0180E">
        <w:rPr>
          <w:rFonts w:ascii="Times New Roman" w:hAnsi="Times New Roman"/>
          <w:sz w:val="28"/>
          <w:szCs w:val="28"/>
        </w:rPr>
        <w:t xml:space="preserve"> к настоящему постановлению.</w:t>
      </w:r>
    </w:p>
    <w:p w14:paraId="2822F5BD" w14:textId="77777777" w:rsidR="00D95488" w:rsidRPr="00CD6E5C" w:rsidRDefault="00D95488" w:rsidP="00D95488">
      <w:pPr>
        <w:pStyle w:val="ConsPlusNormal0"/>
        <w:ind w:firstLine="708"/>
        <w:jc w:val="both"/>
      </w:pPr>
      <w:r w:rsidRPr="00CD6E5C">
        <w:t xml:space="preserve">2. </w:t>
      </w:r>
      <w:r>
        <w:t xml:space="preserve"> </w:t>
      </w:r>
      <w:r w:rsidRPr="00CD6E5C">
        <w:t>Опубликовать настоящее постановление в «Вестнике орга</w:t>
      </w:r>
      <w:r>
        <w:t>нов  местного самоуправления  городского округа</w:t>
      </w:r>
      <w:r w:rsidRPr="00CD6E5C">
        <w:t xml:space="preserve"> Тейково» и разместить на  официальном сайте  </w:t>
      </w:r>
      <w:r>
        <w:t xml:space="preserve">администрации </w:t>
      </w:r>
      <w:r w:rsidRPr="00CD6E5C">
        <w:t>го</w:t>
      </w:r>
      <w:r>
        <w:t xml:space="preserve">родского округа </w:t>
      </w:r>
      <w:r w:rsidRPr="00CD6E5C">
        <w:t xml:space="preserve">Тейково </w:t>
      </w:r>
      <w:r>
        <w:t xml:space="preserve">Ивановской области </w:t>
      </w:r>
      <w:r w:rsidRPr="00CD6E5C">
        <w:t>в сети Интернет.</w:t>
      </w:r>
    </w:p>
    <w:p w14:paraId="603A1479" w14:textId="77777777" w:rsidR="00D95488" w:rsidRPr="00CD6E5C" w:rsidRDefault="00D95488" w:rsidP="00D95488">
      <w:pPr>
        <w:pStyle w:val="ConsPlusNormal0"/>
        <w:ind w:firstLine="708"/>
        <w:jc w:val="both"/>
      </w:pPr>
      <w:r w:rsidRPr="00CD6E5C">
        <w:t>3. Контроль исполнения настоящего постановления возложить на заместителя главы администрации (руководителя аппарата)</w:t>
      </w:r>
      <w:r>
        <w:t>, начальника отдела правового и кадрового обеспечения администрации</w:t>
      </w:r>
      <w:r w:rsidRPr="00CD6E5C">
        <w:t xml:space="preserve"> го</w:t>
      </w:r>
      <w:r>
        <w:t>родского округа</w:t>
      </w:r>
      <w:r w:rsidRPr="00CD6E5C">
        <w:t xml:space="preserve"> Тейково</w:t>
      </w:r>
      <w:r>
        <w:t xml:space="preserve"> Ивановской области</w:t>
      </w:r>
      <w:r w:rsidRPr="00CD6E5C">
        <w:t xml:space="preserve"> </w:t>
      </w:r>
      <w:r>
        <w:t>Касаткину Е.М</w:t>
      </w:r>
      <w:r w:rsidRPr="00CD6E5C">
        <w:t>.</w:t>
      </w:r>
    </w:p>
    <w:p w14:paraId="2F30445E" w14:textId="77777777" w:rsidR="00D95488" w:rsidRDefault="00D95488" w:rsidP="00D95488">
      <w:pPr>
        <w:pStyle w:val="ConsPlusNormal0"/>
        <w:ind w:left="1080" w:hanging="371"/>
        <w:jc w:val="both"/>
      </w:pPr>
    </w:p>
    <w:p w14:paraId="69BB9EE4" w14:textId="77777777" w:rsidR="00D95488" w:rsidRPr="00CD6E5C" w:rsidRDefault="00D95488" w:rsidP="00D95488">
      <w:pPr>
        <w:pStyle w:val="ConsPlusNormal0"/>
        <w:ind w:left="1080" w:hanging="371"/>
        <w:jc w:val="both"/>
      </w:pPr>
    </w:p>
    <w:p w14:paraId="5DCB7B60" w14:textId="77777777" w:rsidR="00D95488" w:rsidRDefault="00D95488" w:rsidP="00D95488">
      <w:pPr>
        <w:pStyle w:val="ConsPlusNormal0"/>
        <w:rPr>
          <w:b/>
        </w:rPr>
      </w:pPr>
      <w:r w:rsidRPr="00C51EFD">
        <w:rPr>
          <w:b/>
        </w:rPr>
        <w:t>Гла</w:t>
      </w:r>
      <w:r>
        <w:rPr>
          <w:b/>
        </w:rPr>
        <w:t xml:space="preserve">ва городского округа Тейково  </w:t>
      </w:r>
    </w:p>
    <w:p w14:paraId="6248F6F4" w14:textId="77777777" w:rsidR="00D95488" w:rsidRDefault="00D95488" w:rsidP="00D95488">
      <w:pPr>
        <w:pStyle w:val="ConsPlusNormal0"/>
        <w:rPr>
          <w:b/>
        </w:rPr>
      </w:pPr>
      <w:r>
        <w:rPr>
          <w:b/>
        </w:rPr>
        <w:t xml:space="preserve">Ивановской области </w:t>
      </w:r>
      <w:r w:rsidRPr="00C51EFD">
        <w:rPr>
          <w:b/>
        </w:rPr>
        <w:t xml:space="preserve">     </w:t>
      </w:r>
      <w:r>
        <w:rPr>
          <w:b/>
        </w:rPr>
        <w:t xml:space="preserve">         </w:t>
      </w:r>
      <w:r w:rsidRPr="00C51EFD">
        <w:rPr>
          <w:b/>
        </w:rPr>
        <w:t xml:space="preserve"> </w:t>
      </w:r>
      <w:r>
        <w:rPr>
          <w:b/>
        </w:rPr>
        <w:tab/>
      </w:r>
      <w:r>
        <w:rPr>
          <w:b/>
        </w:rPr>
        <w:tab/>
      </w:r>
      <w:r>
        <w:rPr>
          <w:b/>
        </w:rPr>
        <w:tab/>
      </w:r>
      <w:r>
        <w:rPr>
          <w:b/>
        </w:rPr>
        <w:tab/>
      </w:r>
      <w:r>
        <w:rPr>
          <w:b/>
        </w:rPr>
        <w:tab/>
        <w:t xml:space="preserve"> </w:t>
      </w:r>
      <w:r>
        <w:rPr>
          <w:b/>
        </w:rPr>
        <w:tab/>
        <w:t xml:space="preserve">       </w:t>
      </w:r>
      <w:r w:rsidRPr="00C51EFD">
        <w:rPr>
          <w:b/>
        </w:rPr>
        <w:t xml:space="preserve">С.А. </w:t>
      </w:r>
      <w:r>
        <w:rPr>
          <w:b/>
        </w:rPr>
        <w:t>Семенова</w:t>
      </w:r>
      <w:r w:rsidRPr="00C51EFD">
        <w:rPr>
          <w:b/>
        </w:rPr>
        <w:t xml:space="preserve">  </w:t>
      </w:r>
    </w:p>
    <w:p w14:paraId="2436C9C1" w14:textId="77777777" w:rsidR="00D95488" w:rsidRDefault="00D95488" w:rsidP="00D95488">
      <w:pPr>
        <w:pStyle w:val="ConsPlusNormal0"/>
        <w:rPr>
          <w:b/>
        </w:rPr>
      </w:pPr>
    </w:p>
    <w:p w14:paraId="64E6C628" w14:textId="77777777" w:rsidR="00D95488" w:rsidRDefault="00D95488" w:rsidP="00D95488">
      <w:pPr>
        <w:pStyle w:val="ConsPlusNormal0"/>
        <w:rPr>
          <w:b/>
        </w:rPr>
      </w:pPr>
    </w:p>
    <w:p w14:paraId="044CCC98" w14:textId="77777777" w:rsidR="00D95488" w:rsidRDefault="00D95488" w:rsidP="00D95488">
      <w:pPr>
        <w:pStyle w:val="ConsPlusNormal0"/>
        <w:rPr>
          <w:b/>
        </w:rPr>
      </w:pPr>
    </w:p>
    <w:p w14:paraId="11519174" w14:textId="77777777" w:rsidR="00D95488" w:rsidRDefault="00D95488" w:rsidP="00D95488">
      <w:pPr>
        <w:pStyle w:val="ConsPlusNormal0"/>
        <w:rPr>
          <w:b/>
        </w:rPr>
      </w:pPr>
    </w:p>
    <w:p w14:paraId="0145C565" w14:textId="77777777" w:rsidR="00D95488" w:rsidRDefault="00D95488" w:rsidP="00D95488">
      <w:pPr>
        <w:pStyle w:val="ConsPlusNormal0"/>
        <w:rPr>
          <w:b/>
        </w:rPr>
      </w:pPr>
    </w:p>
    <w:p w14:paraId="6CB25448" w14:textId="77777777" w:rsidR="00D95488" w:rsidRDefault="00D95488" w:rsidP="00D95488">
      <w:pPr>
        <w:pStyle w:val="ConsPlusNormal0"/>
        <w:rPr>
          <w:b/>
        </w:rPr>
      </w:pPr>
    </w:p>
    <w:p w14:paraId="10584EE3" w14:textId="77777777" w:rsidR="00D95488" w:rsidRDefault="00D95488" w:rsidP="00D95488">
      <w:pPr>
        <w:pStyle w:val="ConsPlusNormal0"/>
        <w:rPr>
          <w:b/>
        </w:rPr>
      </w:pPr>
    </w:p>
    <w:p w14:paraId="26D71BBB" w14:textId="77777777" w:rsidR="00D95488" w:rsidRDefault="00D95488" w:rsidP="00D95488">
      <w:pPr>
        <w:pStyle w:val="ConsPlusNormal0"/>
        <w:rPr>
          <w:b/>
        </w:rPr>
      </w:pPr>
    </w:p>
    <w:p w14:paraId="254F906E" w14:textId="77777777" w:rsidR="00D95488" w:rsidRDefault="00D95488" w:rsidP="00D95488">
      <w:pPr>
        <w:pStyle w:val="ConsPlusNormal0"/>
        <w:rPr>
          <w:b/>
        </w:rPr>
      </w:pPr>
    </w:p>
    <w:p w14:paraId="786487FA" w14:textId="77777777" w:rsidR="00D95488" w:rsidRDefault="00D95488" w:rsidP="00D95488">
      <w:pPr>
        <w:pStyle w:val="ConsPlusNormal0"/>
        <w:rPr>
          <w:b/>
        </w:rPr>
      </w:pPr>
    </w:p>
    <w:p w14:paraId="43C16E9E" w14:textId="77777777" w:rsidR="00D95488" w:rsidRDefault="00D95488" w:rsidP="00D95488">
      <w:pPr>
        <w:pStyle w:val="ConsPlusNormal0"/>
        <w:rPr>
          <w:b/>
        </w:rPr>
      </w:pPr>
    </w:p>
    <w:p w14:paraId="6EBD7358" w14:textId="4E28FC27" w:rsidR="00D95488" w:rsidRDefault="00D95488" w:rsidP="00D95488">
      <w:pPr>
        <w:pStyle w:val="ConsPlusNormal0"/>
        <w:rPr>
          <w:b/>
        </w:rPr>
      </w:pPr>
    </w:p>
    <w:p w14:paraId="155E49EC" w14:textId="5D46AFD6" w:rsidR="00D92F79" w:rsidRDefault="00D92F79" w:rsidP="00D95488">
      <w:pPr>
        <w:pStyle w:val="ConsPlusNormal0"/>
        <w:rPr>
          <w:b/>
        </w:rPr>
      </w:pPr>
    </w:p>
    <w:p w14:paraId="7BD47B0E" w14:textId="2181D1E2" w:rsidR="00D92F79" w:rsidRDefault="00D92F79" w:rsidP="00D95488">
      <w:pPr>
        <w:pStyle w:val="ConsPlusNormal0"/>
        <w:rPr>
          <w:b/>
        </w:rPr>
      </w:pPr>
    </w:p>
    <w:p w14:paraId="0C5D8014" w14:textId="7A0742D9" w:rsidR="00D92F79" w:rsidRDefault="00D92F79" w:rsidP="00D95488">
      <w:pPr>
        <w:pStyle w:val="ConsPlusNormal0"/>
        <w:rPr>
          <w:b/>
        </w:rPr>
      </w:pPr>
    </w:p>
    <w:p w14:paraId="039C78E5" w14:textId="24D6989F" w:rsidR="00D92F79" w:rsidRDefault="00D92F79" w:rsidP="00D95488">
      <w:pPr>
        <w:pStyle w:val="ConsPlusNormal0"/>
        <w:rPr>
          <w:b/>
        </w:rPr>
      </w:pPr>
    </w:p>
    <w:p w14:paraId="57A9E4C7" w14:textId="2BBA780B" w:rsidR="00D92F79" w:rsidRDefault="00D92F79" w:rsidP="00D95488">
      <w:pPr>
        <w:pStyle w:val="ConsPlusNormal0"/>
        <w:rPr>
          <w:b/>
        </w:rPr>
      </w:pPr>
    </w:p>
    <w:p w14:paraId="2B9BF7FE" w14:textId="19859561" w:rsidR="00D92F79" w:rsidRDefault="00D92F79" w:rsidP="00D95488">
      <w:pPr>
        <w:pStyle w:val="ConsPlusNormal0"/>
        <w:rPr>
          <w:b/>
        </w:rPr>
      </w:pPr>
    </w:p>
    <w:p w14:paraId="34C0765E" w14:textId="5689BC9A" w:rsidR="00D92F79" w:rsidRDefault="00D92F79" w:rsidP="00D95488">
      <w:pPr>
        <w:pStyle w:val="ConsPlusNormal0"/>
        <w:rPr>
          <w:b/>
        </w:rPr>
      </w:pPr>
    </w:p>
    <w:p w14:paraId="7D155295" w14:textId="360E1AE3" w:rsidR="00D92F79" w:rsidRDefault="00D92F79" w:rsidP="00D95488">
      <w:pPr>
        <w:pStyle w:val="ConsPlusNormal0"/>
        <w:rPr>
          <w:b/>
        </w:rPr>
      </w:pPr>
    </w:p>
    <w:p w14:paraId="562A3A93" w14:textId="77777777" w:rsidR="00D92F79" w:rsidRDefault="00D92F79" w:rsidP="00D95488">
      <w:pPr>
        <w:pStyle w:val="ConsPlusNormal0"/>
        <w:rPr>
          <w:b/>
        </w:rPr>
      </w:pPr>
    </w:p>
    <w:p w14:paraId="74FEEFE6" w14:textId="77777777" w:rsidR="00D95488" w:rsidRPr="00EB31EC" w:rsidRDefault="00D95488" w:rsidP="00D95488">
      <w:pPr>
        <w:pStyle w:val="aff1"/>
        <w:ind w:left="540"/>
        <w:jc w:val="right"/>
      </w:pPr>
      <w:r w:rsidRPr="00EB31EC">
        <w:t xml:space="preserve">Приложение </w:t>
      </w:r>
      <w:r>
        <w:t xml:space="preserve"> 1</w:t>
      </w:r>
    </w:p>
    <w:p w14:paraId="73465159" w14:textId="77777777" w:rsidR="00D95488" w:rsidRDefault="00D95488" w:rsidP="00D95488">
      <w:pPr>
        <w:pStyle w:val="aff1"/>
        <w:ind w:left="540"/>
        <w:jc w:val="right"/>
      </w:pPr>
      <w:r w:rsidRPr="00EB31EC">
        <w:t xml:space="preserve">к постановлению администрации </w:t>
      </w:r>
    </w:p>
    <w:p w14:paraId="6BABBAD7"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362BBF85" w14:textId="77777777" w:rsidR="00D95488" w:rsidRDefault="00D95488" w:rsidP="00D95488">
      <w:pPr>
        <w:pStyle w:val="aff1"/>
        <w:ind w:left="7080" w:firstLine="708"/>
      </w:pPr>
      <w:r>
        <w:t xml:space="preserve">        от 29.12.2023 № 884                                                                                                                                                                             </w:t>
      </w:r>
      <w:r>
        <w:tab/>
      </w:r>
      <w:r>
        <w:tab/>
        <w:t xml:space="preserve">  </w:t>
      </w:r>
    </w:p>
    <w:p w14:paraId="475F1D12" w14:textId="77777777" w:rsidR="00D95488" w:rsidRDefault="00D95488" w:rsidP="00D95488">
      <w:pPr>
        <w:pStyle w:val="aff1"/>
        <w:ind w:left="540"/>
        <w:jc w:val="right"/>
      </w:pPr>
    </w:p>
    <w:p w14:paraId="26EB0785" w14:textId="77777777" w:rsidR="00D95488" w:rsidRPr="008124AB" w:rsidRDefault="00D95488" w:rsidP="006F2BC0">
      <w:pPr>
        <w:pStyle w:val="aff1"/>
        <w:numPr>
          <w:ilvl w:val="0"/>
          <w:numId w:val="17"/>
        </w:numPr>
        <w:autoSpaceDE w:val="0"/>
        <w:autoSpaceDN w:val="0"/>
        <w:adjustRightInd w:val="0"/>
        <w:jc w:val="center"/>
        <w:rPr>
          <w:b/>
          <w:bCs/>
        </w:rPr>
      </w:pPr>
      <w:r w:rsidRPr="008124AB">
        <w:rPr>
          <w:b/>
        </w:rPr>
        <w:t>Паспорт муниципальной программы городского округа Тейково Ивановской области</w:t>
      </w:r>
      <w:r>
        <w:rPr>
          <w:b/>
        </w:rPr>
        <w:t xml:space="preserve"> </w:t>
      </w:r>
      <w:r w:rsidRPr="008124AB">
        <w:rPr>
          <w:b/>
        </w:rPr>
        <w:t>«</w:t>
      </w:r>
      <w:r w:rsidRPr="008124AB">
        <w:rPr>
          <w:b/>
          <w:bCs/>
        </w:rPr>
        <w:t>Организация работы по взаимосвязи органов местного самоуправления</w:t>
      </w:r>
    </w:p>
    <w:p w14:paraId="218C33D6" w14:textId="77777777" w:rsidR="00D95488" w:rsidRPr="008A4BEE" w:rsidRDefault="00D95488" w:rsidP="00D95488">
      <w:pPr>
        <w:autoSpaceDE w:val="0"/>
        <w:autoSpaceDN w:val="0"/>
        <w:adjustRightInd w:val="0"/>
        <w:spacing w:after="0" w:line="240" w:lineRule="auto"/>
        <w:ind w:left="360"/>
        <w:jc w:val="center"/>
        <w:rPr>
          <w:rFonts w:ascii="Times New Roman" w:hAnsi="Times New Roman"/>
          <w:b/>
          <w:sz w:val="24"/>
          <w:szCs w:val="24"/>
        </w:rPr>
      </w:pPr>
      <w:r w:rsidRPr="008A4BEE">
        <w:rPr>
          <w:rFonts w:ascii="Times New Roman" w:hAnsi="Times New Roman"/>
          <w:b/>
          <w:bCs/>
          <w:sz w:val="24"/>
          <w:szCs w:val="24"/>
        </w:rPr>
        <w:t>с насел</w:t>
      </w:r>
      <w:r>
        <w:rPr>
          <w:rFonts w:ascii="Times New Roman" w:hAnsi="Times New Roman"/>
          <w:b/>
          <w:bCs/>
          <w:sz w:val="24"/>
          <w:szCs w:val="24"/>
        </w:rPr>
        <w:t>ением городского округа Тейково</w:t>
      </w:r>
      <w:r w:rsidRPr="008A4BEE">
        <w:rPr>
          <w:rFonts w:ascii="Times New Roman" w:hAnsi="Times New Roman"/>
          <w:b/>
          <w:sz w:val="24"/>
          <w:szCs w:val="24"/>
        </w:rPr>
        <w:t>»</w:t>
      </w:r>
    </w:p>
    <w:p w14:paraId="1AAD6D44" w14:textId="77777777" w:rsidR="00D95488" w:rsidRPr="008A4BEE" w:rsidRDefault="00D95488" w:rsidP="00D95488">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6"/>
        <w:gridCol w:w="7379"/>
      </w:tblGrid>
      <w:tr w:rsidR="00D95488" w:rsidRPr="008A4BEE" w14:paraId="5FB9A21D" w14:textId="77777777" w:rsidTr="003B3669">
        <w:tc>
          <w:tcPr>
            <w:tcW w:w="2226" w:type="dxa"/>
            <w:tcBorders>
              <w:top w:val="single" w:sz="4" w:space="0" w:color="auto"/>
              <w:left w:val="single" w:sz="4" w:space="0" w:color="auto"/>
              <w:bottom w:val="single" w:sz="6" w:space="0" w:color="auto"/>
              <w:right w:val="single" w:sz="6" w:space="0" w:color="auto"/>
            </w:tcBorders>
          </w:tcPr>
          <w:p w14:paraId="0A4578FD" w14:textId="77777777" w:rsidR="00D95488" w:rsidRPr="008A4BEE" w:rsidRDefault="00D95488" w:rsidP="003B366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263F26A0" w14:textId="77777777" w:rsidR="00D95488" w:rsidRPr="008A4BEE" w:rsidRDefault="00D95488" w:rsidP="003B366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программа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sz w:val="24"/>
                <w:szCs w:val="24"/>
              </w:rPr>
              <w:t>» (далее – муниципальная программа)</w:t>
            </w:r>
          </w:p>
        </w:tc>
      </w:tr>
      <w:tr w:rsidR="00D95488" w:rsidRPr="008A4BEE" w14:paraId="54966B63" w14:textId="77777777" w:rsidTr="003B3669">
        <w:tc>
          <w:tcPr>
            <w:tcW w:w="2226" w:type="dxa"/>
            <w:tcBorders>
              <w:top w:val="single" w:sz="6" w:space="0" w:color="auto"/>
              <w:left w:val="single" w:sz="4" w:space="0" w:color="auto"/>
              <w:bottom w:val="single" w:sz="6" w:space="0" w:color="auto"/>
              <w:right w:val="single" w:sz="6" w:space="0" w:color="auto"/>
            </w:tcBorders>
          </w:tcPr>
          <w:p w14:paraId="6F8D1224" w14:textId="77777777" w:rsidR="00D95488" w:rsidRPr="008A4BEE" w:rsidRDefault="00D95488" w:rsidP="003B366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11FDE698" w14:textId="77777777" w:rsidR="00D95488" w:rsidRPr="00392A53" w:rsidRDefault="00D95488" w:rsidP="00D95488">
            <w:pPr>
              <w:widowControl w:val="0"/>
              <w:numPr>
                <w:ilvl w:val="0"/>
                <w:numId w:val="16"/>
              </w:numPr>
              <w:tabs>
                <w:tab w:val="num" w:pos="0"/>
              </w:tabs>
              <w:autoSpaceDE w:val="0"/>
              <w:autoSpaceDN w:val="0"/>
              <w:adjustRightInd w:val="0"/>
              <w:spacing w:after="0" w:line="240" w:lineRule="auto"/>
              <w:ind w:left="0" w:hanging="378"/>
              <w:rPr>
                <w:rFonts w:ascii="Times New Roman" w:hAnsi="Times New Roman"/>
                <w:sz w:val="24"/>
                <w:szCs w:val="24"/>
              </w:rPr>
            </w:pPr>
            <w:r w:rsidRPr="008A4BEE">
              <w:rPr>
                <w:rFonts w:ascii="Times New Roman" w:hAnsi="Times New Roman"/>
                <w:sz w:val="24"/>
                <w:szCs w:val="24"/>
              </w:rPr>
              <w:t xml:space="preserve">1. </w:t>
            </w:r>
            <w:r w:rsidRPr="008A4BEE">
              <w:rPr>
                <w:rFonts w:ascii="Times New Roman" w:hAnsi="Times New Roman"/>
                <w:bCs/>
                <w:sz w:val="24"/>
                <w:szCs w:val="24"/>
              </w:rPr>
              <w:t>Муниципальная поддержка городских социально</w:t>
            </w:r>
            <w:r>
              <w:rPr>
                <w:rFonts w:ascii="Times New Roman" w:hAnsi="Times New Roman"/>
                <w:bCs/>
                <w:sz w:val="24"/>
                <w:szCs w:val="24"/>
              </w:rPr>
              <w:t>-</w:t>
            </w:r>
            <w:r w:rsidRPr="008A4BEE">
              <w:rPr>
                <w:rFonts w:ascii="Times New Roman" w:hAnsi="Times New Roman"/>
                <w:bCs/>
                <w:sz w:val="24"/>
                <w:szCs w:val="24"/>
              </w:rPr>
              <w:t xml:space="preserve"> ориентированных некоммерческих организаций</w:t>
            </w:r>
            <w:r w:rsidRPr="00F62E44">
              <w:rPr>
                <w:rFonts w:ascii="Times New Roman" w:hAnsi="Times New Roman"/>
                <w:sz w:val="24"/>
                <w:szCs w:val="24"/>
              </w:rPr>
              <w:t xml:space="preserve"> </w:t>
            </w:r>
            <w:hyperlink r:id="rId26" w:anchor="Par510#Par510" w:history="1">
              <w:r w:rsidRPr="00392A53">
                <w:rPr>
                  <w:rStyle w:val="a7"/>
                  <w:rFonts w:ascii="Times New Roman" w:eastAsia="Calibri" w:hAnsi="Times New Roman"/>
                  <w:color w:val="auto"/>
                  <w:sz w:val="24"/>
                  <w:szCs w:val="24"/>
                  <w:u w:val="none"/>
                </w:rPr>
                <w:t>(приложение 1)</w:t>
              </w:r>
            </w:hyperlink>
          </w:p>
          <w:p w14:paraId="5483FDE7" w14:textId="77777777" w:rsidR="00D95488" w:rsidRPr="008A4BEE" w:rsidRDefault="00D95488" w:rsidP="00D95488">
            <w:pPr>
              <w:widowControl w:val="0"/>
              <w:numPr>
                <w:ilvl w:val="0"/>
                <w:numId w:val="16"/>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sz w:val="24"/>
                <w:szCs w:val="24"/>
              </w:rPr>
              <w:t>2. П</w:t>
            </w:r>
            <w:r w:rsidRPr="008A4BEE">
              <w:rPr>
                <w:rFonts w:ascii="Times New Roman" w:hAnsi="Times New Roman"/>
                <w:bCs/>
                <w:sz w:val="24"/>
                <w:szCs w:val="24"/>
              </w:rPr>
              <w:t>оддержка семьи (приложение 2)</w:t>
            </w:r>
          </w:p>
          <w:p w14:paraId="66B078F5" w14:textId="77777777" w:rsidR="00D95488" w:rsidRPr="008A4BEE" w:rsidRDefault="00D95488" w:rsidP="00D95488">
            <w:pPr>
              <w:widowControl w:val="0"/>
              <w:numPr>
                <w:ilvl w:val="0"/>
                <w:numId w:val="16"/>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bCs/>
                <w:sz w:val="24"/>
                <w:szCs w:val="24"/>
              </w:rPr>
              <w:t>3. Поддержка категорий граждан, постоянно проживающих на территории</w:t>
            </w:r>
            <w:r>
              <w:rPr>
                <w:rFonts w:ascii="Times New Roman" w:hAnsi="Times New Roman"/>
                <w:bCs/>
                <w:sz w:val="24"/>
                <w:szCs w:val="24"/>
              </w:rPr>
              <w:t xml:space="preserve"> </w:t>
            </w:r>
            <w:r w:rsidRPr="008A4BEE">
              <w:rPr>
                <w:rFonts w:ascii="Times New Roman" w:hAnsi="Times New Roman"/>
                <w:bCs/>
                <w:sz w:val="24"/>
                <w:szCs w:val="24"/>
              </w:rPr>
              <w:t>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bCs/>
                <w:sz w:val="24"/>
                <w:szCs w:val="24"/>
              </w:rPr>
              <w:t>, попавших в трудную жизненную ситуацию (приложение 3)</w:t>
            </w:r>
          </w:p>
          <w:p w14:paraId="1B1D3A61" w14:textId="77777777" w:rsidR="00D95488" w:rsidRPr="008A4BEE" w:rsidRDefault="00D95488" w:rsidP="003B3669">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4. Поддержка самоорганизации граждан по месту жительства (приложение 4)   </w:t>
            </w:r>
          </w:p>
          <w:p w14:paraId="4B5559E1" w14:textId="77777777" w:rsidR="00D95488" w:rsidRPr="008A4BEE" w:rsidRDefault="00D95488" w:rsidP="003B3669">
            <w:pPr>
              <w:widowControl w:val="0"/>
              <w:tabs>
                <w:tab w:val="left" w:pos="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5. </w:t>
            </w:r>
            <w:r w:rsidRPr="008A4BEE">
              <w:rPr>
                <w:rFonts w:ascii="Times New Roman" w:hAnsi="Times New Roman"/>
                <w:bCs/>
                <w:sz w:val="24"/>
                <w:szCs w:val="24"/>
              </w:rPr>
              <w:t>Организация работы по взаимосвязи органов местного самоуправления с населением  го</w:t>
            </w:r>
            <w:r>
              <w:rPr>
                <w:rFonts w:ascii="Times New Roman" w:hAnsi="Times New Roman"/>
                <w:bCs/>
                <w:sz w:val="24"/>
                <w:szCs w:val="24"/>
              </w:rPr>
              <w:t>рода</w:t>
            </w:r>
            <w:r w:rsidRPr="008A4BEE">
              <w:rPr>
                <w:rFonts w:ascii="Times New Roman" w:hAnsi="Times New Roman"/>
                <w:bCs/>
                <w:sz w:val="24"/>
                <w:szCs w:val="24"/>
              </w:rPr>
              <w:t xml:space="preserve"> Тейково (приложение 5)</w:t>
            </w:r>
          </w:p>
          <w:p w14:paraId="2465E0E2" w14:textId="77777777" w:rsidR="00D95488" w:rsidRPr="008A4BEE" w:rsidRDefault="00D95488" w:rsidP="003B36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sidRPr="008A4BEE">
              <w:rPr>
                <w:rFonts w:ascii="Times New Roman" w:hAnsi="Times New Roman"/>
                <w:sz w:val="24"/>
                <w:szCs w:val="24"/>
              </w:rPr>
              <w:t xml:space="preserve">Обеспечение взаимосвязи городского округа Тейково </w:t>
            </w:r>
            <w:r>
              <w:rPr>
                <w:rFonts w:ascii="Times New Roman" w:hAnsi="Times New Roman"/>
                <w:sz w:val="24"/>
                <w:szCs w:val="24"/>
              </w:rPr>
              <w:t>Ивановской области</w:t>
            </w:r>
            <w:r w:rsidRPr="008A4BEE">
              <w:rPr>
                <w:rFonts w:ascii="Times New Roman" w:hAnsi="Times New Roman"/>
                <w:sz w:val="24"/>
                <w:szCs w:val="24"/>
              </w:rPr>
              <w:t xml:space="preserve"> с другими муниципальными образованиями  (приложение 6)</w:t>
            </w:r>
          </w:p>
          <w:p w14:paraId="73711743" w14:textId="77777777" w:rsidR="00D95488" w:rsidRPr="008A4BEE" w:rsidRDefault="00D95488" w:rsidP="003B366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7. Информирование населения о деятельности органов местного самоуправления городского округа Тейково</w:t>
            </w:r>
            <w:r>
              <w:rPr>
                <w:rFonts w:ascii="Times New Roman" w:hAnsi="Times New Roman"/>
                <w:sz w:val="24"/>
                <w:szCs w:val="24"/>
              </w:rPr>
              <w:t xml:space="preserve"> Ивановской области» (приложение 7</w:t>
            </w:r>
            <w:r w:rsidRPr="008A4BEE">
              <w:rPr>
                <w:rFonts w:ascii="Times New Roman" w:hAnsi="Times New Roman"/>
                <w:sz w:val="24"/>
                <w:szCs w:val="24"/>
              </w:rPr>
              <w:t>)</w:t>
            </w:r>
          </w:p>
        </w:tc>
      </w:tr>
      <w:tr w:rsidR="00D95488" w:rsidRPr="008A4BEE" w14:paraId="2189A906" w14:textId="77777777" w:rsidTr="003B3669">
        <w:tc>
          <w:tcPr>
            <w:tcW w:w="2226" w:type="dxa"/>
            <w:tcBorders>
              <w:top w:val="single" w:sz="6" w:space="0" w:color="auto"/>
              <w:left w:val="single" w:sz="4" w:space="0" w:color="auto"/>
              <w:bottom w:val="single" w:sz="6" w:space="0" w:color="auto"/>
              <w:right w:val="single" w:sz="6" w:space="0" w:color="auto"/>
            </w:tcBorders>
            <w:shd w:val="clear" w:color="auto" w:fill="auto"/>
          </w:tcPr>
          <w:p w14:paraId="29A28D28" w14:textId="77777777" w:rsidR="00D95488" w:rsidRPr="008A4BEE" w:rsidRDefault="00D95488" w:rsidP="003B366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5C0E095A" w14:textId="77777777" w:rsidR="00D95488" w:rsidRPr="008A4BEE" w:rsidRDefault="00D95488" w:rsidP="003B3669">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Отдел организационной работы администрации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орготдел)</w:t>
            </w:r>
          </w:p>
        </w:tc>
      </w:tr>
      <w:tr w:rsidR="00D95488" w:rsidRPr="008A4BEE" w14:paraId="003A2792" w14:textId="77777777" w:rsidTr="003B3669">
        <w:tc>
          <w:tcPr>
            <w:tcW w:w="2226" w:type="dxa"/>
            <w:tcBorders>
              <w:top w:val="single" w:sz="6" w:space="0" w:color="auto"/>
              <w:left w:val="single" w:sz="4" w:space="0" w:color="auto"/>
              <w:bottom w:val="single" w:sz="6" w:space="0" w:color="auto"/>
              <w:right w:val="single" w:sz="6" w:space="0" w:color="auto"/>
            </w:tcBorders>
            <w:shd w:val="clear" w:color="auto" w:fill="auto"/>
          </w:tcPr>
          <w:p w14:paraId="3926112A" w14:textId="77777777" w:rsidR="00D95488" w:rsidRPr="008A4BEE" w:rsidRDefault="00D95488" w:rsidP="003B366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046D44C3" w14:textId="77777777" w:rsidR="00D95488" w:rsidRPr="008A4BEE" w:rsidRDefault="00D95488" w:rsidP="003B366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орготдел;</w:t>
            </w:r>
          </w:p>
          <w:p w14:paraId="6EF3B1C5" w14:textId="77777777" w:rsidR="00D95488" w:rsidRPr="008A4BEE" w:rsidRDefault="00D95488" w:rsidP="003B3669">
            <w:pPr>
              <w:widowControl w:val="0"/>
              <w:autoSpaceDE w:val="0"/>
              <w:autoSpaceDN w:val="0"/>
              <w:adjustRightInd w:val="0"/>
              <w:spacing w:after="0" w:line="240" w:lineRule="auto"/>
              <w:ind w:left="217" w:hanging="217"/>
              <w:rPr>
                <w:rFonts w:ascii="Times New Roman" w:hAnsi="Times New Roman"/>
                <w:sz w:val="24"/>
                <w:szCs w:val="24"/>
              </w:rPr>
            </w:pPr>
            <w:r w:rsidRPr="008A4BEE">
              <w:rPr>
                <w:rFonts w:ascii="Times New Roman" w:hAnsi="Times New Roman"/>
                <w:sz w:val="24"/>
                <w:szCs w:val="24"/>
              </w:rPr>
              <w:t xml:space="preserve">-  отдел социальной сферы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ОСС);</w:t>
            </w:r>
          </w:p>
          <w:p w14:paraId="15F7D6F8" w14:textId="77777777" w:rsidR="00D95488" w:rsidRPr="008A4BEE" w:rsidRDefault="00D95488" w:rsidP="003B3669">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Финансовый отдел администрации г. Тейково </w:t>
            </w:r>
            <w:r>
              <w:rPr>
                <w:rFonts w:ascii="Times New Roman" w:hAnsi="Times New Roman"/>
                <w:sz w:val="24"/>
                <w:szCs w:val="24"/>
              </w:rPr>
              <w:t xml:space="preserve">Ивановской области </w:t>
            </w:r>
            <w:r w:rsidRPr="008A4BEE">
              <w:rPr>
                <w:rFonts w:ascii="Times New Roman" w:hAnsi="Times New Roman"/>
                <w:sz w:val="24"/>
                <w:szCs w:val="24"/>
              </w:rPr>
              <w:t>(далее – Финансовый отдел);</w:t>
            </w:r>
          </w:p>
          <w:p w14:paraId="5FFE9A12" w14:textId="77777777" w:rsidR="00D95488" w:rsidRPr="008A4BEE" w:rsidRDefault="00D95488" w:rsidP="003B3669">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Комиссия по делам несовершеннолетних и за</w:t>
            </w:r>
            <w:r>
              <w:rPr>
                <w:rFonts w:ascii="Times New Roman" w:hAnsi="Times New Roman"/>
                <w:sz w:val="24"/>
                <w:szCs w:val="24"/>
              </w:rPr>
              <w:t xml:space="preserve">щите их прав при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КДН и ЗП)</w:t>
            </w:r>
          </w:p>
          <w:p w14:paraId="4569844C" w14:textId="77777777" w:rsidR="00D95488" w:rsidRPr="008A4BEE" w:rsidRDefault="00D95488" w:rsidP="003B3669">
            <w:pPr>
              <w:widowControl w:val="0"/>
              <w:autoSpaceDE w:val="0"/>
              <w:autoSpaceDN w:val="0"/>
              <w:adjustRightInd w:val="0"/>
              <w:spacing w:after="0" w:line="240" w:lineRule="auto"/>
              <w:ind w:left="252" w:hanging="252"/>
              <w:rPr>
                <w:rFonts w:ascii="Times New Roman" w:hAnsi="Times New Roman"/>
                <w:bCs/>
                <w:sz w:val="24"/>
                <w:szCs w:val="24"/>
              </w:rPr>
            </w:pPr>
            <w:r w:rsidRPr="008A4BEE">
              <w:rPr>
                <w:rFonts w:ascii="Times New Roman" w:hAnsi="Times New Roman"/>
                <w:sz w:val="24"/>
                <w:szCs w:val="24"/>
              </w:rPr>
              <w:t xml:space="preserve">-  </w:t>
            </w:r>
            <w:r w:rsidRPr="008A4BEE">
              <w:rPr>
                <w:rFonts w:ascii="Times New Roman" w:hAnsi="Times New Roman"/>
                <w:bCs/>
                <w:sz w:val="24"/>
                <w:szCs w:val="24"/>
              </w:rPr>
              <w:t>социально</w:t>
            </w:r>
            <w:r>
              <w:rPr>
                <w:rFonts w:ascii="Times New Roman" w:hAnsi="Times New Roman"/>
                <w:bCs/>
                <w:sz w:val="24"/>
                <w:szCs w:val="24"/>
              </w:rPr>
              <w:t>-</w:t>
            </w:r>
            <w:r w:rsidRPr="008A4BEE">
              <w:rPr>
                <w:rFonts w:ascii="Times New Roman" w:hAnsi="Times New Roman"/>
                <w:bCs/>
                <w:sz w:val="24"/>
                <w:szCs w:val="24"/>
              </w:rPr>
              <w:t>ориентированные некоммерческие организации (далее – СОНО);</w:t>
            </w:r>
          </w:p>
          <w:p w14:paraId="7C0536B1" w14:textId="77777777" w:rsidR="00D95488" w:rsidRPr="008A4BEE" w:rsidRDefault="00D95488" w:rsidP="003B3669">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bCs/>
                <w:sz w:val="24"/>
                <w:szCs w:val="24"/>
              </w:rPr>
              <w:t>-</w:t>
            </w:r>
            <w:r w:rsidRPr="008A4BEE">
              <w:rPr>
                <w:rFonts w:ascii="Times New Roman" w:hAnsi="Times New Roman"/>
                <w:sz w:val="24"/>
                <w:szCs w:val="24"/>
              </w:rPr>
              <w:t xml:space="preserve">  территориальное общественное самоуправление (далее - ТОС);</w:t>
            </w:r>
          </w:p>
          <w:p w14:paraId="6F101165" w14:textId="77777777" w:rsidR="00D95488" w:rsidRPr="00A02786" w:rsidRDefault="00D95488" w:rsidP="003B366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401B1">
              <w:rPr>
                <w:rFonts w:ascii="Times New Roman" w:hAnsi="Times New Roman"/>
                <w:sz w:val="24"/>
                <w:szCs w:val="24"/>
              </w:rPr>
              <w:t>специалисты муниципальной службы примирения</w:t>
            </w:r>
            <w:r>
              <w:rPr>
                <w:rFonts w:ascii="Times New Roman" w:hAnsi="Times New Roman"/>
                <w:sz w:val="24"/>
                <w:szCs w:val="24"/>
              </w:rPr>
              <w:t xml:space="preserve"> </w:t>
            </w:r>
            <w:r w:rsidRPr="00A02786">
              <w:rPr>
                <w:rFonts w:ascii="Times New Roman" w:hAnsi="Times New Roman"/>
                <w:sz w:val="24"/>
                <w:szCs w:val="24"/>
              </w:rPr>
              <w:t>при МУ «Центр развития творчества детей и юношества» (далее – ЦРТДЮ);</w:t>
            </w:r>
          </w:p>
          <w:p w14:paraId="56783B83" w14:textId="77777777" w:rsidR="00D95488" w:rsidRPr="008A4BEE" w:rsidRDefault="00D95488" w:rsidP="003B3669">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муниципальное казенное учреждение «Централизованная бухгалтерия бюджетного учета» (далее – ЦББУ);</w:t>
            </w:r>
          </w:p>
          <w:p w14:paraId="5D8FF91D" w14:textId="77777777" w:rsidR="00D95488" w:rsidRDefault="00D95488" w:rsidP="003B3669">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 xml:space="preserve">отделы и комитеты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p>
          <w:p w14:paraId="7754B648" w14:textId="77777777" w:rsidR="00D95488" w:rsidRDefault="00D95488" w:rsidP="003B3669">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Территориальное</w:t>
            </w:r>
            <w:r w:rsidRPr="008A4BEE">
              <w:rPr>
                <w:rFonts w:ascii="Times New Roman" w:hAnsi="Times New Roman"/>
                <w:sz w:val="24"/>
                <w:szCs w:val="24"/>
              </w:rPr>
              <w:t xml:space="preserve"> управление социальной защиты населения по городскому округу Тейково и Тейковскому муниципальному </w:t>
            </w:r>
            <w:r w:rsidRPr="008A4BEE">
              <w:rPr>
                <w:rFonts w:ascii="Times New Roman" w:hAnsi="Times New Roman"/>
                <w:sz w:val="24"/>
                <w:szCs w:val="24"/>
              </w:rPr>
              <w:lastRenderedPageBreak/>
              <w:t xml:space="preserve">району (далее – ТУ СЗН) </w:t>
            </w:r>
          </w:p>
          <w:p w14:paraId="07E1E5D1" w14:textId="77777777" w:rsidR="00D95488" w:rsidRPr="008A4BEE" w:rsidRDefault="00D95488" w:rsidP="003B3669">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w:t>
            </w:r>
            <w:r w:rsidRPr="008A4BEE">
              <w:rPr>
                <w:rFonts w:ascii="Times New Roman" w:hAnsi="Times New Roman"/>
                <w:sz w:val="24"/>
                <w:szCs w:val="24"/>
              </w:rPr>
              <w:t xml:space="preserve"> </w:t>
            </w:r>
            <w:r>
              <w:rPr>
                <w:rFonts w:ascii="Times New Roman" w:hAnsi="Times New Roman"/>
                <w:sz w:val="24"/>
                <w:szCs w:val="24"/>
              </w:rPr>
              <w:t xml:space="preserve"> Филиал </w:t>
            </w:r>
            <w:r w:rsidRPr="00392A53">
              <w:rPr>
                <w:rStyle w:val="afffa"/>
                <w:rFonts w:ascii="Times New Roman" w:hAnsi="Times New Roman"/>
                <w:sz w:val="24"/>
                <w:szCs w:val="24"/>
              </w:rPr>
              <w:t>по городу Тейкову, Тейковскому и Ильинскому районам комитета</w:t>
            </w:r>
            <w:r w:rsidRPr="00922AC3">
              <w:rPr>
                <w:rFonts w:ascii="Times New Roman" w:hAnsi="Times New Roman"/>
                <w:sz w:val="24"/>
                <w:szCs w:val="24"/>
              </w:rPr>
              <w:t xml:space="preserve"> Ивановской области ЗАГС (далее – ЗАГС)</w:t>
            </w:r>
          </w:p>
        </w:tc>
      </w:tr>
      <w:tr w:rsidR="00D95488" w:rsidRPr="008A4BEE" w14:paraId="6FAFC9D9" w14:textId="77777777" w:rsidTr="003B3669">
        <w:tc>
          <w:tcPr>
            <w:tcW w:w="2226" w:type="dxa"/>
            <w:tcBorders>
              <w:top w:val="single" w:sz="6" w:space="0" w:color="auto"/>
              <w:left w:val="single" w:sz="4" w:space="0" w:color="auto"/>
              <w:bottom w:val="single" w:sz="6" w:space="0" w:color="auto"/>
              <w:right w:val="single" w:sz="6" w:space="0" w:color="auto"/>
            </w:tcBorders>
          </w:tcPr>
          <w:p w14:paraId="520CB8B2" w14:textId="77777777" w:rsidR="00D95488" w:rsidRPr="008A4BEE" w:rsidRDefault="00D95488" w:rsidP="003B366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4D166865" w14:textId="77777777" w:rsidR="00D95488" w:rsidRPr="008A4BEE" w:rsidRDefault="00D95488" w:rsidP="003B366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Pr>
                <w:rFonts w:ascii="Times New Roman" w:hAnsi="Times New Roman"/>
                <w:sz w:val="24"/>
                <w:szCs w:val="24"/>
              </w:rPr>
              <w:t>23</w:t>
            </w:r>
            <w:r w:rsidRPr="008A4BEE">
              <w:rPr>
                <w:rFonts w:ascii="Times New Roman" w:hAnsi="Times New Roman"/>
                <w:sz w:val="24"/>
                <w:szCs w:val="24"/>
              </w:rPr>
              <w:t>-202</w:t>
            </w:r>
            <w:r>
              <w:rPr>
                <w:rFonts w:ascii="Times New Roman" w:hAnsi="Times New Roman"/>
                <w:sz w:val="24"/>
                <w:szCs w:val="24"/>
              </w:rPr>
              <w:t>8</w:t>
            </w:r>
            <w:r w:rsidRPr="008A4BEE">
              <w:rPr>
                <w:rFonts w:ascii="Times New Roman" w:hAnsi="Times New Roman"/>
                <w:sz w:val="24"/>
                <w:szCs w:val="24"/>
              </w:rPr>
              <w:t xml:space="preserve"> годы</w:t>
            </w:r>
          </w:p>
        </w:tc>
      </w:tr>
      <w:tr w:rsidR="00D95488" w:rsidRPr="008A4BEE" w14:paraId="0B81A579" w14:textId="77777777" w:rsidTr="003B3669">
        <w:tc>
          <w:tcPr>
            <w:tcW w:w="2226" w:type="dxa"/>
            <w:tcBorders>
              <w:top w:val="single" w:sz="6" w:space="0" w:color="auto"/>
              <w:left w:val="single" w:sz="4" w:space="0" w:color="auto"/>
              <w:bottom w:val="single" w:sz="6" w:space="0" w:color="auto"/>
              <w:right w:val="single" w:sz="6" w:space="0" w:color="auto"/>
            </w:tcBorders>
          </w:tcPr>
          <w:p w14:paraId="45DF7DE5" w14:textId="77777777" w:rsidR="00D95488" w:rsidRPr="008A4BEE" w:rsidRDefault="00D95488" w:rsidP="003B366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Цели муниципальной   </w:t>
            </w:r>
          </w:p>
          <w:p w14:paraId="29EDA1F8" w14:textId="77777777" w:rsidR="00D95488" w:rsidRPr="008A4BEE" w:rsidRDefault="00D95488" w:rsidP="003B366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1C6B7087" w14:textId="77777777" w:rsidR="00D95488" w:rsidRPr="008A4BEE" w:rsidRDefault="00D95488" w:rsidP="003B3669">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Обеспечение  эффективного  взаимодействия органов местного  самоуправления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sidRPr="008A4BEE">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60C89ED1" w14:textId="77777777" w:rsidR="00D95488" w:rsidRPr="008A4BEE" w:rsidRDefault="00D95488" w:rsidP="003B3669">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r>
              <w:rPr>
                <w:rFonts w:ascii="Times New Roman" w:hAnsi="Times New Roman" w:cs="Times New Roman"/>
                <w:sz w:val="24"/>
                <w:szCs w:val="24"/>
              </w:rPr>
              <w:t>.</w:t>
            </w:r>
          </w:p>
        </w:tc>
      </w:tr>
      <w:tr w:rsidR="00D95488" w:rsidRPr="008A4BEE" w14:paraId="61FDDECC" w14:textId="77777777" w:rsidTr="003B3669">
        <w:tc>
          <w:tcPr>
            <w:tcW w:w="2226" w:type="dxa"/>
            <w:tcBorders>
              <w:top w:val="single" w:sz="6" w:space="0" w:color="auto"/>
              <w:left w:val="single" w:sz="4" w:space="0" w:color="auto"/>
              <w:bottom w:val="single" w:sz="4" w:space="0" w:color="auto"/>
              <w:right w:val="single" w:sz="6" w:space="0" w:color="auto"/>
            </w:tcBorders>
          </w:tcPr>
          <w:p w14:paraId="07B5DBDE" w14:textId="77777777" w:rsidR="00D95488" w:rsidRPr="008A4BEE" w:rsidRDefault="00D95488" w:rsidP="003B3669">
            <w:pPr>
              <w:widowControl w:val="0"/>
              <w:autoSpaceDE w:val="0"/>
              <w:autoSpaceDN w:val="0"/>
              <w:adjustRightInd w:val="0"/>
              <w:spacing w:after="0" w:line="240" w:lineRule="auto"/>
              <w:rPr>
                <w:rFonts w:ascii="Times New Roman" w:hAnsi="Times New Roman"/>
                <w:sz w:val="24"/>
                <w:szCs w:val="24"/>
              </w:rPr>
            </w:pPr>
            <w:bookmarkStart w:id="5" w:name="_Hlk156562444"/>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66C07D02" w14:textId="77777777" w:rsidR="00D95488" w:rsidRDefault="00D95488" w:rsidP="003B366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14:paraId="018899C3"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xml:space="preserve">7 524,46165 тыс. руб., в том числе:     </w:t>
            </w:r>
          </w:p>
          <w:p w14:paraId="707F6DC2"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xml:space="preserve">2023 год – 1 626,78765 тыс. руб. </w:t>
            </w:r>
          </w:p>
          <w:p w14:paraId="63A293DA"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2024 год –</w:t>
            </w:r>
            <w:r w:rsidRPr="001D1E5B">
              <w:rPr>
                <w:rFonts w:ascii="Times New Roman" w:hAnsi="Times New Roman"/>
                <w:i/>
                <w:sz w:val="24"/>
                <w:szCs w:val="24"/>
              </w:rPr>
              <w:t xml:space="preserve"> </w:t>
            </w:r>
            <w:r w:rsidRPr="001D1E5B">
              <w:rPr>
                <w:rFonts w:ascii="Times New Roman" w:hAnsi="Times New Roman"/>
                <w:sz w:val="24"/>
                <w:szCs w:val="24"/>
              </w:rPr>
              <w:t>1 185,44960 тыс. руб.</w:t>
            </w:r>
          </w:p>
          <w:p w14:paraId="6F0EF89F"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w:t>
            </w:r>
            <w:r w:rsidRPr="001D1E5B">
              <w:rPr>
                <w:rFonts w:ascii="Times New Roman" w:hAnsi="Times New Roman"/>
                <w:i/>
                <w:sz w:val="24"/>
                <w:szCs w:val="24"/>
              </w:rPr>
              <w:t xml:space="preserve"> </w:t>
            </w:r>
            <w:r w:rsidRPr="001D1E5B">
              <w:rPr>
                <w:rFonts w:ascii="Times New Roman" w:hAnsi="Times New Roman"/>
                <w:sz w:val="24"/>
                <w:szCs w:val="24"/>
              </w:rPr>
              <w:t>1 185,44960 тыс. руб.</w:t>
            </w:r>
          </w:p>
          <w:p w14:paraId="2C64D137"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xml:space="preserve">2026 год – 1 185,44960 тыс. руб. </w:t>
            </w:r>
          </w:p>
          <w:p w14:paraId="32BB02B9"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2027 год –</w:t>
            </w:r>
            <w:r w:rsidRPr="001D1E5B">
              <w:rPr>
                <w:rFonts w:ascii="Times New Roman" w:hAnsi="Times New Roman"/>
                <w:i/>
                <w:sz w:val="24"/>
                <w:szCs w:val="24"/>
              </w:rPr>
              <w:t xml:space="preserve"> </w:t>
            </w:r>
            <w:r w:rsidRPr="001D1E5B">
              <w:rPr>
                <w:rFonts w:ascii="Times New Roman" w:hAnsi="Times New Roman"/>
                <w:sz w:val="24"/>
                <w:szCs w:val="24"/>
              </w:rPr>
              <w:t>1 170,66260 тыс. руб.</w:t>
            </w:r>
          </w:p>
          <w:p w14:paraId="4B644195"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2028 год –</w:t>
            </w:r>
            <w:r w:rsidRPr="001D1E5B">
              <w:rPr>
                <w:rFonts w:ascii="Times New Roman" w:hAnsi="Times New Roman"/>
                <w:i/>
                <w:sz w:val="24"/>
                <w:szCs w:val="24"/>
              </w:rPr>
              <w:t xml:space="preserve"> </w:t>
            </w:r>
            <w:r w:rsidRPr="001D1E5B">
              <w:rPr>
                <w:rFonts w:ascii="Times New Roman" w:hAnsi="Times New Roman"/>
                <w:sz w:val="24"/>
                <w:szCs w:val="24"/>
              </w:rPr>
              <w:t>1 170,66260 тыс. руб.</w:t>
            </w:r>
          </w:p>
          <w:p w14:paraId="6034CAD1"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xml:space="preserve">- в том числе, бюджет города Тейково: </w:t>
            </w:r>
          </w:p>
          <w:p w14:paraId="64559E06"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xml:space="preserve">2023 год – 1 626,78765 тыс. руб. </w:t>
            </w:r>
          </w:p>
          <w:p w14:paraId="439C2DD0"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2024 год –</w:t>
            </w:r>
            <w:r w:rsidRPr="001D1E5B">
              <w:rPr>
                <w:rFonts w:ascii="Times New Roman" w:hAnsi="Times New Roman"/>
                <w:i/>
                <w:sz w:val="24"/>
                <w:szCs w:val="24"/>
              </w:rPr>
              <w:t xml:space="preserve"> </w:t>
            </w:r>
            <w:r w:rsidRPr="001D1E5B">
              <w:rPr>
                <w:rFonts w:ascii="Times New Roman" w:hAnsi="Times New Roman"/>
                <w:sz w:val="24"/>
                <w:szCs w:val="24"/>
              </w:rPr>
              <w:t>1 185,44960 тыс. руб.</w:t>
            </w:r>
          </w:p>
          <w:p w14:paraId="5996520A"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w:t>
            </w:r>
            <w:r w:rsidRPr="001D1E5B">
              <w:rPr>
                <w:rFonts w:ascii="Times New Roman" w:hAnsi="Times New Roman"/>
                <w:i/>
                <w:sz w:val="24"/>
                <w:szCs w:val="24"/>
              </w:rPr>
              <w:t xml:space="preserve"> </w:t>
            </w:r>
            <w:r w:rsidRPr="001D1E5B">
              <w:rPr>
                <w:rFonts w:ascii="Times New Roman" w:hAnsi="Times New Roman"/>
                <w:sz w:val="24"/>
                <w:szCs w:val="24"/>
              </w:rPr>
              <w:t>1 185,44960 тыс. руб.</w:t>
            </w:r>
          </w:p>
          <w:p w14:paraId="76D61C6D" w14:textId="77777777" w:rsidR="00D95488"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w:t>
            </w:r>
            <w:r w:rsidRPr="001D1E5B">
              <w:rPr>
                <w:rFonts w:ascii="Times New Roman" w:hAnsi="Times New Roman"/>
                <w:i/>
                <w:sz w:val="24"/>
                <w:szCs w:val="24"/>
              </w:rPr>
              <w:t xml:space="preserve"> </w:t>
            </w:r>
            <w:r w:rsidRPr="001D1E5B">
              <w:rPr>
                <w:rFonts w:ascii="Times New Roman" w:hAnsi="Times New Roman"/>
                <w:sz w:val="24"/>
                <w:szCs w:val="24"/>
              </w:rPr>
              <w:t>1 185,44960 тыс. руб</w:t>
            </w:r>
            <w:r w:rsidRPr="00765551">
              <w:rPr>
                <w:rFonts w:ascii="Times New Roman" w:hAnsi="Times New Roman"/>
                <w:sz w:val="24"/>
                <w:szCs w:val="24"/>
              </w:rPr>
              <w:t>.</w:t>
            </w:r>
          </w:p>
          <w:p w14:paraId="0F0D76CA" w14:textId="77777777" w:rsidR="00D95488" w:rsidRDefault="00D95488" w:rsidP="003B36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1292DA29" w14:textId="77777777" w:rsidR="00D95488" w:rsidRDefault="00D95488" w:rsidP="003B36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26C801E8" w14:textId="77777777" w:rsidR="00D95488" w:rsidRPr="008A4BEE" w:rsidRDefault="00D95488" w:rsidP="003B3669">
            <w:pPr>
              <w:widowControl w:val="0"/>
              <w:autoSpaceDE w:val="0"/>
              <w:autoSpaceDN w:val="0"/>
              <w:adjustRightInd w:val="0"/>
              <w:spacing w:after="0" w:line="240" w:lineRule="auto"/>
              <w:rPr>
                <w:rFonts w:ascii="Times New Roman" w:hAnsi="Times New Roman"/>
                <w:sz w:val="24"/>
                <w:szCs w:val="24"/>
              </w:rPr>
            </w:pPr>
          </w:p>
        </w:tc>
      </w:tr>
      <w:bookmarkEnd w:id="5"/>
    </w:tbl>
    <w:p w14:paraId="635916D1" w14:textId="77777777" w:rsidR="00D95488" w:rsidRDefault="00D95488" w:rsidP="00D95488">
      <w:pPr>
        <w:pStyle w:val="aff1"/>
        <w:ind w:left="540"/>
        <w:jc w:val="right"/>
      </w:pPr>
    </w:p>
    <w:p w14:paraId="6BCD408A" w14:textId="77777777" w:rsidR="00D95488" w:rsidRDefault="00D95488" w:rsidP="00D95488">
      <w:pPr>
        <w:sectPr w:rsidR="00D95488" w:rsidSect="00345CBB">
          <w:pgSz w:w="11906" w:h="16838"/>
          <w:pgMar w:top="567" w:right="567" w:bottom="567" w:left="567" w:header="709" w:footer="709" w:gutter="0"/>
          <w:cols w:space="708"/>
          <w:docGrid w:linePitch="360"/>
        </w:sectPr>
      </w:pPr>
    </w:p>
    <w:p w14:paraId="3C31EE8F" w14:textId="77777777" w:rsidR="00D95488" w:rsidRPr="00EB31EC" w:rsidRDefault="00D95488" w:rsidP="00D95488">
      <w:pPr>
        <w:pStyle w:val="aff1"/>
        <w:ind w:left="540"/>
        <w:jc w:val="right"/>
      </w:pPr>
      <w:r w:rsidRPr="00EB31EC">
        <w:lastRenderedPageBreak/>
        <w:t xml:space="preserve">Приложение </w:t>
      </w:r>
      <w:r>
        <w:t xml:space="preserve"> 2</w:t>
      </w:r>
    </w:p>
    <w:p w14:paraId="6299CAAD" w14:textId="77777777" w:rsidR="00D95488" w:rsidRDefault="00D95488" w:rsidP="00D95488">
      <w:pPr>
        <w:pStyle w:val="aff1"/>
        <w:ind w:left="540"/>
        <w:jc w:val="right"/>
      </w:pPr>
      <w:r w:rsidRPr="00EB31EC">
        <w:t xml:space="preserve">к постановлению администрации </w:t>
      </w:r>
    </w:p>
    <w:p w14:paraId="410129D0"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64ADD7AB" w14:textId="77777777" w:rsidR="00D95488" w:rsidRDefault="00D95488" w:rsidP="00D95488">
      <w:pPr>
        <w:pStyle w:val="aff1"/>
        <w:ind w:left="540"/>
        <w:jc w:val="center"/>
      </w:pPr>
      <w:r>
        <w:t xml:space="preserve">                                                                                                                                                                                                      от  29.12.2023 № 884                                                                                                                                                                             </w:t>
      </w:r>
    </w:p>
    <w:p w14:paraId="7C37A36B" w14:textId="77777777" w:rsidR="00D95488" w:rsidRDefault="00D95488" w:rsidP="00D95488">
      <w:r>
        <w:t xml:space="preserve">                                                                                                                                                                         </w:t>
      </w:r>
    </w:p>
    <w:p w14:paraId="7D853A13" w14:textId="77777777" w:rsidR="00D95488" w:rsidRPr="00187686" w:rsidRDefault="00D95488" w:rsidP="00D95488">
      <w:pPr>
        <w:widowControl w:val="0"/>
        <w:autoSpaceDE w:val="0"/>
        <w:autoSpaceDN w:val="0"/>
        <w:adjustRightInd w:val="0"/>
        <w:spacing w:after="0" w:line="240" w:lineRule="auto"/>
        <w:jc w:val="center"/>
        <w:rPr>
          <w:rFonts w:ascii="Times New Roman" w:hAnsi="Times New Roman"/>
          <w:b/>
        </w:rPr>
      </w:pPr>
      <w:r w:rsidRPr="00187686">
        <w:rPr>
          <w:rFonts w:ascii="Times New Roman" w:hAnsi="Times New Roman"/>
          <w:b/>
        </w:rPr>
        <w:t>Сведения о целевых индикаторах (показателях)</w:t>
      </w:r>
    </w:p>
    <w:p w14:paraId="7B11F4FE" w14:textId="77777777" w:rsidR="00D95488" w:rsidRPr="00187686" w:rsidRDefault="00D95488" w:rsidP="00D95488">
      <w:pPr>
        <w:widowControl w:val="0"/>
        <w:autoSpaceDE w:val="0"/>
        <w:autoSpaceDN w:val="0"/>
        <w:adjustRightInd w:val="0"/>
        <w:spacing w:after="0" w:line="240" w:lineRule="auto"/>
        <w:jc w:val="center"/>
        <w:rPr>
          <w:rFonts w:ascii="Times New Roman" w:hAnsi="Times New Roman"/>
        </w:rPr>
      </w:pPr>
      <w:r w:rsidRPr="00187686">
        <w:rPr>
          <w:rFonts w:ascii="Times New Roman" w:hAnsi="Times New Roman"/>
          <w:b/>
        </w:rPr>
        <w:t>реализации муниципальной программы</w:t>
      </w:r>
    </w:p>
    <w:p w14:paraId="7AF0AB7B" w14:textId="77777777" w:rsidR="00D95488" w:rsidRPr="00187686" w:rsidRDefault="00D95488" w:rsidP="00D95488">
      <w:pPr>
        <w:widowControl w:val="0"/>
        <w:autoSpaceDE w:val="0"/>
        <w:autoSpaceDN w:val="0"/>
        <w:adjustRightInd w:val="0"/>
        <w:spacing w:after="0" w:line="240" w:lineRule="auto"/>
        <w:jc w:val="right"/>
        <w:rPr>
          <w:rFonts w:ascii="Times New Roman" w:hAnsi="Times New Roman"/>
          <w:sz w:val="20"/>
          <w:szCs w:val="20"/>
        </w:rPr>
      </w:pPr>
      <w:r w:rsidRPr="00187686">
        <w:rPr>
          <w:rFonts w:ascii="Times New Roman" w:hAnsi="Times New Roman"/>
          <w:sz w:val="20"/>
          <w:szCs w:val="20"/>
        </w:rPr>
        <w:t>Таблица 2</w:t>
      </w:r>
    </w:p>
    <w:p w14:paraId="7DEF8D95" w14:textId="77777777" w:rsidR="00D95488" w:rsidRPr="00187686" w:rsidRDefault="00D95488" w:rsidP="00D95488">
      <w:pPr>
        <w:widowControl w:val="0"/>
        <w:autoSpaceDE w:val="0"/>
        <w:autoSpaceDN w:val="0"/>
        <w:adjustRightInd w:val="0"/>
        <w:spacing w:after="0" w:line="240" w:lineRule="auto"/>
        <w:jc w:val="right"/>
        <w:rPr>
          <w:rFonts w:ascii="Times New Roman" w:hAnsi="Times New Roman"/>
          <w:sz w:val="20"/>
          <w:szCs w:val="20"/>
        </w:rPr>
      </w:pPr>
    </w:p>
    <w:tbl>
      <w:tblPr>
        <w:tblpPr w:leftFromText="180" w:rightFromText="180" w:vertAnchor="text" w:horzAnchor="margin" w:tblpXSpec="right" w:tblpY="3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926"/>
        <w:gridCol w:w="5895"/>
        <w:gridCol w:w="692"/>
        <w:gridCol w:w="1275"/>
        <w:gridCol w:w="1276"/>
        <w:gridCol w:w="1276"/>
        <w:gridCol w:w="1276"/>
        <w:gridCol w:w="1269"/>
        <w:gridCol w:w="1282"/>
      </w:tblGrid>
      <w:tr w:rsidR="00D95488" w:rsidRPr="00187686" w14:paraId="5191B836" w14:textId="77777777" w:rsidTr="003B3669">
        <w:tc>
          <w:tcPr>
            <w:tcW w:w="926" w:type="dxa"/>
            <w:tcBorders>
              <w:top w:val="single" w:sz="4" w:space="0" w:color="auto"/>
              <w:left w:val="single" w:sz="4" w:space="0" w:color="auto"/>
              <w:bottom w:val="single" w:sz="4" w:space="0" w:color="auto"/>
              <w:right w:val="single" w:sz="4" w:space="0" w:color="auto"/>
            </w:tcBorders>
          </w:tcPr>
          <w:p w14:paraId="6A178FBA"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bookmarkStart w:id="6" w:name="_Hlk156562611"/>
            <w:r w:rsidRPr="00187686">
              <w:rPr>
                <w:rFonts w:ascii="Times New Roman" w:hAnsi="Times New Roman"/>
                <w:sz w:val="24"/>
                <w:szCs w:val="24"/>
              </w:rPr>
              <w:t>№</w:t>
            </w:r>
          </w:p>
          <w:p w14:paraId="24F1C37D"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п/п</w:t>
            </w:r>
          </w:p>
        </w:tc>
        <w:tc>
          <w:tcPr>
            <w:tcW w:w="5895" w:type="dxa"/>
            <w:tcBorders>
              <w:top w:val="single" w:sz="4" w:space="0" w:color="auto"/>
              <w:left w:val="single" w:sz="4" w:space="0" w:color="auto"/>
              <w:bottom w:val="single" w:sz="4" w:space="0" w:color="auto"/>
              <w:right w:val="single" w:sz="4" w:space="0" w:color="auto"/>
            </w:tcBorders>
          </w:tcPr>
          <w:p w14:paraId="69E561FB"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Наименование </w:t>
            </w:r>
          </w:p>
          <w:p w14:paraId="1FECD6A4"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показателя</w:t>
            </w:r>
          </w:p>
        </w:tc>
        <w:tc>
          <w:tcPr>
            <w:tcW w:w="692" w:type="dxa"/>
            <w:tcBorders>
              <w:top w:val="single" w:sz="4" w:space="0" w:color="auto"/>
              <w:left w:val="single" w:sz="4" w:space="0" w:color="auto"/>
              <w:bottom w:val="single" w:sz="4" w:space="0" w:color="auto"/>
              <w:right w:val="single" w:sz="4" w:space="0" w:color="auto"/>
            </w:tcBorders>
          </w:tcPr>
          <w:p w14:paraId="5BF3201A"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Ед.   </w:t>
            </w:r>
            <w:r w:rsidRPr="00187686">
              <w:rPr>
                <w:rFonts w:ascii="Times New Roman" w:hAnsi="Times New Roman"/>
                <w:sz w:val="24"/>
                <w:szCs w:val="24"/>
              </w:rPr>
              <w:br/>
              <w:t>изм</w:t>
            </w:r>
          </w:p>
        </w:tc>
        <w:tc>
          <w:tcPr>
            <w:tcW w:w="1275" w:type="dxa"/>
            <w:tcBorders>
              <w:top w:val="single" w:sz="4" w:space="0" w:color="auto"/>
              <w:left w:val="single" w:sz="4" w:space="0" w:color="auto"/>
              <w:bottom w:val="single" w:sz="4" w:space="0" w:color="auto"/>
              <w:right w:val="single" w:sz="4" w:space="0" w:color="auto"/>
            </w:tcBorders>
          </w:tcPr>
          <w:p w14:paraId="19236D13"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2023</w:t>
            </w:r>
          </w:p>
          <w:p w14:paraId="7F1C2D64"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77065E12"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53C569"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2024</w:t>
            </w:r>
          </w:p>
          <w:p w14:paraId="0AC92424"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617C2822"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2025</w:t>
            </w:r>
          </w:p>
          <w:p w14:paraId="731C7CE3"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26EFF6D2"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DC8E8F"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2026</w:t>
            </w:r>
          </w:p>
          <w:p w14:paraId="4E55ED99"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5188E4C4"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0BBD1969"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2027</w:t>
            </w:r>
          </w:p>
          <w:p w14:paraId="70847B54"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tc>
        <w:tc>
          <w:tcPr>
            <w:tcW w:w="1282" w:type="dxa"/>
            <w:tcBorders>
              <w:top w:val="single" w:sz="4" w:space="0" w:color="auto"/>
              <w:left w:val="single" w:sz="4" w:space="0" w:color="auto"/>
              <w:bottom w:val="single" w:sz="4" w:space="0" w:color="auto"/>
              <w:right w:val="single" w:sz="4" w:space="0" w:color="auto"/>
            </w:tcBorders>
          </w:tcPr>
          <w:p w14:paraId="257C2979"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2028</w:t>
            </w:r>
          </w:p>
          <w:p w14:paraId="274FC66C"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3A7BF14E"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p>
          <w:p w14:paraId="3FE50F88"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p>
        </w:tc>
      </w:tr>
      <w:tr w:rsidR="00D95488" w:rsidRPr="00187686" w14:paraId="70F38DA5" w14:textId="77777777" w:rsidTr="003B3669">
        <w:tc>
          <w:tcPr>
            <w:tcW w:w="926" w:type="dxa"/>
            <w:tcBorders>
              <w:top w:val="single" w:sz="4" w:space="0" w:color="auto"/>
              <w:left w:val="single" w:sz="4" w:space="0" w:color="auto"/>
              <w:bottom w:val="single" w:sz="4" w:space="0" w:color="auto"/>
              <w:right w:val="single" w:sz="4" w:space="0" w:color="auto"/>
            </w:tcBorders>
          </w:tcPr>
          <w:p w14:paraId="5E54C75B" w14:textId="77777777" w:rsidR="00D95488" w:rsidRPr="00187686" w:rsidRDefault="00D95488" w:rsidP="006F2BC0">
            <w:pPr>
              <w:widowControl w:val="0"/>
              <w:numPr>
                <w:ilvl w:val="0"/>
                <w:numId w:val="18"/>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7570E2CB" w14:textId="77777777" w:rsidR="00D95488" w:rsidRPr="00187686" w:rsidRDefault="00D95488" w:rsidP="003B3669">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социальных проектов, реализованных СОНО, благодаря действию подпрограммы</w:t>
            </w:r>
          </w:p>
        </w:tc>
        <w:tc>
          <w:tcPr>
            <w:tcW w:w="692" w:type="dxa"/>
            <w:tcBorders>
              <w:top w:val="single" w:sz="4" w:space="0" w:color="auto"/>
              <w:left w:val="single" w:sz="4" w:space="0" w:color="auto"/>
              <w:bottom w:val="single" w:sz="4" w:space="0" w:color="auto"/>
              <w:right w:val="single" w:sz="4" w:space="0" w:color="auto"/>
            </w:tcBorders>
          </w:tcPr>
          <w:p w14:paraId="06B985CD"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64ECD49" w14:textId="77777777" w:rsidR="00D95488" w:rsidRPr="001D1E5B"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8262BC1" w14:textId="77777777" w:rsidR="00D95488" w:rsidRPr="001D1E5B"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B697AD5"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389A108D"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69" w:type="dxa"/>
            <w:tcBorders>
              <w:top w:val="single" w:sz="4" w:space="0" w:color="auto"/>
              <w:left w:val="single" w:sz="4" w:space="0" w:color="auto"/>
              <w:bottom w:val="single" w:sz="4" w:space="0" w:color="auto"/>
              <w:right w:val="single" w:sz="4" w:space="0" w:color="auto"/>
            </w:tcBorders>
          </w:tcPr>
          <w:p w14:paraId="0979BC87"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14:paraId="1E424F93"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r>
      <w:tr w:rsidR="00D95488" w:rsidRPr="00187686" w14:paraId="56B676B6" w14:textId="77777777" w:rsidTr="003B3669">
        <w:tc>
          <w:tcPr>
            <w:tcW w:w="926" w:type="dxa"/>
            <w:tcBorders>
              <w:top w:val="single" w:sz="4" w:space="0" w:color="auto"/>
              <w:left w:val="single" w:sz="4" w:space="0" w:color="auto"/>
              <w:bottom w:val="single" w:sz="4" w:space="0" w:color="auto"/>
              <w:right w:val="single" w:sz="4" w:space="0" w:color="auto"/>
            </w:tcBorders>
          </w:tcPr>
          <w:p w14:paraId="4A8DEB93" w14:textId="77777777" w:rsidR="00D95488" w:rsidRPr="00187686" w:rsidRDefault="00D95488" w:rsidP="006F2BC0">
            <w:pPr>
              <w:widowControl w:val="0"/>
              <w:numPr>
                <w:ilvl w:val="0"/>
                <w:numId w:val="18"/>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1935153" w14:textId="77777777" w:rsidR="00D95488" w:rsidRPr="00187686" w:rsidRDefault="00D95488" w:rsidP="003B3669">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организованных ТОС, получивших финансовую поддержку  на реализацию социально-значимых проектов</w:t>
            </w:r>
          </w:p>
        </w:tc>
        <w:tc>
          <w:tcPr>
            <w:tcW w:w="692" w:type="dxa"/>
            <w:tcBorders>
              <w:top w:val="single" w:sz="4" w:space="0" w:color="auto"/>
              <w:left w:val="single" w:sz="4" w:space="0" w:color="auto"/>
              <w:bottom w:val="single" w:sz="4" w:space="0" w:color="auto"/>
              <w:right w:val="single" w:sz="4" w:space="0" w:color="auto"/>
            </w:tcBorders>
          </w:tcPr>
          <w:p w14:paraId="4BA3BEB5"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63D8129F" w14:textId="77777777" w:rsidR="00D95488" w:rsidRPr="001D1E5B" w:rsidRDefault="00D95488" w:rsidP="003B3669">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p w14:paraId="734F5B0A" w14:textId="77777777" w:rsidR="00D95488" w:rsidRPr="001D1E5B" w:rsidRDefault="00D95488" w:rsidP="003B3669">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648372" w14:textId="77777777" w:rsidR="00D95488" w:rsidRPr="001D1E5B" w:rsidRDefault="00D95488" w:rsidP="003B3669">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19138D26"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1E1AB164"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c>
          <w:tcPr>
            <w:tcW w:w="1269" w:type="dxa"/>
            <w:tcBorders>
              <w:top w:val="single" w:sz="4" w:space="0" w:color="auto"/>
              <w:left w:val="single" w:sz="4" w:space="0" w:color="auto"/>
              <w:bottom w:val="single" w:sz="4" w:space="0" w:color="auto"/>
              <w:right w:val="single" w:sz="4" w:space="0" w:color="auto"/>
            </w:tcBorders>
          </w:tcPr>
          <w:p w14:paraId="011400DB"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c>
          <w:tcPr>
            <w:tcW w:w="1282" w:type="dxa"/>
            <w:tcBorders>
              <w:top w:val="single" w:sz="4" w:space="0" w:color="auto"/>
              <w:left w:val="single" w:sz="4" w:space="0" w:color="auto"/>
              <w:bottom w:val="single" w:sz="4" w:space="0" w:color="auto"/>
              <w:right w:val="single" w:sz="4" w:space="0" w:color="auto"/>
            </w:tcBorders>
          </w:tcPr>
          <w:p w14:paraId="77717585"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r>
      <w:tr w:rsidR="00D95488" w:rsidRPr="00187686" w14:paraId="797B8FC7" w14:textId="77777777" w:rsidTr="003B3669">
        <w:tc>
          <w:tcPr>
            <w:tcW w:w="926" w:type="dxa"/>
            <w:tcBorders>
              <w:top w:val="single" w:sz="4" w:space="0" w:color="auto"/>
              <w:left w:val="single" w:sz="4" w:space="0" w:color="auto"/>
              <w:bottom w:val="single" w:sz="4" w:space="0" w:color="auto"/>
              <w:right w:val="single" w:sz="4" w:space="0" w:color="auto"/>
            </w:tcBorders>
          </w:tcPr>
          <w:p w14:paraId="30F51230" w14:textId="77777777" w:rsidR="00D95488" w:rsidRPr="00187686" w:rsidRDefault="00D95488" w:rsidP="006F2BC0">
            <w:pPr>
              <w:widowControl w:val="0"/>
              <w:numPr>
                <w:ilvl w:val="0"/>
                <w:numId w:val="18"/>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4C78EC2" w14:textId="77777777" w:rsidR="00D95488" w:rsidRPr="00187686" w:rsidRDefault="00D95488" w:rsidP="003B3669">
            <w:pPr>
              <w:widowControl w:val="0"/>
              <w:autoSpaceDE w:val="0"/>
              <w:autoSpaceDN w:val="0"/>
              <w:adjustRightInd w:val="0"/>
              <w:spacing w:after="0" w:line="240" w:lineRule="auto"/>
              <w:jc w:val="both"/>
              <w:rPr>
                <w:rFonts w:ascii="Times New Roman" w:hAnsi="Times New Roman"/>
                <w:sz w:val="24"/>
                <w:szCs w:val="24"/>
              </w:rPr>
            </w:pPr>
            <w:r w:rsidRPr="00187686">
              <w:rPr>
                <w:rFonts w:ascii="Times New Roman" w:hAnsi="Times New Roman"/>
                <w:sz w:val="24"/>
                <w:szCs w:val="24"/>
              </w:rPr>
              <w:t>Количество случаев семейного неблагополучия, завершившихся в ходе проведения медиации</w:t>
            </w:r>
          </w:p>
          <w:p w14:paraId="36BC81B8" w14:textId="77777777" w:rsidR="00D95488" w:rsidRPr="00187686" w:rsidRDefault="00D95488" w:rsidP="003B3669">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cs="Arial"/>
                <w:sz w:val="24"/>
                <w:szCs w:val="24"/>
              </w:rPr>
              <w:t>урегулированием споров, конфликтов</w:t>
            </w:r>
          </w:p>
        </w:tc>
        <w:tc>
          <w:tcPr>
            <w:tcW w:w="692" w:type="dxa"/>
            <w:tcBorders>
              <w:top w:val="single" w:sz="4" w:space="0" w:color="auto"/>
              <w:left w:val="single" w:sz="4" w:space="0" w:color="auto"/>
              <w:bottom w:val="single" w:sz="4" w:space="0" w:color="auto"/>
              <w:right w:val="single" w:sz="4" w:space="0" w:color="auto"/>
            </w:tcBorders>
          </w:tcPr>
          <w:p w14:paraId="78C93021"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59485C58" w14:textId="77777777" w:rsidR="00D95488" w:rsidRPr="001D1E5B" w:rsidRDefault="00D95488" w:rsidP="003B3669">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480B8DA3" w14:textId="77777777" w:rsidR="00D95488" w:rsidRPr="001D1E5B" w:rsidRDefault="00D95488" w:rsidP="003B3669">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7E456EBE"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48B668A2"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69" w:type="dxa"/>
            <w:tcBorders>
              <w:top w:val="single" w:sz="4" w:space="0" w:color="auto"/>
              <w:left w:val="single" w:sz="4" w:space="0" w:color="auto"/>
              <w:bottom w:val="single" w:sz="4" w:space="0" w:color="auto"/>
              <w:right w:val="single" w:sz="4" w:space="0" w:color="auto"/>
            </w:tcBorders>
          </w:tcPr>
          <w:p w14:paraId="18D8E133"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82" w:type="dxa"/>
            <w:tcBorders>
              <w:top w:val="single" w:sz="4" w:space="0" w:color="auto"/>
              <w:left w:val="single" w:sz="4" w:space="0" w:color="auto"/>
              <w:bottom w:val="single" w:sz="4" w:space="0" w:color="auto"/>
              <w:right w:val="single" w:sz="4" w:space="0" w:color="auto"/>
            </w:tcBorders>
          </w:tcPr>
          <w:p w14:paraId="53442CE8"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r>
      <w:tr w:rsidR="00D95488" w:rsidRPr="00187686" w14:paraId="55C6F65A" w14:textId="77777777" w:rsidTr="003B3669">
        <w:tc>
          <w:tcPr>
            <w:tcW w:w="926" w:type="dxa"/>
            <w:tcBorders>
              <w:top w:val="single" w:sz="4" w:space="0" w:color="auto"/>
              <w:left w:val="single" w:sz="4" w:space="0" w:color="auto"/>
              <w:bottom w:val="single" w:sz="4" w:space="0" w:color="auto"/>
              <w:right w:val="single" w:sz="4" w:space="0" w:color="auto"/>
            </w:tcBorders>
          </w:tcPr>
          <w:p w14:paraId="1447BAC9" w14:textId="77777777" w:rsidR="00D95488" w:rsidRPr="00187686" w:rsidRDefault="00D95488" w:rsidP="006F2BC0">
            <w:pPr>
              <w:widowControl w:val="0"/>
              <w:numPr>
                <w:ilvl w:val="0"/>
                <w:numId w:val="18"/>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1ED55D4E" w14:textId="77777777" w:rsidR="00D95488" w:rsidRPr="00187686" w:rsidRDefault="00D95488" w:rsidP="003B3669">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детей в возрасте до 14 лет из семей, состоящих на учете в КДН и ЗП администрации городского округа Тейково, получивших бесплатные новогодние подарки</w:t>
            </w:r>
          </w:p>
        </w:tc>
        <w:tc>
          <w:tcPr>
            <w:tcW w:w="692" w:type="dxa"/>
            <w:tcBorders>
              <w:top w:val="single" w:sz="4" w:space="0" w:color="auto"/>
              <w:left w:val="single" w:sz="4" w:space="0" w:color="auto"/>
              <w:bottom w:val="single" w:sz="4" w:space="0" w:color="auto"/>
              <w:right w:val="single" w:sz="4" w:space="0" w:color="auto"/>
            </w:tcBorders>
          </w:tcPr>
          <w:p w14:paraId="7A693A38"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31EB8216" w14:textId="77777777" w:rsidR="00D95488" w:rsidRPr="001D1E5B" w:rsidRDefault="00D95488" w:rsidP="003B3669">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32EA56B1" w14:textId="77777777" w:rsidR="00D95488" w:rsidRPr="001D1E5B" w:rsidRDefault="00D95488" w:rsidP="003B3669">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630C8FD4"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73F69573"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69" w:type="dxa"/>
            <w:tcBorders>
              <w:top w:val="single" w:sz="4" w:space="0" w:color="auto"/>
              <w:left w:val="single" w:sz="4" w:space="0" w:color="auto"/>
              <w:bottom w:val="single" w:sz="4" w:space="0" w:color="auto"/>
              <w:right w:val="single" w:sz="4" w:space="0" w:color="auto"/>
            </w:tcBorders>
          </w:tcPr>
          <w:p w14:paraId="55D04A06"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82" w:type="dxa"/>
            <w:tcBorders>
              <w:top w:val="single" w:sz="4" w:space="0" w:color="auto"/>
              <w:left w:val="single" w:sz="4" w:space="0" w:color="auto"/>
              <w:bottom w:val="single" w:sz="4" w:space="0" w:color="auto"/>
              <w:right w:val="single" w:sz="4" w:space="0" w:color="auto"/>
            </w:tcBorders>
          </w:tcPr>
          <w:p w14:paraId="32B49BBA"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r>
      <w:tr w:rsidR="00D95488" w:rsidRPr="00187686" w14:paraId="0010C846" w14:textId="77777777" w:rsidTr="003B3669">
        <w:tc>
          <w:tcPr>
            <w:tcW w:w="926" w:type="dxa"/>
            <w:tcBorders>
              <w:top w:val="single" w:sz="4" w:space="0" w:color="auto"/>
              <w:left w:val="single" w:sz="4" w:space="0" w:color="auto"/>
              <w:bottom w:val="single" w:sz="4" w:space="0" w:color="auto"/>
              <w:right w:val="single" w:sz="4" w:space="0" w:color="auto"/>
            </w:tcBorders>
          </w:tcPr>
          <w:p w14:paraId="4CE5B4FC" w14:textId="77777777" w:rsidR="00D95488" w:rsidRPr="00187686" w:rsidRDefault="00D95488" w:rsidP="006F2BC0">
            <w:pPr>
              <w:numPr>
                <w:ilvl w:val="0"/>
                <w:numId w:val="18"/>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235CFCAB" w14:textId="77777777" w:rsidR="00D95488" w:rsidRPr="00187686" w:rsidRDefault="00D95488" w:rsidP="003B3669">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городских мероприятий социальной направленности, направленных на поднятие престижа семьи, материнства и детства, </w:t>
            </w:r>
          </w:p>
          <w:p w14:paraId="4155ECC9" w14:textId="77777777" w:rsidR="00D95488" w:rsidRPr="00187686" w:rsidRDefault="00D95488" w:rsidP="003B3669">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а также на поддержку отдельных категорий граждан</w:t>
            </w:r>
          </w:p>
        </w:tc>
        <w:tc>
          <w:tcPr>
            <w:tcW w:w="692" w:type="dxa"/>
            <w:tcBorders>
              <w:top w:val="single" w:sz="4" w:space="0" w:color="auto"/>
              <w:left w:val="single" w:sz="4" w:space="0" w:color="auto"/>
              <w:bottom w:val="single" w:sz="4" w:space="0" w:color="auto"/>
              <w:right w:val="single" w:sz="4" w:space="0" w:color="auto"/>
            </w:tcBorders>
          </w:tcPr>
          <w:p w14:paraId="1869AB7F"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28E4DDC3" w14:textId="77777777" w:rsidR="00D95488" w:rsidRPr="001D1E5B" w:rsidRDefault="00D95488" w:rsidP="003B3669">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6F1C4546" w14:textId="77777777" w:rsidR="00D95488" w:rsidRPr="001D1E5B" w:rsidRDefault="00D95488" w:rsidP="003B3669">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2A9A7A8E"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035C5143"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69" w:type="dxa"/>
            <w:tcBorders>
              <w:top w:val="single" w:sz="4" w:space="0" w:color="auto"/>
              <w:left w:val="single" w:sz="4" w:space="0" w:color="auto"/>
              <w:bottom w:val="single" w:sz="4" w:space="0" w:color="auto"/>
              <w:right w:val="single" w:sz="4" w:space="0" w:color="auto"/>
            </w:tcBorders>
          </w:tcPr>
          <w:p w14:paraId="07A6293F"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82" w:type="dxa"/>
            <w:tcBorders>
              <w:top w:val="single" w:sz="4" w:space="0" w:color="auto"/>
              <w:left w:val="single" w:sz="4" w:space="0" w:color="auto"/>
              <w:bottom w:val="single" w:sz="4" w:space="0" w:color="auto"/>
              <w:right w:val="single" w:sz="4" w:space="0" w:color="auto"/>
            </w:tcBorders>
          </w:tcPr>
          <w:p w14:paraId="0C890851"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r>
      <w:tr w:rsidR="00D95488" w:rsidRPr="00187686" w14:paraId="325CAC3F" w14:textId="77777777" w:rsidTr="003B3669">
        <w:tc>
          <w:tcPr>
            <w:tcW w:w="926" w:type="dxa"/>
            <w:tcBorders>
              <w:top w:val="single" w:sz="4" w:space="0" w:color="auto"/>
              <w:left w:val="single" w:sz="4" w:space="0" w:color="auto"/>
              <w:bottom w:val="single" w:sz="4" w:space="0" w:color="auto"/>
              <w:right w:val="single" w:sz="4" w:space="0" w:color="auto"/>
            </w:tcBorders>
          </w:tcPr>
          <w:p w14:paraId="1EDFC56D" w14:textId="77777777" w:rsidR="00D95488" w:rsidRPr="00187686" w:rsidRDefault="00D95488" w:rsidP="006F2BC0">
            <w:pPr>
              <w:numPr>
                <w:ilvl w:val="0"/>
                <w:numId w:val="18"/>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9A5AF95" w14:textId="77777777" w:rsidR="00D95488" w:rsidRPr="00187686" w:rsidRDefault="00D95488" w:rsidP="003B3669">
            <w:pPr>
              <w:shd w:val="clear" w:color="auto" w:fill="FFFFFF"/>
              <w:spacing w:after="0" w:line="240" w:lineRule="auto"/>
              <w:rPr>
                <w:rFonts w:ascii="Times New Roman" w:hAnsi="Times New Roman"/>
                <w:color w:val="000000"/>
                <w:sz w:val="24"/>
                <w:szCs w:val="24"/>
              </w:rPr>
            </w:pPr>
            <w:r w:rsidRPr="00187686">
              <w:rPr>
                <w:rFonts w:ascii="Times New Roman" w:hAnsi="Times New Roman"/>
                <w:color w:val="000000"/>
                <w:sz w:val="24"/>
                <w:szCs w:val="24"/>
              </w:rPr>
              <w:t>Количество граждан, оказавшихся в трудной жизненной ситуации, получивших адресную материальную помощь</w:t>
            </w:r>
          </w:p>
        </w:tc>
        <w:tc>
          <w:tcPr>
            <w:tcW w:w="692" w:type="dxa"/>
            <w:tcBorders>
              <w:top w:val="single" w:sz="4" w:space="0" w:color="auto"/>
              <w:left w:val="single" w:sz="4" w:space="0" w:color="auto"/>
              <w:bottom w:val="single" w:sz="4" w:space="0" w:color="auto"/>
              <w:right w:val="single" w:sz="4" w:space="0" w:color="auto"/>
            </w:tcBorders>
          </w:tcPr>
          <w:p w14:paraId="344DA518"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21C36BE1" w14:textId="77777777" w:rsidR="00D95488" w:rsidRPr="001D1E5B"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610E4844" w14:textId="77777777" w:rsidR="00D95488" w:rsidRPr="001D1E5B"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7BF73503"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55B9ABE6"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69" w:type="dxa"/>
            <w:tcBorders>
              <w:top w:val="single" w:sz="4" w:space="0" w:color="auto"/>
              <w:left w:val="single" w:sz="4" w:space="0" w:color="auto"/>
              <w:bottom w:val="single" w:sz="4" w:space="0" w:color="auto"/>
              <w:right w:val="single" w:sz="4" w:space="0" w:color="auto"/>
            </w:tcBorders>
          </w:tcPr>
          <w:p w14:paraId="4F04817A"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14:paraId="7AE806E0"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r>
      <w:tr w:rsidR="00D95488" w:rsidRPr="00187686" w14:paraId="386BB2A8" w14:textId="77777777" w:rsidTr="003B3669">
        <w:tc>
          <w:tcPr>
            <w:tcW w:w="926" w:type="dxa"/>
            <w:tcBorders>
              <w:top w:val="single" w:sz="4" w:space="0" w:color="auto"/>
              <w:left w:val="single" w:sz="4" w:space="0" w:color="auto"/>
              <w:bottom w:val="single" w:sz="4" w:space="0" w:color="auto"/>
              <w:right w:val="single" w:sz="4" w:space="0" w:color="auto"/>
            </w:tcBorders>
          </w:tcPr>
          <w:p w14:paraId="2848C3E1" w14:textId="77777777" w:rsidR="00D95488" w:rsidRPr="00187686" w:rsidRDefault="00D95488" w:rsidP="006F2BC0">
            <w:pPr>
              <w:numPr>
                <w:ilvl w:val="0"/>
                <w:numId w:val="18"/>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A8F6429" w14:textId="77777777" w:rsidR="00D95488" w:rsidRPr="00187686" w:rsidRDefault="00D95488" w:rsidP="003B3669">
            <w:pPr>
              <w:shd w:val="clear" w:color="auto" w:fill="FFFFFF"/>
              <w:spacing w:after="0" w:line="240" w:lineRule="auto"/>
              <w:rPr>
                <w:rFonts w:ascii="Times New Roman" w:hAnsi="Times New Roman"/>
                <w:color w:val="000000"/>
                <w:sz w:val="24"/>
                <w:szCs w:val="24"/>
              </w:rPr>
            </w:pPr>
            <w:r w:rsidRPr="00187686">
              <w:rPr>
                <w:rFonts w:ascii="Times New Roman" w:hAnsi="Times New Roman"/>
                <w:sz w:val="24"/>
                <w:szCs w:val="24"/>
              </w:rPr>
              <w:t>Количество председателей уличных комитетов и ТОС либо их супруг (супруги), получившие компенсацию уплаченного земельного налога</w:t>
            </w:r>
          </w:p>
        </w:tc>
        <w:tc>
          <w:tcPr>
            <w:tcW w:w="692" w:type="dxa"/>
            <w:tcBorders>
              <w:top w:val="single" w:sz="4" w:space="0" w:color="auto"/>
              <w:left w:val="single" w:sz="4" w:space="0" w:color="auto"/>
              <w:bottom w:val="single" w:sz="4" w:space="0" w:color="auto"/>
              <w:right w:val="single" w:sz="4" w:space="0" w:color="auto"/>
            </w:tcBorders>
          </w:tcPr>
          <w:p w14:paraId="3A022F12"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00D48588" w14:textId="77777777" w:rsidR="00D95488" w:rsidRPr="001D1E5B"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4136A86" w14:textId="77777777" w:rsidR="00D95488" w:rsidRPr="001D1E5B"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27EA98C2"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6DF31614"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21A2E1AC"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00B84640"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r>
      <w:tr w:rsidR="00D95488" w:rsidRPr="00187686" w14:paraId="0DE0CAB3" w14:textId="77777777" w:rsidTr="003B3669">
        <w:tc>
          <w:tcPr>
            <w:tcW w:w="926" w:type="dxa"/>
            <w:tcBorders>
              <w:top w:val="single" w:sz="4" w:space="0" w:color="auto"/>
              <w:left w:val="single" w:sz="4" w:space="0" w:color="auto"/>
              <w:bottom w:val="single" w:sz="4" w:space="0" w:color="auto"/>
              <w:right w:val="single" w:sz="4" w:space="0" w:color="auto"/>
            </w:tcBorders>
          </w:tcPr>
          <w:p w14:paraId="16B1B3B9" w14:textId="77777777" w:rsidR="00D95488" w:rsidRPr="00187686" w:rsidRDefault="00D95488" w:rsidP="006F2BC0">
            <w:pPr>
              <w:numPr>
                <w:ilvl w:val="0"/>
                <w:numId w:val="18"/>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3A48733C" w14:textId="77777777" w:rsidR="00D95488" w:rsidRPr="00187686" w:rsidRDefault="00D95488" w:rsidP="003B3669">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организованных и проведенных городских культурно-массовых мероприятий, посвященных профессиональным праздникам</w:t>
            </w:r>
          </w:p>
        </w:tc>
        <w:tc>
          <w:tcPr>
            <w:tcW w:w="692" w:type="dxa"/>
            <w:tcBorders>
              <w:top w:val="single" w:sz="4" w:space="0" w:color="auto"/>
              <w:left w:val="single" w:sz="4" w:space="0" w:color="auto"/>
              <w:bottom w:val="single" w:sz="4" w:space="0" w:color="auto"/>
              <w:right w:val="single" w:sz="4" w:space="0" w:color="auto"/>
            </w:tcBorders>
          </w:tcPr>
          <w:p w14:paraId="08799307"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3B0A18EF" w14:textId="77777777" w:rsidR="00D95488" w:rsidRPr="001D1E5B"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0D6B54CE" w14:textId="77777777" w:rsidR="00D95488" w:rsidRPr="001D1E5B"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69A11D5A"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64F00093"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69" w:type="dxa"/>
            <w:tcBorders>
              <w:top w:val="single" w:sz="4" w:space="0" w:color="auto"/>
              <w:left w:val="single" w:sz="4" w:space="0" w:color="auto"/>
              <w:bottom w:val="single" w:sz="4" w:space="0" w:color="auto"/>
              <w:right w:val="single" w:sz="4" w:space="0" w:color="auto"/>
            </w:tcBorders>
          </w:tcPr>
          <w:p w14:paraId="66530368"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82" w:type="dxa"/>
            <w:tcBorders>
              <w:top w:val="single" w:sz="4" w:space="0" w:color="auto"/>
              <w:left w:val="single" w:sz="4" w:space="0" w:color="auto"/>
              <w:bottom w:val="single" w:sz="4" w:space="0" w:color="auto"/>
              <w:right w:val="single" w:sz="4" w:space="0" w:color="auto"/>
            </w:tcBorders>
          </w:tcPr>
          <w:p w14:paraId="19B69E3A"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r>
      <w:tr w:rsidR="00D95488" w:rsidRPr="00187686" w14:paraId="4DFAEF87" w14:textId="77777777" w:rsidTr="003B3669">
        <w:tc>
          <w:tcPr>
            <w:tcW w:w="926" w:type="dxa"/>
            <w:tcBorders>
              <w:top w:val="single" w:sz="4" w:space="0" w:color="auto"/>
              <w:left w:val="single" w:sz="4" w:space="0" w:color="auto"/>
              <w:bottom w:val="single" w:sz="4" w:space="0" w:color="auto"/>
              <w:right w:val="single" w:sz="4" w:space="0" w:color="auto"/>
            </w:tcBorders>
          </w:tcPr>
          <w:p w14:paraId="03CCEE47" w14:textId="77777777" w:rsidR="00D95488" w:rsidRPr="00187686" w:rsidRDefault="00D95488" w:rsidP="006F2BC0">
            <w:pPr>
              <w:numPr>
                <w:ilvl w:val="0"/>
                <w:numId w:val="18"/>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7DDC493" w14:textId="77777777" w:rsidR="00D95488" w:rsidRPr="00187686" w:rsidRDefault="00D95488" w:rsidP="003B3669">
            <w:pPr>
              <w:autoSpaceDE w:val="0"/>
              <w:autoSpaceDN w:val="0"/>
              <w:spacing w:after="0" w:line="240" w:lineRule="auto"/>
              <w:rPr>
                <w:rFonts w:ascii="Times New Roman" w:hAnsi="Times New Roman"/>
                <w:sz w:val="24"/>
                <w:szCs w:val="24"/>
              </w:rPr>
            </w:pPr>
            <w:r w:rsidRPr="00187686">
              <w:rPr>
                <w:rFonts w:ascii="Times New Roman" w:hAnsi="Times New Roman"/>
                <w:sz w:val="24"/>
                <w:szCs w:val="24"/>
              </w:rPr>
              <w:t>Периодичность проведения встреч главы городского округа Тейково с жителями</w:t>
            </w:r>
          </w:p>
        </w:tc>
        <w:tc>
          <w:tcPr>
            <w:tcW w:w="692" w:type="dxa"/>
            <w:tcBorders>
              <w:top w:val="single" w:sz="4" w:space="0" w:color="auto"/>
              <w:left w:val="single" w:sz="4" w:space="0" w:color="auto"/>
              <w:bottom w:val="single" w:sz="4" w:space="0" w:color="auto"/>
              <w:right w:val="single" w:sz="4" w:space="0" w:color="auto"/>
            </w:tcBorders>
          </w:tcPr>
          <w:p w14:paraId="41CB30BE"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2B19ADBC" w14:textId="77777777" w:rsidR="00D95488" w:rsidRPr="001D1E5B"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 </w:t>
            </w:r>
          </w:p>
          <w:p w14:paraId="132ACE6E" w14:textId="77777777" w:rsidR="00D95488" w:rsidRPr="001D1E5B"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6C3E1039" w14:textId="77777777" w:rsidR="00D95488" w:rsidRPr="001D1E5B"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не менее </w:t>
            </w:r>
          </w:p>
          <w:p w14:paraId="240158BD" w14:textId="77777777" w:rsidR="00D95488" w:rsidRPr="001D1E5B"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 </w:t>
            </w:r>
          </w:p>
          <w:p w14:paraId="62B61237" w14:textId="77777777" w:rsidR="00D95488" w:rsidRPr="001D1E5B"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7DE5B3B9"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702CC80D"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010380B4"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7E6D351B"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3E9B4419"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659038B0"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69" w:type="dxa"/>
            <w:tcBorders>
              <w:top w:val="single" w:sz="4" w:space="0" w:color="auto"/>
              <w:left w:val="single" w:sz="4" w:space="0" w:color="auto"/>
              <w:bottom w:val="single" w:sz="4" w:space="0" w:color="auto"/>
              <w:right w:val="single" w:sz="4" w:space="0" w:color="auto"/>
            </w:tcBorders>
          </w:tcPr>
          <w:p w14:paraId="68DBAE52"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4EBB7FB1"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0A1E8577"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82" w:type="dxa"/>
            <w:tcBorders>
              <w:top w:val="single" w:sz="4" w:space="0" w:color="auto"/>
              <w:left w:val="single" w:sz="4" w:space="0" w:color="auto"/>
              <w:bottom w:val="single" w:sz="4" w:space="0" w:color="auto"/>
              <w:right w:val="single" w:sz="4" w:space="0" w:color="auto"/>
            </w:tcBorders>
          </w:tcPr>
          <w:p w14:paraId="4FF2E9BD"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34FDEAC0"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0C23A198"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r>
      <w:tr w:rsidR="00D95488" w:rsidRPr="00187686" w14:paraId="733C5C9B" w14:textId="77777777" w:rsidTr="003B3669">
        <w:tc>
          <w:tcPr>
            <w:tcW w:w="926" w:type="dxa"/>
            <w:tcBorders>
              <w:top w:val="single" w:sz="4" w:space="0" w:color="auto"/>
              <w:left w:val="single" w:sz="4" w:space="0" w:color="auto"/>
              <w:bottom w:val="single" w:sz="4" w:space="0" w:color="auto"/>
              <w:right w:val="single" w:sz="4" w:space="0" w:color="auto"/>
            </w:tcBorders>
          </w:tcPr>
          <w:p w14:paraId="2EC3E76F" w14:textId="77777777" w:rsidR="00D95488" w:rsidRPr="00187686" w:rsidRDefault="00D95488" w:rsidP="006F2BC0">
            <w:pPr>
              <w:numPr>
                <w:ilvl w:val="0"/>
                <w:numId w:val="18"/>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2C925B8D" w14:textId="77777777" w:rsidR="00D95488" w:rsidRPr="00187686" w:rsidRDefault="00D95488" w:rsidP="003B3669">
            <w:pPr>
              <w:spacing w:after="0" w:line="240" w:lineRule="auto"/>
              <w:rPr>
                <w:rFonts w:ascii="Times New Roman" w:hAnsi="Times New Roman"/>
                <w:sz w:val="24"/>
                <w:szCs w:val="24"/>
              </w:rPr>
            </w:pPr>
            <w:r w:rsidRPr="00187686">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692" w:type="dxa"/>
            <w:tcBorders>
              <w:top w:val="single" w:sz="4" w:space="0" w:color="auto"/>
              <w:left w:val="single" w:sz="4" w:space="0" w:color="auto"/>
              <w:bottom w:val="single" w:sz="4" w:space="0" w:color="auto"/>
              <w:right w:val="single" w:sz="4" w:space="0" w:color="auto"/>
            </w:tcBorders>
          </w:tcPr>
          <w:p w14:paraId="05CEFBFB"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70A571CC" w14:textId="77777777" w:rsidR="00D95488" w:rsidRPr="001D1E5B"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раза </w:t>
            </w:r>
          </w:p>
          <w:p w14:paraId="160B7FFF" w14:textId="77777777" w:rsidR="00D95488" w:rsidRPr="001D1E5B"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523A07DE" w14:textId="77777777" w:rsidR="00D95488" w:rsidRPr="001D1E5B"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 раза</w:t>
            </w:r>
          </w:p>
          <w:p w14:paraId="174CAC43" w14:textId="77777777" w:rsidR="00D95488" w:rsidRPr="001D1E5B"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73794D4B"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0F9736FA"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3724CAB2"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1980D925"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год</w:t>
            </w:r>
          </w:p>
        </w:tc>
        <w:tc>
          <w:tcPr>
            <w:tcW w:w="1269" w:type="dxa"/>
            <w:tcBorders>
              <w:top w:val="single" w:sz="4" w:space="0" w:color="auto"/>
              <w:left w:val="single" w:sz="4" w:space="0" w:color="auto"/>
              <w:bottom w:val="single" w:sz="4" w:space="0" w:color="auto"/>
              <w:right w:val="single" w:sz="4" w:space="0" w:color="auto"/>
            </w:tcBorders>
          </w:tcPr>
          <w:p w14:paraId="7F17290B"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раза </w:t>
            </w:r>
          </w:p>
          <w:p w14:paraId="368E8B93"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год</w:t>
            </w:r>
          </w:p>
        </w:tc>
        <w:tc>
          <w:tcPr>
            <w:tcW w:w="1282" w:type="dxa"/>
            <w:tcBorders>
              <w:top w:val="single" w:sz="4" w:space="0" w:color="auto"/>
              <w:left w:val="single" w:sz="4" w:space="0" w:color="auto"/>
              <w:bottom w:val="single" w:sz="4" w:space="0" w:color="auto"/>
              <w:right w:val="single" w:sz="4" w:space="0" w:color="auto"/>
            </w:tcBorders>
          </w:tcPr>
          <w:p w14:paraId="158D548E"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69F1905E"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год</w:t>
            </w:r>
          </w:p>
        </w:tc>
      </w:tr>
      <w:tr w:rsidR="00D95488" w:rsidRPr="00187686" w14:paraId="7402ED9D" w14:textId="77777777" w:rsidTr="003B3669">
        <w:tc>
          <w:tcPr>
            <w:tcW w:w="926" w:type="dxa"/>
            <w:tcBorders>
              <w:top w:val="single" w:sz="4" w:space="0" w:color="auto"/>
              <w:left w:val="single" w:sz="4" w:space="0" w:color="auto"/>
              <w:bottom w:val="single" w:sz="4" w:space="0" w:color="auto"/>
              <w:right w:val="single" w:sz="4" w:space="0" w:color="auto"/>
            </w:tcBorders>
          </w:tcPr>
          <w:p w14:paraId="6DB9AD2D" w14:textId="77777777" w:rsidR="00D95488" w:rsidRPr="00187686" w:rsidRDefault="00D95488" w:rsidP="006F2BC0">
            <w:pPr>
              <w:numPr>
                <w:ilvl w:val="0"/>
                <w:numId w:val="18"/>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73595C1" w14:textId="77777777" w:rsidR="00D95488" w:rsidRPr="00187686" w:rsidRDefault="00D95488" w:rsidP="003B3669">
            <w:pPr>
              <w:spacing w:after="0" w:line="240" w:lineRule="auto"/>
              <w:rPr>
                <w:rFonts w:ascii="Times New Roman" w:hAnsi="Times New Roman"/>
                <w:sz w:val="24"/>
                <w:szCs w:val="24"/>
              </w:rPr>
            </w:pPr>
            <w:r w:rsidRPr="00187686">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2DBED113"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0C679614" w14:textId="77777777" w:rsidR="00D95488" w:rsidRPr="001D1E5B"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7CF53E60" w14:textId="77777777" w:rsidR="00D95488" w:rsidRPr="001D1E5B"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6766E328"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71256027"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69" w:type="dxa"/>
            <w:tcBorders>
              <w:top w:val="single" w:sz="4" w:space="0" w:color="auto"/>
              <w:left w:val="single" w:sz="4" w:space="0" w:color="auto"/>
              <w:bottom w:val="single" w:sz="4" w:space="0" w:color="auto"/>
              <w:right w:val="single" w:sz="4" w:space="0" w:color="auto"/>
            </w:tcBorders>
          </w:tcPr>
          <w:p w14:paraId="41E6A437"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82" w:type="dxa"/>
            <w:tcBorders>
              <w:top w:val="single" w:sz="4" w:space="0" w:color="auto"/>
              <w:left w:val="single" w:sz="4" w:space="0" w:color="auto"/>
              <w:bottom w:val="single" w:sz="4" w:space="0" w:color="auto"/>
              <w:right w:val="single" w:sz="4" w:space="0" w:color="auto"/>
            </w:tcBorders>
          </w:tcPr>
          <w:p w14:paraId="4836A91F"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r>
      <w:tr w:rsidR="00D95488" w:rsidRPr="00187686" w14:paraId="43E9E548" w14:textId="77777777" w:rsidTr="003B3669">
        <w:tc>
          <w:tcPr>
            <w:tcW w:w="926" w:type="dxa"/>
            <w:tcBorders>
              <w:top w:val="single" w:sz="4" w:space="0" w:color="auto"/>
              <w:left w:val="single" w:sz="4" w:space="0" w:color="auto"/>
              <w:bottom w:val="single" w:sz="4" w:space="0" w:color="auto"/>
              <w:right w:val="single" w:sz="4" w:space="0" w:color="auto"/>
            </w:tcBorders>
          </w:tcPr>
          <w:p w14:paraId="2F629AB2" w14:textId="77777777" w:rsidR="00D95488" w:rsidRPr="00187686" w:rsidRDefault="00D95488" w:rsidP="006F2BC0">
            <w:pPr>
              <w:numPr>
                <w:ilvl w:val="0"/>
                <w:numId w:val="18"/>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74D55F79" w14:textId="77777777" w:rsidR="00D95488" w:rsidRPr="00187686" w:rsidRDefault="00D95488" w:rsidP="003B3669">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городских СМИ,  взаимодействующих  с органами местного самоуправления на договорной и на безвозмездной основе             </w:t>
            </w:r>
          </w:p>
        </w:tc>
        <w:tc>
          <w:tcPr>
            <w:tcW w:w="692" w:type="dxa"/>
            <w:tcBorders>
              <w:top w:val="single" w:sz="4" w:space="0" w:color="auto"/>
              <w:left w:val="single" w:sz="4" w:space="0" w:color="auto"/>
              <w:bottom w:val="single" w:sz="4" w:space="0" w:color="auto"/>
              <w:right w:val="single" w:sz="4" w:space="0" w:color="auto"/>
            </w:tcBorders>
          </w:tcPr>
          <w:p w14:paraId="38BCA9BB"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38C83FAE" w14:textId="77777777" w:rsidR="00D95488" w:rsidRPr="001D1E5B" w:rsidRDefault="00D95488" w:rsidP="003B3669">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753FBA65" w14:textId="77777777" w:rsidR="00D95488" w:rsidRPr="001D1E5B" w:rsidRDefault="00D95488" w:rsidP="003B3669">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28DE99C5"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7EBDF5C0"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5889C920"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38F5AC90"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r>
      <w:tr w:rsidR="00D95488" w:rsidRPr="00187686" w14:paraId="1FE75BF2" w14:textId="77777777" w:rsidTr="003B3669">
        <w:tc>
          <w:tcPr>
            <w:tcW w:w="926" w:type="dxa"/>
            <w:tcBorders>
              <w:top w:val="single" w:sz="4" w:space="0" w:color="auto"/>
              <w:left w:val="single" w:sz="4" w:space="0" w:color="auto"/>
              <w:bottom w:val="single" w:sz="4" w:space="0" w:color="auto"/>
              <w:right w:val="single" w:sz="4" w:space="0" w:color="auto"/>
            </w:tcBorders>
          </w:tcPr>
          <w:p w14:paraId="7F0DD43E" w14:textId="77777777" w:rsidR="00D95488" w:rsidRPr="00187686" w:rsidRDefault="00D95488" w:rsidP="006F2BC0">
            <w:pPr>
              <w:numPr>
                <w:ilvl w:val="0"/>
                <w:numId w:val="18"/>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50944D9A" w14:textId="77777777" w:rsidR="00D95488" w:rsidRPr="00187686" w:rsidRDefault="00D95488" w:rsidP="003B3669">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публикаций в средствах массовой информации о деятельности органов местного самоуправления </w:t>
            </w:r>
          </w:p>
        </w:tc>
        <w:tc>
          <w:tcPr>
            <w:tcW w:w="692" w:type="dxa"/>
            <w:tcBorders>
              <w:top w:val="single" w:sz="4" w:space="0" w:color="auto"/>
              <w:left w:val="single" w:sz="4" w:space="0" w:color="auto"/>
              <w:bottom w:val="single" w:sz="4" w:space="0" w:color="auto"/>
              <w:right w:val="single" w:sz="4" w:space="0" w:color="auto"/>
            </w:tcBorders>
          </w:tcPr>
          <w:p w14:paraId="6471E92E"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010B7A8F" w14:textId="77777777" w:rsidR="00D95488" w:rsidRPr="001D1E5B" w:rsidRDefault="00D95488" w:rsidP="003B3669">
            <w:pPr>
              <w:autoSpaceDE w:val="0"/>
              <w:autoSpaceDN w:val="0"/>
              <w:adjustRightInd w:val="0"/>
              <w:spacing w:after="0"/>
              <w:jc w:val="center"/>
              <w:rPr>
                <w:rFonts w:ascii="Times New Roman" w:hAnsi="Times New Roman"/>
                <w:sz w:val="24"/>
                <w:szCs w:val="24"/>
              </w:rPr>
            </w:pPr>
            <w:r w:rsidRPr="001D1E5B">
              <w:rPr>
                <w:rFonts w:ascii="Times New Roman" w:hAnsi="Times New Roman"/>
                <w:sz w:val="24"/>
                <w:szCs w:val="24"/>
              </w:rPr>
              <w:t>10</w:t>
            </w:r>
          </w:p>
          <w:p w14:paraId="30696231" w14:textId="77777777" w:rsidR="00D95488" w:rsidRPr="001D1E5B" w:rsidRDefault="00D95488" w:rsidP="003B3669">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55E8CC04" w14:textId="77777777" w:rsidR="00D95488" w:rsidRPr="001D1E5B" w:rsidRDefault="00D95488" w:rsidP="003B3669">
            <w:pPr>
              <w:autoSpaceDE w:val="0"/>
              <w:autoSpaceDN w:val="0"/>
              <w:adjustRightInd w:val="0"/>
              <w:spacing w:after="0"/>
              <w:jc w:val="center"/>
              <w:rPr>
                <w:rFonts w:ascii="Times New Roman" w:hAnsi="Times New Roman"/>
                <w:sz w:val="24"/>
                <w:szCs w:val="24"/>
              </w:rPr>
            </w:pPr>
            <w:r w:rsidRPr="001D1E5B">
              <w:rPr>
                <w:rFonts w:ascii="Times New Roman" w:hAnsi="Times New Roman"/>
                <w:sz w:val="24"/>
                <w:szCs w:val="24"/>
              </w:rPr>
              <w:t>не менее 10</w:t>
            </w:r>
          </w:p>
          <w:p w14:paraId="5EE78F1A" w14:textId="77777777" w:rsidR="00D95488" w:rsidRPr="001D1E5B" w:rsidRDefault="00D95488" w:rsidP="003B3669">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7469D247" w14:textId="77777777" w:rsidR="00D95488" w:rsidRPr="00187686" w:rsidRDefault="00D95488" w:rsidP="003B3669">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1AB4D4F9"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265B0C95" w14:textId="77777777" w:rsidR="00D95488" w:rsidRPr="00187686" w:rsidRDefault="00D95488" w:rsidP="003B3669">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0DFE657B"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69" w:type="dxa"/>
            <w:tcBorders>
              <w:top w:val="single" w:sz="4" w:space="0" w:color="auto"/>
              <w:left w:val="single" w:sz="4" w:space="0" w:color="auto"/>
              <w:bottom w:val="single" w:sz="4" w:space="0" w:color="auto"/>
              <w:right w:val="single" w:sz="4" w:space="0" w:color="auto"/>
            </w:tcBorders>
          </w:tcPr>
          <w:p w14:paraId="7387DFBF" w14:textId="77777777" w:rsidR="00D95488" w:rsidRPr="00187686" w:rsidRDefault="00D95488" w:rsidP="003B3669">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3E9F87D7"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82" w:type="dxa"/>
            <w:tcBorders>
              <w:top w:val="single" w:sz="4" w:space="0" w:color="auto"/>
              <w:left w:val="single" w:sz="4" w:space="0" w:color="auto"/>
              <w:bottom w:val="single" w:sz="4" w:space="0" w:color="auto"/>
              <w:right w:val="single" w:sz="4" w:space="0" w:color="auto"/>
            </w:tcBorders>
          </w:tcPr>
          <w:p w14:paraId="092B1ADA" w14:textId="77777777" w:rsidR="00D95488" w:rsidRPr="00187686" w:rsidRDefault="00D95488" w:rsidP="003B3669">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55B1C535"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r>
      <w:tr w:rsidR="00D95488" w:rsidRPr="00187686" w14:paraId="45B37FA8" w14:textId="77777777" w:rsidTr="003B3669">
        <w:trPr>
          <w:trHeight w:val="723"/>
        </w:trPr>
        <w:tc>
          <w:tcPr>
            <w:tcW w:w="926" w:type="dxa"/>
            <w:tcBorders>
              <w:top w:val="single" w:sz="4" w:space="0" w:color="auto"/>
              <w:left w:val="single" w:sz="4" w:space="0" w:color="auto"/>
              <w:bottom w:val="single" w:sz="4" w:space="0" w:color="auto"/>
              <w:right w:val="single" w:sz="4" w:space="0" w:color="auto"/>
            </w:tcBorders>
          </w:tcPr>
          <w:p w14:paraId="09BF16A7" w14:textId="77777777" w:rsidR="00D95488" w:rsidRPr="00187686" w:rsidRDefault="00D95488" w:rsidP="006F2BC0">
            <w:pPr>
              <w:numPr>
                <w:ilvl w:val="0"/>
                <w:numId w:val="18"/>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2D4BFF1" w14:textId="77777777" w:rsidR="00D95488" w:rsidRPr="00187686" w:rsidRDefault="00D95488" w:rsidP="003B3669">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692" w:type="dxa"/>
            <w:tcBorders>
              <w:top w:val="single" w:sz="4" w:space="0" w:color="auto"/>
              <w:left w:val="single" w:sz="4" w:space="0" w:color="auto"/>
              <w:bottom w:val="single" w:sz="4" w:space="0" w:color="auto"/>
              <w:right w:val="single" w:sz="4" w:space="0" w:color="auto"/>
            </w:tcBorders>
          </w:tcPr>
          <w:p w14:paraId="36D427AA"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0402778F" w14:textId="77777777" w:rsidR="00D95488" w:rsidRPr="001D1E5B" w:rsidRDefault="00D95488" w:rsidP="003B3669">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 за год</w:t>
            </w:r>
          </w:p>
        </w:tc>
        <w:tc>
          <w:tcPr>
            <w:tcW w:w="1276" w:type="dxa"/>
            <w:tcBorders>
              <w:top w:val="single" w:sz="4" w:space="0" w:color="auto"/>
              <w:left w:val="single" w:sz="4" w:space="0" w:color="auto"/>
              <w:bottom w:val="single" w:sz="4" w:space="0" w:color="auto"/>
              <w:right w:val="single" w:sz="4" w:space="0" w:color="auto"/>
            </w:tcBorders>
          </w:tcPr>
          <w:p w14:paraId="6DB16869" w14:textId="77777777" w:rsidR="00D95488" w:rsidRPr="001D1E5B" w:rsidRDefault="00D95488" w:rsidP="003B3669">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не менее</w:t>
            </w:r>
          </w:p>
          <w:p w14:paraId="49FF7E94" w14:textId="77777777" w:rsidR="00D95488" w:rsidRPr="001D1E5B" w:rsidRDefault="00D95488" w:rsidP="003B3669">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25 в год</w:t>
            </w:r>
          </w:p>
          <w:p w14:paraId="69A7C61C" w14:textId="77777777" w:rsidR="00D95488" w:rsidRPr="001D1E5B" w:rsidRDefault="00D95488" w:rsidP="003B3669">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6811E9"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07840D83"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70070359"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8186657"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3B1AFEEF"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15B2DCCF"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09CDBDB4"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34F36753"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78CFB92F"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54003EB4"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28725855"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tc>
      </w:tr>
      <w:tr w:rsidR="00D95488" w:rsidRPr="00187686" w14:paraId="63686648" w14:textId="77777777" w:rsidTr="003B3669">
        <w:trPr>
          <w:trHeight w:val="723"/>
        </w:trPr>
        <w:tc>
          <w:tcPr>
            <w:tcW w:w="926" w:type="dxa"/>
            <w:tcBorders>
              <w:top w:val="single" w:sz="4" w:space="0" w:color="auto"/>
              <w:left w:val="single" w:sz="4" w:space="0" w:color="auto"/>
              <w:bottom w:val="single" w:sz="4" w:space="0" w:color="auto"/>
              <w:right w:val="single" w:sz="4" w:space="0" w:color="auto"/>
            </w:tcBorders>
          </w:tcPr>
          <w:p w14:paraId="12353483" w14:textId="77777777" w:rsidR="00D95488" w:rsidRPr="00187686" w:rsidRDefault="00D95488" w:rsidP="006F2BC0">
            <w:pPr>
              <w:numPr>
                <w:ilvl w:val="0"/>
                <w:numId w:val="18"/>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1E2C4F52" w14:textId="77777777" w:rsidR="00D95488" w:rsidRPr="00187686" w:rsidRDefault="00D95488" w:rsidP="003B3669">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официальных групп (аккаунтов) в социальной сети в Вконтакте, в которых на договорной основе публикуется информация о деятельности ОМС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24EBCC71" w14:textId="77777777" w:rsidR="00D95488" w:rsidRPr="00187686" w:rsidRDefault="00D95488" w:rsidP="003B3669">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050EC1C1" w14:textId="77777777" w:rsidR="00D95488" w:rsidRPr="001D1E5B" w:rsidRDefault="00D95488" w:rsidP="003B3669">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22BAD28" w14:textId="77777777" w:rsidR="00D95488" w:rsidRPr="001D1E5B" w:rsidRDefault="00D95488" w:rsidP="003B3669">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009E992C"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5F66E4F4"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tcPr>
          <w:p w14:paraId="096A58C9" w14:textId="77777777" w:rsidR="00D95488" w:rsidRPr="00187686" w:rsidRDefault="00D95488" w:rsidP="003B3669">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82" w:type="dxa"/>
            <w:tcBorders>
              <w:top w:val="single" w:sz="4" w:space="0" w:color="auto"/>
              <w:left w:val="single" w:sz="4" w:space="0" w:color="auto"/>
              <w:bottom w:val="single" w:sz="4" w:space="0" w:color="auto"/>
              <w:right w:val="single" w:sz="4" w:space="0" w:color="auto"/>
            </w:tcBorders>
          </w:tcPr>
          <w:p w14:paraId="4FDCC46D" w14:textId="77777777" w:rsidR="00D95488" w:rsidRPr="00187686" w:rsidRDefault="00D95488" w:rsidP="003B3669">
            <w:pPr>
              <w:autoSpaceDE w:val="0"/>
              <w:autoSpaceDN w:val="0"/>
              <w:adjustRightInd w:val="0"/>
              <w:spacing w:after="0" w:line="240" w:lineRule="auto"/>
              <w:jc w:val="center"/>
              <w:rPr>
                <w:rFonts w:ascii="Times New Roman" w:hAnsi="Times New Roman"/>
                <w:b/>
                <w:sz w:val="24"/>
                <w:szCs w:val="24"/>
              </w:rPr>
            </w:pPr>
            <w:r w:rsidRPr="00187686">
              <w:rPr>
                <w:rFonts w:ascii="Times New Roman" w:hAnsi="Times New Roman"/>
                <w:b/>
                <w:sz w:val="24"/>
                <w:szCs w:val="24"/>
              </w:rPr>
              <w:t>-</w:t>
            </w:r>
          </w:p>
        </w:tc>
      </w:tr>
    </w:tbl>
    <w:p w14:paraId="3728CC72" w14:textId="77777777" w:rsidR="00D95488" w:rsidRPr="00187686" w:rsidRDefault="00D95488" w:rsidP="00D95488">
      <w:pPr>
        <w:rPr>
          <w:b/>
        </w:rPr>
      </w:pPr>
    </w:p>
    <w:bookmarkEnd w:id="6"/>
    <w:p w14:paraId="333807A8" w14:textId="77777777" w:rsidR="00D95488" w:rsidRDefault="00D95488" w:rsidP="00D95488">
      <w:pPr>
        <w:pStyle w:val="aff1"/>
        <w:ind w:left="540"/>
        <w:jc w:val="right"/>
      </w:pPr>
    </w:p>
    <w:p w14:paraId="078A947F" w14:textId="77777777" w:rsidR="00D95488" w:rsidRDefault="00D95488" w:rsidP="00D95488">
      <w:pPr>
        <w:pStyle w:val="aff1"/>
        <w:ind w:left="540"/>
        <w:jc w:val="right"/>
      </w:pPr>
    </w:p>
    <w:p w14:paraId="6A6F8528" w14:textId="77777777" w:rsidR="00D95488" w:rsidRDefault="00D95488" w:rsidP="00D95488">
      <w:pPr>
        <w:pStyle w:val="aff1"/>
        <w:ind w:left="540"/>
        <w:jc w:val="right"/>
      </w:pPr>
    </w:p>
    <w:p w14:paraId="53543223" w14:textId="77777777" w:rsidR="00D95488" w:rsidRDefault="00D95488" w:rsidP="00D95488">
      <w:pPr>
        <w:pStyle w:val="aff1"/>
        <w:ind w:left="540"/>
        <w:jc w:val="right"/>
      </w:pPr>
    </w:p>
    <w:p w14:paraId="3EC53BD3" w14:textId="77777777" w:rsidR="00D92F79" w:rsidRDefault="00D92F79" w:rsidP="00D95488">
      <w:pPr>
        <w:pStyle w:val="aff1"/>
        <w:ind w:left="540"/>
        <w:jc w:val="right"/>
      </w:pPr>
    </w:p>
    <w:p w14:paraId="7DBB475E" w14:textId="77777777" w:rsidR="00D92F79" w:rsidRDefault="00D92F79" w:rsidP="00D95488">
      <w:pPr>
        <w:pStyle w:val="aff1"/>
        <w:ind w:left="540"/>
        <w:jc w:val="right"/>
      </w:pPr>
    </w:p>
    <w:p w14:paraId="6A389311" w14:textId="77777777" w:rsidR="00D92F79" w:rsidRDefault="00D92F79" w:rsidP="00D95488">
      <w:pPr>
        <w:pStyle w:val="aff1"/>
        <w:ind w:left="540"/>
        <w:jc w:val="right"/>
      </w:pPr>
    </w:p>
    <w:p w14:paraId="164AC41D" w14:textId="77777777" w:rsidR="00D92F79" w:rsidRDefault="00D92F79" w:rsidP="00D95488">
      <w:pPr>
        <w:pStyle w:val="aff1"/>
        <w:ind w:left="540"/>
        <w:jc w:val="right"/>
      </w:pPr>
    </w:p>
    <w:p w14:paraId="665D710C" w14:textId="77777777" w:rsidR="00D92F79" w:rsidRDefault="00D92F79" w:rsidP="00D95488">
      <w:pPr>
        <w:pStyle w:val="aff1"/>
        <w:ind w:left="540"/>
        <w:jc w:val="right"/>
      </w:pPr>
    </w:p>
    <w:p w14:paraId="47F21065" w14:textId="77777777" w:rsidR="00D92F79" w:rsidRDefault="00D92F79" w:rsidP="00D95488">
      <w:pPr>
        <w:pStyle w:val="aff1"/>
        <w:ind w:left="540"/>
        <w:jc w:val="right"/>
      </w:pPr>
    </w:p>
    <w:p w14:paraId="6014440D" w14:textId="29C6BA9E" w:rsidR="00D95488" w:rsidRPr="00EB31EC" w:rsidRDefault="00D95488" w:rsidP="00D95488">
      <w:pPr>
        <w:pStyle w:val="aff1"/>
        <w:ind w:left="540"/>
        <w:jc w:val="right"/>
      </w:pPr>
      <w:r w:rsidRPr="00EB31EC">
        <w:lastRenderedPageBreak/>
        <w:t xml:space="preserve">Приложение </w:t>
      </w:r>
      <w:r>
        <w:t xml:space="preserve"> 3</w:t>
      </w:r>
    </w:p>
    <w:p w14:paraId="048390AD" w14:textId="77777777" w:rsidR="00D95488" w:rsidRDefault="00D95488" w:rsidP="00D95488">
      <w:pPr>
        <w:pStyle w:val="aff1"/>
        <w:ind w:left="540"/>
        <w:jc w:val="right"/>
      </w:pPr>
      <w:r w:rsidRPr="00EB31EC">
        <w:t xml:space="preserve">к постановлению администрации </w:t>
      </w:r>
    </w:p>
    <w:p w14:paraId="4651EA2E"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4F91BC6E" w14:textId="77777777" w:rsidR="00D95488" w:rsidRPr="00934D0A" w:rsidRDefault="00D95488" w:rsidP="00D95488">
      <w:pPr>
        <w:jc w:val="right"/>
        <w:rPr>
          <w:rFonts w:ascii="Times New Roman" w:hAnsi="Times New Roman"/>
          <w:sz w:val="24"/>
          <w:szCs w:val="24"/>
        </w:rPr>
      </w:pPr>
      <w:r w:rsidRPr="00934D0A">
        <w:rPr>
          <w:rFonts w:ascii="Times New Roman" w:hAnsi="Times New Roman"/>
          <w:sz w:val="24"/>
          <w:szCs w:val="24"/>
        </w:rPr>
        <w:t xml:space="preserve">                                                                                                                                                                                          от </w:t>
      </w:r>
      <w:r>
        <w:rPr>
          <w:rFonts w:ascii="Times New Roman" w:hAnsi="Times New Roman"/>
          <w:sz w:val="24"/>
          <w:szCs w:val="24"/>
        </w:rPr>
        <w:t>29.12.2023</w:t>
      </w:r>
      <w:r w:rsidRPr="00934D0A">
        <w:rPr>
          <w:rFonts w:ascii="Times New Roman" w:hAnsi="Times New Roman"/>
          <w:sz w:val="24"/>
          <w:szCs w:val="24"/>
        </w:rPr>
        <w:t xml:space="preserve"> №</w:t>
      </w:r>
      <w:r>
        <w:rPr>
          <w:rFonts w:ascii="Times New Roman" w:hAnsi="Times New Roman"/>
          <w:sz w:val="24"/>
          <w:szCs w:val="24"/>
        </w:rPr>
        <w:t xml:space="preserve"> 884</w:t>
      </w:r>
    </w:p>
    <w:p w14:paraId="24F69A02" w14:textId="77777777" w:rsidR="00D95488" w:rsidRPr="006D258E" w:rsidRDefault="00D95488" w:rsidP="00D95488">
      <w:pPr>
        <w:pStyle w:val="aff1"/>
        <w:widowControl w:val="0"/>
        <w:numPr>
          <w:ilvl w:val="0"/>
          <w:numId w:val="16"/>
        </w:numPr>
        <w:tabs>
          <w:tab w:val="center" w:pos="5040"/>
        </w:tabs>
        <w:autoSpaceDE w:val="0"/>
        <w:autoSpaceDN w:val="0"/>
        <w:adjustRightInd w:val="0"/>
        <w:jc w:val="center"/>
        <w:outlineLvl w:val="1"/>
        <w:rPr>
          <w:b/>
        </w:rPr>
      </w:pPr>
      <w:r w:rsidRPr="006D258E">
        <w:rPr>
          <w:b/>
        </w:rPr>
        <w:t>Ресурсное обеспечение муниципальной программы</w:t>
      </w:r>
    </w:p>
    <w:p w14:paraId="237F1499" w14:textId="77777777" w:rsidR="00D95488" w:rsidRDefault="00D95488" w:rsidP="00D95488">
      <w:pPr>
        <w:pStyle w:val="aff1"/>
        <w:widowControl w:val="0"/>
        <w:tabs>
          <w:tab w:val="left" w:pos="1210"/>
          <w:tab w:val="center" w:pos="5040"/>
        </w:tabs>
        <w:autoSpaceDE w:val="0"/>
        <w:autoSpaceDN w:val="0"/>
        <w:adjustRightInd w:val="0"/>
        <w:ind w:left="810"/>
        <w:jc w:val="right"/>
        <w:outlineLvl w:val="1"/>
      </w:pPr>
    </w:p>
    <w:p w14:paraId="5D45EB33" w14:textId="77777777" w:rsidR="00D95488" w:rsidRPr="00D538CD" w:rsidRDefault="00D95488" w:rsidP="00D95488">
      <w:pPr>
        <w:pStyle w:val="aff1"/>
        <w:widowControl w:val="0"/>
        <w:tabs>
          <w:tab w:val="left" w:pos="1210"/>
          <w:tab w:val="center" w:pos="5040"/>
        </w:tabs>
        <w:autoSpaceDE w:val="0"/>
        <w:autoSpaceDN w:val="0"/>
        <w:adjustRightInd w:val="0"/>
        <w:ind w:left="810"/>
        <w:jc w:val="right"/>
        <w:outlineLvl w:val="1"/>
      </w:pPr>
      <w:r w:rsidRPr="00F62E44">
        <w:t>Таблица 3 (тыс.руб.)</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D95488" w:rsidRPr="000173D9" w14:paraId="2CAE8A8E" w14:textId="77777777" w:rsidTr="003B3669">
        <w:trPr>
          <w:tblHeader/>
        </w:trPr>
        <w:tc>
          <w:tcPr>
            <w:tcW w:w="993" w:type="dxa"/>
            <w:tcBorders>
              <w:top w:val="single" w:sz="4" w:space="0" w:color="auto"/>
              <w:left w:val="single" w:sz="4" w:space="0" w:color="auto"/>
              <w:bottom w:val="single" w:sz="4" w:space="0" w:color="auto"/>
              <w:right w:val="single" w:sz="4" w:space="0" w:color="auto"/>
            </w:tcBorders>
          </w:tcPr>
          <w:p w14:paraId="5E5CF784" w14:textId="77777777" w:rsidR="00D95488" w:rsidRPr="000173D9" w:rsidRDefault="00D95488" w:rsidP="003B3669">
            <w:pPr>
              <w:pStyle w:val="ConsPlusCell"/>
              <w:jc w:val="center"/>
              <w:rPr>
                <w:rFonts w:ascii="Times New Roman" w:hAnsi="Times New Roman" w:cs="Times New Roman"/>
                <w:sz w:val="24"/>
                <w:szCs w:val="24"/>
              </w:rPr>
            </w:pPr>
            <w:bookmarkStart w:id="7" w:name="_Hlk156562703"/>
            <w:r w:rsidRPr="000173D9">
              <w:rPr>
                <w:rFonts w:ascii="Times New Roman" w:hAnsi="Times New Roman" w:cs="Times New Roman"/>
                <w:sz w:val="24"/>
                <w:szCs w:val="24"/>
              </w:rPr>
              <w:t>№</w:t>
            </w:r>
          </w:p>
          <w:p w14:paraId="2F9063B0" w14:textId="77777777" w:rsidR="00D95488" w:rsidRPr="000173D9" w:rsidRDefault="00D95488" w:rsidP="003B3669">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п/п</w:t>
            </w:r>
          </w:p>
        </w:tc>
        <w:tc>
          <w:tcPr>
            <w:tcW w:w="3962" w:type="dxa"/>
            <w:tcBorders>
              <w:top w:val="single" w:sz="4" w:space="0" w:color="auto"/>
              <w:left w:val="single" w:sz="4" w:space="0" w:color="auto"/>
              <w:bottom w:val="single" w:sz="4" w:space="0" w:color="auto"/>
              <w:right w:val="single" w:sz="4" w:space="0" w:color="auto"/>
            </w:tcBorders>
          </w:tcPr>
          <w:p w14:paraId="514D1D85" w14:textId="77777777" w:rsidR="00D95488" w:rsidRPr="000173D9" w:rsidRDefault="00D95488" w:rsidP="003B3669">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16725534" w14:textId="77777777" w:rsidR="00D95488" w:rsidRPr="000173D9" w:rsidRDefault="00D95488" w:rsidP="003B3669">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3B3B7638" w14:textId="77777777" w:rsidR="00D95488" w:rsidRPr="000173D9" w:rsidRDefault="00D95488" w:rsidP="003B3669">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2023 </w:t>
            </w:r>
          </w:p>
          <w:p w14:paraId="73332360" w14:textId="77777777" w:rsidR="00D95488" w:rsidRPr="000173D9" w:rsidRDefault="00D95488" w:rsidP="003B3669">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p>
        </w:tc>
        <w:tc>
          <w:tcPr>
            <w:tcW w:w="1417" w:type="dxa"/>
            <w:tcBorders>
              <w:top w:val="single" w:sz="4" w:space="0" w:color="auto"/>
              <w:left w:val="single" w:sz="4" w:space="0" w:color="auto"/>
              <w:bottom w:val="single" w:sz="4" w:space="0" w:color="auto"/>
              <w:right w:val="single" w:sz="4" w:space="0" w:color="auto"/>
            </w:tcBorders>
          </w:tcPr>
          <w:p w14:paraId="0BE0FC56" w14:textId="77777777" w:rsidR="00D95488" w:rsidRPr="000173D9" w:rsidRDefault="00D95488" w:rsidP="003B3669">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2024 </w:t>
            </w:r>
          </w:p>
          <w:p w14:paraId="513D166E" w14:textId="77777777" w:rsidR="00D95488" w:rsidRPr="000173D9" w:rsidRDefault="00D95488" w:rsidP="003B3669">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2F9253BA" w14:textId="77777777" w:rsidR="00D95488" w:rsidRPr="000173D9" w:rsidRDefault="00D95488" w:rsidP="003B3669">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2025</w:t>
            </w:r>
          </w:p>
          <w:p w14:paraId="1BA2D147" w14:textId="77777777" w:rsidR="00D95488" w:rsidRPr="000173D9" w:rsidRDefault="00D95488" w:rsidP="003B3669">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04347F1" w14:textId="77777777" w:rsidR="00D95488" w:rsidRPr="000173D9" w:rsidRDefault="00D95488" w:rsidP="003B3669">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2026</w:t>
            </w:r>
          </w:p>
          <w:p w14:paraId="402BB667" w14:textId="77777777" w:rsidR="00D95488" w:rsidRPr="000173D9" w:rsidRDefault="00D95488" w:rsidP="003B3669">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8015CB1" w14:textId="77777777" w:rsidR="00D95488" w:rsidRPr="000173D9" w:rsidRDefault="00D95488" w:rsidP="003B3669">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2027</w:t>
            </w:r>
          </w:p>
          <w:p w14:paraId="174DD2E3" w14:textId="77777777" w:rsidR="00D95488" w:rsidRPr="000173D9" w:rsidRDefault="00D95488" w:rsidP="003B3669">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1FA0071D" w14:textId="77777777" w:rsidR="00D95488" w:rsidRPr="000173D9" w:rsidRDefault="00D95488" w:rsidP="003B3669">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2028 </w:t>
            </w:r>
          </w:p>
          <w:p w14:paraId="593DA34C" w14:textId="77777777" w:rsidR="00D95488" w:rsidRPr="000173D9" w:rsidRDefault="00D95488" w:rsidP="003B3669">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r>
      <w:tr w:rsidR="00D95488" w:rsidRPr="000173D9" w14:paraId="6D35D2E3" w14:textId="77777777" w:rsidTr="003B3669">
        <w:trPr>
          <w:trHeight w:val="400"/>
        </w:trPr>
        <w:tc>
          <w:tcPr>
            <w:tcW w:w="993" w:type="dxa"/>
            <w:tcBorders>
              <w:top w:val="single" w:sz="4" w:space="0" w:color="auto"/>
              <w:left w:val="single" w:sz="4" w:space="0" w:color="auto"/>
              <w:bottom w:val="single" w:sz="4" w:space="0" w:color="auto"/>
              <w:right w:val="single" w:sz="4" w:space="0" w:color="auto"/>
            </w:tcBorders>
          </w:tcPr>
          <w:p w14:paraId="3F062B4C" w14:textId="77777777" w:rsidR="00D95488" w:rsidRPr="000173D9" w:rsidRDefault="00D95488" w:rsidP="003B3669">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AB7E7E9"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Объем  бюджетных ассигнований   </w:t>
            </w:r>
          </w:p>
          <w:p w14:paraId="2C48C5AA"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7ED3D36F" w14:textId="77777777" w:rsidR="00D95488" w:rsidRPr="001D1E5B" w:rsidRDefault="00D95488" w:rsidP="003B3669">
            <w:pPr>
              <w:pStyle w:val="ConsPlusCell"/>
              <w:jc w:val="center"/>
              <w:rPr>
                <w:rFonts w:ascii="Times New Roman" w:hAnsi="Times New Roman"/>
                <w:sz w:val="24"/>
                <w:szCs w:val="24"/>
              </w:rPr>
            </w:pPr>
            <w:r w:rsidRPr="001D1E5B">
              <w:rPr>
                <w:rFonts w:ascii="Times New Roman" w:hAnsi="Times New Roman"/>
                <w:sz w:val="24"/>
                <w:szCs w:val="24"/>
              </w:rPr>
              <w:t>7 524,46165</w:t>
            </w:r>
          </w:p>
          <w:p w14:paraId="1F6350DF" w14:textId="77777777" w:rsidR="00D95488" w:rsidRPr="001D1E5B" w:rsidRDefault="00D95488" w:rsidP="003B3669">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022451E"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 xml:space="preserve">1 626,78765 </w:t>
            </w:r>
          </w:p>
          <w:p w14:paraId="7DC25C06" w14:textId="77777777" w:rsidR="00D95488" w:rsidRPr="001D1E5B" w:rsidRDefault="00D95488" w:rsidP="003B3669">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514100"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1 185,44960</w:t>
            </w:r>
          </w:p>
        </w:tc>
        <w:tc>
          <w:tcPr>
            <w:tcW w:w="1418" w:type="dxa"/>
            <w:tcBorders>
              <w:top w:val="single" w:sz="4" w:space="0" w:color="auto"/>
              <w:left w:val="single" w:sz="4" w:space="0" w:color="auto"/>
              <w:bottom w:val="single" w:sz="4" w:space="0" w:color="auto"/>
              <w:right w:val="single" w:sz="4" w:space="0" w:color="auto"/>
            </w:tcBorders>
          </w:tcPr>
          <w:p w14:paraId="5C37695A"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1 185, 44960</w:t>
            </w:r>
          </w:p>
        </w:tc>
        <w:tc>
          <w:tcPr>
            <w:tcW w:w="1417" w:type="dxa"/>
            <w:tcBorders>
              <w:top w:val="single" w:sz="4" w:space="0" w:color="auto"/>
              <w:left w:val="single" w:sz="4" w:space="0" w:color="auto"/>
              <w:bottom w:val="single" w:sz="4" w:space="0" w:color="auto"/>
              <w:right w:val="single" w:sz="4" w:space="0" w:color="auto"/>
            </w:tcBorders>
          </w:tcPr>
          <w:p w14:paraId="54D17F0E"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1 185, 44960</w:t>
            </w:r>
          </w:p>
          <w:p w14:paraId="0404225E" w14:textId="77777777" w:rsidR="00D95488" w:rsidRPr="001D1E5B" w:rsidRDefault="00D95488" w:rsidP="003B3669">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DA7214E"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7" w:type="dxa"/>
            <w:tcBorders>
              <w:top w:val="single" w:sz="4" w:space="0" w:color="auto"/>
              <w:left w:val="single" w:sz="4" w:space="0" w:color="auto"/>
              <w:bottom w:val="single" w:sz="4" w:space="0" w:color="auto"/>
              <w:right w:val="single" w:sz="4" w:space="0" w:color="auto"/>
            </w:tcBorders>
          </w:tcPr>
          <w:p w14:paraId="7FB566CD"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r>
      <w:tr w:rsidR="00D95488" w:rsidRPr="000173D9" w14:paraId="2AC9096A" w14:textId="77777777" w:rsidTr="003B3669">
        <w:tc>
          <w:tcPr>
            <w:tcW w:w="993" w:type="dxa"/>
            <w:tcBorders>
              <w:top w:val="single" w:sz="4" w:space="0" w:color="auto"/>
              <w:left w:val="single" w:sz="4" w:space="0" w:color="auto"/>
              <w:bottom w:val="single" w:sz="4" w:space="0" w:color="auto"/>
              <w:right w:val="single" w:sz="4" w:space="0" w:color="auto"/>
            </w:tcBorders>
          </w:tcPr>
          <w:p w14:paraId="44E83797" w14:textId="77777777" w:rsidR="00D95488" w:rsidRPr="000173D9" w:rsidRDefault="00D95488" w:rsidP="003B3669">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BA96FB4"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4E2F09AE" w14:textId="77777777" w:rsidR="00D95488" w:rsidRPr="0055337F" w:rsidRDefault="00D95488" w:rsidP="003B366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D934860" w14:textId="77777777" w:rsidR="00D95488" w:rsidRPr="0055337F"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64C87DC" w14:textId="77777777" w:rsidR="00D95488" w:rsidRPr="004A28C2" w:rsidRDefault="00D95488" w:rsidP="003B366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104B580" w14:textId="77777777" w:rsidR="00D95488" w:rsidRPr="004A28C2"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CB3BA46" w14:textId="77777777" w:rsidR="00D95488" w:rsidRPr="000173D9" w:rsidRDefault="00D95488" w:rsidP="003B366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5FE1A46" w14:textId="77777777" w:rsidR="00D95488" w:rsidRPr="000173D9"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042B93C" w14:textId="77777777" w:rsidR="00D95488" w:rsidRPr="000173D9" w:rsidRDefault="00D95488" w:rsidP="003B3669">
            <w:pPr>
              <w:pStyle w:val="ConsPlusCell"/>
              <w:jc w:val="center"/>
              <w:rPr>
                <w:rFonts w:ascii="Times New Roman" w:hAnsi="Times New Roman" w:cs="Times New Roman"/>
                <w:sz w:val="24"/>
                <w:szCs w:val="24"/>
              </w:rPr>
            </w:pPr>
          </w:p>
        </w:tc>
      </w:tr>
      <w:tr w:rsidR="00D95488" w:rsidRPr="000173D9" w14:paraId="4174596E" w14:textId="77777777" w:rsidTr="003B3669">
        <w:tc>
          <w:tcPr>
            <w:tcW w:w="993" w:type="dxa"/>
            <w:tcBorders>
              <w:top w:val="single" w:sz="4" w:space="0" w:color="auto"/>
              <w:left w:val="single" w:sz="4" w:space="0" w:color="auto"/>
              <w:bottom w:val="single" w:sz="4" w:space="0" w:color="auto"/>
              <w:right w:val="single" w:sz="4" w:space="0" w:color="auto"/>
            </w:tcBorders>
          </w:tcPr>
          <w:p w14:paraId="7D7B0072" w14:textId="77777777" w:rsidR="00D95488" w:rsidRPr="000173D9" w:rsidRDefault="00D95488" w:rsidP="003B3669">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14:paraId="72CD068E"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Муниципальная поддержка городских социально</w:t>
            </w:r>
            <w:r>
              <w:rPr>
                <w:rFonts w:ascii="Times New Roman" w:hAnsi="Times New Roman" w:cs="Times New Roman"/>
                <w:bCs/>
                <w:sz w:val="24"/>
                <w:szCs w:val="24"/>
              </w:rPr>
              <w:t>-</w:t>
            </w:r>
            <w:r w:rsidRPr="000173D9">
              <w:rPr>
                <w:rFonts w:ascii="Times New Roman" w:hAnsi="Times New Roman" w:cs="Times New Roman"/>
                <w:bCs/>
                <w:sz w:val="24"/>
                <w:szCs w:val="24"/>
              </w:rPr>
              <w:t xml:space="preserve">   ориентированных некоммерческих организаций</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E815A37" w14:textId="77777777" w:rsidR="00D95488" w:rsidRPr="0055337F" w:rsidRDefault="00D95488" w:rsidP="003B3669">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2 404,853</w:t>
            </w:r>
          </w:p>
        </w:tc>
        <w:tc>
          <w:tcPr>
            <w:tcW w:w="1499" w:type="dxa"/>
            <w:tcBorders>
              <w:top w:val="single" w:sz="4" w:space="0" w:color="auto"/>
              <w:left w:val="single" w:sz="4" w:space="0" w:color="auto"/>
              <w:bottom w:val="single" w:sz="4" w:space="0" w:color="auto"/>
              <w:right w:val="single" w:sz="4" w:space="0" w:color="auto"/>
            </w:tcBorders>
          </w:tcPr>
          <w:p w14:paraId="036EC7BA" w14:textId="77777777" w:rsidR="00D95488" w:rsidRPr="0055337F" w:rsidRDefault="00D95488" w:rsidP="003B3669">
            <w:pPr>
              <w:spacing w:after="0" w:line="240" w:lineRule="auto"/>
              <w:jc w:val="center"/>
              <w:rPr>
                <w:rFonts w:ascii="Times New Roman" w:hAnsi="Times New Roman"/>
                <w:sz w:val="24"/>
                <w:szCs w:val="24"/>
              </w:rPr>
            </w:pPr>
            <w:r w:rsidRPr="0055337F">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14:paraId="4BF0D295" w14:textId="77777777" w:rsidR="00D95488" w:rsidRPr="004A28C2" w:rsidRDefault="00D95488" w:rsidP="003B3669">
            <w:pPr>
              <w:spacing w:after="0" w:line="240" w:lineRule="auto"/>
              <w:jc w:val="center"/>
              <w:rPr>
                <w:rFonts w:ascii="Times New Roman" w:hAnsi="Times New Roman"/>
                <w:sz w:val="24"/>
                <w:szCs w:val="24"/>
              </w:rPr>
            </w:pPr>
            <w:r w:rsidRPr="004A28C2">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70CB77D1" w14:textId="77777777" w:rsidR="00D95488" w:rsidRPr="004A28C2" w:rsidRDefault="00D95488" w:rsidP="003B3669">
            <w:pPr>
              <w:spacing w:after="0" w:line="240" w:lineRule="auto"/>
              <w:jc w:val="center"/>
              <w:rPr>
                <w:rFonts w:ascii="Times New Roman" w:hAnsi="Times New Roman"/>
                <w:sz w:val="24"/>
                <w:szCs w:val="24"/>
              </w:rPr>
            </w:pPr>
            <w:r w:rsidRPr="004A28C2">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48C07706"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1AA302D0"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7AAFB309"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D95488" w:rsidRPr="000173D9" w14:paraId="7645D86C" w14:textId="77777777" w:rsidTr="003B3669">
        <w:tc>
          <w:tcPr>
            <w:tcW w:w="993" w:type="dxa"/>
            <w:tcBorders>
              <w:top w:val="single" w:sz="4" w:space="0" w:color="auto"/>
              <w:left w:val="single" w:sz="4" w:space="0" w:color="auto"/>
              <w:bottom w:val="single" w:sz="4" w:space="0" w:color="auto"/>
              <w:right w:val="single" w:sz="4" w:space="0" w:color="auto"/>
            </w:tcBorders>
          </w:tcPr>
          <w:p w14:paraId="27979FDD" w14:textId="77777777" w:rsidR="00D95488" w:rsidRPr="000173D9" w:rsidRDefault="00D95488" w:rsidP="003B3669">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EDC9F06"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70CD9CCB" w14:textId="77777777" w:rsidR="00D95488" w:rsidRPr="0055337F" w:rsidRDefault="00D95488" w:rsidP="003B366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B04FC14" w14:textId="77777777" w:rsidR="00D95488" w:rsidRPr="0055337F"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9474723" w14:textId="77777777" w:rsidR="00D95488" w:rsidRPr="000173D9" w:rsidRDefault="00D95488" w:rsidP="003B366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E80C236" w14:textId="77777777" w:rsidR="00D95488" w:rsidRPr="000173D9"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CA769CF" w14:textId="77777777" w:rsidR="00D95488" w:rsidRPr="000173D9" w:rsidRDefault="00D95488" w:rsidP="003B366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D92FC05" w14:textId="77777777" w:rsidR="00D95488" w:rsidRPr="000173D9"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ADB3324" w14:textId="77777777" w:rsidR="00D95488" w:rsidRPr="000173D9" w:rsidRDefault="00D95488" w:rsidP="003B3669">
            <w:pPr>
              <w:pStyle w:val="ConsPlusCell"/>
              <w:jc w:val="center"/>
              <w:rPr>
                <w:rFonts w:ascii="Times New Roman" w:hAnsi="Times New Roman" w:cs="Times New Roman"/>
                <w:sz w:val="24"/>
                <w:szCs w:val="24"/>
              </w:rPr>
            </w:pPr>
          </w:p>
        </w:tc>
      </w:tr>
      <w:tr w:rsidR="00D95488" w:rsidRPr="000173D9" w14:paraId="1856956A" w14:textId="77777777" w:rsidTr="003B3669">
        <w:tc>
          <w:tcPr>
            <w:tcW w:w="993" w:type="dxa"/>
            <w:tcBorders>
              <w:top w:val="single" w:sz="4" w:space="0" w:color="auto"/>
              <w:left w:val="single" w:sz="4" w:space="0" w:color="auto"/>
              <w:bottom w:val="single" w:sz="4" w:space="0" w:color="auto"/>
              <w:right w:val="single" w:sz="4" w:space="0" w:color="auto"/>
            </w:tcBorders>
          </w:tcPr>
          <w:p w14:paraId="708C9A3F" w14:textId="77777777" w:rsidR="00D95488" w:rsidRPr="000173D9" w:rsidRDefault="00D95488" w:rsidP="003B3669">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D065C32"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580BC700" w14:textId="77777777" w:rsidR="00D95488" w:rsidRPr="0055337F" w:rsidRDefault="00D95488" w:rsidP="003B3669">
            <w:pPr>
              <w:pStyle w:val="ConsPlusCell"/>
              <w:jc w:val="center"/>
              <w:rPr>
                <w:rFonts w:ascii="Times New Roman" w:hAnsi="Times New Roman" w:cs="Times New Roman"/>
                <w:sz w:val="24"/>
                <w:szCs w:val="24"/>
              </w:rPr>
            </w:pPr>
            <w:r w:rsidRPr="0055337F">
              <w:rPr>
                <w:rFonts w:ascii="Times New Roman" w:hAnsi="Times New Roman" w:cs="Times New Roman"/>
                <w:sz w:val="24"/>
                <w:szCs w:val="24"/>
              </w:rPr>
              <w:t>2 404,853</w:t>
            </w:r>
          </w:p>
        </w:tc>
        <w:tc>
          <w:tcPr>
            <w:tcW w:w="1499" w:type="dxa"/>
            <w:tcBorders>
              <w:top w:val="single" w:sz="4" w:space="0" w:color="auto"/>
              <w:left w:val="single" w:sz="4" w:space="0" w:color="auto"/>
              <w:bottom w:val="single" w:sz="4" w:space="0" w:color="auto"/>
              <w:right w:val="single" w:sz="4" w:space="0" w:color="auto"/>
            </w:tcBorders>
          </w:tcPr>
          <w:p w14:paraId="56DE26DC" w14:textId="77777777" w:rsidR="00D95488" w:rsidRPr="0055337F" w:rsidRDefault="00D95488" w:rsidP="003B3669">
            <w:pPr>
              <w:spacing w:after="0" w:line="240" w:lineRule="auto"/>
              <w:jc w:val="center"/>
              <w:rPr>
                <w:rFonts w:ascii="Times New Roman" w:hAnsi="Times New Roman"/>
                <w:sz w:val="24"/>
                <w:szCs w:val="24"/>
              </w:rPr>
            </w:pPr>
            <w:r w:rsidRPr="0055337F">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14:paraId="2385BA4A"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5C485FBB"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5F8D6146"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4DD99A30"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2FFD0286"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D95488" w:rsidRPr="000173D9" w14:paraId="53D075EB" w14:textId="77777777" w:rsidTr="003B3669">
        <w:tc>
          <w:tcPr>
            <w:tcW w:w="993" w:type="dxa"/>
            <w:tcBorders>
              <w:top w:val="single" w:sz="4" w:space="0" w:color="auto"/>
              <w:left w:val="single" w:sz="4" w:space="0" w:color="auto"/>
              <w:bottom w:val="single" w:sz="4" w:space="0" w:color="auto"/>
              <w:right w:val="single" w:sz="4" w:space="0" w:color="auto"/>
            </w:tcBorders>
          </w:tcPr>
          <w:p w14:paraId="4CAEC8F7" w14:textId="77777777" w:rsidR="00D95488" w:rsidRPr="000173D9" w:rsidRDefault="00D95488" w:rsidP="003B3669">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14:paraId="6860942E"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семьи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C218A7E" w14:textId="77777777" w:rsidR="00D95488" w:rsidRPr="001D1E5B" w:rsidRDefault="00D95488" w:rsidP="003B3669">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1705,36394</w:t>
            </w:r>
          </w:p>
          <w:p w14:paraId="0DCADF30" w14:textId="77777777" w:rsidR="00D95488" w:rsidRPr="001D1E5B" w:rsidRDefault="00D95488" w:rsidP="003B366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AE0FEFE"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426,12894</w:t>
            </w:r>
          </w:p>
          <w:p w14:paraId="64A325D8" w14:textId="77777777" w:rsidR="00D95488" w:rsidRPr="001D1E5B" w:rsidRDefault="00D95488" w:rsidP="003B3669">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EFCBEC"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476F119F"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0B03E864"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2FF6FFD3"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31C0FDAC"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D95488" w:rsidRPr="000173D9" w14:paraId="7AF9B422" w14:textId="77777777" w:rsidTr="003B3669">
        <w:tc>
          <w:tcPr>
            <w:tcW w:w="993" w:type="dxa"/>
            <w:tcBorders>
              <w:top w:val="single" w:sz="4" w:space="0" w:color="auto"/>
              <w:left w:val="single" w:sz="4" w:space="0" w:color="auto"/>
              <w:bottom w:val="single" w:sz="4" w:space="0" w:color="auto"/>
              <w:right w:val="single" w:sz="4" w:space="0" w:color="auto"/>
            </w:tcBorders>
          </w:tcPr>
          <w:p w14:paraId="7F488851" w14:textId="77777777" w:rsidR="00D95488" w:rsidRPr="000173D9" w:rsidRDefault="00D95488" w:rsidP="003B3669">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CA2845D"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21BC9DDB" w14:textId="77777777" w:rsidR="00D95488" w:rsidRPr="001D1E5B" w:rsidRDefault="00D95488" w:rsidP="003B366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C00ABA1" w14:textId="77777777" w:rsidR="00D95488" w:rsidRPr="001D1E5B"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C52DDC" w14:textId="77777777" w:rsidR="00D95488" w:rsidRPr="000173D9" w:rsidRDefault="00D95488" w:rsidP="003B366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77D19C1" w14:textId="77777777" w:rsidR="00D95488" w:rsidRPr="000173D9"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51C9DF" w14:textId="77777777" w:rsidR="00D95488" w:rsidRPr="000173D9" w:rsidRDefault="00D95488" w:rsidP="003B366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DBA31CC" w14:textId="77777777" w:rsidR="00D95488" w:rsidRPr="000173D9"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154B61" w14:textId="77777777" w:rsidR="00D95488" w:rsidRPr="000173D9" w:rsidRDefault="00D95488" w:rsidP="003B3669">
            <w:pPr>
              <w:pStyle w:val="ConsPlusCell"/>
              <w:jc w:val="center"/>
              <w:rPr>
                <w:rFonts w:ascii="Times New Roman" w:hAnsi="Times New Roman" w:cs="Times New Roman"/>
                <w:sz w:val="24"/>
                <w:szCs w:val="24"/>
              </w:rPr>
            </w:pPr>
          </w:p>
        </w:tc>
      </w:tr>
      <w:tr w:rsidR="00D95488" w:rsidRPr="000173D9" w14:paraId="27F8F2B8" w14:textId="77777777" w:rsidTr="003B3669">
        <w:tc>
          <w:tcPr>
            <w:tcW w:w="993" w:type="dxa"/>
            <w:tcBorders>
              <w:top w:val="single" w:sz="4" w:space="0" w:color="auto"/>
              <w:left w:val="single" w:sz="4" w:space="0" w:color="auto"/>
              <w:bottom w:val="single" w:sz="4" w:space="0" w:color="auto"/>
              <w:right w:val="single" w:sz="4" w:space="0" w:color="auto"/>
            </w:tcBorders>
          </w:tcPr>
          <w:p w14:paraId="58806BC5" w14:textId="77777777" w:rsidR="00D95488" w:rsidRPr="000173D9" w:rsidRDefault="00D95488" w:rsidP="003B3669">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1B3424D"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650366BA" w14:textId="77777777" w:rsidR="00D95488" w:rsidRPr="001D1E5B" w:rsidRDefault="00D95488" w:rsidP="003B3669">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1705,36394</w:t>
            </w:r>
          </w:p>
          <w:p w14:paraId="4E88D6D8" w14:textId="77777777" w:rsidR="00D95488" w:rsidRPr="001D1E5B" w:rsidRDefault="00D95488" w:rsidP="003B366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2A6FE2C"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426,12894</w:t>
            </w:r>
          </w:p>
          <w:p w14:paraId="0B71D8CC" w14:textId="77777777" w:rsidR="00D95488" w:rsidRPr="001D1E5B" w:rsidRDefault="00D95488" w:rsidP="003B3669">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996B27F"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154A884F"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675BEDD4"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4CBFC185"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736FED8B"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D95488" w:rsidRPr="000173D9" w14:paraId="4203CD0A" w14:textId="77777777" w:rsidTr="003B3669">
        <w:tc>
          <w:tcPr>
            <w:tcW w:w="993" w:type="dxa"/>
            <w:tcBorders>
              <w:top w:val="single" w:sz="4" w:space="0" w:color="auto"/>
              <w:left w:val="single" w:sz="4" w:space="0" w:color="auto"/>
              <w:bottom w:val="single" w:sz="4" w:space="0" w:color="auto"/>
              <w:right w:val="single" w:sz="4" w:space="0" w:color="auto"/>
            </w:tcBorders>
          </w:tcPr>
          <w:p w14:paraId="14845530" w14:textId="77777777" w:rsidR="00D95488" w:rsidRPr="000173D9" w:rsidRDefault="00D95488" w:rsidP="003B3669">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14:paraId="33C4CBD5"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категорий граждан, постоянно проживающих на территории г</w:t>
            </w:r>
            <w:r>
              <w:rPr>
                <w:rFonts w:ascii="Times New Roman" w:hAnsi="Times New Roman" w:cs="Times New Roman"/>
                <w:bCs/>
                <w:sz w:val="24"/>
                <w:szCs w:val="24"/>
              </w:rPr>
              <w:t xml:space="preserve">ородского </w:t>
            </w:r>
            <w:r w:rsidRPr="000173D9">
              <w:rPr>
                <w:rFonts w:ascii="Times New Roman" w:hAnsi="Times New Roman" w:cs="Times New Roman"/>
                <w:bCs/>
                <w:sz w:val="24"/>
                <w:szCs w:val="24"/>
              </w:rPr>
              <w:t>о</w:t>
            </w:r>
            <w:r>
              <w:rPr>
                <w:rFonts w:ascii="Times New Roman" w:hAnsi="Times New Roman" w:cs="Times New Roman"/>
                <w:bCs/>
                <w:sz w:val="24"/>
                <w:szCs w:val="24"/>
              </w:rPr>
              <w:t>круга</w:t>
            </w:r>
            <w:r w:rsidRPr="000173D9">
              <w:rPr>
                <w:rFonts w:ascii="Times New Roman" w:hAnsi="Times New Roman" w:cs="Times New Roman"/>
                <w:bCs/>
                <w:sz w:val="24"/>
                <w:szCs w:val="24"/>
              </w:rPr>
              <w:t xml:space="preserve"> Тейково</w:t>
            </w:r>
            <w:r>
              <w:rPr>
                <w:rFonts w:ascii="Times New Roman" w:hAnsi="Times New Roman" w:cs="Times New Roman"/>
                <w:bCs/>
                <w:sz w:val="24"/>
                <w:szCs w:val="24"/>
              </w:rPr>
              <w:t xml:space="preserve"> Ивановской области</w:t>
            </w:r>
            <w:r w:rsidRPr="000173D9">
              <w:rPr>
                <w:rFonts w:ascii="Times New Roman" w:hAnsi="Times New Roman" w:cs="Times New Roman"/>
                <w:bCs/>
                <w:sz w:val="24"/>
                <w:szCs w:val="24"/>
              </w:rPr>
              <w:t>, попавших в трудную жизненную ситуацию</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FCC8977" w14:textId="77777777" w:rsidR="00D95488" w:rsidRPr="001D1E5B" w:rsidRDefault="00D95488" w:rsidP="003B3669">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963,9781</w:t>
            </w:r>
          </w:p>
          <w:p w14:paraId="04C260F7" w14:textId="77777777" w:rsidR="00D95488" w:rsidRPr="001D1E5B" w:rsidRDefault="00D95488" w:rsidP="003B366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00EA931"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171,03810</w:t>
            </w:r>
          </w:p>
          <w:p w14:paraId="3D7D7EE3" w14:textId="77777777" w:rsidR="00D95488" w:rsidRPr="001D1E5B" w:rsidRDefault="00D95488" w:rsidP="003B3669">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79AC40"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60D1C84C"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6AFDFC86"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2CCD969E"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661801A4"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D95488" w:rsidRPr="000173D9" w14:paraId="1882E44F" w14:textId="77777777" w:rsidTr="003B3669">
        <w:trPr>
          <w:trHeight w:val="414"/>
        </w:trPr>
        <w:tc>
          <w:tcPr>
            <w:tcW w:w="993" w:type="dxa"/>
            <w:tcBorders>
              <w:top w:val="single" w:sz="4" w:space="0" w:color="auto"/>
              <w:left w:val="single" w:sz="4" w:space="0" w:color="auto"/>
              <w:bottom w:val="single" w:sz="4" w:space="0" w:color="auto"/>
              <w:right w:val="single" w:sz="4" w:space="0" w:color="auto"/>
            </w:tcBorders>
          </w:tcPr>
          <w:p w14:paraId="26DDD805" w14:textId="77777777" w:rsidR="00D95488" w:rsidRPr="000173D9" w:rsidRDefault="00D95488" w:rsidP="003B3669">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7B4F410"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6403BEC9" w14:textId="77777777" w:rsidR="00D95488" w:rsidRPr="0055337F" w:rsidRDefault="00D95488" w:rsidP="003B366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EBB0EF7" w14:textId="77777777" w:rsidR="00D95488" w:rsidRPr="0055337F"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93A13C9" w14:textId="77777777" w:rsidR="00D95488" w:rsidRPr="000173D9" w:rsidRDefault="00D95488" w:rsidP="003B366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416022C" w14:textId="77777777" w:rsidR="00D95488" w:rsidRPr="000173D9"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5E515E" w14:textId="77777777" w:rsidR="00D95488" w:rsidRPr="000173D9" w:rsidRDefault="00D95488" w:rsidP="003B366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C642E88" w14:textId="77777777" w:rsidR="00D95488" w:rsidRPr="000173D9"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A59F7C3" w14:textId="77777777" w:rsidR="00D95488" w:rsidRPr="000173D9" w:rsidRDefault="00D95488" w:rsidP="003B3669">
            <w:pPr>
              <w:pStyle w:val="ConsPlusCell"/>
              <w:jc w:val="center"/>
              <w:rPr>
                <w:rFonts w:ascii="Times New Roman" w:hAnsi="Times New Roman" w:cs="Times New Roman"/>
                <w:sz w:val="24"/>
                <w:szCs w:val="24"/>
              </w:rPr>
            </w:pPr>
          </w:p>
        </w:tc>
      </w:tr>
      <w:tr w:rsidR="00D95488" w:rsidRPr="000173D9" w14:paraId="2865BC8F" w14:textId="77777777" w:rsidTr="003B3669">
        <w:tc>
          <w:tcPr>
            <w:tcW w:w="993" w:type="dxa"/>
            <w:tcBorders>
              <w:top w:val="single" w:sz="4" w:space="0" w:color="auto"/>
              <w:left w:val="single" w:sz="4" w:space="0" w:color="auto"/>
              <w:bottom w:val="single" w:sz="4" w:space="0" w:color="auto"/>
              <w:right w:val="single" w:sz="4" w:space="0" w:color="auto"/>
            </w:tcBorders>
          </w:tcPr>
          <w:p w14:paraId="707D76D3" w14:textId="77777777" w:rsidR="00D95488" w:rsidRPr="000173D9" w:rsidRDefault="00D95488" w:rsidP="003B3669">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8446B79"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3DBCD50" w14:textId="77777777" w:rsidR="00D95488" w:rsidRPr="001D1E5B" w:rsidRDefault="00D95488" w:rsidP="003B3669">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963,9781</w:t>
            </w:r>
          </w:p>
        </w:tc>
        <w:tc>
          <w:tcPr>
            <w:tcW w:w="1499" w:type="dxa"/>
            <w:tcBorders>
              <w:top w:val="single" w:sz="4" w:space="0" w:color="auto"/>
              <w:left w:val="single" w:sz="4" w:space="0" w:color="auto"/>
              <w:bottom w:val="single" w:sz="4" w:space="0" w:color="auto"/>
              <w:right w:val="single" w:sz="4" w:space="0" w:color="auto"/>
            </w:tcBorders>
          </w:tcPr>
          <w:p w14:paraId="72602D0F"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171,03810</w:t>
            </w:r>
          </w:p>
        </w:tc>
        <w:tc>
          <w:tcPr>
            <w:tcW w:w="1417" w:type="dxa"/>
            <w:tcBorders>
              <w:top w:val="single" w:sz="4" w:space="0" w:color="auto"/>
              <w:left w:val="single" w:sz="4" w:space="0" w:color="auto"/>
              <w:bottom w:val="single" w:sz="4" w:space="0" w:color="auto"/>
              <w:right w:val="single" w:sz="4" w:space="0" w:color="auto"/>
            </w:tcBorders>
          </w:tcPr>
          <w:p w14:paraId="6EAD7EB9"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10E37D2A"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024574C6"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3D9D9277"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6108C476"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D95488" w:rsidRPr="000173D9" w14:paraId="21842CE2" w14:textId="77777777" w:rsidTr="003B3669">
        <w:tc>
          <w:tcPr>
            <w:tcW w:w="993" w:type="dxa"/>
            <w:tcBorders>
              <w:top w:val="single" w:sz="4" w:space="0" w:color="auto"/>
              <w:left w:val="single" w:sz="4" w:space="0" w:color="auto"/>
              <w:bottom w:val="single" w:sz="4" w:space="0" w:color="auto"/>
              <w:right w:val="single" w:sz="4" w:space="0" w:color="auto"/>
            </w:tcBorders>
          </w:tcPr>
          <w:p w14:paraId="61FF7DAF" w14:textId="77777777" w:rsidR="00D95488" w:rsidRPr="000173D9" w:rsidRDefault="00D95488" w:rsidP="003B3669">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lastRenderedPageBreak/>
              <w:t>1.4.</w:t>
            </w:r>
          </w:p>
        </w:tc>
        <w:tc>
          <w:tcPr>
            <w:tcW w:w="3962" w:type="dxa"/>
            <w:tcBorders>
              <w:top w:val="single" w:sz="4" w:space="0" w:color="auto"/>
              <w:left w:val="single" w:sz="4" w:space="0" w:color="auto"/>
              <w:bottom w:val="single" w:sz="4" w:space="0" w:color="auto"/>
              <w:right w:val="single" w:sz="4" w:space="0" w:color="auto"/>
            </w:tcBorders>
          </w:tcPr>
          <w:p w14:paraId="21858435"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Поддержка самоорганизации граждан по месту жительства</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A2DB2BB" w14:textId="77777777" w:rsidR="00D95488" w:rsidRPr="001D1E5B" w:rsidRDefault="00D95488" w:rsidP="003B3669">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13,930</w:t>
            </w:r>
          </w:p>
        </w:tc>
        <w:tc>
          <w:tcPr>
            <w:tcW w:w="1499" w:type="dxa"/>
            <w:tcBorders>
              <w:top w:val="single" w:sz="4" w:space="0" w:color="auto"/>
              <w:left w:val="single" w:sz="4" w:space="0" w:color="auto"/>
              <w:bottom w:val="single" w:sz="4" w:space="0" w:color="auto"/>
              <w:right w:val="single" w:sz="4" w:space="0" w:color="auto"/>
            </w:tcBorders>
          </w:tcPr>
          <w:p w14:paraId="662E82BA"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1,565</w:t>
            </w:r>
          </w:p>
          <w:p w14:paraId="215A0EC3" w14:textId="77777777" w:rsidR="00D95488" w:rsidRPr="001D1E5B" w:rsidRDefault="00D95488" w:rsidP="003B3669">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6F5059E"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50E52968"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02725EAA"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78A6581A"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208ECE11"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D95488" w:rsidRPr="000173D9" w14:paraId="30B3793D" w14:textId="77777777" w:rsidTr="003B3669">
        <w:tc>
          <w:tcPr>
            <w:tcW w:w="993" w:type="dxa"/>
            <w:tcBorders>
              <w:top w:val="single" w:sz="4" w:space="0" w:color="auto"/>
              <w:left w:val="single" w:sz="4" w:space="0" w:color="auto"/>
              <w:bottom w:val="single" w:sz="4" w:space="0" w:color="auto"/>
              <w:right w:val="single" w:sz="4" w:space="0" w:color="auto"/>
            </w:tcBorders>
          </w:tcPr>
          <w:p w14:paraId="66BA913F" w14:textId="77777777" w:rsidR="00D95488" w:rsidRPr="000173D9" w:rsidRDefault="00D95488" w:rsidP="003B3669">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E63121A"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9BA3EB8" w14:textId="77777777" w:rsidR="00D95488" w:rsidRPr="001D1E5B" w:rsidRDefault="00D95488" w:rsidP="003B3669">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904F96D" w14:textId="77777777" w:rsidR="00D95488" w:rsidRPr="001D1E5B"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EE1A99C" w14:textId="77777777" w:rsidR="00D95488" w:rsidRPr="000173D9" w:rsidRDefault="00D95488" w:rsidP="003B366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348570" w14:textId="77777777" w:rsidR="00D95488" w:rsidRPr="000173D9"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3EFE344" w14:textId="77777777" w:rsidR="00D95488" w:rsidRPr="000173D9" w:rsidRDefault="00D95488" w:rsidP="003B366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4EE8FC8" w14:textId="77777777" w:rsidR="00D95488" w:rsidRPr="000173D9"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F0EAA99" w14:textId="77777777" w:rsidR="00D95488" w:rsidRPr="000173D9" w:rsidRDefault="00D95488" w:rsidP="003B3669">
            <w:pPr>
              <w:pStyle w:val="ConsPlusCell"/>
              <w:jc w:val="center"/>
              <w:rPr>
                <w:rFonts w:ascii="Times New Roman" w:hAnsi="Times New Roman" w:cs="Times New Roman"/>
                <w:sz w:val="24"/>
                <w:szCs w:val="24"/>
              </w:rPr>
            </w:pPr>
          </w:p>
        </w:tc>
      </w:tr>
      <w:tr w:rsidR="00D95488" w:rsidRPr="000173D9" w14:paraId="7560A60E" w14:textId="77777777" w:rsidTr="003B3669">
        <w:tc>
          <w:tcPr>
            <w:tcW w:w="993" w:type="dxa"/>
            <w:tcBorders>
              <w:top w:val="single" w:sz="4" w:space="0" w:color="auto"/>
              <w:left w:val="single" w:sz="4" w:space="0" w:color="auto"/>
              <w:bottom w:val="single" w:sz="4" w:space="0" w:color="auto"/>
              <w:right w:val="single" w:sz="4" w:space="0" w:color="auto"/>
            </w:tcBorders>
          </w:tcPr>
          <w:p w14:paraId="703EE1D7" w14:textId="77777777" w:rsidR="00D95488" w:rsidRPr="000173D9" w:rsidRDefault="00D95488" w:rsidP="003B3669">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76AD64A"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8AB9EFD" w14:textId="77777777" w:rsidR="00D95488" w:rsidRPr="001D1E5B" w:rsidRDefault="00D95488" w:rsidP="003B3669">
            <w:pPr>
              <w:pStyle w:val="ConsPlusCell"/>
              <w:jc w:val="center"/>
              <w:rPr>
                <w:rFonts w:ascii="Times New Roman" w:hAnsi="Times New Roman" w:cs="Times New Roman"/>
                <w:i/>
                <w:sz w:val="24"/>
                <w:szCs w:val="24"/>
              </w:rPr>
            </w:pPr>
            <w:r w:rsidRPr="001D1E5B">
              <w:rPr>
                <w:rFonts w:ascii="Times New Roman" w:hAnsi="Times New Roman" w:cs="Times New Roman"/>
                <w:sz w:val="24"/>
                <w:szCs w:val="24"/>
              </w:rPr>
              <w:t>13,930</w:t>
            </w:r>
          </w:p>
        </w:tc>
        <w:tc>
          <w:tcPr>
            <w:tcW w:w="1499" w:type="dxa"/>
            <w:tcBorders>
              <w:top w:val="single" w:sz="4" w:space="0" w:color="auto"/>
              <w:left w:val="single" w:sz="4" w:space="0" w:color="auto"/>
              <w:bottom w:val="single" w:sz="4" w:space="0" w:color="auto"/>
              <w:right w:val="single" w:sz="4" w:space="0" w:color="auto"/>
            </w:tcBorders>
          </w:tcPr>
          <w:p w14:paraId="0AFF1C0A"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1,565</w:t>
            </w:r>
          </w:p>
          <w:p w14:paraId="77E37416" w14:textId="77777777" w:rsidR="00D95488" w:rsidRPr="001D1E5B" w:rsidRDefault="00D95488" w:rsidP="003B3669">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BE962A1"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7379B764"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1F7D6FBD"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2A347B9B"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3A76A9E6"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D95488" w:rsidRPr="000173D9" w14:paraId="27225BBF" w14:textId="77777777" w:rsidTr="003B3669">
        <w:tc>
          <w:tcPr>
            <w:tcW w:w="993" w:type="dxa"/>
            <w:tcBorders>
              <w:top w:val="single" w:sz="4" w:space="0" w:color="auto"/>
              <w:left w:val="single" w:sz="4" w:space="0" w:color="auto"/>
              <w:bottom w:val="single" w:sz="4" w:space="0" w:color="auto"/>
              <w:right w:val="single" w:sz="4" w:space="0" w:color="auto"/>
            </w:tcBorders>
          </w:tcPr>
          <w:p w14:paraId="17CF6E8F" w14:textId="77777777" w:rsidR="00D95488" w:rsidRPr="000173D9" w:rsidRDefault="00D95488" w:rsidP="003B3669">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14:paraId="0BD12703"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Организация работы по взаимосвязи органов местного самоуправления с населением  г</w:t>
            </w:r>
            <w:r>
              <w:rPr>
                <w:rFonts w:ascii="Times New Roman" w:hAnsi="Times New Roman" w:cs="Times New Roman"/>
                <w:bCs/>
                <w:sz w:val="24"/>
                <w:szCs w:val="24"/>
              </w:rPr>
              <w:t>орода</w:t>
            </w:r>
            <w:r w:rsidRPr="000173D9">
              <w:rPr>
                <w:rFonts w:ascii="Times New Roman" w:hAnsi="Times New Roman" w:cs="Times New Roman"/>
                <w:bCs/>
                <w:sz w:val="24"/>
                <w:szCs w:val="24"/>
              </w:rPr>
              <w:t xml:space="preserve"> Тейково</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71D2675E" w14:textId="77777777" w:rsidR="00D95488" w:rsidRPr="001D1E5B" w:rsidRDefault="00D95488" w:rsidP="003B3669">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2FD473B7" w14:textId="77777777" w:rsidR="00D95488" w:rsidRPr="001D1E5B" w:rsidRDefault="00D95488" w:rsidP="003B366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46802FC"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70,76061</w:t>
            </w:r>
          </w:p>
          <w:p w14:paraId="2547264F" w14:textId="77777777" w:rsidR="00D95488" w:rsidRPr="001D1E5B" w:rsidRDefault="00D95488" w:rsidP="003B3669">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957759"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42105238"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072F13BA"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341470D5"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0F395FF1"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D95488" w:rsidRPr="000173D9" w14:paraId="2A50F615" w14:textId="77777777" w:rsidTr="003B3669">
        <w:tc>
          <w:tcPr>
            <w:tcW w:w="993" w:type="dxa"/>
            <w:tcBorders>
              <w:top w:val="single" w:sz="4" w:space="0" w:color="auto"/>
              <w:left w:val="single" w:sz="4" w:space="0" w:color="auto"/>
              <w:bottom w:val="single" w:sz="4" w:space="0" w:color="auto"/>
              <w:right w:val="single" w:sz="4" w:space="0" w:color="auto"/>
            </w:tcBorders>
          </w:tcPr>
          <w:p w14:paraId="6C2674E4" w14:textId="77777777" w:rsidR="00D95488" w:rsidRPr="000173D9" w:rsidRDefault="00D95488" w:rsidP="003B3669">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A5F4C1C"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4F79C9F" w14:textId="77777777" w:rsidR="00D95488" w:rsidRPr="001D1E5B" w:rsidRDefault="00D95488" w:rsidP="003B366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A40606B" w14:textId="77777777" w:rsidR="00D95488" w:rsidRPr="001D1E5B"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2BFCED9" w14:textId="77777777" w:rsidR="00D95488" w:rsidRPr="000173D9" w:rsidRDefault="00D95488" w:rsidP="003B366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36F3CD7" w14:textId="77777777" w:rsidR="00D95488" w:rsidRPr="000173D9"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D7DCE0E" w14:textId="77777777" w:rsidR="00D95488" w:rsidRPr="000173D9" w:rsidRDefault="00D95488" w:rsidP="003B366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E56FA00" w14:textId="77777777" w:rsidR="00D95488" w:rsidRPr="000173D9"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C1C936" w14:textId="77777777" w:rsidR="00D95488" w:rsidRPr="000173D9" w:rsidRDefault="00D95488" w:rsidP="003B3669">
            <w:pPr>
              <w:pStyle w:val="ConsPlusCell"/>
              <w:jc w:val="center"/>
              <w:rPr>
                <w:rFonts w:ascii="Times New Roman" w:hAnsi="Times New Roman" w:cs="Times New Roman"/>
                <w:sz w:val="24"/>
                <w:szCs w:val="24"/>
              </w:rPr>
            </w:pPr>
          </w:p>
        </w:tc>
      </w:tr>
      <w:tr w:rsidR="00D95488" w:rsidRPr="000173D9" w14:paraId="3EB8BD3D" w14:textId="77777777" w:rsidTr="003B3669">
        <w:tc>
          <w:tcPr>
            <w:tcW w:w="993" w:type="dxa"/>
            <w:tcBorders>
              <w:top w:val="single" w:sz="4" w:space="0" w:color="auto"/>
              <w:left w:val="single" w:sz="4" w:space="0" w:color="auto"/>
              <w:bottom w:val="single" w:sz="4" w:space="0" w:color="auto"/>
              <w:right w:val="single" w:sz="4" w:space="0" w:color="auto"/>
            </w:tcBorders>
          </w:tcPr>
          <w:p w14:paraId="7EFD58D2" w14:textId="77777777" w:rsidR="00D95488" w:rsidRPr="000173D9" w:rsidRDefault="00D95488" w:rsidP="003B3669">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8455E48"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783EE2DE" w14:textId="77777777" w:rsidR="00D95488" w:rsidRPr="001D1E5B" w:rsidRDefault="00D95488" w:rsidP="003B3669">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1F926260" w14:textId="77777777" w:rsidR="00D95488" w:rsidRPr="001D1E5B" w:rsidRDefault="00D95488" w:rsidP="003B366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DD4BCF0"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70,76061</w:t>
            </w:r>
          </w:p>
          <w:p w14:paraId="756128A3" w14:textId="77777777" w:rsidR="00D95488" w:rsidRPr="001D1E5B" w:rsidRDefault="00D95488" w:rsidP="003B3669">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B60F32C"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415D9F7F"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3FBCB409"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4553A27F"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348DCB30"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D95488" w:rsidRPr="000173D9" w14:paraId="2C15E3E9" w14:textId="77777777" w:rsidTr="003B3669">
        <w:tc>
          <w:tcPr>
            <w:tcW w:w="993" w:type="dxa"/>
            <w:tcBorders>
              <w:top w:val="single" w:sz="4" w:space="0" w:color="auto"/>
              <w:left w:val="single" w:sz="4" w:space="0" w:color="auto"/>
              <w:bottom w:val="single" w:sz="4" w:space="0" w:color="auto"/>
              <w:right w:val="single" w:sz="4" w:space="0" w:color="auto"/>
            </w:tcBorders>
          </w:tcPr>
          <w:p w14:paraId="5040ADF8" w14:textId="77777777" w:rsidR="00D95488" w:rsidRPr="000173D9" w:rsidRDefault="00D95488" w:rsidP="003B3669">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14:paraId="5C5ED0A5"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«Обеспечение взаимосвязи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 xml:space="preserve">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3C7723B5" w14:textId="77777777" w:rsidR="00D95488" w:rsidRPr="001D1E5B" w:rsidRDefault="00D95488" w:rsidP="003B3669">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538,8</w:t>
            </w:r>
          </w:p>
          <w:p w14:paraId="41A1A175" w14:textId="77777777" w:rsidR="00D95488" w:rsidRPr="001D1E5B" w:rsidRDefault="00D95488" w:rsidP="003B366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0BBE303"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94,029</w:t>
            </w:r>
          </w:p>
          <w:p w14:paraId="7300DE4D" w14:textId="77777777" w:rsidR="00D95488" w:rsidRPr="001D1E5B" w:rsidRDefault="00D95488" w:rsidP="003B3669">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5D25B0"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94,869</w:t>
            </w:r>
          </w:p>
          <w:p w14:paraId="277B9234" w14:textId="77777777" w:rsidR="00D95488" w:rsidRPr="001D1E5B" w:rsidRDefault="00D95488" w:rsidP="003B3669">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AA49062"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94,869</w:t>
            </w:r>
          </w:p>
          <w:p w14:paraId="2643E1FC" w14:textId="77777777" w:rsidR="00D95488" w:rsidRPr="001D1E5B" w:rsidRDefault="00D95488" w:rsidP="003B3669">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54146FB"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94,869</w:t>
            </w:r>
          </w:p>
          <w:p w14:paraId="044CDB23" w14:textId="77777777" w:rsidR="00D95488" w:rsidRPr="001D1E5B" w:rsidRDefault="00D95488" w:rsidP="003B3669">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37F79ED"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1C753305" w14:textId="77777777" w:rsidR="00D95488" w:rsidRPr="000173D9" w:rsidRDefault="00D95488" w:rsidP="003B3669">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3309F3"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5C11A5E3" w14:textId="77777777" w:rsidR="00D95488" w:rsidRPr="000173D9" w:rsidRDefault="00D95488" w:rsidP="003B3669">
            <w:pPr>
              <w:spacing w:after="0" w:line="240" w:lineRule="auto"/>
              <w:jc w:val="center"/>
              <w:rPr>
                <w:rFonts w:ascii="Times New Roman" w:hAnsi="Times New Roman"/>
                <w:sz w:val="24"/>
                <w:szCs w:val="24"/>
              </w:rPr>
            </w:pPr>
          </w:p>
        </w:tc>
      </w:tr>
      <w:tr w:rsidR="00D95488" w:rsidRPr="000173D9" w14:paraId="19DAB843" w14:textId="77777777" w:rsidTr="003B3669">
        <w:tc>
          <w:tcPr>
            <w:tcW w:w="993" w:type="dxa"/>
            <w:tcBorders>
              <w:top w:val="single" w:sz="4" w:space="0" w:color="auto"/>
              <w:left w:val="single" w:sz="4" w:space="0" w:color="auto"/>
              <w:bottom w:val="single" w:sz="4" w:space="0" w:color="auto"/>
              <w:right w:val="single" w:sz="4" w:space="0" w:color="auto"/>
            </w:tcBorders>
          </w:tcPr>
          <w:p w14:paraId="5ED53171" w14:textId="77777777" w:rsidR="00D95488" w:rsidRPr="000173D9" w:rsidRDefault="00D95488" w:rsidP="003B3669">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3D6A70D"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CD35FE2" w14:textId="77777777" w:rsidR="00D95488" w:rsidRPr="001D1E5B" w:rsidRDefault="00D95488" w:rsidP="003B366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41249D9" w14:textId="77777777" w:rsidR="00D95488" w:rsidRPr="001D1E5B"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A8077D" w14:textId="77777777" w:rsidR="00D95488" w:rsidRPr="001D1E5B" w:rsidRDefault="00D95488" w:rsidP="003B366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5341157" w14:textId="77777777" w:rsidR="00D95488" w:rsidRPr="001D1E5B"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98A02A8" w14:textId="77777777" w:rsidR="00D95488" w:rsidRPr="001D1E5B" w:rsidRDefault="00D95488" w:rsidP="003B366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E94CEE2" w14:textId="77777777" w:rsidR="00D95488" w:rsidRPr="000173D9"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D184A6" w14:textId="77777777" w:rsidR="00D95488" w:rsidRPr="000173D9" w:rsidRDefault="00D95488" w:rsidP="003B3669">
            <w:pPr>
              <w:pStyle w:val="ConsPlusCell"/>
              <w:jc w:val="center"/>
              <w:rPr>
                <w:rFonts w:ascii="Times New Roman" w:hAnsi="Times New Roman" w:cs="Times New Roman"/>
                <w:sz w:val="24"/>
                <w:szCs w:val="24"/>
              </w:rPr>
            </w:pPr>
          </w:p>
        </w:tc>
      </w:tr>
      <w:tr w:rsidR="00D95488" w:rsidRPr="000173D9" w14:paraId="037D595A" w14:textId="77777777" w:rsidTr="003B3669">
        <w:tc>
          <w:tcPr>
            <w:tcW w:w="993" w:type="dxa"/>
            <w:tcBorders>
              <w:top w:val="single" w:sz="4" w:space="0" w:color="auto"/>
              <w:left w:val="single" w:sz="4" w:space="0" w:color="auto"/>
              <w:bottom w:val="single" w:sz="4" w:space="0" w:color="auto"/>
              <w:right w:val="single" w:sz="4" w:space="0" w:color="auto"/>
            </w:tcBorders>
          </w:tcPr>
          <w:p w14:paraId="76DBA1CD" w14:textId="77777777" w:rsidR="00D95488" w:rsidRPr="000173D9" w:rsidRDefault="00D95488" w:rsidP="003B3669">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2DB2FE7"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0DC9A9A1" w14:textId="77777777" w:rsidR="00D95488" w:rsidRPr="001D1E5B" w:rsidRDefault="00D95488" w:rsidP="003B3669">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538,8</w:t>
            </w:r>
          </w:p>
        </w:tc>
        <w:tc>
          <w:tcPr>
            <w:tcW w:w="1499" w:type="dxa"/>
            <w:tcBorders>
              <w:top w:val="single" w:sz="4" w:space="0" w:color="auto"/>
              <w:left w:val="single" w:sz="4" w:space="0" w:color="auto"/>
              <w:bottom w:val="single" w:sz="4" w:space="0" w:color="auto"/>
              <w:right w:val="single" w:sz="4" w:space="0" w:color="auto"/>
            </w:tcBorders>
          </w:tcPr>
          <w:p w14:paraId="0C7D50DF" w14:textId="77777777" w:rsidR="00D95488" w:rsidRPr="001D1E5B" w:rsidRDefault="00D95488" w:rsidP="003B3669">
            <w:pPr>
              <w:jc w:val="center"/>
              <w:rPr>
                <w:sz w:val="24"/>
                <w:szCs w:val="24"/>
              </w:rPr>
            </w:pPr>
            <w:r w:rsidRPr="001D1E5B">
              <w:rPr>
                <w:rFonts w:ascii="Times New Roman" w:hAnsi="Times New Roman"/>
                <w:sz w:val="24"/>
                <w:szCs w:val="24"/>
              </w:rPr>
              <w:t>94,029</w:t>
            </w:r>
          </w:p>
        </w:tc>
        <w:tc>
          <w:tcPr>
            <w:tcW w:w="1417" w:type="dxa"/>
            <w:tcBorders>
              <w:top w:val="single" w:sz="4" w:space="0" w:color="auto"/>
              <w:left w:val="single" w:sz="4" w:space="0" w:color="auto"/>
              <w:bottom w:val="single" w:sz="4" w:space="0" w:color="auto"/>
              <w:right w:val="single" w:sz="4" w:space="0" w:color="auto"/>
            </w:tcBorders>
          </w:tcPr>
          <w:p w14:paraId="3E942426"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94,869</w:t>
            </w:r>
          </w:p>
          <w:p w14:paraId="543B94EE" w14:textId="77777777" w:rsidR="00D95488" w:rsidRPr="001D1E5B" w:rsidRDefault="00D95488" w:rsidP="003B3669">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CCD411C"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94,869</w:t>
            </w:r>
          </w:p>
        </w:tc>
        <w:tc>
          <w:tcPr>
            <w:tcW w:w="1417" w:type="dxa"/>
            <w:tcBorders>
              <w:top w:val="single" w:sz="4" w:space="0" w:color="auto"/>
              <w:left w:val="single" w:sz="4" w:space="0" w:color="auto"/>
              <w:bottom w:val="single" w:sz="4" w:space="0" w:color="auto"/>
              <w:right w:val="single" w:sz="4" w:space="0" w:color="auto"/>
            </w:tcBorders>
          </w:tcPr>
          <w:p w14:paraId="3947900F"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94,869</w:t>
            </w:r>
          </w:p>
          <w:p w14:paraId="096E74D5" w14:textId="77777777" w:rsidR="00D95488" w:rsidRPr="001D1E5B" w:rsidRDefault="00D95488" w:rsidP="003B3669">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D84B9A3" w14:textId="77777777" w:rsidR="00D95488" w:rsidRPr="000173D9" w:rsidRDefault="00D95488" w:rsidP="003B3669">
            <w:pPr>
              <w:jc w:val="center"/>
              <w:rPr>
                <w:sz w:val="24"/>
                <w:szCs w:val="24"/>
              </w:rPr>
            </w:pPr>
            <w:r w:rsidRPr="000173D9">
              <w:rPr>
                <w:rFonts w:ascii="Times New Roman" w:hAnsi="Times New Roman"/>
                <w:sz w:val="24"/>
                <w:szCs w:val="24"/>
              </w:rPr>
              <w:t>80,0820</w:t>
            </w:r>
          </w:p>
        </w:tc>
        <w:tc>
          <w:tcPr>
            <w:tcW w:w="1417" w:type="dxa"/>
            <w:tcBorders>
              <w:top w:val="single" w:sz="4" w:space="0" w:color="auto"/>
              <w:left w:val="single" w:sz="4" w:space="0" w:color="auto"/>
              <w:bottom w:val="single" w:sz="4" w:space="0" w:color="auto"/>
              <w:right w:val="single" w:sz="4" w:space="0" w:color="auto"/>
            </w:tcBorders>
          </w:tcPr>
          <w:p w14:paraId="17D28D24" w14:textId="77777777" w:rsidR="00D95488" w:rsidRPr="000173D9" w:rsidRDefault="00D95488" w:rsidP="003B3669">
            <w:pPr>
              <w:jc w:val="center"/>
              <w:rPr>
                <w:sz w:val="24"/>
                <w:szCs w:val="24"/>
              </w:rPr>
            </w:pPr>
            <w:r w:rsidRPr="000173D9">
              <w:rPr>
                <w:rFonts w:ascii="Times New Roman" w:hAnsi="Times New Roman"/>
                <w:sz w:val="24"/>
                <w:szCs w:val="24"/>
              </w:rPr>
              <w:t>80,0820</w:t>
            </w:r>
          </w:p>
        </w:tc>
      </w:tr>
      <w:tr w:rsidR="00D95488" w:rsidRPr="000173D9" w14:paraId="47EC3FB9" w14:textId="77777777" w:rsidTr="003B3669">
        <w:tc>
          <w:tcPr>
            <w:tcW w:w="993" w:type="dxa"/>
            <w:tcBorders>
              <w:top w:val="single" w:sz="4" w:space="0" w:color="auto"/>
              <w:left w:val="single" w:sz="4" w:space="0" w:color="auto"/>
              <w:bottom w:val="single" w:sz="4" w:space="0" w:color="auto"/>
              <w:right w:val="single" w:sz="4" w:space="0" w:color="auto"/>
            </w:tcBorders>
          </w:tcPr>
          <w:p w14:paraId="7AD978CE" w14:textId="77777777" w:rsidR="00D95488" w:rsidRPr="000173D9" w:rsidRDefault="00D95488" w:rsidP="003B3669">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14:paraId="03FC7000"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661588A" w14:textId="77777777" w:rsidR="00D95488" w:rsidRPr="001D1E5B" w:rsidRDefault="00D95488" w:rsidP="003B3669">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1 533,316</w:t>
            </w:r>
          </w:p>
          <w:p w14:paraId="5F8E63DF" w14:textId="77777777" w:rsidR="00D95488" w:rsidRPr="001D1E5B" w:rsidRDefault="00D95488" w:rsidP="003B366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49A55A0"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379,266</w:t>
            </w:r>
          </w:p>
          <w:p w14:paraId="5FD3BF61" w14:textId="77777777" w:rsidR="00D95488" w:rsidRPr="001D1E5B" w:rsidRDefault="00D95488" w:rsidP="003B3669">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1C793"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17323C5B"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7D421C63"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6C47FE0B"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20E9E468"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r w:rsidR="00D95488" w:rsidRPr="000173D9" w14:paraId="79B4DFBB" w14:textId="77777777" w:rsidTr="003B3669">
        <w:tc>
          <w:tcPr>
            <w:tcW w:w="993" w:type="dxa"/>
            <w:tcBorders>
              <w:top w:val="single" w:sz="4" w:space="0" w:color="auto"/>
              <w:left w:val="single" w:sz="4" w:space="0" w:color="auto"/>
              <w:bottom w:val="single" w:sz="4" w:space="0" w:color="auto"/>
              <w:right w:val="single" w:sz="4" w:space="0" w:color="auto"/>
            </w:tcBorders>
          </w:tcPr>
          <w:p w14:paraId="4D558328" w14:textId="77777777" w:rsidR="00D95488" w:rsidRPr="000173D9" w:rsidRDefault="00D95488" w:rsidP="003B3669">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4958566"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72B7B29" w14:textId="77777777" w:rsidR="00D95488" w:rsidRPr="001D1E5B" w:rsidRDefault="00D95488" w:rsidP="003B366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A20BD52" w14:textId="77777777" w:rsidR="00D95488" w:rsidRPr="001D1E5B"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50BBC12" w14:textId="77777777" w:rsidR="00D95488" w:rsidRPr="001D1E5B" w:rsidRDefault="00D95488" w:rsidP="003B366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E3ACABD" w14:textId="77777777" w:rsidR="00D95488" w:rsidRPr="001D1E5B"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080AA73" w14:textId="77777777" w:rsidR="00D95488" w:rsidRPr="001D1E5B" w:rsidRDefault="00D95488" w:rsidP="003B366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317C5EF" w14:textId="77777777" w:rsidR="00D95488" w:rsidRPr="000173D9" w:rsidRDefault="00D95488" w:rsidP="003B366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2113897" w14:textId="77777777" w:rsidR="00D95488" w:rsidRPr="000173D9" w:rsidRDefault="00D95488" w:rsidP="003B3669">
            <w:pPr>
              <w:pStyle w:val="ConsPlusCell"/>
              <w:jc w:val="center"/>
              <w:rPr>
                <w:rFonts w:ascii="Times New Roman" w:hAnsi="Times New Roman" w:cs="Times New Roman"/>
                <w:sz w:val="24"/>
                <w:szCs w:val="24"/>
              </w:rPr>
            </w:pPr>
          </w:p>
        </w:tc>
      </w:tr>
      <w:tr w:rsidR="00D95488" w:rsidRPr="000173D9" w14:paraId="26121B73" w14:textId="77777777" w:rsidTr="003B3669">
        <w:tc>
          <w:tcPr>
            <w:tcW w:w="993" w:type="dxa"/>
            <w:tcBorders>
              <w:top w:val="single" w:sz="4" w:space="0" w:color="auto"/>
              <w:left w:val="single" w:sz="4" w:space="0" w:color="auto"/>
              <w:bottom w:val="single" w:sz="4" w:space="0" w:color="auto"/>
              <w:right w:val="single" w:sz="4" w:space="0" w:color="auto"/>
            </w:tcBorders>
          </w:tcPr>
          <w:p w14:paraId="2AF7F1D6" w14:textId="77777777" w:rsidR="00D95488" w:rsidRPr="000173D9" w:rsidRDefault="00D95488" w:rsidP="003B3669">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5055D9C" w14:textId="77777777" w:rsidR="00D95488" w:rsidRPr="000173D9" w:rsidRDefault="00D95488" w:rsidP="003B3669">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39E4EC5C" w14:textId="77777777" w:rsidR="00D95488" w:rsidRPr="001D1E5B" w:rsidRDefault="00D95488" w:rsidP="003B3669">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1 533,316</w:t>
            </w:r>
          </w:p>
          <w:p w14:paraId="1E4C523A" w14:textId="77777777" w:rsidR="00D95488" w:rsidRPr="001D1E5B" w:rsidRDefault="00D95488" w:rsidP="003B366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0FB3583"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379,266</w:t>
            </w:r>
          </w:p>
          <w:p w14:paraId="7040D680" w14:textId="77777777" w:rsidR="00D95488" w:rsidRPr="001D1E5B" w:rsidRDefault="00D95488" w:rsidP="003B3669">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271ECB5"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67928723"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7B572A12"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59F5FC02"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4CD1C226" w14:textId="77777777" w:rsidR="00D95488" w:rsidRPr="000173D9" w:rsidRDefault="00D95488" w:rsidP="003B3669">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bl>
    <w:bookmarkEnd w:id="7"/>
    <w:p w14:paraId="1FB3D6FB" w14:textId="77777777" w:rsidR="00D95488" w:rsidRPr="006E5E9E" w:rsidRDefault="00D95488" w:rsidP="00D95488">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14:paraId="514B2A9B" w14:textId="77777777" w:rsidR="00D95488" w:rsidRDefault="00D95488" w:rsidP="00D95488">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2549B698" w14:textId="77777777" w:rsidR="00D95488" w:rsidRDefault="00D95488" w:rsidP="00D95488">
      <w:pPr>
        <w:sectPr w:rsidR="00D95488" w:rsidSect="00345CBB">
          <w:pgSz w:w="16838" w:h="11906" w:orient="landscape"/>
          <w:pgMar w:top="567" w:right="567" w:bottom="567" w:left="567" w:header="709" w:footer="709" w:gutter="0"/>
          <w:cols w:space="720"/>
          <w:docGrid w:linePitch="299"/>
        </w:sectPr>
      </w:pPr>
      <w:r>
        <w:br w:type="page"/>
      </w:r>
    </w:p>
    <w:p w14:paraId="7D451DC7" w14:textId="536D5B05" w:rsidR="00D95488" w:rsidRPr="00F71FD3" w:rsidRDefault="00D95488" w:rsidP="00D92F79">
      <w:pPr>
        <w:jc w:val="right"/>
        <w:rPr>
          <w:rFonts w:ascii="Times New Roman" w:hAnsi="Times New Roman"/>
          <w:sz w:val="24"/>
          <w:szCs w:val="24"/>
        </w:rPr>
      </w:pPr>
      <w:r>
        <w:rPr>
          <w:rFonts w:ascii="Times New Roman" w:hAnsi="Times New Roman"/>
          <w:sz w:val="24"/>
          <w:szCs w:val="24"/>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4</w:t>
      </w:r>
    </w:p>
    <w:p w14:paraId="5F946888" w14:textId="77777777" w:rsidR="00D95488" w:rsidRDefault="00D95488" w:rsidP="00D95488">
      <w:pPr>
        <w:pStyle w:val="aff1"/>
        <w:ind w:left="540"/>
        <w:jc w:val="right"/>
      </w:pPr>
      <w:r w:rsidRPr="00F71FD3">
        <w:t>к постановлению адми</w:t>
      </w:r>
      <w:r w:rsidRPr="00EB31EC">
        <w:t xml:space="preserve">нистрации </w:t>
      </w:r>
    </w:p>
    <w:p w14:paraId="5B7B1261"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1B7CFF70" w14:textId="77777777" w:rsidR="00D95488" w:rsidRDefault="00D95488" w:rsidP="00D95488">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rFonts w:ascii="Times New Roman" w:hAnsi="Times New Roman"/>
          <w:sz w:val="24"/>
          <w:szCs w:val="24"/>
        </w:rPr>
        <w:t xml:space="preserve">   </w:t>
      </w:r>
      <w:r>
        <w:rPr>
          <w:sz w:val="24"/>
          <w:szCs w:val="24"/>
        </w:rPr>
        <w:t xml:space="preserve">            </w:t>
      </w:r>
      <w:r w:rsidRPr="00B34031">
        <w:rPr>
          <w:sz w:val="24"/>
          <w:szCs w:val="24"/>
        </w:rPr>
        <w:t xml:space="preserve"> </w:t>
      </w:r>
      <w:r w:rsidRPr="00BF0381">
        <w:rPr>
          <w:rFonts w:ascii="Times New Roman" w:hAnsi="Times New Roman"/>
          <w:sz w:val="24"/>
          <w:szCs w:val="24"/>
        </w:rPr>
        <w:t xml:space="preserve">от </w:t>
      </w:r>
      <w:r>
        <w:rPr>
          <w:rFonts w:ascii="Times New Roman" w:hAnsi="Times New Roman"/>
          <w:sz w:val="24"/>
          <w:szCs w:val="24"/>
        </w:rPr>
        <w:t>29.</w:t>
      </w:r>
      <w:r w:rsidRPr="00BF0381">
        <w:rPr>
          <w:rFonts w:ascii="Times New Roman" w:hAnsi="Times New Roman"/>
          <w:sz w:val="24"/>
          <w:szCs w:val="24"/>
        </w:rPr>
        <w:t>1</w:t>
      </w:r>
      <w:r>
        <w:rPr>
          <w:rFonts w:ascii="Times New Roman" w:hAnsi="Times New Roman"/>
          <w:sz w:val="24"/>
          <w:szCs w:val="24"/>
        </w:rPr>
        <w:t>2</w:t>
      </w:r>
      <w:r w:rsidRPr="00BF0381">
        <w:rPr>
          <w:rFonts w:ascii="Times New Roman" w:hAnsi="Times New Roman"/>
          <w:sz w:val="24"/>
          <w:szCs w:val="24"/>
        </w:rPr>
        <w:t xml:space="preserve">.2023 № </w:t>
      </w:r>
      <w:r>
        <w:rPr>
          <w:rFonts w:ascii="Times New Roman" w:hAnsi="Times New Roman"/>
          <w:sz w:val="24"/>
          <w:szCs w:val="24"/>
        </w:rPr>
        <w:t>884</w:t>
      </w:r>
      <w:r w:rsidRPr="00BF0381">
        <w:rPr>
          <w:rFonts w:ascii="Times New Roman" w:hAnsi="Times New Roman"/>
          <w:sz w:val="24"/>
          <w:szCs w:val="24"/>
        </w:rPr>
        <w:t xml:space="preserve"> </w:t>
      </w:r>
    </w:p>
    <w:p w14:paraId="25602A41" w14:textId="77777777" w:rsidR="00D95488" w:rsidRDefault="00D95488" w:rsidP="00D95488">
      <w:pPr>
        <w:spacing w:after="0" w:line="240" w:lineRule="auto"/>
        <w:jc w:val="right"/>
        <w:rPr>
          <w:rFonts w:ascii="Times New Roman" w:hAnsi="Times New Roman"/>
        </w:rPr>
      </w:pPr>
    </w:p>
    <w:p w14:paraId="7541CCC9" w14:textId="77777777" w:rsidR="00D95488" w:rsidRPr="00492762" w:rsidRDefault="00D95488" w:rsidP="006F2BC0">
      <w:pPr>
        <w:pStyle w:val="aff1"/>
        <w:numPr>
          <w:ilvl w:val="0"/>
          <w:numId w:val="19"/>
        </w:numPr>
        <w:autoSpaceDE w:val="0"/>
        <w:autoSpaceDN w:val="0"/>
        <w:adjustRightInd w:val="0"/>
        <w:jc w:val="center"/>
        <w:rPr>
          <w:b/>
        </w:rPr>
      </w:pPr>
      <w:r w:rsidRPr="00492762">
        <w:rPr>
          <w:b/>
        </w:rPr>
        <w:t>Паспорт подпрограммы</w:t>
      </w:r>
    </w:p>
    <w:p w14:paraId="785A3EAA" w14:textId="77777777" w:rsidR="00D95488" w:rsidRPr="00492762" w:rsidRDefault="00D95488" w:rsidP="00D95488">
      <w:pPr>
        <w:pStyle w:val="aff1"/>
        <w:autoSpaceDE w:val="0"/>
        <w:autoSpaceDN w:val="0"/>
        <w:adjustRightInd w:val="0"/>
        <w:ind w:left="1080"/>
        <w:rPr>
          <w:b/>
        </w:rPr>
      </w:pPr>
    </w:p>
    <w:tbl>
      <w:tblPr>
        <w:tblW w:w="9668"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69"/>
        <w:gridCol w:w="6299"/>
      </w:tblGrid>
      <w:tr w:rsidR="00D95488" w:rsidRPr="00492762" w14:paraId="302F9ECE" w14:textId="77777777" w:rsidTr="003B3669">
        <w:tc>
          <w:tcPr>
            <w:tcW w:w="3369" w:type="dxa"/>
            <w:tcBorders>
              <w:top w:val="single" w:sz="4" w:space="0" w:color="auto"/>
              <w:left w:val="single" w:sz="4" w:space="0" w:color="auto"/>
              <w:bottom w:val="single" w:sz="6" w:space="0" w:color="auto"/>
              <w:right w:val="single" w:sz="6" w:space="0" w:color="auto"/>
            </w:tcBorders>
          </w:tcPr>
          <w:p w14:paraId="39230581"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Наименование подпрограммы</w:t>
            </w:r>
          </w:p>
        </w:tc>
        <w:tc>
          <w:tcPr>
            <w:tcW w:w="6299" w:type="dxa"/>
            <w:tcBorders>
              <w:top w:val="single" w:sz="4" w:space="0" w:color="auto"/>
              <w:left w:val="single" w:sz="6" w:space="0" w:color="auto"/>
              <w:bottom w:val="single" w:sz="6" w:space="0" w:color="auto"/>
              <w:right w:val="single" w:sz="4" w:space="0" w:color="auto"/>
            </w:tcBorders>
          </w:tcPr>
          <w:p w14:paraId="0F97088C"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Поддержка семьи</w:t>
            </w:r>
          </w:p>
        </w:tc>
      </w:tr>
      <w:tr w:rsidR="00D95488" w:rsidRPr="00492762" w14:paraId="5A1FC231" w14:textId="77777777" w:rsidTr="003B3669">
        <w:tc>
          <w:tcPr>
            <w:tcW w:w="3369" w:type="dxa"/>
            <w:tcBorders>
              <w:top w:val="single" w:sz="6" w:space="0" w:color="auto"/>
              <w:left w:val="single" w:sz="4" w:space="0" w:color="auto"/>
              <w:bottom w:val="single" w:sz="6" w:space="0" w:color="auto"/>
              <w:right w:val="single" w:sz="6" w:space="0" w:color="auto"/>
            </w:tcBorders>
          </w:tcPr>
          <w:p w14:paraId="2DEC044D"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Срок реализации подпрограммы</w:t>
            </w:r>
          </w:p>
        </w:tc>
        <w:tc>
          <w:tcPr>
            <w:tcW w:w="6299" w:type="dxa"/>
            <w:tcBorders>
              <w:top w:val="single" w:sz="6" w:space="0" w:color="auto"/>
              <w:left w:val="single" w:sz="6" w:space="0" w:color="auto"/>
              <w:bottom w:val="single" w:sz="6" w:space="0" w:color="auto"/>
              <w:right w:val="single" w:sz="4" w:space="0" w:color="auto"/>
            </w:tcBorders>
          </w:tcPr>
          <w:p w14:paraId="526DD20B"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2023-2028 годы</w:t>
            </w:r>
          </w:p>
        </w:tc>
      </w:tr>
      <w:tr w:rsidR="00D95488" w:rsidRPr="00492762" w14:paraId="26D519E5" w14:textId="77777777" w:rsidTr="003B3669">
        <w:tc>
          <w:tcPr>
            <w:tcW w:w="3369" w:type="dxa"/>
            <w:tcBorders>
              <w:top w:val="single" w:sz="6" w:space="0" w:color="auto"/>
              <w:left w:val="single" w:sz="4" w:space="0" w:color="auto"/>
              <w:bottom w:val="single" w:sz="6" w:space="0" w:color="auto"/>
              <w:right w:val="single" w:sz="6" w:space="0" w:color="auto"/>
            </w:tcBorders>
          </w:tcPr>
          <w:p w14:paraId="0F69B59C"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Исполнители подпрограммы</w:t>
            </w:r>
          </w:p>
        </w:tc>
        <w:tc>
          <w:tcPr>
            <w:tcW w:w="6299" w:type="dxa"/>
            <w:tcBorders>
              <w:top w:val="single" w:sz="6" w:space="0" w:color="auto"/>
              <w:left w:val="single" w:sz="6" w:space="0" w:color="auto"/>
              <w:bottom w:val="single" w:sz="6" w:space="0" w:color="auto"/>
              <w:right w:val="single" w:sz="4" w:space="0" w:color="auto"/>
            </w:tcBorders>
          </w:tcPr>
          <w:p w14:paraId="6568D30C"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 орготдел</w:t>
            </w:r>
          </w:p>
          <w:p w14:paraId="0175681A"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 специалисты муниципальной службы примирения при ЦРТДЮ</w:t>
            </w:r>
          </w:p>
          <w:p w14:paraId="102760C6"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 xml:space="preserve">- КДН и ЗП </w:t>
            </w:r>
          </w:p>
          <w:p w14:paraId="51B84FAA"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 общественные организации</w:t>
            </w:r>
          </w:p>
        </w:tc>
      </w:tr>
      <w:tr w:rsidR="00D95488" w:rsidRPr="00492762" w14:paraId="69FEC5BE" w14:textId="77777777" w:rsidTr="003B3669">
        <w:tc>
          <w:tcPr>
            <w:tcW w:w="3369" w:type="dxa"/>
            <w:tcBorders>
              <w:top w:val="single" w:sz="6" w:space="0" w:color="auto"/>
              <w:left w:val="single" w:sz="4" w:space="0" w:color="auto"/>
              <w:bottom w:val="single" w:sz="6" w:space="0" w:color="auto"/>
              <w:right w:val="single" w:sz="6" w:space="0" w:color="auto"/>
            </w:tcBorders>
          </w:tcPr>
          <w:p w14:paraId="584F1BFD"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Цель (цели) подпрограммы</w:t>
            </w:r>
          </w:p>
        </w:tc>
        <w:tc>
          <w:tcPr>
            <w:tcW w:w="6299" w:type="dxa"/>
            <w:tcBorders>
              <w:top w:val="single" w:sz="6" w:space="0" w:color="auto"/>
              <w:left w:val="single" w:sz="6" w:space="0" w:color="auto"/>
              <w:bottom w:val="single" w:sz="6" w:space="0" w:color="auto"/>
              <w:right w:val="single" w:sz="4" w:space="0" w:color="auto"/>
            </w:tcBorders>
          </w:tcPr>
          <w:p w14:paraId="6DF1A2C8"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D95488" w:rsidRPr="00492762" w14:paraId="500B43AD" w14:textId="77777777" w:rsidTr="003B3669">
        <w:tc>
          <w:tcPr>
            <w:tcW w:w="3369" w:type="dxa"/>
            <w:tcBorders>
              <w:top w:val="single" w:sz="6" w:space="0" w:color="auto"/>
              <w:left w:val="single" w:sz="4" w:space="0" w:color="auto"/>
              <w:bottom w:val="single" w:sz="4" w:space="0" w:color="auto"/>
              <w:right w:val="single" w:sz="6" w:space="0" w:color="auto"/>
            </w:tcBorders>
          </w:tcPr>
          <w:p w14:paraId="6DF50A39"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 xml:space="preserve">Объемы </w:t>
            </w:r>
          </w:p>
          <w:p w14:paraId="6C9624BD"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ресурсного обеспечения подпрограммы</w:t>
            </w:r>
          </w:p>
        </w:tc>
        <w:tc>
          <w:tcPr>
            <w:tcW w:w="6299" w:type="dxa"/>
            <w:tcBorders>
              <w:top w:val="single" w:sz="6" w:space="0" w:color="auto"/>
              <w:left w:val="single" w:sz="6" w:space="0" w:color="auto"/>
              <w:bottom w:val="single" w:sz="4" w:space="0" w:color="auto"/>
              <w:right w:val="single" w:sz="4" w:space="0" w:color="auto"/>
            </w:tcBorders>
          </w:tcPr>
          <w:p w14:paraId="570C6690"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 xml:space="preserve">Общий объем бюджетных ассигнований – </w:t>
            </w:r>
          </w:p>
          <w:p w14:paraId="11C77E8D"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1 705,36394 тыс. руб.</w:t>
            </w:r>
          </w:p>
          <w:p w14:paraId="2D4EB1B4"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426,12894 тыс. руб.</w:t>
            </w:r>
          </w:p>
          <w:p w14:paraId="3F040EFF"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2024 год – 255,847 тыс. руб.</w:t>
            </w:r>
          </w:p>
          <w:p w14:paraId="19C026DA"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 255,847 тыс. руб.</w:t>
            </w:r>
          </w:p>
          <w:p w14:paraId="7B9F4758"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255,847 тыс. руб.</w:t>
            </w:r>
          </w:p>
          <w:p w14:paraId="2880E61E"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2027 год – 255,847 тыс. руб.</w:t>
            </w:r>
          </w:p>
          <w:p w14:paraId="7408DD25"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2028 год – 255,847 тыс. руб.</w:t>
            </w:r>
          </w:p>
          <w:p w14:paraId="1318C2E4"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в том числе, бюджет города Тейково:</w:t>
            </w:r>
          </w:p>
          <w:p w14:paraId="37F94E6A"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426,12894 тыс</w:t>
            </w:r>
            <w:r w:rsidRPr="00492762">
              <w:rPr>
                <w:rFonts w:ascii="Times New Roman" w:hAnsi="Times New Roman"/>
                <w:sz w:val="24"/>
                <w:szCs w:val="24"/>
              </w:rPr>
              <w:t>. руб.</w:t>
            </w:r>
          </w:p>
          <w:p w14:paraId="72420B13"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2024 год – 255,847 тыс. руб.</w:t>
            </w:r>
          </w:p>
          <w:p w14:paraId="6AAFDE8C"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2025 год – 255,847 тыс. руб.</w:t>
            </w:r>
          </w:p>
          <w:p w14:paraId="77F98A6E"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2026 год – 255,847 тыс. руб.</w:t>
            </w:r>
          </w:p>
          <w:p w14:paraId="3B409B8B"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2027 год – 255,847 тыс. руб.</w:t>
            </w:r>
          </w:p>
          <w:p w14:paraId="389BE775" w14:textId="77777777" w:rsidR="00D95488" w:rsidRPr="00492762" w:rsidRDefault="00D95488" w:rsidP="003B3669">
            <w:pPr>
              <w:widowControl w:val="0"/>
              <w:autoSpaceDE w:val="0"/>
              <w:autoSpaceDN w:val="0"/>
              <w:adjustRightInd w:val="0"/>
              <w:spacing w:after="0" w:line="240" w:lineRule="auto"/>
              <w:rPr>
                <w:rFonts w:ascii="Times New Roman" w:hAnsi="Times New Roman"/>
                <w:sz w:val="24"/>
                <w:szCs w:val="24"/>
              </w:rPr>
            </w:pPr>
            <w:r w:rsidRPr="00492762">
              <w:rPr>
                <w:rFonts w:ascii="Times New Roman" w:hAnsi="Times New Roman"/>
                <w:sz w:val="24"/>
                <w:szCs w:val="24"/>
              </w:rPr>
              <w:t>2028 год – 255,847 тыс. руб.</w:t>
            </w:r>
          </w:p>
        </w:tc>
      </w:tr>
    </w:tbl>
    <w:p w14:paraId="5B302B53" w14:textId="77777777" w:rsidR="00D95488" w:rsidRDefault="00D95488" w:rsidP="00D95488">
      <w:pPr>
        <w:jc w:val="center"/>
        <w:rPr>
          <w:rFonts w:ascii="Times New Roman" w:hAnsi="Times New Roman"/>
          <w:sz w:val="24"/>
          <w:szCs w:val="24"/>
        </w:rPr>
      </w:pPr>
    </w:p>
    <w:p w14:paraId="61FAE312" w14:textId="77777777" w:rsidR="00D95488" w:rsidRDefault="00D95488" w:rsidP="00D95488">
      <w:pPr>
        <w:jc w:val="center"/>
        <w:rPr>
          <w:rFonts w:ascii="Times New Roman" w:hAnsi="Times New Roman"/>
          <w:sz w:val="24"/>
          <w:szCs w:val="24"/>
        </w:rPr>
      </w:pPr>
    </w:p>
    <w:p w14:paraId="70E61429" w14:textId="77777777" w:rsidR="00D95488" w:rsidRDefault="00D95488" w:rsidP="00D95488">
      <w:pPr>
        <w:jc w:val="center"/>
        <w:rPr>
          <w:rFonts w:ascii="Times New Roman" w:hAnsi="Times New Roman"/>
          <w:sz w:val="24"/>
          <w:szCs w:val="24"/>
        </w:rPr>
      </w:pPr>
    </w:p>
    <w:p w14:paraId="45A054F1" w14:textId="77777777" w:rsidR="00D95488" w:rsidRDefault="00D95488" w:rsidP="00D95488">
      <w:pPr>
        <w:jc w:val="center"/>
        <w:rPr>
          <w:rFonts w:ascii="Times New Roman" w:hAnsi="Times New Roman"/>
          <w:sz w:val="24"/>
          <w:szCs w:val="24"/>
        </w:rPr>
      </w:pPr>
    </w:p>
    <w:p w14:paraId="32E778B2" w14:textId="77777777" w:rsidR="00D95488" w:rsidRDefault="00D95488" w:rsidP="00D95488">
      <w:pPr>
        <w:jc w:val="center"/>
        <w:rPr>
          <w:rFonts w:ascii="Times New Roman" w:hAnsi="Times New Roman"/>
          <w:sz w:val="24"/>
          <w:szCs w:val="24"/>
        </w:rPr>
      </w:pPr>
    </w:p>
    <w:p w14:paraId="750E01A7" w14:textId="77777777" w:rsidR="00D95488" w:rsidRDefault="00D95488" w:rsidP="00D95488">
      <w:pPr>
        <w:jc w:val="center"/>
        <w:rPr>
          <w:rFonts w:ascii="Times New Roman" w:hAnsi="Times New Roman"/>
          <w:sz w:val="24"/>
          <w:szCs w:val="24"/>
        </w:rPr>
      </w:pPr>
    </w:p>
    <w:p w14:paraId="35625E54" w14:textId="77777777" w:rsidR="00D95488" w:rsidRDefault="00D95488" w:rsidP="00D95488">
      <w:pPr>
        <w:rPr>
          <w:rFonts w:ascii="Times New Roman" w:hAnsi="Times New Roman"/>
          <w:sz w:val="24"/>
          <w:szCs w:val="24"/>
        </w:rPr>
        <w:sectPr w:rsidR="00D95488" w:rsidSect="00345CBB">
          <w:pgSz w:w="11906" w:h="16838"/>
          <w:pgMar w:top="567" w:right="567" w:bottom="567" w:left="567" w:header="709" w:footer="709" w:gutter="0"/>
          <w:cols w:space="720"/>
          <w:docGrid w:linePitch="299"/>
        </w:sectPr>
      </w:pPr>
      <w:r>
        <w:rPr>
          <w:rFonts w:ascii="Times New Roman" w:hAnsi="Times New Roman"/>
          <w:sz w:val="24"/>
          <w:szCs w:val="24"/>
        </w:rPr>
        <w:br w:type="page"/>
      </w:r>
    </w:p>
    <w:p w14:paraId="19C97D55" w14:textId="77777777" w:rsidR="00D95488" w:rsidRPr="00F71FD3" w:rsidRDefault="00D95488" w:rsidP="00D95488">
      <w:pPr>
        <w:spacing w:after="0" w:line="240" w:lineRule="auto"/>
        <w:jc w:val="right"/>
        <w:rPr>
          <w:rFonts w:ascii="Times New Roman" w:hAnsi="Times New Roman"/>
          <w:sz w:val="24"/>
          <w:szCs w:val="24"/>
        </w:rPr>
      </w:pPr>
      <w:r w:rsidRPr="00F71FD3">
        <w:rPr>
          <w:rFonts w:ascii="Times New Roman" w:hAnsi="Times New Roman"/>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5</w:t>
      </w:r>
    </w:p>
    <w:p w14:paraId="61D9DDEC" w14:textId="77777777" w:rsidR="00D95488" w:rsidRDefault="00D95488" w:rsidP="00D95488">
      <w:pPr>
        <w:pStyle w:val="aff1"/>
        <w:ind w:left="540"/>
        <w:jc w:val="right"/>
      </w:pPr>
      <w:r w:rsidRPr="00F71FD3">
        <w:t>к постановлению адми</w:t>
      </w:r>
      <w:r w:rsidRPr="00EB31EC">
        <w:t xml:space="preserve">нистрации </w:t>
      </w:r>
    </w:p>
    <w:p w14:paraId="7E23A1D7"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38049FA8" w14:textId="77777777" w:rsidR="00D95488" w:rsidRDefault="00D95488" w:rsidP="00D95488">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rFonts w:ascii="Times New Roman" w:hAnsi="Times New Roman"/>
          <w:sz w:val="24"/>
          <w:szCs w:val="24"/>
        </w:rPr>
        <w:t xml:space="preserve">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B34031">
        <w:rPr>
          <w:sz w:val="24"/>
          <w:szCs w:val="24"/>
        </w:rPr>
        <w:t xml:space="preserve"> </w:t>
      </w:r>
      <w:r w:rsidRPr="00BF0381">
        <w:rPr>
          <w:rFonts w:ascii="Times New Roman" w:hAnsi="Times New Roman"/>
          <w:sz w:val="24"/>
          <w:szCs w:val="24"/>
        </w:rPr>
        <w:t xml:space="preserve">от </w:t>
      </w:r>
      <w:r>
        <w:rPr>
          <w:rFonts w:ascii="Times New Roman" w:hAnsi="Times New Roman"/>
          <w:sz w:val="24"/>
          <w:szCs w:val="24"/>
        </w:rPr>
        <w:t>29.</w:t>
      </w:r>
      <w:r w:rsidRPr="00BF0381">
        <w:rPr>
          <w:rFonts w:ascii="Times New Roman" w:hAnsi="Times New Roman"/>
          <w:sz w:val="24"/>
          <w:szCs w:val="24"/>
        </w:rPr>
        <w:t>1</w:t>
      </w:r>
      <w:r>
        <w:rPr>
          <w:rFonts w:ascii="Times New Roman" w:hAnsi="Times New Roman"/>
          <w:sz w:val="24"/>
          <w:szCs w:val="24"/>
        </w:rPr>
        <w:t>2</w:t>
      </w:r>
      <w:r w:rsidRPr="00BF0381">
        <w:rPr>
          <w:rFonts w:ascii="Times New Roman" w:hAnsi="Times New Roman"/>
          <w:sz w:val="24"/>
          <w:szCs w:val="24"/>
        </w:rPr>
        <w:t xml:space="preserve">.2023 №  </w:t>
      </w:r>
      <w:r>
        <w:rPr>
          <w:rFonts w:ascii="Times New Roman" w:hAnsi="Times New Roman"/>
          <w:sz w:val="24"/>
          <w:szCs w:val="24"/>
        </w:rPr>
        <w:t>884</w:t>
      </w:r>
      <w:r w:rsidRPr="00BF0381">
        <w:rPr>
          <w:rFonts w:ascii="Times New Roman" w:hAnsi="Times New Roman"/>
          <w:sz w:val="24"/>
          <w:szCs w:val="24"/>
        </w:rPr>
        <w:t xml:space="preserve">     </w:t>
      </w:r>
    </w:p>
    <w:p w14:paraId="246DAEE6" w14:textId="77777777" w:rsidR="00D95488" w:rsidRDefault="00D95488" w:rsidP="00D95488">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1EDB703E" w14:textId="77777777" w:rsidR="00D95488" w:rsidRDefault="00D95488" w:rsidP="00D95488">
      <w:pPr>
        <w:spacing w:after="0" w:line="240" w:lineRule="auto"/>
        <w:ind w:left="360"/>
        <w:jc w:val="center"/>
        <w:rPr>
          <w:rFonts w:ascii="Times New Roman" w:hAnsi="Times New Roman"/>
          <w:sz w:val="24"/>
          <w:szCs w:val="24"/>
        </w:rPr>
      </w:pPr>
    </w:p>
    <w:p w14:paraId="636DC753" w14:textId="77777777" w:rsidR="00D95488" w:rsidRDefault="00D95488" w:rsidP="00D95488">
      <w:pPr>
        <w:spacing w:after="0" w:line="240" w:lineRule="auto"/>
        <w:ind w:firstLine="360"/>
        <w:jc w:val="both"/>
        <w:rPr>
          <w:rFonts w:ascii="Times New Roman" w:hAnsi="Times New Roman"/>
          <w:sz w:val="24"/>
          <w:szCs w:val="24"/>
        </w:rPr>
      </w:pPr>
      <w:r>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bookmarkStart w:id="8" w:name="_Hlk156562791"/>
      <w:r w:rsidRPr="001D1E5B">
        <w:rPr>
          <w:rFonts w:ascii="Times New Roman" w:hAnsi="Times New Roman"/>
          <w:sz w:val="24"/>
          <w:szCs w:val="24"/>
        </w:rPr>
        <w:t>1 705,36394</w:t>
      </w:r>
      <w:r w:rsidRPr="00492762">
        <w:rPr>
          <w:rFonts w:ascii="Times New Roman" w:hAnsi="Times New Roman"/>
          <w:sz w:val="24"/>
          <w:szCs w:val="24"/>
        </w:rPr>
        <w:t xml:space="preserve"> </w:t>
      </w:r>
      <w:bookmarkEnd w:id="8"/>
      <w:r>
        <w:rPr>
          <w:rFonts w:ascii="Times New Roman" w:hAnsi="Times New Roman"/>
          <w:sz w:val="24"/>
          <w:szCs w:val="24"/>
        </w:rPr>
        <w:t>тыс. рублей.</w:t>
      </w:r>
    </w:p>
    <w:p w14:paraId="05849BF7" w14:textId="77777777" w:rsidR="00D95488" w:rsidRDefault="00D95488" w:rsidP="00D95488">
      <w:pPr>
        <w:spacing w:after="0" w:line="240" w:lineRule="auto"/>
        <w:ind w:firstLine="360"/>
        <w:jc w:val="both"/>
        <w:rPr>
          <w:rFonts w:ascii="Times New Roman" w:hAnsi="Times New Roman"/>
          <w:b/>
          <w:sz w:val="24"/>
          <w:szCs w:val="24"/>
        </w:rPr>
      </w:pPr>
    </w:p>
    <w:p w14:paraId="4B5FF9EB" w14:textId="77777777" w:rsidR="00D95488" w:rsidRPr="004E7632" w:rsidRDefault="00D95488" w:rsidP="00D95488">
      <w:pPr>
        <w:autoSpaceDE w:val="0"/>
        <w:autoSpaceDN w:val="0"/>
        <w:adjustRightInd w:val="0"/>
        <w:spacing w:after="0" w:line="240" w:lineRule="auto"/>
        <w:jc w:val="center"/>
        <w:rPr>
          <w:rFonts w:ascii="Times New Roman" w:hAnsi="Times New Roman"/>
          <w:b/>
          <w:sz w:val="24"/>
          <w:szCs w:val="24"/>
        </w:rPr>
      </w:pPr>
      <w:r w:rsidRPr="004E7632">
        <w:rPr>
          <w:rFonts w:ascii="Times New Roman" w:hAnsi="Times New Roman"/>
          <w:b/>
          <w:sz w:val="24"/>
          <w:szCs w:val="24"/>
        </w:rPr>
        <w:t>Объем бюджетных ассигнований на реализацию подпрограммы</w:t>
      </w:r>
    </w:p>
    <w:p w14:paraId="3C038623" w14:textId="77777777" w:rsidR="00D95488" w:rsidRPr="004E7632" w:rsidRDefault="00D95488" w:rsidP="00D95488">
      <w:pPr>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b/>
          <w:sz w:val="24"/>
          <w:szCs w:val="24"/>
        </w:rPr>
        <w:t>(по источникам финансирования</w:t>
      </w:r>
      <w:r w:rsidRPr="004E7632">
        <w:rPr>
          <w:rFonts w:ascii="Times New Roman" w:hAnsi="Times New Roman"/>
          <w:sz w:val="24"/>
          <w:szCs w:val="24"/>
        </w:rPr>
        <w:t>)</w:t>
      </w:r>
    </w:p>
    <w:p w14:paraId="6E3DB76A" w14:textId="77777777" w:rsidR="00D95488" w:rsidRPr="004E7632" w:rsidRDefault="00D95488" w:rsidP="00D95488">
      <w:pPr>
        <w:autoSpaceDE w:val="0"/>
        <w:autoSpaceDN w:val="0"/>
        <w:adjustRightInd w:val="0"/>
        <w:spacing w:after="0" w:line="240" w:lineRule="auto"/>
        <w:jc w:val="right"/>
        <w:rPr>
          <w:rFonts w:ascii="Times New Roman" w:hAnsi="Times New Roman"/>
          <w:sz w:val="24"/>
          <w:szCs w:val="24"/>
        </w:rPr>
      </w:pPr>
      <w:r w:rsidRPr="004E7632">
        <w:rPr>
          <w:rFonts w:ascii="Times New Roman" w:hAnsi="Times New Roman"/>
          <w:sz w:val="24"/>
          <w:szCs w:val="24"/>
        </w:rPr>
        <w:t>Таблица 2</w:t>
      </w:r>
    </w:p>
    <w:p w14:paraId="50B26162" w14:textId="77777777" w:rsidR="00D95488" w:rsidRPr="004E7632" w:rsidRDefault="00D95488" w:rsidP="00D95488">
      <w:pPr>
        <w:spacing w:after="0" w:line="240" w:lineRule="auto"/>
        <w:ind w:firstLine="360"/>
        <w:jc w:val="both"/>
        <w:rPr>
          <w:rFonts w:ascii="Times New Roman" w:hAnsi="Times New Roman"/>
          <w:sz w:val="24"/>
          <w:szCs w:val="24"/>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701"/>
        <w:gridCol w:w="1559"/>
        <w:gridCol w:w="1134"/>
        <w:gridCol w:w="1134"/>
        <w:gridCol w:w="1134"/>
        <w:gridCol w:w="1134"/>
        <w:gridCol w:w="1276"/>
        <w:gridCol w:w="1134"/>
        <w:gridCol w:w="1842"/>
      </w:tblGrid>
      <w:tr w:rsidR="00D95488" w:rsidRPr="004E7632" w14:paraId="7EB845F0" w14:textId="77777777" w:rsidTr="003B3669">
        <w:trPr>
          <w:trHeight w:val="340"/>
        </w:trPr>
        <w:tc>
          <w:tcPr>
            <w:tcW w:w="567" w:type="dxa"/>
            <w:vMerge w:val="restart"/>
            <w:tcBorders>
              <w:top w:val="single" w:sz="4" w:space="0" w:color="auto"/>
              <w:left w:val="single" w:sz="4" w:space="0" w:color="auto"/>
              <w:bottom w:val="single" w:sz="4" w:space="0" w:color="auto"/>
              <w:right w:val="single" w:sz="4" w:space="0" w:color="auto"/>
            </w:tcBorders>
          </w:tcPr>
          <w:p w14:paraId="664EBA73"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bookmarkStart w:id="9" w:name="_Hlk156562833"/>
            <w:r w:rsidRPr="004E7632">
              <w:rPr>
                <w:rFonts w:ascii="Times New Roman" w:hAnsi="Times New Roman"/>
                <w:sz w:val="24"/>
                <w:szCs w:val="24"/>
              </w:rPr>
              <w:t>№</w:t>
            </w:r>
          </w:p>
          <w:p w14:paraId="7553C369"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п/п</w:t>
            </w:r>
          </w:p>
        </w:tc>
        <w:tc>
          <w:tcPr>
            <w:tcW w:w="2836" w:type="dxa"/>
            <w:vMerge w:val="restart"/>
            <w:tcBorders>
              <w:top w:val="single" w:sz="4" w:space="0" w:color="auto"/>
              <w:left w:val="single" w:sz="4" w:space="0" w:color="auto"/>
              <w:bottom w:val="single" w:sz="4" w:space="0" w:color="auto"/>
              <w:right w:val="single" w:sz="4" w:space="0" w:color="auto"/>
            </w:tcBorders>
          </w:tcPr>
          <w:p w14:paraId="297C9A18"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2C304371"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Испол-</w:t>
            </w:r>
          </w:p>
          <w:p w14:paraId="52980CC8"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нитель</w:t>
            </w:r>
          </w:p>
        </w:tc>
        <w:tc>
          <w:tcPr>
            <w:tcW w:w="1559" w:type="dxa"/>
            <w:vMerge w:val="restart"/>
            <w:tcBorders>
              <w:top w:val="single" w:sz="4" w:space="0" w:color="auto"/>
              <w:left w:val="single" w:sz="4" w:space="0" w:color="auto"/>
              <w:bottom w:val="single" w:sz="4" w:space="0" w:color="auto"/>
              <w:right w:val="single" w:sz="4" w:space="0" w:color="auto"/>
            </w:tcBorders>
          </w:tcPr>
          <w:p w14:paraId="2E2F407B"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Источник</w:t>
            </w:r>
          </w:p>
          <w:p w14:paraId="65C970C5"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финансиро-вания</w:t>
            </w:r>
          </w:p>
        </w:tc>
        <w:tc>
          <w:tcPr>
            <w:tcW w:w="8788" w:type="dxa"/>
            <w:gridSpan w:val="7"/>
            <w:tcBorders>
              <w:top w:val="single" w:sz="4" w:space="0" w:color="auto"/>
              <w:left w:val="single" w:sz="4" w:space="0" w:color="auto"/>
              <w:bottom w:val="single" w:sz="4" w:space="0" w:color="auto"/>
              <w:right w:val="single" w:sz="4" w:space="0" w:color="auto"/>
            </w:tcBorders>
          </w:tcPr>
          <w:p w14:paraId="7BF81758"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Объем ассигнований</w:t>
            </w:r>
          </w:p>
          <w:p w14:paraId="77A48CBE"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местный бюджет, тыс. рублей</w:t>
            </w:r>
          </w:p>
        </w:tc>
      </w:tr>
      <w:tr w:rsidR="00D95488" w:rsidRPr="004E7632" w14:paraId="00DACED9" w14:textId="77777777" w:rsidTr="003B3669">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14:paraId="7E5FFE32" w14:textId="77777777" w:rsidR="00D95488" w:rsidRPr="004E7632" w:rsidRDefault="00D95488" w:rsidP="003B3669">
            <w:pPr>
              <w:spacing w:after="0" w:line="240" w:lineRule="auto"/>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tcPr>
          <w:p w14:paraId="43A7C7AA" w14:textId="77777777" w:rsidR="00D95488" w:rsidRPr="004E7632" w:rsidRDefault="00D95488" w:rsidP="003B3669">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6A39635" w14:textId="77777777" w:rsidR="00D95488" w:rsidRPr="004E7632" w:rsidRDefault="00D95488" w:rsidP="003B3669">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CC633BE" w14:textId="77777777" w:rsidR="00D95488" w:rsidRPr="004E7632" w:rsidRDefault="00D95488" w:rsidP="003B3669">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BBB43F"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 xml:space="preserve">2023 </w:t>
            </w:r>
          </w:p>
          <w:p w14:paraId="0DFEC5E2"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год</w:t>
            </w:r>
          </w:p>
          <w:p w14:paraId="01FA1F49"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8EDF20"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2024</w:t>
            </w:r>
          </w:p>
          <w:p w14:paraId="4B12C3E4"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29F1D693"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2025</w:t>
            </w:r>
          </w:p>
          <w:p w14:paraId="3DC18996"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44C82492"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2026</w:t>
            </w:r>
          </w:p>
          <w:p w14:paraId="4D2FD027"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3E513D36"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2027</w:t>
            </w:r>
          </w:p>
          <w:p w14:paraId="4DA620AD"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79406170"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2028</w:t>
            </w:r>
          </w:p>
          <w:p w14:paraId="35E708AA"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год</w:t>
            </w:r>
          </w:p>
        </w:tc>
        <w:tc>
          <w:tcPr>
            <w:tcW w:w="1842" w:type="dxa"/>
            <w:tcBorders>
              <w:top w:val="single" w:sz="4" w:space="0" w:color="auto"/>
              <w:left w:val="single" w:sz="4" w:space="0" w:color="auto"/>
              <w:bottom w:val="single" w:sz="4" w:space="0" w:color="auto"/>
              <w:right w:val="single" w:sz="4" w:space="0" w:color="auto"/>
            </w:tcBorders>
          </w:tcPr>
          <w:p w14:paraId="7B4428B6"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Всего</w:t>
            </w:r>
          </w:p>
        </w:tc>
      </w:tr>
      <w:tr w:rsidR="00D95488" w:rsidRPr="004E7632" w14:paraId="556DCBCA" w14:textId="77777777" w:rsidTr="003B3669">
        <w:tc>
          <w:tcPr>
            <w:tcW w:w="567" w:type="dxa"/>
            <w:tcBorders>
              <w:top w:val="single" w:sz="4" w:space="0" w:color="auto"/>
              <w:left w:val="single" w:sz="4" w:space="0" w:color="auto"/>
              <w:bottom w:val="single" w:sz="4" w:space="0" w:color="auto"/>
              <w:right w:val="single" w:sz="4" w:space="0" w:color="auto"/>
            </w:tcBorders>
          </w:tcPr>
          <w:p w14:paraId="653E10B4"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14:paraId="1913BA3D" w14:textId="77777777" w:rsidR="00D95488" w:rsidRPr="004E7632" w:rsidRDefault="00D95488" w:rsidP="003B3669">
            <w:pPr>
              <w:overflowPunct w:val="0"/>
              <w:autoSpaceDE w:val="0"/>
              <w:autoSpaceDN w:val="0"/>
              <w:adjustRightInd w:val="0"/>
              <w:spacing w:after="0" w:line="240" w:lineRule="auto"/>
              <w:rPr>
                <w:rFonts w:ascii="Times New Roman" w:hAnsi="Times New Roman"/>
                <w:sz w:val="24"/>
                <w:szCs w:val="24"/>
              </w:rPr>
            </w:pPr>
            <w:r w:rsidRPr="004E7632">
              <w:rPr>
                <w:rFonts w:ascii="Times New Roman" w:hAnsi="Times New Roman"/>
                <w:sz w:val="24"/>
                <w:szCs w:val="24"/>
              </w:rPr>
              <w:t xml:space="preserve">Оказание </w:t>
            </w:r>
            <w:r w:rsidRPr="004E7632">
              <w:rPr>
                <w:rFonts w:ascii="Times New Roman" w:hAnsi="Times New Roman"/>
                <w:bCs/>
                <w:sz w:val="24"/>
                <w:szCs w:val="24"/>
              </w:rPr>
              <w:t xml:space="preserve">психолого-педагогической помощи семьям и несовершеннолетним </w:t>
            </w:r>
            <w:r w:rsidRPr="004E7632">
              <w:rPr>
                <w:rFonts w:ascii="Times New Roman" w:hAnsi="Times New Roman"/>
                <w:sz w:val="24"/>
                <w:szCs w:val="24"/>
              </w:rPr>
              <w:t>гражданам</w:t>
            </w:r>
            <w:r>
              <w:rPr>
                <w:rFonts w:ascii="Times New Roman" w:hAnsi="Times New Roman"/>
                <w:sz w:val="24"/>
                <w:szCs w:val="24"/>
              </w:rPr>
              <w:t xml:space="preserve"> </w:t>
            </w:r>
            <w:r w:rsidRPr="004E7632">
              <w:rPr>
                <w:rFonts w:ascii="Times New Roman" w:hAnsi="Times New Roman"/>
                <w:sz w:val="24"/>
                <w:szCs w:val="24"/>
              </w:rPr>
              <w:t>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14:paraId="24DC63DE"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Орготдел,</w:t>
            </w:r>
          </w:p>
          <w:p w14:paraId="35F00DD9" w14:textId="77777777" w:rsidR="00D95488" w:rsidRPr="004E7632" w:rsidRDefault="00D95488" w:rsidP="003B3669">
            <w:pPr>
              <w:spacing w:after="0" w:line="240" w:lineRule="auto"/>
              <w:jc w:val="center"/>
              <w:rPr>
                <w:rFonts w:ascii="Times New Roman" w:hAnsi="Times New Roman"/>
                <w:sz w:val="24"/>
                <w:szCs w:val="24"/>
              </w:rPr>
            </w:pPr>
            <w:r w:rsidRPr="004E7632">
              <w:rPr>
                <w:rFonts w:ascii="Times New Roman" w:hAnsi="Times New Roman"/>
                <w:sz w:val="24"/>
                <w:szCs w:val="24"/>
              </w:rPr>
              <w:t>специалисты муниципаль-ной службы примирения при ЦРТДЮ, ЦББУ, Финансовый отдел</w:t>
            </w:r>
          </w:p>
        </w:tc>
        <w:tc>
          <w:tcPr>
            <w:tcW w:w="1559" w:type="dxa"/>
            <w:tcBorders>
              <w:top w:val="single" w:sz="4" w:space="0" w:color="auto"/>
              <w:left w:val="single" w:sz="4" w:space="0" w:color="auto"/>
              <w:bottom w:val="single" w:sz="4" w:space="0" w:color="auto"/>
              <w:right w:val="single" w:sz="4" w:space="0" w:color="auto"/>
            </w:tcBorders>
          </w:tcPr>
          <w:p w14:paraId="554FFB46"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highlight w:val="yellow"/>
              </w:rPr>
            </w:pPr>
            <w:r w:rsidRPr="004E7632">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7867842B"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79,3</w:t>
            </w:r>
          </w:p>
          <w:p w14:paraId="36465A5C"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44055543" w14:textId="77777777" w:rsidR="00D95488" w:rsidRPr="001D1E5B" w:rsidRDefault="00D95488" w:rsidP="003B3669">
            <w:pPr>
              <w:jc w:val="center"/>
              <w:rPr>
                <w:sz w:val="24"/>
                <w:szCs w:val="24"/>
              </w:rPr>
            </w:pPr>
            <w:r w:rsidRPr="001D1E5B">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1BA4BD04" w14:textId="77777777" w:rsidR="00D95488" w:rsidRPr="001D1E5B" w:rsidRDefault="00D95488" w:rsidP="003B3669">
            <w:pPr>
              <w:jc w:val="center"/>
              <w:rPr>
                <w:sz w:val="24"/>
                <w:szCs w:val="24"/>
              </w:rPr>
            </w:pPr>
            <w:r w:rsidRPr="001D1E5B">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19F3F57B" w14:textId="77777777" w:rsidR="00D95488" w:rsidRPr="001D1E5B" w:rsidRDefault="00D95488" w:rsidP="003B3669">
            <w:pPr>
              <w:jc w:val="center"/>
              <w:rPr>
                <w:sz w:val="24"/>
                <w:szCs w:val="24"/>
              </w:rPr>
            </w:pPr>
            <w:r w:rsidRPr="001D1E5B">
              <w:rPr>
                <w:rFonts w:ascii="Times New Roman" w:hAnsi="Times New Roman"/>
                <w:sz w:val="24"/>
                <w:szCs w:val="24"/>
              </w:rPr>
              <w:t>80,073</w:t>
            </w:r>
          </w:p>
        </w:tc>
        <w:tc>
          <w:tcPr>
            <w:tcW w:w="1276" w:type="dxa"/>
            <w:tcBorders>
              <w:top w:val="single" w:sz="4" w:space="0" w:color="auto"/>
              <w:left w:val="single" w:sz="4" w:space="0" w:color="auto"/>
              <w:bottom w:val="single" w:sz="4" w:space="0" w:color="auto"/>
              <w:right w:val="single" w:sz="4" w:space="0" w:color="auto"/>
            </w:tcBorders>
          </w:tcPr>
          <w:p w14:paraId="3F1D3DE9" w14:textId="77777777" w:rsidR="00D95488" w:rsidRPr="001D1E5B" w:rsidRDefault="00D95488" w:rsidP="003B3669">
            <w:pPr>
              <w:jc w:val="center"/>
              <w:rPr>
                <w:sz w:val="24"/>
                <w:szCs w:val="24"/>
              </w:rPr>
            </w:pPr>
            <w:r w:rsidRPr="001D1E5B">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5FDCDF65" w14:textId="77777777" w:rsidR="00D95488" w:rsidRPr="001D1E5B" w:rsidRDefault="00D95488" w:rsidP="003B3669">
            <w:pPr>
              <w:jc w:val="center"/>
              <w:rPr>
                <w:sz w:val="24"/>
                <w:szCs w:val="24"/>
              </w:rPr>
            </w:pPr>
            <w:r w:rsidRPr="001D1E5B">
              <w:rPr>
                <w:rFonts w:ascii="Times New Roman" w:hAnsi="Times New Roman"/>
                <w:sz w:val="24"/>
                <w:szCs w:val="24"/>
              </w:rPr>
              <w:t>80,073</w:t>
            </w:r>
          </w:p>
        </w:tc>
        <w:tc>
          <w:tcPr>
            <w:tcW w:w="1842" w:type="dxa"/>
            <w:tcBorders>
              <w:top w:val="single" w:sz="4" w:space="0" w:color="auto"/>
              <w:left w:val="single" w:sz="4" w:space="0" w:color="auto"/>
              <w:bottom w:val="single" w:sz="4" w:space="0" w:color="auto"/>
              <w:right w:val="single" w:sz="4" w:space="0" w:color="auto"/>
            </w:tcBorders>
          </w:tcPr>
          <w:p w14:paraId="37731808"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479,665</w:t>
            </w:r>
          </w:p>
        </w:tc>
      </w:tr>
      <w:tr w:rsidR="00D95488" w:rsidRPr="004E7632" w14:paraId="4DDB0280" w14:textId="77777777" w:rsidTr="003B3669">
        <w:trPr>
          <w:trHeight w:val="981"/>
        </w:trPr>
        <w:tc>
          <w:tcPr>
            <w:tcW w:w="567" w:type="dxa"/>
            <w:tcBorders>
              <w:top w:val="single" w:sz="4" w:space="0" w:color="auto"/>
              <w:left w:val="single" w:sz="4" w:space="0" w:color="auto"/>
              <w:bottom w:val="single" w:sz="4" w:space="0" w:color="auto"/>
              <w:right w:val="single" w:sz="4" w:space="0" w:color="auto"/>
            </w:tcBorders>
          </w:tcPr>
          <w:p w14:paraId="702FD8E6"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tcPr>
          <w:p w14:paraId="76A0EB8F"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bCs/>
                <w:sz w:val="24"/>
                <w:szCs w:val="24"/>
              </w:rPr>
            </w:pPr>
            <w:r w:rsidRPr="004E7632">
              <w:rPr>
                <w:rFonts w:ascii="Times New Roman" w:hAnsi="Times New Roman"/>
                <w:bCs/>
                <w:sz w:val="24"/>
                <w:szCs w:val="24"/>
              </w:rPr>
              <w:t xml:space="preserve">Организация и </w:t>
            </w:r>
          </w:p>
          <w:p w14:paraId="1679BE78"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bCs/>
                <w:sz w:val="24"/>
                <w:szCs w:val="24"/>
              </w:rPr>
            </w:pPr>
            <w:r w:rsidRPr="004E7632">
              <w:rPr>
                <w:rFonts w:ascii="Times New Roman" w:hAnsi="Times New Roman"/>
                <w:bCs/>
                <w:sz w:val="24"/>
                <w:szCs w:val="24"/>
              </w:rPr>
              <w:t>проведение</w:t>
            </w:r>
          </w:p>
          <w:p w14:paraId="578CBC43"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bCs/>
                <w:sz w:val="24"/>
                <w:szCs w:val="24"/>
              </w:rPr>
            </w:pPr>
            <w:r w:rsidRPr="004E7632">
              <w:rPr>
                <w:rFonts w:ascii="Times New Roman" w:hAnsi="Times New Roman"/>
                <w:bCs/>
                <w:sz w:val="24"/>
                <w:szCs w:val="24"/>
              </w:rPr>
              <w:t xml:space="preserve">городских мероприятий, </w:t>
            </w:r>
          </w:p>
          <w:p w14:paraId="4D1F38CC"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bCs/>
                <w:sz w:val="24"/>
                <w:szCs w:val="24"/>
              </w:rPr>
            </w:pPr>
            <w:r w:rsidRPr="004E7632">
              <w:rPr>
                <w:rFonts w:ascii="Times New Roman" w:hAnsi="Times New Roman"/>
                <w:bCs/>
                <w:sz w:val="24"/>
                <w:szCs w:val="24"/>
              </w:rPr>
              <w:t xml:space="preserve">направленных на </w:t>
            </w:r>
          </w:p>
          <w:p w14:paraId="41D2B783"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bCs/>
                <w:sz w:val="24"/>
                <w:szCs w:val="24"/>
              </w:rPr>
            </w:pPr>
            <w:r w:rsidRPr="004E7632">
              <w:rPr>
                <w:rFonts w:ascii="Times New Roman" w:hAnsi="Times New Roman"/>
                <w:bCs/>
                <w:sz w:val="24"/>
                <w:szCs w:val="24"/>
              </w:rPr>
              <w:t>поддержку</w:t>
            </w:r>
          </w:p>
          <w:p w14:paraId="4BD6E86B"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bCs/>
                <w:sz w:val="24"/>
                <w:szCs w:val="24"/>
              </w:rPr>
            </w:pPr>
            <w:r w:rsidRPr="004E7632">
              <w:rPr>
                <w:rFonts w:ascii="Times New Roman" w:hAnsi="Times New Roman"/>
                <w:bCs/>
                <w:sz w:val="24"/>
                <w:szCs w:val="24"/>
              </w:rPr>
              <w:t xml:space="preserve">семьи и отдельных </w:t>
            </w:r>
          </w:p>
          <w:p w14:paraId="0E9F23D2"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bCs/>
                <w:sz w:val="24"/>
                <w:szCs w:val="24"/>
              </w:rPr>
            </w:pPr>
            <w:r w:rsidRPr="004E7632">
              <w:rPr>
                <w:rFonts w:ascii="Times New Roman" w:hAnsi="Times New Roman"/>
                <w:bCs/>
                <w:sz w:val="24"/>
                <w:szCs w:val="24"/>
              </w:rPr>
              <w:t xml:space="preserve">категорий граждан, </w:t>
            </w:r>
          </w:p>
          <w:p w14:paraId="0A2DE5B1"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sz w:val="24"/>
                <w:szCs w:val="24"/>
              </w:rPr>
            </w:pPr>
            <w:r w:rsidRPr="004E7632">
              <w:rPr>
                <w:rFonts w:ascii="Times New Roman" w:hAnsi="Times New Roman"/>
                <w:bCs/>
                <w:sz w:val="24"/>
                <w:szCs w:val="24"/>
              </w:rPr>
              <w:t>о</w:t>
            </w:r>
            <w:r w:rsidRPr="004E7632">
              <w:rPr>
                <w:rFonts w:ascii="Times New Roman" w:hAnsi="Times New Roman"/>
                <w:sz w:val="24"/>
                <w:szCs w:val="24"/>
              </w:rPr>
              <w:t xml:space="preserve">беспечение </w:t>
            </w:r>
          </w:p>
          <w:p w14:paraId="1DD165D5"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bCs/>
                <w:sz w:val="24"/>
                <w:szCs w:val="24"/>
              </w:rPr>
            </w:pPr>
            <w:r w:rsidRPr="004E7632">
              <w:rPr>
                <w:rFonts w:ascii="Times New Roman" w:hAnsi="Times New Roman"/>
                <w:sz w:val="24"/>
                <w:szCs w:val="24"/>
              </w:rPr>
              <w:t xml:space="preserve">новогодними </w:t>
            </w:r>
          </w:p>
          <w:p w14:paraId="053C6E81"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sz w:val="24"/>
                <w:szCs w:val="24"/>
              </w:rPr>
            </w:pPr>
            <w:r w:rsidRPr="004E7632">
              <w:rPr>
                <w:rFonts w:ascii="Times New Roman" w:hAnsi="Times New Roman"/>
                <w:sz w:val="24"/>
                <w:szCs w:val="24"/>
              </w:rPr>
              <w:lastRenderedPageBreak/>
              <w:t xml:space="preserve">подарками детей </w:t>
            </w:r>
          </w:p>
          <w:p w14:paraId="7A680155"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bCs/>
                <w:sz w:val="24"/>
                <w:szCs w:val="24"/>
              </w:rPr>
            </w:pPr>
            <w:r w:rsidRPr="004E7632">
              <w:rPr>
                <w:rFonts w:ascii="Times New Roman" w:hAnsi="Times New Roman"/>
                <w:sz w:val="24"/>
                <w:szCs w:val="24"/>
              </w:rPr>
              <w:t>в возрасте до 14 лет</w:t>
            </w:r>
          </w:p>
        </w:tc>
        <w:tc>
          <w:tcPr>
            <w:tcW w:w="1701" w:type="dxa"/>
            <w:tcBorders>
              <w:top w:val="single" w:sz="4" w:space="0" w:color="auto"/>
              <w:left w:val="single" w:sz="4" w:space="0" w:color="auto"/>
              <w:bottom w:val="single" w:sz="4" w:space="0" w:color="auto"/>
              <w:right w:val="single" w:sz="4" w:space="0" w:color="auto"/>
            </w:tcBorders>
          </w:tcPr>
          <w:p w14:paraId="03081C1C"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lastRenderedPageBreak/>
              <w:t>Орготдел, ОСС,</w:t>
            </w:r>
          </w:p>
          <w:p w14:paraId="692B05F5"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КДН и ЗП</w:t>
            </w:r>
          </w:p>
          <w:p w14:paraId="32907328"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 xml:space="preserve">ТУ СЗН, ЗАГС, </w:t>
            </w:r>
          </w:p>
          <w:p w14:paraId="6A9E8644"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 xml:space="preserve">СОНО, </w:t>
            </w:r>
          </w:p>
          <w:p w14:paraId="5E91DC82"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ЦББУ</w:t>
            </w:r>
          </w:p>
        </w:tc>
        <w:tc>
          <w:tcPr>
            <w:tcW w:w="1559" w:type="dxa"/>
            <w:tcBorders>
              <w:top w:val="single" w:sz="4" w:space="0" w:color="auto"/>
              <w:left w:val="single" w:sz="4" w:space="0" w:color="auto"/>
              <w:bottom w:val="single" w:sz="4" w:space="0" w:color="auto"/>
              <w:right w:val="single" w:sz="4" w:space="0" w:color="auto"/>
            </w:tcBorders>
          </w:tcPr>
          <w:p w14:paraId="1CC54018"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56389C87"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300,</w:t>
            </w:r>
          </w:p>
          <w:p w14:paraId="54D9CFA4"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14494</w:t>
            </w:r>
          </w:p>
          <w:p w14:paraId="42FFB64C"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670154C7"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391E47F6"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59BB70E6"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06E6FACE"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66305CBE"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6862CFCB"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31CA98BB"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44520CAF" w14:textId="77777777" w:rsidR="00D95488" w:rsidRPr="001D1E5B" w:rsidRDefault="00D95488" w:rsidP="003B3669">
            <w:pPr>
              <w:overflowPunct w:val="0"/>
              <w:autoSpaceDE w:val="0"/>
              <w:autoSpaceDN w:val="0"/>
              <w:adjustRightInd w:val="0"/>
              <w:spacing w:after="0" w:line="240" w:lineRule="auto"/>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BD6BBF"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lang w:val="en-US"/>
              </w:rPr>
            </w:pPr>
            <w:r w:rsidRPr="001D1E5B">
              <w:rPr>
                <w:rFonts w:ascii="Times New Roman" w:hAnsi="Times New Roman"/>
                <w:sz w:val="24"/>
                <w:szCs w:val="24"/>
              </w:rPr>
              <w:lastRenderedPageBreak/>
              <w:t>1</w:t>
            </w:r>
            <w:r w:rsidRPr="001D1E5B">
              <w:rPr>
                <w:rFonts w:ascii="Times New Roman" w:hAnsi="Times New Roman"/>
                <w:sz w:val="24"/>
                <w:szCs w:val="24"/>
                <w:lang w:val="en-US"/>
              </w:rPr>
              <w:t>19</w:t>
            </w:r>
            <w:r w:rsidRPr="001D1E5B">
              <w:rPr>
                <w:rFonts w:ascii="Times New Roman" w:hAnsi="Times New Roman"/>
                <w:sz w:val="24"/>
                <w:szCs w:val="24"/>
              </w:rPr>
              <w:t>,</w:t>
            </w:r>
            <w:r w:rsidRPr="001D1E5B">
              <w:rPr>
                <w:rFonts w:ascii="Times New Roman" w:hAnsi="Times New Roman"/>
                <w:sz w:val="24"/>
                <w:szCs w:val="24"/>
                <w:lang w:val="en-US"/>
              </w:rPr>
              <w:t>640</w:t>
            </w:r>
          </w:p>
          <w:p w14:paraId="6FDB2D84"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466E0475"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05ADDEBD"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7A46B127"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050723BA"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7DF2421A"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51DECDBD" w14:textId="77777777" w:rsidR="00D95488" w:rsidRPr="001D1E5B" w:rsidRDefault="00D95488" w:rsidP="003B366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87B3E2"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130,774</w:t>
            </w:r>
          </w:p>
          <w:p w14:paraId="500CD857"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17D46989"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4AE15DC6"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42D746D4"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57C4FAF2"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3ADBFE24"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24B177F5" w14:textId="77777777" w:rsidR="00D95488" w:rsidRPr="001D1E5B" w:rsidRDefault="00D95488" w:rsidP="003B366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53B36B"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130,774</w:t>
            </w:r>
          </w:p>
          <w:p w14:paraId="7116D94C"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149B391D"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21EAD4CB"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48F23F9F"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107F825E"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06B90E31" w14:textId="77777777" w:rsidR="00D95488" w:rsidRPr="001D1E5B" w:rsidRDefault="00D95488" w:rsidP="003B3669">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623091"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130,774</w:t>
            </w:r>
          </w:p>
          <w:p w14:paraId="45EDD815"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50877A51"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786C4359"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6C60A9EF"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536438B9"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46E0F7A2"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3F88E74E" w14:textId="77777777" w:rsidR="00D95488" w:rsidRPr="001D1E5B" w:rsidRDefault="00D95488" w:rsidP="003B366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1E72EE"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130,774</w:t>
            </w:r>
          </w:p>
          <w:p w14:paraId="652BD4E6"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5D935D7D"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79765E65"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4D104EAA"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05A6A0E9"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6477B341"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p w14:paraId="5F24AFAF" w14:textId="77777777" w:rsidR="00D95488" w:rsidRPr="001D1E5B" w:rsidRDefault="00D95488" w:rsidP="003B3669">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D74BC12"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942,88094</w:t>
            </w:r>
          </w:p>
          <w:p w14:paraId="225FBCCE"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tc>
      </w:tr>
      <w:tr w:rsidR="00D95488" w:rsidRPr="004E7632" w14:paraId="02C4E56C" w14:textId="77777777" w:rsidTr="003B3669">
        <w:tc>
          <w:tcPr>
            <w:tcW w:w="567" w:type="dxa"/>
            <w:tcBorders>
              <w:top w:val="single" w:sz="4" w:space="0" w:color="auto"/>
              <w:left w:val="single" w:sz="4" w:space="0" w:color="auto"/>
              <w:bottom w:val="single" w:sz="4" w:space="0" w:color="auto"/>
              <w:right w:val="single" w:sz="4" w:space="0" w:color="auto"/>
            </w:tcBorders>
          </w:tcPr>
          <w:p w14:paraId="65FBD645"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tcPr>
          <w:p w14:paraId="0957F2E1"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bCs/>
                <w:sz w:val="24"/>
                <w:szCs w:val="24"/>
              </w:rPr>
            </w:pPr>
            <w:r w:rsidRPr="004E7632">
              <w:rPr>
                <w:rFonts w:ascii="Times New Roman" w:hAnsi="Times New Roman"/>
                <w:bCs/>
                <w:sz w:val="24"/>
                <w:szCs w:val="24"/>
              </w:rPr>
              <w:t>Выплата премий</w:t>
            </w:r>
          </w:p>
          <w:p w14:paraId="0E0D651A"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bCs/>
                <w:sz w:val="24"/>
                <w:szCs w:val="24"/>
              </w:rPr>
            </w:pPr>
            <w:r w:rsidRPr="004E7632">
              <w:rPr>
                <w:rFonts w:ascii="Times New Roman" w:hAnsi="Times New Roman"/>
                <w:bCs/>
                <w:sz w:val="24"/>
                <w:szCs w:val="24"/>
              </w:rPr>
              <w:t xml:space="preserve"> «Женщина года»,</w:t>
            </w:r>
          </w:p>
          <w:p w14:paraId="32EC553D"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bCs/>
                <w:sz w:val="24"/>
                <w:szCs w:val="24"/>
              </w:rPr>
            </w:pPr>
            <w:r w:rsidRPr="004E7632">
              <w:rPr>
                <w:rFonts w:ascii="Times New Roman" w:hAnsi="Times New Roman"/>
                <w:bCs/>
                <w:sz w:val="24"/>
                <w:szCs w:val="24"/>
              </w:rPr>
              <w:t>«Родительская слава»,</w:t>
            </w:r>
          </w:p>
          <w:p w14:paraId="2F8EC0E1"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bCs/>
                <w:sz w:val="24"/>
                <w:szCs w:val="24"/>
              </w:rPr>
            </w:pPr>
            <w:r w:rsidRPr="004E7632">
              <w:rPr>
                <w:rFonts w:ascii="Times New Roman" w:hAnsi="Times New Roman"/>
                <w:bCs/>
                <w:sz w:val="24"/>
                <w:szCs w:val="24"/>
              </w:rPr>
              <w:t xml:space="preserve">Лауреат премии имени </w:t>
            </w:r>
          </w:p>
          <w:p w14:paraId="128A48AA"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bCs/>
                <w:sz w:val="24"/>
                <w:szCs w:val="24"/>
              </w:rPr>
            </w:pPr>
            <w:r w:rsidRPr="004E7632">
              <w:rPr>
                <w:rFonts w:ascii="Times New Roman" w:hAnsi="Times New Roman"/>
                <w:bCs/>
                <w:sz w:val="24"/>
                <w:szCs w:val="24"/>
              </w:rPr>
              <w:t xml:space="preserve">В.М. Смирнова и </w:t>
            </w:r>
          </w:p>
          <w:p w14:paraId="5E125BD3"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bCs/>
                <w:sz w:val="24"/>
                <w:szCs w:val="24"/>
              </w:rPr>
            </w:pPr>
            <w:r w:rsidRPr="004E7632">
              <w:rPr>
                <w:rFonts w:ascii="Times New Roman" w:hAnsi="Times New Roman"/>
                <w:bCs/>
                <w:sz w:val="24"/>
                <w:szCs w:val="24"/>
              </w:rPr>
              <w:t xml:space="preserve">Д.М.Ананьева, премии </w:t>
            </w:r>
          </w:p>
          <w:p w14:paraId="0159A518"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bCs/>
                <w:sz w:val="24"/>
                <w:szCs w:val="24"/>
              </w:rPr>
            </w:pPr>
            <w:r w:rsidRPr="004E7632">
              <w:rPr>
                <w:rFonts w:ascii="Times New Roman" w:hAnsi="Times New Roman"/>
                <w:bCs/>
                <w:sz w:val="24"/>
                <w:szCs w:val="24"/>
              </w:rPr>
              <w:t>к Почетной грамоте</w:t>
            </w:r>
          </w:p>
          <w:p w14:paraId="671F2B5C"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bCs/>
                <w:sz w:val="24"/>
                <w:szCs w:val="24"/>
              </w:rPr>
            </w:pPr>
            <w:r w:rsidRPr="004E7632">
              <w:rPr>
                <w:rFonts w:ascii="Times New Roman" w:hAnsi="Times New Roman"/>
                <w:bCs/>
                <w:sz w:val="24"/>
                <w:szCs w:val="24"/>
              </w:rPr>
              <w:t xml:space="preserve">администрации </w:t>
            </w:r>
          </w:p>
          <w:p w14:paraId="31CF579E" w14:textId="77777777" w:rsidR="00D95488" w:rsidRPr="004E7632" w:rsidRDefault="00D95488" w:rsidP="003B3669">
            <w:pPr>
              <w:overflowPunct w:val="0"/>
              <w:autoSpaceDE w:val="0"/>
              <w:autoSpaceDN w:val="0"/>
              <w:adjustRightInd w:val="0"/>
              <w:spacing w:after="0" w:line="240" w:lineRule="auto"/>
              <w:ind w:right="-1684"/>
              <w:rPr>
                <w:rFonts w:ascii="Times New Roman" w:hAnsi="Times New Roman"/>
                <w:bCs/>
                <w:sz w:val="24"/>
                <w:szCs w:val="24"/>
              </w:rPr>
            </w:pPr>
            <w:r w:rsidRPr="004E7632">
              <w:rPr>
                <w:rFonts w:ascii="Times New Roman" w:hAnsi="Times New Roman"/>
                <w:bCs/>
                <w:sz w:val="24"/>
                <w:szCs w:val="24"/>
              </w:rPr>
              <w:t>г.о. Тейково</w:t>
            </w:r>
          </w:p>
        </w:tc>
        <w:tc>
          <w:tcPr>
            <w:tcW w:w="1701" w:type="dxa"/>
            <w:tcBorders>
              <w:top w:val="single" w:sz="4" w:space="0" w:color="auto"/>
              <w:left w:val="single" w:sz="4" w:space="0" w:color="auto"/>
              <w:bottom w:val="single" w:sz="4" w:space="0" w:color="auto"/>
              <w:right w:val="single" w:sz="4" w:space="0" w:color="auto"/>
            </w:tcBorders>
          </w:tcPr>
          <w:p w14:paraId="7A611C9D"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Орготдел, Финансовый отдел,</w:t>
            </w:r>
          </w:p>
          <w:p w14:paraId="7A93B987"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ЦББУ</w:t>
            </w:r>
          </w:p>
          <w:p w14:paraId="1041720C"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9C0EF88"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4E7632">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39B1FE96"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46,684</w:t>
            </w:r>
          </w:p>
          <w:p w14:paraId="7C809396"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AACC30" w14:textId="77777777" w:rsidR="00D95488" w:rsidRPr="001D1E5B" w:rsidRDefault="00D95488" w:rsidP="003B3669">
            <w:pPr>
              <w:spacing w:after="0" w:line="240" w:lineRule="auto"/>
              <w:jc w:val="center"/>
              <w:rPr>
                <w:rFonts w:ascii="Times New Roman" w:hAnsi="Times New Roman"/>
                <w:sz w:val="24"/>
                <w:szCs w:val="24"/>
              </w:rPr>
            </w:pPr>
            <w:r w:rsidRPr="001D1E5B">
              <w:rPr>
                <w:rFonts w:ascii="Times New Roman" w:hAnsi="Times New Roman"/>
                <w:sz w:val="24"/>
                <w:szCs w:val="24"/>
              </w:rPr>
              <w:t>56,134</w:t>
            </w:r>
          </w:p>
          <w:p w14:paraId="12684075" w14:textId="77777777" w:rsidR="00D95488" w:rsidRPr="001D1E5B" w:rsidRDefault="00D95488" w:rsidP="003B3669">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7D7516" w14:textId="77777777" w:rsidR="00D95488" w:rsidRPr="001D1E5B" w:rsidRDefault="00D95488" w:rsidP="003B3669">
            <w:pPr>
              <w:jc w:val="center"/>
              <w:rPr>
                <w:rFonts w:ascii="Times New Roman" w:hAnsi="Times New Roman"/>
                <w:sz w:val="24"/>
                <w:szCs w:val="24"/>
              </w:rPr>
            </w:pPr>
            <w:r w:rsidRPr="001D1E5B">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1C01A9C2" w14:textId="77777777" w:rsidR="00D95488" w:rsidRPr="001D1E5B" w:rsidRDefault="00D95488" w:rsidP="003B3669">
            <w:pPr>
              <w:jc w:val="center"/>
              <w:rPr>
                <w:rFonts w:ascii="Times New Roman" w:hAnsi="Times New Roman"/>
                <w:sz w:val="24"/>
                <w:szCs w:val="24"/>
              </w:rPr>
            </w:pPr>
            <w:r w:rsidRPr="001D1E5B">
              <w:rPr>
                <w:rFonts w:ascii="Times New Roman" w:hAnsi="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tcPr>
          <w:p w14:paraId="06DA2603" w14:textId="77777777" w:rsidR="00D95488" w:rsidRPr="001D1E5B" w:rsidRDefault="00D95488" w:rsidP="003B3669">
            <w:pPr>
              <w:jc w:val="center"/>
              <w:rPr>
                <w:rFonts w:ascii="Times New Roman" w:hAnsi="Times New Roman"/>
                <w:sz w:val="24"/>
                <w:szCs w:val="24"/>
              </w:rPr>
            </w:pPr>
            <w:r w:rsidRPr="001D1E5B">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79F0ECD8" w14:textId="77777777" w:rsidR="00D95488" w:rsidRPr="001D1E5B" w:rsidRDefault="00D95488" w:rsidP="003B3669">
            <w:pPr>
              <w:jc w:val="center"/>
              <w:rPr>
                <w:rFonts w:ascii="Times New Roman" w:hAnsi="Times New Roman"/>
                <w:sz w:val="24"/>
                <w:szCs w:val="24"/>
              </w:rPr>
            </w:pPr>
            <w:r w:rsidRPr="001D1E5B">
              <w:rPr>
                <w:rFonts w:ascii="Times New Roman" w:hAnsi="Times New Roman"/>
                <w:sz w:val="24"/>
                <w:szCs w:val="24"/>
              </w:rPr>
              <w:t>45,0</w:t>
            </w:r>
          </w:p>
        </w:tc>
        <w:tc>
          <w:tcPr>
            <w:tcW w:w="1842" w:type="dxa"/>
            <w:tcBorders>
              <w:top w:val="single" w:sz="4" w:space="0" w:color="auto"/>
              <w:left w:val="single" w:sz="4" w:space="0" w:color="auto"/>
              <w:bottom w:val="single" w:sz="4" w:space="0" w:color="auto"/>
              <w:right w:val="single" w:sz="4" w:space="0" w:color="auto"/>
            </w:tcBorders>
          </w:tcPr>
          <w:p w14:paraId="2ABB1DAB"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282,818</w:t>
            </w:r>
          </w:p>
          <w:p w14:paraId="676E050E"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p>
        </w:tc>
      </w:tr>
      <w:tr w:rsidR="00D95488" w:rsidRPr="004E7632" w14:paraId="5E8CFDEF" w14:textId="77777777" w:rsidTr="003B3669">
        <w:tc>
          <w:tcPr>
            <w:tcW w:w="567" w:type="dxa"/>
            <w:tcBorders>
              <w:top w:val="single" w:sz="4" w:space="0" w:color="auto"/>
              <w:left w:val="single" w:sz="4" w:space="0" w:color="auto"/>
              <w:bottom w:val="single" w:sz="4" w:space="0" w:color="auto"/>
              <w:right w:val="single" w:sz="4" w:space="0" w:color="auto"/>
            </w:tcBorders>
          </w:tcPr>
          <w:p w14:paraId="56A212F6"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14:paraId="22BE4016" w14:textId="77777777" w:rsidR="00D95488" w:rsidRPr="004E7632" w:rsidRDefault="00D95488" w:rsidP="003B3669">
            <w:pPr>
              <w:overflowPunct w:val="0"/>
              <w:autoSpaceDE w:val="0"/>
              <w:autoSpaceDN w:val="0"/>
              <w:adjustRightInd w:val="0"/>
              <w:spacing w:after="0" w:line="240" w:lineRule="auto"/>
              <w:rPr>
                <w:rFonts w:ascii="Times New Roman" w:hAnsi="Times New Roman"/>
                <w:sz w:val="24"/>
                <w:szCs w:val="24"/>
              </w:rPr>
            </w:pPr>
            <w:r w:rsidRPr="004E7632">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14:paraId="77AD58DE"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37246C" w14:textId="77777777" w:rsidR="00D95488" w:rsidRPr="004E7632" w:rsidRDefault="00D95488" w:rsidP="003B3669">
            <w:pPr>
              <w:overflowPunct w:val="0"/>
              <w:autoSpaceDE w:val="0"/>
              <w:autoSpaceDN w:val="0"/>
              <w:adjustRightInd w:val="0"/>
              <w:spacing w:after="0" w:line="240" w:lineRule="auto"/>
              <w:jc w:val="center"/>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6E7D331A"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426,</w:t>
            </w:r>
          </w:p>
          <w:p w14:paraId="541E4D8D"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12894</w:t>
            </w:r>
          </w:p>
        </w:tc>
        <w:tc>
          <w:tcPr>
            <w:tcW w:w="1134" w:type="dxa"/>
            <w:tcBorders>
              <w:top w:val="single" w:sz="4" w:space="0" w:color="auto"/>
              <w:left w:val="single" w:sz="4" w:space="0" w:color="auto"/>
              <w:bottom w:val="single" w:sz="4" w:space="0" w:color="auto"/>
              <w:right w:val="single" w:sz="4" w:space="0" w:color="auto"/>
            </w:tcBorders>
          </w:tcPr>
          <w:p w14:paraId="299203A6" w14:textId="77777777" w:rsidR="00D95488" w:rsidRPr="001D1E5B" w:rsidRDefault="00D95488" w:rsidP="003B3669">
            <w:pPr>
              <w:rPr>
                <w:sz w:val="24"/>
                <w:szCs w:val="24"/>
              </w:rPr>
            </w:pPr>
            <w:r w:rsidRPr="001D1E5B">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61A2C095" w14:textId="77777777" w:rsidR="00D95488" w:rsidRPr="001D1E5B" w:rsidRDefault="00D95488" w:rsidP="003B3669">
            <w:pPr>
              <w:rPr>
                <w:sz w:val="24"/>
                <w:szCs w:val="24"/>
              </w:rPr>
            </w:pPr>
            <w:r w:rsidRPr="001D1E5B">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3BC306B2" w14:textId="77777777" w:rsidR="00D95488" w:rsidRPr="001D1E5B" w:rsidRDefault="00D95488" w:rsidP="003B3669">
            <w:pPr>
              <w:rPr>
                <w:sz w:val="24"/>
                <w:szCs w:val="24"/>
              </w:rPr>
            </w:pPr>
            <w:r w:rsidRPr="001D1E5B">
              <w:rPr>
                <w:rFonts w:ascii="Times New Roman" w:hAnsi="Times New Roman"/>
                <w:sz w:val="24"/>
                <w:szCs w:val="24"/>
              </w:rPr>
              <w:t>255,847</w:t>
            </w:r>
          </w:p>
        </w:tc>
        <w:tc>
          <w:tcPr>
            <w:tcW w:w="1276" w:type="dxa"/>
            <w:tcBorders>
              <w:top w:val="single" w:sz="4" w:space="0" w:color="auto"/>
              <w:left w:val="single" w:sz="4" w:space="0" w:color="auto"/>
              <w:bottom w:val="single" w:sz="4" w:space="0" w:color="auto"/>
              <w:right w:val="single" w:sz="4" w:space="0" w:color="auto"/>
            </w:tcBorders>
          </w:tcPr>
          <w:p w14:paraId="43E4AA17" w14:textId="77777777" w:rsidR="00D95488" w:rsidRPr="001D1E5B" w:rsidRDefault="00D95488" w:rsidP="003B3669">
            <w:pPr>
              <w:rPr>
                <w:sz w:val="24"/>
                <w:szCs w:val="24"/>
              </w:rPr>
            </w:pPr>
            <w:r w:rsidRPr="001D1E5B">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365DFC83" w14:textId="77777777" w:rsidR="00D95488" w:rsidRPr="001D1E5B" w:rsidRDefault="00D95488" w:rsidP="003B3669">
            <w:pPr>
              <w:rPr>
                <w:sz w:val="24"/>
                <w:szCs w:val="24"/>
              </w:rPr>
            </w:pPr>
            <w:r w:rsidRPr="001D1E5B">
              <w:rPr>
                <w:rFonts w:ascii="Times New Roman" w:hAnsi="Times New Roman"/>
                <w:sz w:val="24"/>
                <w:szCs w:val="24"/>
              </w:rPr>
              <w:t>255,847</w:t>
            </w:r>
          </w:p>
        </w:tc>
        <w:tc>
          <w:tcPr>
            <w:tcW w:w="1842" w:type="dxa"/>
            <w:tcBorders>
              <w:top w:val="single" w:sz="4" w:space="0" w:color="auto"/>
              <w:left w:val="single" w:sz="4" w:space="0" w:color="auto"/>
              <w:bottom w:val="single" w:sz="4" w:space="0" w:color="auto"/>
              <w:right w:val="single" w:sz="4" w:space="0" w:color="auto"/>
            </w:tcBorders>
          </w:tcPr>
          <w:p w14:paraId="4EAD045B" w14:textId="77777777" w:rsidR="00D95488" w:rsidRPr="001D1E5B" w:rsidRDefault="00D95488" w:rsidP="003B3669">
            <w:pPr>
              <w:overflowPunct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1 705,36394</w:t>
            </w:r>
          </w:p>
        </w:tc>
      </w:tr>
      <w:bookmarkEnd w:id="9"/>
    </w:tbl>
    <w:p w14:paraId="61F6A2B9" w14:textId="77777777" w:rsidR="00D95488" w:rsidRPr="004E7632" w:rsidRDefault="00D95488" w:rsidP="00D95488">
      <w:pPr>
        <w:spacing w:after="0" w:line="240" w:lineRule="auto"/>
        <w:ind w:firstLine="360"/>
        <w:jc w:val="both"/>
        <w:rPr>
          <w:rFonts w:ascii="Times New Roman" w:hAnsi="Times New Roman"/>
          <w:sz w:val="24"/>
          <w:szCs w:val="24"/>
        </w:rPr>
      </w:pPr>
    </w:p>
    <w:p w14:paraId="4DCD786F" w14:textId="77777777" w:rsidR="00D95488" w:rsidRPr="004E7632" w:rsidRDefault="00D95488" w:rsidP="00D95488">
      <w:pPr>
        <w:spacing w:after="0" w:line="240" w:lineRule="auto"/>
        <w:ind w:firstLine="360"/>
        <w:jc w:val="both"/>
        <w:rPr>
          <w:rFonts w:ascii="Times New Roman" w:hAnsi="Times New Roman"/>
          <w:sz w:val="24"/>
          <w:szCs w:val="24"/>
        </w:rPr>
      </w:pPr>
    </w:p>
    <w:p w14:paraId="5E92235F" w14:textId="77777777" w:rsidR="00D95488" w:rsidRDefault="00D95488" w:rsidP="00D95488">
      <w:pPr>
        <w:jc w:val="both"/>
        <w:rPr>
          <w:rFonts w:ascii="Times New Roman" w:hAnsi="Times New Roman"/>
          <w:sz w:val="24"/>
          <w:szCs w:val="24"/>
        </w:rPr>
      </w:pPr>
      <w:r w:rsidRPr="004E7632">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2763E6AE" w14:textId="77777777" w:rsidR="00D95488" w:rsidRDefault="00D95488" w:rsidP="00D95488">
      <w:pPr>
        <w:jc w:val="center"/>
        <w:rPr>
          <w:rFonts w:ascii="Times New Roman" w:hAnsi="Times New Roman"/>
          <w:sz w:val="24"/>
          <w:szCs w:val="24"/>
        </w:rPr>
      </w:pPr>
    </w:p>
    <w:p w14:paraId="3E955BA8" w14:textId="77777777" w:rsidR="00D95488" w:rsidRDefault="00D95488" w:rsidP="00D95488">
      <w:pPr>
        <w:jc w:val="center"/>
        <w:rPr>
          <w:rFonts w:ascii="Times New Roman" w:hAnsi="Times New Roman"/>
          <w:sz w:val="24"/>
          <w:szCs w:val="24"/>
        </w:rPr>
      </w:pPr>
    </w:p>
    <w:p w14:paraId="02EA0996" w14:textId="77777777" w:rsidR="00D95488" w:rsidRDefault="00D95488" w:rsidP="00D95488">
      <w:pPr>
        <w:jc w:val="center"/>
        <w:rPr>
          <w:rFonts w:ascii="Times New Roman" w:hAnsi="Times New Roman"/>
          <w:sz w:val="24"/>
          <w:szCs w:val="24"/>
        </w:rPr>
      </w:pPr>
    </w:p>
    <w:p w14:paraId="677E72E4" w14:textId="77777777" w:rsidR="00D95488" w:rsidRDefault="00D95488" w:rsidP="00D95488">
      <w:pPr>
        <w:jc w:val="center"/>
        <w:rPr>
          <w:rFonts w:ascii="Times New Roman" w:hAnsi="Times New Roman"/>
          <w:sz w:val="24"/>
          <w:szCs w:val="24"/>
        </w:rPr>
      </w:pPr>
    </w:p>
    <w:p w14:paraId="790A85E5" w14:textId="77777777" w:rsidR="00D95488" w:rsidRDefault="00D95488" w:rsidP="00D95488">
      <w:pPr>
        <w:jc w:val="center"/>
        <w:rPr>
          <w:rFonts w:ascii="Times New Roman" w:hAnsi="Times New Roman"/>
          <w:sz w:val="24"/>
          <w:szCs w:val="24"/>
        </w:rPr>
      </w:pPr>
    </w:p>
    <w:p w14:paraId="23BF96B5" w14:textId="77777777" w:rsidR="00D95488" w:rsidRDefault="00D95488" w:rsidP="00D95488">
      <w:pPr>
        <w:jc w:val="center"/>
        <w:rPr>
          <w:rFonts w:ascii="Times New Roman" w:hAnsi="Times New Roman"/>
          <w:sz w:val="24"/>
          <w:szCs w:val="24"/>
        </w:rPr>
      </w:pPr>
    </w:p>
    <w:p w14:paraId="0805629E" w14:textId="77777777" w:rsidR="00D95488" w:rsidRDefault="00D95488" w:rsidP="00D95488">
      <w:pPr>
        <w:jc w:val="center"/>
        <w:rPr>
          <w:rFonts w:ascii="Times New Roman" w:hAnsi="Times New Roman"/>
          <w:sz w:val="24"/>
          <w:szCs w:val="24"/>
        </w:rPr>
        <w:sectPr w:rsidR="00D95488" w:rsidSect="00345CBB">
          <w:pgSz w:w="16838" w:h="11906" w:orient="landscape"/>
          <w:pgMar w:top="567" w:right="567" w:bottom="567" w:left="567" w:header="709" w:footer="709" w:gutter="0"/>
          <w:cols w:space="720"/>
          <w:docGrid w:linePitch="299"/>
        </w:sectPr>
      </w:pPr>
    </w:p>
    <w:p w14:paraId="51A4F81A" w14:textId="77777777" w:rsidR="00D95488" w:rsidRPr="00F71FD3" w:rsidRDefault="00D95488" w:rsidP="00D95488">
      <w:pPr>
        <w:spacing w:after="0" w:line="240" w:lineRule="auto"/>
        <w:jc w:val="right"/>
        <w:rPr>
          <w:rFonts w:ascii="Times New Roman" w:hAnsi="Times New Roman"/>
          <w:sz w:val="24"/>
          <w:szCs w:val="24"/>
        </w:rPr>
      </w:pPr>
      <w:r w:rsidRPr="00F71FD3">
        <w:rPr>
          <w:rFonts w:ascii="Times New Roman" w:hAnsi="Times New Roman"/>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6</w:t>
      </w:r>
    </w:p>
    <w:p w14:paraId="40CED9D5" w14:textId="77777777" w:rsidR="00D95488" w:rsidRDefault="00D95488" w:rsidP="00D95488">
      <w:pPr>
        <w:pStyle w:val="aff1"/>
        <w:ind w:left="540"/>
        <w:jc w:val="right"/>
      </w:pPr>
      <w:r w:rsidRPr="00F71FD3">
        <w:t>к постановлению адми</w:t>
      </w:r>
      <w:r w:rsidRPr="00EB31EC">
        <w:t xml:space="preserve">нистрации </w:t>
      </w:r>
    </w:p>
    <w:p w14:paraId="5A8798CB"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1EFD8A7A" w14:textId="77777777" w:rsidR="00D95488" w:rsidRDefault="00D95488" w:rsidP="00D95488">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rFonts w:ascii="Times New Roman" w:hAnsi="Times New Roman"/>
          <w:sz w:val="24"/>
          <w:szCs w:val="24"/>
        </w:rPr>
        <w:t xml:space="preserve">   </w:t>
      </w:r>
      <w:r>
        <w:rPr>
          <w:sz w:val="24"/>
          <w:szCs w:val="24"/>
        </w:rPr>
        <w:t xml:space="preserve">           </w:t>
      </w:r>
      <w:r w:rsidRPr="00B34031">
        <w:rPr>
          <w:sz w:val="24"/>
          <w:szCs w:val="24"/>
        </w:rPr>
        <w:t xml:space="preserve"> </w:t>
      </w:r>
      <w:r w:rsidRPr="00BF0381">
        <w:rPr>
          <w:rFonts w:ascii="Times New Roman" w:hAnsi="Times New Roman"/>
          <w:sz w:val="24"/>
          <w:szCs w:val="24"/>
        </w:rPr>
        <w:t xml:space="preserve">от </w:t>
      </w:r>
      <w:r>
        <w:rPr>
          <w:rFonts w:ascii="Times New Roman" w:hAnsi="Times New Roman"/>
          <w:sz w:val="24"/>
          <w:szCs w:val="24"/>
        </w:rPr>
        <w:t>29.</w:t>
      </w:r>
      <w:r w:rsidRPr="00BF0381">
        <w:rPr>
          <w:rFonts w:ascii="Times New Roman" w:hAnsi="Times New Roman"/>
          <w:sz w:val="24"/>
          <w:szCs w:val="24"/>
        </w:rPr>
        <w:t>1</w:t>
      </w:r>
      <w:r>
        <w:rPr>
          <w:rFonts w:ascii="Times New Roman" w:hAnsi="Times New Roman"/>
          <w:sz w:val="24"/>
          <w:szCs w:val="24"/>
        </w:rPr>
        <w:t>2</w:t>
      </w:r>
      <w:r w:rsidRPr="00BF0381">
        <w:rPr>
          <w:rFonts w:ascii="Times New Roman" w:hAnsi="Times New Roman"/>
          <w:sz w:val="24"/>
          <w:szCs w:val="24"/>
        </w:rPr>
        <w:t xml:space="preserve">.2023 №  </w:t>
      </w:r>
      <w:r>
        <w:rPr>
          <w:rFonts w:ascii="Times New Roman" w:hAnsi="Times New Roman"/>
          <w:sz w:val="24"/>
          <w:szCs w:val="24"/>
        </w:rPr>
        <w:t>884</w:t>
      </w:r>
      <w:r w:rsidRPr="00BF0381">
        <w:rPr>
          <w:rFonts w:ascii="Times New Roman" w:hAnsi="Times New Roman"/>
          <w:sz w:val="24"/>
          <w:szCs w:val="24"/>
        </w:rPr>
        <w:t xml:space="preserve">     </w:t>
      </w:r>
    </w:p>
    <w:p w14:paraId="7FB61EEB" w14:textId="77777777" w:rsidR="00D95488" w:rsidRPr="00BF0381" w:rsidRDefault="00D95488" w:rsidP="00D95488">
      <w:pPr>
        <w:jc w:val="center"/>
        <w:rPr>
          <w:rFonts w:ascii="Times New Roman" w:hAnsi="Times New Roman"/>
          <w:sz w:val="24"/>
          <w:szCs w:val="24"/>
        </w:rPr>
      </w:pPr>
      <w:r w:rsidRPr="00BF0381">
        <w:rPr>
          <w:rFonts w:ascii="Times New Roman" w:hAnsi="Times New Roman"/>
          <w:sz w:val="24"/>
          <w:szCs w:val="24"/>
        </w:rPr>
        <w:t xml:space="preserve">                                                                                                                                                                   </w:t>
      </w:r>
    </w:p>
    <w:p w14:paraId="08CD0AD8" w14:textId="77777777" w:rsidR="00D95488" w:rsidRPr="00406190" w:rsidRDefault="00D95488" w:rsidP="006F2BC0">
      <w:pPr>
        <w:pStyle w:val="aff1"/>
        <w:numPr>
          <w:ilvl w:val="0"/>
          <w:numId w:val="20"/>
        </w:numPr>
        <w:autoSpaceDE w:val="0"/>
        <w:autoSpaceDN w:val="0"/>
        <w:adjustRightInd w:val="0"/>
        <w:jc w:val="center"/>
        <w:rPr>
          <w:b/>
        </w:rPr>
      </w:pPr>
      <w:r w:rsidRPr="00406190">
        <w:rPr>
          <w:b/>
        </w:rPr>
        <w:t>Паспорт подпрограммы</w:t>
      </w:r>
    </w:p>
    <w:p w14:paraId="3D25C27B" w14:textId="77777777" w:rsidR="00D95488" w:rsidRDefault="00D95488" w:rsidP="00D95488">
      <w:pPr>
        <w:autoSpaceDE w:val="0"/>
        <w:autoSpaceDN w:val="0"/>
        <w:adjustRightInd w:val="0"/>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61"/>
        <w:gridCol w:w="7561"/>
      </w:tblGrid>
      <w:tr w:rsidR="00D95488" w:rsidRPr="00406190" w14:paraId="24C996BE" w14:textId="77777777" w:rsidTr="003B3669">
        <w:tc>
          <w:tcPr>
            <w:tcW w:w="2361" w:type="dxa"/>
            <w:tcBorders>
              <w:top w:val="single" w:sz="4" w:space="0" w:color="auto"/>
              <w:left w:val="single" w:sz="4" w:space="0" w:color="auto"/>
              <w:bottom w:val="single" w:sz="6" w:space="0" w:color="auto"/>
              <w:right w:val="single" w:sz="6" w:space="0" w:color="auto"/>
            </w:tcBorders>
          </w:tcPr>
          <w:p w14:paraId="6CA2C37F" w14:textId="77777777" w:rsidR="00D95488" w:rsidRPr="00406190" w:rsidRDefault="00D95488" w:rsidP="003B3669">
            <w:pPr>
              <w:widowControl w:val="0"/>
              <w:autoSpaceDE w:val="0"/>
              <w:autoSpaceDN w:val="0"/>
              <w:adjustRightInd w:val="0"/>
              <w:spacing w:after="0" w:line="240" w:lineRule="auto"/>
              <w:rPr>
                <w:rFonts w:ascii="Times New Roman" w:hAnsi="Times New Roman"/>
                <w:sz w:val="24"/>
                <w:szCs w:val="24"/>
              </w:rPr>
            </w:pPr>
            <w:r w:rsidRPr="00406190">
              <w:rPr>
                <w:rFonts w:ascii="Times New Roman" w:hAnsi="Times New Roman"/>
                <w:sz w:val="24"/>
                <w:szCs w:val="24"/>
              </w:rPr>
              <w:t>Наименование подпрограммы</w:t>
            </w:r>
          </w:p>
        </w:tc>
        <w:tc>
          <w:tcPr>
            <w:tcW w:w="7561" w:type="dxa"/>
            <w:tcBorders>
              <w:top w:val="single" w:sz="4" w:space="0" w:color="auto"/>
              <w:left w:val="single" w:sz="6" w:space="0" w:color="auto"/>
              <w:bottom w:val="single" w:sz="6" w:space="0" w:color="auto"/>
              <w:right w:val="single" w:sz="4" w:space="0" w:color="auto"/>
            </w:tcBorders>
          </w:tcPr>
          <w:p w14:paraId="3B32BEAC" w14:textId="77777777" w:rsidR="00D95488" w:rsidRPr="00406190" w:rsidRDefault="00D95488" w:rsidP="003B3669">
            <w:pPr>
              <w:widowControl w:val="0"/>
              <w:autoSpaceDE w:val="0"/>
              <w:autoSpaceDN w:val="0"/>
              <w:adjustRightInd w:val="0"/>
              <w:spacing w:after="0" w:line="240" w:lineRule="auto"/>
              <w:rPr>
                <w:rFonts w:ascii="Times New Roman" w:hAnsi="Times New Roman"/>
                <w:sz w:val="24"/>
                <w:szCs w:val="24"/>
              </w:rPr>
            </w:pPr>
            <w:r w:rsidRPr="00406190">
              <w:rPr>
                <w:rFonts w:ascii="Times New Roman" w:hAnsi="Times New Roman"/>
                <w:sz w:val="24"/>
                <w:szCs w:val="24"/>
              </w:rPr>
              <w:t xml:space="preserve">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r>
      <w:tr w:rsidR="00D95488" w:rsidRPr="00406190" w14:paraId="6476290B" w14:textId="77777777" w:rsidTr="003B3669">
        <w:tc>
          <w:tcPr>
            <w:tcW w:w="2361" w:type="dxa"/>
            <w:tcBorders>
              <w:top w:val="single" w:sz="6" w:space="0" w:color="auto"/>
              <w:left w:val="single" w:sz="4" w:space="0" w:color="auto"/>
              <w:bottom w:val="single" w:sz="6" w:space="0" w:color="auto"/>
              <w:right w:val="single" w:sz="6" w:space="0" w:color="auto"/>
            </w:tcBorders>
          </w:tcPr>
          <w:p w14:paraId="64A8AAB9" w14:textId="77777777" w:rsidR="00D95488" w:rsidRPr="00406190" w:rsidRDefault="00D95488" w:rsidP="003B3669">
            <w:pPr>
              <w:widowControl w:val="0"/>
              <w:autoSpaceDE w:val="0"/>
              <w:autoSpaceDN w:val="0"/>
              <w:adjustRightInd w:val="0"/>
              <w:spacing w:after="0" w:line="240" w:lineRule="auto"/>
              <w:rPr>
                <w:rFonts w:ascii="Times New Roman" w:hAnsi="Times New Roman"/>
                <w:sz w:val="24"/>
                <w:szCs w:val="24"/>
              </w:rPr>
            </w:pPr>
            <w:r w:rsidRPr="00406190">
              <w:rPr>
                <w:rFonts w:ascii="Times New Roman" w:hAnsi="Times New Roman"/>
                <w:sz w:val="24"/>
                <w:szCs w:val="24"/>
              </w:rPr>
              <w:t>Срок реализации подпрограммы</w:t>
            </w:r>
          </w:p>
        </w:tc>
        <w:tc>
          <w:tcPr>
            <w:tcW w:w="7561" w:type="dxa"/>
            <w:tcBorders>
              <w:top w:val="single" w:sz="6" w:space="0" w:color="auto"/>
              <w:left w:val="single" w:sz="6" w:space="0" w:color="auto"/>
              <w:bottom w:val="single" w:sz="6" w:space="0" w:color="auto"/>
              <w:right w:val="single" w:sz="4" w:space="0" w:color="auto"/>
            </w:tcBorders>
          </w:tcPr>
          <w:p w14:paraId="35AA61C9" w14:textId="77777777" w:rsidR="00D95488" w:rsidRPr="00406190" w:rsidRDefault="00D95488" w:rsidP="003B3669">
            <w:pPr>
              <w:widowControl w:val="0"/>
              <w:autoSpaceDE w:val="0"/>
              <w:autoSpaceDN w:val="0"/>
              <w:adjustRightInd w:val="0"/>
              <w:spacing w:after="0" w:line="240" w:lineRule="auto"/>
              <w:rPr>
                <w:rFonts w:ascii="Times New Roman" w:hAnsi="Times New Roman"/>
                <w:sz w:val="24"/>
                <w:szCs w:val="24"/>
              </w:rPr>
            </w:pPr>
            <w:r w:rsidRPr="00406190">
              <w:rPr>
                <w:rFonts w:ascii="Times New Roman" w:hAnsi="Times New Roman"/>
                <w:sz w:val="24"/>
                <w:szCs w:val="24"/>
              </w:rPr>
              <w:t>2023-2028 годы</w:t>
            </w:r>
          </w:p>
        </w:tc>
      </w:tr>
      <w:tr w:rsidR="00D95488" w:rsidRPr="00406190" w14:paraId="1091EF36" w14:textId="77777777" w:rsidTr="003B3669">
        <w:tc>
          <w:tcPr>
            <w:tcW w:w="2361" w:type="dxa"/>
            <w:tcBorders>
              <w:top w:val="single" w:sz="6" w:space="0" w:color="auto"/>
              <w:left w:val="single" w:sz="4" w:space="0" w:color="auto"/>
              <w:bottom w:val="single" w:sz="6" w:space="0" w:color="auto"/>
              <w:right w:val="single" w:sz="6" w:space="0" w:color="auto"/>
            </w:tcBorders>
          </w:tcPr>
          <w:p w14:paraId="241180B6" w14:textId="77777777" w:rsidR="00D95488" w:rsidRPr="00406190" w:rsidRDefault="00D95488" w:rsidP="003B3669">
            <w:pPr>
              <w:widowControl w:val="0"/>
              <w:autoSpaceDE w:val="0"/>
              <w:autoSpaceDN w:val="0"/>
              <w:adjustRightInd w:val="0"/>
              <w:spacing w:after="0" w:line="240" w:lineRule="auto"/>
              <w:rPr>
                <w:rFonts w:ascii="Times New Roman" w:hAnsi="Times New Roman"/>
                <w:sz w:val="24"/>
                <w:szCs w:val="24"/>
              </w:rPr>
            </w:pPr>
            <w:r w:rsidRPr="00406190">
              <w:rPr>
                <w:rFonts w:ascii="Times New Roman" w:hAnsi="Times New Roman"/>
                <w:sz w:val="24"/>
                <w:szCs w:val="24"/>
              </w:rPr>
              <w:t>Исполнители подпрограммы</w:t>
            </w:r>
          </w:p>
        </w:tc>
        <w:tc>
          <w:tcPr>
            <w:tcW w:w="7561" w:type="dxa"/>
            <w:tcBorders>
              <w:top w:val="single" w:sz="6" w:space="0" w:color="auto"/>
              <w:left w:val="single" w:sz="6" w:space="0" w:color="auto"/>
              <w:bottom w:val="single" w:sz="6" w:space="0" w:color="auto"/>
              <w:right w:val="single" w:sz="4" w:space="0" w:color="auto"/>
            </w:tcBorders>
          </w:tcPr>
          <w:p w14:paraId="4E83874E" w14:textId="77777777" w:rsidR="00D95488" w:rsidRPr="00406190" w:rsidRDefault="00D95488" w:rsidP="003B3669">
            <w:pPr>
              <w:widowControl w:val="0"/>
              <w:autoSpaceDE w:val="0"/>
              <w:autoSpaceDN w:val="0"/>
              <w:adjustRightInd w:val="0"/>
              <w:spacing w:after="0" w:line="240" w:lineRule="auto"/>
              <w:rPr>
                <w:rFonts w:ascii="Times New Roman" w:hAnsi="Times New Roman"/>
                <w:sz w:val="24"/>
                <w:szCs w:val="24"/>
              </w:rPr>
            </w:pPr>
            <w:r w:rsidRPr="00406190">
              <w:rPr>
                <w:rFonts w:ascii="Times New Roman" w:hAnsi="Times New Roman"/>
                <w:sz w:val="24"/>
                <w:szCs w:val="24"/>
              </w:rPr>
              <w:t>Орготдел</w:t>
            </w:r>
          </w:p>
          <w:p w14:paraId="26EA963A" w14:textId="77777777" w:rsidR="00D95488" w:rsidRPr="00406190" w:rsidRDefault="00D95488" w:rsidP="003B3669">
            <w:pPr>
              <w:widowControl w:val="0"/>
              <w:autoSpaceDE w:val="0"/>
              <w:autoSpaceDN w:val="0"/>
              <w:adjustRightInd w:val="0"/>
              <w:spacing w:after="0" w:line="240" w:lineRule="auto"/>
              <w:rPr>
                <w:rFonts w:ascii="Times New Roman" w:hAnsi="Times New Roman"/>
                <w:sz w:val="24"/>
                <w:szCs w:val="24"/>
              </w:rPr>
            </w:pPr>
          </w:p>
        </w:tc>
      </w:tr>
      <w:tr w:rsidR="00D95488" w:rsidRPr="00406190" w14:paraId="18C8FA9B" w14:textId="77777777" w:rsidTr="003B3669">
        <w:tc>
          <w:tcPr>
            <w:tcW w:w="2361" w:type="dxa"/>
            <w:tcBorders>
              <w:top w:val="single" w:sz="6" w:space="0" w:color="auto"/>
              <w:left w:val="single" w:sz="4" w:space="0" w:color="auto"/>
              <w:bottom w:val="single" w:sz="6" w:space="0" w:color="auto"/>
              <w:right w:val="single" w:sz="6" w:space="0" w:color="auto"/>
            </w:tcBorders>
          </w:tcPr>
          <w:p w14:paraId="4992B0AD" w14:textId="77777777" w:rsidR="00D95488" w:rsidRPr="00406190" w:rsidRDefault="00D95488" w:rsidP="003B3669">
            <w:pPr>
              <w:widowControl w:val="0"/>
              <w:autoSpaceDE w:val="0"/>
              <w:autoSpaceDN w:val="0"/>
              <w:adjustRightInd w:val="0"/>
              <w:spacing w:after="0" w:line="240" w:lineRule="auto"/>
              <w:rPr>
                <w:rFonts w:ascii="Times New Roman" w:hAnsi="Times New Roman"/>
                <w:sz w:val="24"/>
                <w:szCs w:val="24"/>
              </w:rPr>
            </w:pPr>
            <w:r w:rsidRPr="00406190">
              <w:rPr>
                <w:rFonts w:ascii="Times New Roman" w:hAnsi="Times New Roman"/>
                <w:sz w:val="24"/>
                <w:szCs w:val="24"/>
              </w:rPr>
              <w:t>Цель (цели) подпрограммы</w:t>
            </w:r>
          </w:p>
        </w:tc>
        <w:tc>
          <w:tcPr>
            <w:tcW w:w="7561" w:type="dxa"/>
            <w:tcBorders>
              <w:top w:val="single" w:sz="6" w:space="0" w:color="auto"/>
              <w:left w:val="single" w:sz="6" w:space="0" w:color="auto"/>
              <w:bottom w:val="single" w:sz="6" w:space="0" w:color="auto"/>
              <w:right w:val="single" w:sz="4" w:space="0" w:color="auto"/>
            </w:tcBorders>
          </w:tcPr>
          <w:p w14:paraId="1B90B052" w14:textId="77777777" w:rsidR="00D95488" w:rsidRPr="00406190" w:rsidRDefault="00D95488" w:rsidP="003B3669">
            <w:pPr>
              <w:widowControl w:val="0"/>
              <w:autoSpaceDE w:val="0"/>
              <w:autoSpaceDN w:val="0"/>
              <w:adjustRightInd w:val="0"/>
              <w:spacing w:after="0" w:line="240" w:lineRule="auto"/>
              <w:rPr>
                <w:rFonts w:ascii="Times New Roman" w:hAnsi="Times New Roman"/>
                <w:sz w:val="24"/>
                <w:szCs w:val="24"/>
              </w:rPr>
            </w:pPr>
            <w:r w:rsidRPr="00406190">
              <w:rPr>
                <w:rFonts w:ascii="Times New Roman" w:hAnsi="Times New Roman"/>
                <w:sz w:val="24"/>
                <w:szCs w:val="24"/>
              </w:rPr>
              <w:t>Создание на муниципальном уровне дополнительных мер по социальной защите граждан, попавших в трудную жизненную ситуацию</w:t>
            </w:r>
          </w:p>
        </w:tc>
      </w:tr>
      <w:tr w:rsidR="00D95488" w:rsidRPr="00406190" w14:paraId="55378F75" w14:textId="77777777" w:rsidTr="003B3669">
        <w:tc>
          <w:tcPr>
            <w:tcW w:w="2361" w:type="dxa"/>
            <w:tcBorders>
              <w:top w:val="single" w:sz="6" w:space="0" w:color="auto"/>
              <w:left w:val="single" w:sz="4" w:space="0" w:color="auto"/>
              <w:bottom w:val="single" w:sz="4" w:space="0" w:color="auto"/>
              <w:right w:val="single" w:sz="6" w:space="0" w:color="auto"/>
            </w:tcBorders>
          </w:tcPr>
          <w:p w14:paraId="7142C45A" w14:textId="77777777" w:rsidR="00D95488" w:rsidRPr="00406190" w:rsidRDefault="00D95488" w:rsidP="003B3669">
            <w:pPr>
              <w:widowControl w:val="0"/>
              <w:autoSpaceDE w:val="0"/>
              <w:autoSpaceDN w:val="0"/>
              <w:adjustRightInd w:val="0"/>
              <w:spacing w:after="0" w:line="240" w:lineRule="auto"/>
              <w:rPr>
                <w:rFonts w:ascii="Times New Roman" w:hAnsi="Times New Roman"/>
                <w:sz w:val="24"/>
                <w:szCs w:val="24"/>
              </w:rPr>
            </w:pPr>
            <w:r w:rsidRPr="00406190">
              <w:rPr>
                <w:rFonts w:ascii="Times New Roman" w:hAnsi="Times New Roman"/>
                <w:sz w:val="24"/>
                <w:szCs w:val="24"/>
              </w:rPr>
              <w:t>Объемы ресурсного обеспечения подпрограммы</w:t>
            </w:r>
          </w:p>
        </w:tc>
        <w:tc>
          <w:tcPr>
            <w:tcW w:w="7561" w:type="dxa"/>
            <w:tcBorders>
              <w:top w:val="single" w:sz="6" w:space="0" w:color="auto"/>
              <w:left w:val="single" w:sz="6" w:space="0" w:color="auto"/>
              <w:bottom w:val="single" w:sz="4" w:space="0" w:color="auto"/>
              <w:right w:val="single" w:sz="4" w:space="0" w:color="auto"/>
            </w:tcBorders>
          </w:tcPr>
          <w:p w14:paraId="2973ABCE" w14:textId="77777777" w:rsidR="00D95488" w:rsidRPr="001D1E5B" w:rsidRDefault="00D95488" w:rsidP="003B3669">
            <w:pPr>
              <w:widowControl w:val="0"/>
              <w:autoSpaceDE w:val="0"/>
              <w:autoSpaceDN w:val="0"/>
              <w:adjustRightInd w:val="0"/>
              <w:spacing w:after="0" w:line="240" w:lineRule="auto"/>
              <w:rPr>
                <w:rFonts w:ascii="Times New Roman" w:hAnsi="Times New Roman" w:cs="Arial"/>
                <w:sz w:val="24"/>
                <w:szCs w:val="24"/>
              </w:rPr>
            </w:pPr>
            <w:r w:rsidRPr="00406190">
              <w:rPr>
                <w:rFonts w:ascii="Times New Roman" w:hAnsi="Times New Roman" w:cs="Arial"/>
                <w:sz w:val="24"/>
                <w:szCs w:val="24"/>
              </w:rPr>
              <w:t xml:space="preserve">Общий объем бюджетных ассигнований – </w:t>
            </w:r>
            <w:r w:rsidRPr="001D1E5B">
              <w:rPr>
                <w:rFonts w:ascii="Times New Roman" w:hAnsi="Times New Roman" w:cs="Arial"/>
                <w:sz w:val="24"/>
                <w:szCs w:val="24"/>
              </w:rPr>
              <w:t xml:space="preserve">963,9781 тыс. руб.,      </w:t>
            </w:r>
          </w:p>
          <w:p w14:paraId="5592C218" w14:textId="77777777" w:rsidR="00D95488" w:rsidRPr="001D1E5B" w:rsidRDefault="00D95488" w:rsidP="003B3669">
            <w:pPr>
              <w:widowControl w:val="0"/>
              <w:autoSpaceDE w:val="0"/>
              <w:autoSpaceDN w:val="0"/>
              <w:adjustRightInd w:val="0"/>
              <w:spacing w:after="0" w:line="240" w:lineRule="auto"/>
              <w:rPr>
                <w:rFonts w:ascii="Times New Roman" w:hAnsi="Times New Roman" w:cs="Arial"/>
                <w:sz w:val="24"/>
                <w:szCs w:val="24"/>
              </w:rPr>
            </w:pPr>
            <w:r w:rsidRPr="001D1E5B">
              <w:rPr>
                <w:rFonts w:ascii="Times New Roman" w:hAnsi="Times New Roman" w:cs="Arial"/>
                <w:sz w:val="24"/>
                <w:szCs w:val="24"/>
              </w:rPr>
              <w:t xml:space="preserve">в том числе: </w:t>
            </w:r>
          </w:p>
          <w:p w14:paraId="7A2CFEC3"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171,03810 тыс. руб.</w:t>
            </w:r>
          </w:p>
          <w:p w14:paraId="2B367C32"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2024 год – 158,588 тыс. руб.</w:t>
            </w:r>
          </w:p>
          <w:p w14:paraId="64475FA8"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 158,588 тыс. руб.</w:t>
            </w:r>
          </w:p>
          <w:p w14:paraId="212D938A"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158,588 тыс. руб.</w:t>
            </w:r>
          </w:p>
          <w:p w14:paraId="6C81D100"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2027 год – 158,588 тыс. руб.</w:t>
            </w:r>
          </w:p>
          <w:p w14:paraId="4B3BCBDC"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2028 год – 158,588 тыс. руб.</w:t>
            </w:r>
          </w:p>
          <w:p w14:paraId="50088F43"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в том числе, бюджет города Тейково:</w:t>
            </w:r>
          </w:p>
          <w:p w14:paraId="736CDD18"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171,03810 тыс. руб.</w:t>
            </w:r>
          </w:p>
          <w:p w14:paraId="326AE72B" w14:textId="77777777" w:rsidR="00D95488" w:rsidRPr="00406190" w:rsidRDefault="00D95488" w:rsidP="003B3669">
            <w:pPr>
              <w:widowControl w:val="0"/>
              <w:autoSpaceDE w:val="0"/>
              <w:autoSpaceDN w:val="0"/>
              <w:adjustRightInd w:val="0"/>
              <w:spacing w:after="0" w:line="240" w:lineRule="auto"/>
              <w:rPr>
                <w:rFonts w:ascii="Times New Roman" w:hAnsi="Times New Roman"/>
                <w:sz w:val="24"/>
                <w:szCs w:val="24"/>
              </w:rPr>
            </w:pPr>
            <w:r w:rsidRPr="00406190">
              <w:rPr>
                <w:rFonts w:ascii="Times New Roman" w:hAnsi="Times New Roman"/>
                <w:sz w:val="24"/>
                <w:szCs w:val="24"/>
              </w:rPr>
              <w:t>2024 год – 158,588 тыс. руб.</w:t>
            </w:r>
          </w:p>
          <w:p w14:paraId="4A33236E" w14:textId="77777777" w:rsidR="00D95488" w:rsidRPr="00406190" w:rsidRDefault="00D95488" w:rsidP="003B3669">
            <w:pPr>
              <w:widowControl w:val="0"/>
              <w:autoSpaceDE w:val="0"/>
              <w:autoSpaceDN w:val="0"/>
              <w:adjustRightInd w:val="0"/>
              <w:spacing w:after="0" w:line="240" w:lineRule="auto"/>
              <w:rPr>
                <w:rFonts w:ascii="Times New Roman" w:hAnsi="Times New Roman"/>
                <w:sz w:val="24"/>
                <w:szCs w:val="24"/>
              </w:rPr>
            </w:pPr>
            <w:r w:rsidRPr="00406190">
              <w:rPr>
                <w:rFonts w:ascii="Times New Roman" w:hAnsi="Times New Roman"/>
                <w:sz w:val="24"/>
                <w:szCs w:val="24"/>
              </w:rPr>
              <w:t>2025 год – 158,588 тыс. руб.</w:t>
            </w:r>
          </w:p>
          <w:p w14:paraId="26E2FF64" w14:textId="77777777" w:rsidR="00D95488" w:rsidRPr="00406190" w:rsidRDefault="00D95488" w:rsidP="003B3669">
            <w:pPr>
              <w:widowControl w:val="0"/>
              <w:autoSpaceDE w:val="0"/>
              <w:autoSpaceDN w:val="0"/>
              <w:adjustRightInd w:val="0"/>
              <w:spacing w:after="0" w:line="240" w:lineRule="auto"/>
              <w:rPr>
                <w:rFonts w:ascii="Times New Roman" w:hAnsi="Times New Roman"/>
                <w:sz w:val="24"/>
                <w:szCs w:val="24"/>
              </w:rPr>
            </w:pPr>
            <w:r w:rsidRPr="00406190">
              <w:rPr>
                <w:rFonts w:ascii="Times New Roman" w:hAnsi="Times New Roman"/>
                <w:sz w:val="24"/>
                <w:szCs w:val="24"/>
              </w:rPr>
              <w:t>2026 год – 158,588 тыс. руб.</w:t>
            </w:r>
          </w:p>
          <w:p w14:paraId="6D6C5D4B" w14:textId="77777777" w:rsidR="00D95488" w:rsidRPr="00406190" w:rsidRDefault="00D95488" w:rsidP="003B3669">
            <w:pPr>
              <w:widowControl w:val="0"/>
              <w:autoSpaceDE w:val="0"/>
              <w:autoSpaceDN w:val="0"/>
              <w:adjustRightInd w:val="0"/>
              <w:spacing w:after="0" w:line="240" w:lineRule="auto"/>
              <w:rPr>
                <w:rFonts w:ascii="Times New Roman" w:hAnsi="Times New Roman"/>
                <w:sz w:val="24"/>
                <w:szCs w:val="24"/>
              </w:rPr>
            </w:pPr>
            <w:r w:rsidRPr="00406190">
              <w:rPr>
                <w:rFonts w:ascii="Times New Roman" w:hAnsi="Times New Roman"/>
                <w:sz w:val="24"/>
                <w:szCs w:val="24"/>
              </w:rPr>
              <w:t>2027 год – 158,588 тыс. руб.</w:t>
            </w:r>
          </w:p>
          <w:p w14:paraId="7143E866" w14:textId="77777777" w:rsidR="00D95488" w:rsidRPr="00406190" w:rsidRDefault="00D95488" w:rsidP="003B3669">
            <w:pPr>
              <w:widowControl w:val="0"/>
              <w:autoSpaceDE w:val="0"/>
              <w:autoSpaceDN w:val="0"/>
              <w:adjustRightInd w:val="0"/>
              <w:spacing w:after="0" w:line="240" w:lineRule="auto"/>
              <w:rPr>
                <w:rFonts w:ascii="Times New Roman" w:hAnsi="Times New Roman"/>
                <w:sz w:val="24"/>
                <w:szCs w:val="24"/>
              </w:rPr>
            </w:pPr>
            <w:r w:rsidRPr="00406190">
              <w:rPr>
                <w:rFonts w:ascii="Times New Roman" w:hAnsi="Times New Roman"/>
                <w:sz w:val="24"/>
                <w:szCs w:val="24"/>
              </w:rPr>
              <w:t>2028 год – 158,588 тыс. руб.</w:t>
            </w:r>
          </w:p>
        </w:tc>
      </w:tr>
    </w:tbl>
    <w:p w14:paraId="4F8765D4" w14:textId="77777777" w:rsidR="00D95488" w:rsidRDefault="00D95488" w:rsidP="00D95488">
      <w:pPr>
        <w:autoSpaceDE w:val="0"/>
        <w:autoSpaceDN w:val="0"/>
        <w:adjustRightInd w:val="0"/>
        <w:jc w:val="center"/>
        <w:rPr>
          <w:b/>
        </w:rPr>
      </w:pPr>
    </w:p>
    <w:p w14:paraId="185A4631" w14:textId="77777777" w:rsidR="00D95488" w:rsidRDefault="00D95488" w:rsidP="00D95488">
      <w:pPr>
        <w:autoSpaceDE w:val="0"/>
        <w:autoSpaceDN w:val="0"/>
        <w:adjustRightInd w:val="0"/>
        <w:jc w:val="center"/>
        <w:rPr>
          <w:b/>
        </w:rPr>
      </w:pPr>
    </w:p>
    <w:p w14:paraId="5A4386EA" w14:textId="77777777" w:rsidR="00D95488" w:rsidRDefault="00D95488" w:rsidP="00D95488">
      <w:pPr>
        <w:autoSpaceDE w:val="0"/>
        <w:autoSpaceDN w:val="0"/>
        <w:adjustRightInd w:val="0"/>
        <w:jc w:val="center"/>
        <w:rPr>
          <w:b/>
        </w:rPr>
      </w:pPr>
    </w:p>
    <w:p w14:paraId="6B9B92ED" w14:textId="77777777" w:rsidR="00D95488" w:rsidRDefault="00D95488" w:rsidP="00D95488">
      <w:pPr>
        <w:autoSpaceDE w:val="0"/>
        <w:autoSpaceDN w:val="0"/>
        <w:adjustRightInd w:val="0"/>
        <w:jc w:val="center"/>
        <w:rPr>
          <w:b/>
        </w:rPr>
      </w:pPr>
    </w:p>
    <w:p w14:paraId="4A6078B8" w14:textId="77777777" w:rsidR="00D95488" w:rsidRDefault="00D95488" w:rsidP="00D95488">
      <w:pPr>
        <w:autoSpaceDE w:val="0"/>
        <w:autoSpaceDN w:val="0"/>
        <w:adjustRightInd w:val="0"/>
        <w:jc w:val="center"/>
        <w:rPr>
          <w:b/>
        </w:rPr>
      </w:pPr>
    </w:p>
    <w:p w14:paraId="720416F6" w14:textId="77777777" w:rsidR="00D95488" w:rsidRDefault="00D95488" w:rsidP="00D95488">
      <w:pPr>
        <w:autoSpaceDE w:val="0"/>
        <w:autoSpaceDN w:val="0"/>
        <w:adjustRightInd w:val="0"/>
        <w:jc w:val="center"/>
        <w:rPr>
          <w:b/>
        </w:rPr>
      </w:pPr>
    </w:p>
    <w:p w14:paraId="21F1DFB1" w14:textId="77777777" w:rsidR="00D95488" w:rsidRDefault="00D95488" w:rsidP="00D95488">
      <w:pPr>
        <w:autoSpaceDE w:val="0"/>
        <w:autoSpaceDN w:val="0"/>
        <w:adjustRightInd w:val="0"/>
        <w:jc w:val="center"/>
        <w:rPr>
          <w:b/>
        </w:rPr>
      </w:pPr>
    </w:p>
    <w:p w14:paraId="571F5ABF" w14:textId="77777777" w:rsidR="00D95488" w:rsidRDefault="00D95488" w:rsidP="00D95488">
      <w:pPr>
        <w:autoSpaceDE w:val="0"/>
        <w:autoSpaceDN w:val="0"/>
        <w:adjustRightInd w:val="0"/>
        <w:jc w:val="center"/>
        <w:rPr>
          <w:b/>
        </w:rPr>
      </w:pPr>
    </w:p>
    <w:p w14:paraId="68E93C3B" w14:textId="77777777" w:rsidR="00D95488" w:rsidRDefault="00D95488" w:rsidP="00D95488">
      <w:pPr>
        <w:autoSpaceDE w:val="0"/>
        <w:autoSpaceDN w:val="0"/>
        <w:adjustRightInd w:val="0"/>
        <w:jc w:val="center"/>
        <w:rPr>
          <w:b/>
        </w:rPr>
      </w:pPr>
    </w:p>
    <w:p w14:paraId="56B8A462" w14:textId="77777777" w:rsidR="00D95488" w:rsidRDefault="00D95488" w:rsidP="00D95488">
      <w:pPr>
        <w:autoSpaceDE w:val="0"/>
        <w:autoSpaceDN w:val="0"/>
        <w:adjustRightInd w:val="0"/>
        <w:jc w:val="center"/>
        <w:rPr>
          <w:b/>
        </w:rPr>
      </w:pPr>
    </w:p>
    <w:p w14:paraId="04873499" w14:textId="2C6BDA18" w:rsidR="00D95488" w:rsidRDefault="00D95488" w:rsidP="00D95488">
      <w:pPr>
        <w:autoSpaceDE w:val="0"/>
        <w:autoSpaceDN w:val="0"/>
        <w:adjustRightInd w:val="0"/>
        <w:jc w:val="center"/>
        <w:rPr>
          <w:b/>
        </w:rPr>
      </w:pPr>
    </w:p>
    <w:p w14:paraId="409A97AC" w14:textId="05B969DE" w:rsidR="00D92F79" w:rsidRDefault="00D92F79" w:rsidP="00D95488">
      <w:pPr>
        <w:autoSpaceDE w:val="0"/>
        <w:autoSpaceDN w:val="0"/>
        <w:adjustRightInd w:val="0"/>
        <w:jc w:val="center"/>
        <w:rPr>
          <w:b/>
        </w:rPr>
      </w:pPr>
    </w:p>
    <w:p w14:paraId="351F2EF5" w14:textId="77777777" w:rsidR="00D92F79" w:rsidRDefault="00D92F79" w:rsidP="00D95488">
      <w:pPr>
        <w:autoSpaceDE w:val="0"/>
        <w:autoSpaceDN w:val="0"/>
        <w:adjustRightInd w:val="0"/>
        <w:jc w:val="center"/>
        <w:rPr>
          <w:b/>
        </w:rPr>
      </w:pPr>
    </w:p>
    <w:p w14:paraId="51F981C3" w14:textId="77777777" w:rsidR="00D95488" w:rsidRPr="00F71FD3" w:rsidRDefault="00D95488" w:rsidP="00D95488">
      <w:pPr>
        <w:spacing w:after="0" w:line="240" w:lineRule="auto"/>
        <w:jc w:val="right"/>
        <w:rPr>
          <w:rFonts w:ascii="Times New Roman" w:hAnsi="Times New Roman"/>
          <w:sz w:val="24"/>
          <w:szCs w:val="24"/>
        </w:rPr>
      </w:pPr>
      <w:r w:rsidRPr="00F71FD3">
        <w:rPr>
          <w:rFonts w:ascii="Times New Roman" w:hAnsi="Times New Roman"/>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7</w:t>
      </w:r>
    </w:p>
    <w:p w14:paraId="6BF3E7CF" w14:textId="77777777" w:rsidR="00D95488" w:rsidRDefault="00D95488" w:rsidP="00D95488">
      <w:pPr>
        <w:pStyle w:val="aff1"/>
        <w:ind w:left="540"/>
        <w:jc w:val="right"/>
      </w:pPr>
      <w:r w:rsidRPr="00F71FD3">
        <w:t>к постановлению адми</w:t>
      </w:r>
      <w:r w:rsidRPr="00EB31EC">
        <w:t xml:space="preserve">нистрации </w:t>
      </w:r>
    </w:p>
    <w:p w14:paraId="0710E577"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2E3FC40C" w14:textId="77777777" w:rsidR="00D95488" w:rsidRDefault="00D95488" w:rsidP="00D95488">
      <w:pPr>
        <w:jc w:val="center"/>
        <w:rPr>
          <w:rFonts w:ascii="Times New Roman" w:hAnsi="Times New Roman"/>
          <w:b/>
          <w:sz w:val="23"/>
          <w:szCs w:val="23"/>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rFonts w:ascii="Times New Roman" w:hAnsi="Times New Roman"/>
          <w:sz w:val="24"/>
          <w:szCs w:val="24"/>
        </w:rPr>
        <w:t xml:space="preserve">   </w:t>
      </w:r>
      <w:r>
        <w:rPr>
          <w:sz w:val="24"/>
          <w:szCs w:val="24"/>
        </w:rPr>
        <w:t xml:space="preserve">            </w:t>
      </w:r>
      <w:r w:rsidRPr="00B34031">
        <w:rPr>
          <w:sz w:val="24"/>
          <w:szCs w:val="24"/>
        </w:rPr>
        <w:t xml:space="preserve"> </w:t>
      </w:r>
      <w:r w:rsidRPr="00BF0381">
        <w:rPr>
          <w:rFonts w:ascii="Times New Roman" w:hAnsi="Times New Roman"/>
          <w:sz w:val="24"/>
          <w:szCs w:val="24"/>
        </w:rPr>
        <w:t xml:space="preserve">от </w:t>
      </w:r>
      <w:r>
        <w:rPr>
          <w:rFonts w:ascii="Times New Roman" w:hAnsi="Times New Roman"/>
          <w:sz w:val="24"/>
          <w:szCs w:val="24"/>
        </w:rPr>
        <w:t>29.</w:t>
      </w:r>
      <w:r w:rsidRPr="00BF0381">
        <w:rPr>
          <w:rFonts w:ascii="Times New Roman" w:hAnsi="Times New Roman"/>
          <w:sz w:val="24"/>
          <w:szCs w:val="24"/>
        </w:rPr>
        <w:t>1</w:t>
      </w:r>
      <w:r>
        <w:rPr>
          <w:rFonts w:ascii="Times New Roman" w:hAnsi="Times New Roman"/>
          <w:sz w:val="24"/>
          <w:szCs w:val="24"/>
        </w:rPr>
        <w:t>2</w:t>
      </w:r>
      <w:r w:rsidRPr="00BF0381">
        <w:rPr>
          <w:rFonts w:ascii="Times New Roman" w:hAnsi="Times New Roman"/>
          <w:sz w:val="24"/>
          <w:szCs w:val="24"/>
        </w:rPr>
        <w:t>.2023 №</w:t>
      </w:r>
      <w:r>
        <w:rPr>
          <w:rFonts w:ascii="Times New Roman" w:hAnsi="Times New Roman"/>
          <w:sz w:val="24"/>
          <w:szCs w:val="24"/>
        </w:rPr>
        <w:t xml:space="preserve"> 884</w:t>
      </w:r>
      <w:r w:rsidRPr="00BF0381">
        <w:rPr>
          <w:rFonts w:ascii="Times New Roman" w:hAnsi="Times New Roman"/>
          <w:sz w:val="24"/>
          <w:szCs w:val="24"/>
        </w:rPr>
        <w:t xml:space="preserve">       </w:t>
      </w:r>
    </w:p>
    <w:p w14:paraId="5F50D494" w14:textId="77777777" w:rsidR="00D95488" w:rsidRDefault="00D95488" w:rsidP="00D95488">
      <w:pPr>
        <w:spacing w:after="0" w:line="240" w:lineRule="auto"/>
        <w:ind w:left="360"/>
        <w:jc w:val="center"/>
        <w:rPr>
          <w:rFonts w:ascii="Times New Roman" w:hAnsi="Times New Roman"/>
          <w:b/>
          <w:sz w:val="23"/>
          <w:szCs w:val="23"/>
        </w:rPr>
      </w:pPr>
    </w:p>
    <w:p w14:paraId="3AF811E6" w14:textId="77777777" w:rsidR="00D95488" w:rsidRPr="0094317A" w:rsidRDefault="00D95488" w:rsidP="00D95488">
      <w:pPr>
        <w:autoSpaceDE w:val="0"/>
        <w:autoSpaceDN w:val="0"/>
        <w:adjustRightInd w:val="0"/>
        <w:spacing w:after="0" w:line="240" w:lineRule="auto"/>
        <w:jc w:val="center"/>
        <w:rPr>
          <w:rFonts w:ascii="Times New Roman" w:hAnsi="Times New Roman"/>
          <w:b/>
        </w:rPr>
      </w:pPr>
      <w:r w:rsidRPr="0094317A">
        <w:rPr>
          <w:rFonts w:ascii="Times New Roman" w:hAnsi="Times New Roman"/>
          <w:b/>
        </w:rPr>
        <w:t xml:space="preserve">Целевые индикаторы (показатели) реализации подпрограммы </w:t>
      </w:r>
    </w:p>
    <w:p w14:paraId="59D3801E" w14:textId="77777777" w:rsidR="00D95488" w:rsidRPr="0094317A" w:rsidRDefault="00D95488" w:rsidP="00D95488">
      <w:pPr>
        <w:autoSpaceDE w:val="0"/>
        <w:autoSpaceDN w:val="0"/>
        <w:adjustRightInd w:val="0"/>
        <w:spacing w:after="0" w:line="240" w:lineRule="auto"/>
        <w:rPr>
          <w:rFonts w:ascii="Times New Roman" w:hAnsi="Times New Roman"/>
        </w:rPr>
      </w:pPr>
    </w:p>
    <w:p w14:paraId="21E6D764" w14:textId="77777777" w:rsidR="00D95488" w:rsidRPr="0094317A" w:rsidRDefault="00D95488" w:rsidP="00D95488">
      <w:pPr>
        <w:autoSpaceDE w:val="0"/>
        <w:autoSpaceDN w:val="0"/>
        <w:adjustRightInd w:val="0"/>
        <w:spacing w:after="0" w:line="240" w:lineRule="auto"/>
        <w:jc w:val="right"/>
        <w:rPr>
          <w:rFonts w:ascii="Times New Roman" w:hAnsi="Times New Roman"/>
        </w:rPr>
      </w:pPr>
      <w:r w:rsidRPr="0094317A">
        <w:rPr>
          <w:rFonts w:ascii="Times New Roman" w:hAnsi="Times New Roman"/>
        </w:rPr>
        <w:t>Таблица 1</w:t>
      </w:r>
    </w:p>
    <w:p w14:paraId="2FE1DEA9" w14:textId="77777777" w:rsidR="00D95488" w:rsidRPr="0094317A" w:rsidRDefault="00D95488" w:rsidP="00D95488">
      <w:pPr>
        <w:spacing w:after="0" w:line="240" w:lineRule="auto"/>
        <w:rPr>
          <w:rFonts w:ascii="Times New Roman" w:hAnsi="Times New Roman"/>
          <w:b/>
        </w:rPr>
      </w:pPr>
    </w:p>
    <w:tbl>
      <w:tblPr>
        <w:tblW w:w="977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67"/>
        <w:gridCol w:w="1133"/>
        <w:gridCol w:w="1007"/>
        <w:gridCol w:w="992"/>
        <w:gridCol w:w="992"/>
        <w:gridCol w:w="992"/>
        <w:gridCol w:w="1134"/>
        <w:gridCol w:w="993"/>
      </w:tblGrid>
      <w:tr w:rsidR="00D95488" w:rsidRPr="0094317A" w14:paraId="25A997DA" w14:textId="77777777" w:rsidTr="003B3669">
        <w:tc>
          <w:tcPr>
            <w:tcW w:w="567" w:type="dxa"/>
            <w:tcBorders>
              <w:top w:val="single" w:sz="4" w:space="0" w:color="auto"/>
              <w:left w:val="single" w:sz="4" w:space="0" w:color="auto"/>
              <w:bottom w:val="single" w:sz="4" w:space="0" w:color="auto"/>
              <w:right w:val="single" w:sz="4" w:space="0" w:color="auto"/>
            </w:tcBorders>
          </w:tcPr>
          <w:p w14:paraId="0727D03D" w14:textId="77777777" w:rsidR="00D95488" w:rsidRPr="0094317A" w:rsidRDefault="00D95488" w:rsidP="003B3669">
            <w:pPr>
              <w:autoSpaceDE w:val="0"/>
              <w:autoSpaceDN w:val="0"/>
              <w:spacing w:after="0" w:line="240" w:lineRule="auto"/>
              <w:jc w:val="center"/>
              <w:rPr>
                <w:rFonts w:ascii="Times New Roman" w:hAnsi="Times New Roman"/>
              </w:rPr>
            </w:pPr>
          </w:p>
          <w:p w14:paraId="1D6C7BA5" w14:textId="77777777" w:rsidR="00D95488" w:rsidRPr="0094317A" w:rsidRDefault="00D95488" w:rsidP="003B3669">
            <w:pPr>
              <w:autoSpaceDE w:val="0"/>
              <w:autoSpaceDN w:val="0"/>
              <w:spacing w:after="0" w:line="240" w:lineRule="auto"/>
              <w:jc w:val="center"/>
              <w:rPr>
                <w:rFonts w:ascii="Times New Roman" w:hAnsi="Times New Roman"/>
              </w:rPr>
            </w:pPr>
          </w:p>
        </w:tc>
        <w:tc>
          <w:tcPr>
            <w:tcW w:w="1967" w:type="dxa"/>
            <w:tcBorders>
              <w:top w:val="single" w:sz="4" w:space="0" w:color="auto"/>
              <w:left w:val="single" w:sz="4" w:space="0" w:color="auto"/>
              <w:bottom w:val="single" w:sz="4" w:space="0" w:color="auto"/>
              <w:right w:val="single" w:sz="4" w:space="0" w:color="auto"/>
            </w:tcBorders>
          </w:tcPr>
          <w:p w14:paraId="65D0275B"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 xml:space="preserve">Целевые индикаторы реализации </w:t>
            </w:r>
          </w:p>
          <w:p w14:paraId="7D82B3A8"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Подпрограммы</w:t>
            </w:r>
          </w:p>
          <w:p w14:paraId="1A333FED" w14:textId="77777777" w:rsidR="00D95488" w:rsidRPr="0094317A" w:rsidRDefault="00D95488" w:rsidP="003B3669">
            <w:pPr>
              <w:autoSpaceDE w:val="0"/>
              <w:autoSpaceDN w:val="0"/>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B281F5F"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Единица</w:t>
            </w:r>
          </w:p>
          <w:p w14:paraId="0D4842CD"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измерения</w:t>
            </w:r>
          </w:p>
          <w:p w14:paraId="28376A4C" w14:textId="77777777" w:rsidR="00D95488" w:rsidRPr="0094317A" w:rsidRDefault="00D95488" w:rsidP="003B3669">
            <w:pPr>
              <w:autoSpaceDE w:val="0"/>
              <w:autoSpaceDN w:val="0"/>
              <w:spacing w:after="0" w:line="240" w:lineRule="auto"/>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14:paraId="70F5A572"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2023</w:t>
            </w:r>
          </w:p>
          <w:p w14:paraId="1AD8FD54"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117B3D2F"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2024</w:t>
            </w:r>
          </w:p>
          <w:p w14:paraId="3FE6FA5B"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1B1F5D70"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2025</w:t>
            </w:r>
          </w:p>
          <w:p w14:paraId="1D504624"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2B9F8C40"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2026</w:t>
            </w:r>
          </w:p>
          <w:p w14:paraId="22D43D6E"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4345780E"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2027</w:t>
            </w:r>
          </w:p>
          <w:p w14:paraId="5B1B9BC8"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4D343AAC"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2028</w:t>
            </w:r>
          </w:p>
          <w:p w14:paraId="67BBAB5A"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год</w:t>
            </w:r>
          </w:p>
        </w:tc>
      </w:tr>
      <w:tr w:rsidR="00D95488" w:rsidRPr="0094317A" w14:paraId="7CB05C33" w14:textId="77777777" w:rsidTr="003B3669">
        <w:tc>
          <w:tcPr>
            <w:tcW w:w="567" w:type="dxa"/>
            <w:tcBorders>
              <w:top w:val="single" w:sz="4" w:space="0" w:color="auto"/>
              <w:left w:val="single" w:sz="4" w:space="0" w:color="auto"/>
              <w:bottom w:val="single" w:sz="4" w:space="0" w:color="auto"/>
              <w:right w:val="single" w:sz="4" w:space="0" w:color="auto"/>
            </w:tcBorders>
          </w:tcPr>
          <w:p w14:paraId="76335F35" w14:textId="77777777" w:rsidR="00D95488" w:rsidRPr="0094317A" w:rsidRDefault="00D95488" w:rsidP="003B3669">
            <w:pPr>
              <w:autoSpaceDE w:val="0"/>
              <w:autoSpaceDN w:val="0"/>
              <w:spacing w:after="0" w:line="240" w:lineRule="auto"/>
              <w:rPr>
                <w:rFonts w:ascii="Times New Roman" w:hAnsi="Times New Roman"/>
              </w:rPr>
            </w:pPr>
            <w:r w:rsidRPr="0094317A">
              <w:rPr>
                <w:rFonts w:ascii="Times New Roman" w:hAnsi="Times New Roman"/>
              </w:rPr>
              <w:t>1</w:t>
            </w:r>
          </w:p>
        </w:tc>
        <w:tc>
          <w:tcPr>
            <w:tcW w:w="1967" w:type="dxa"/>
            <w:tcBorders>
              <w:top w:val="single" w:sz="4" w:space="0" w:color="auto"/>
              <w:left w:val="single" w:sz="4" w:space="0" w:color="auto"/>
              <w:bottom w:val="single" w:sz="4" w:space="0" w:color="auto"/>
              <w:right w:val="single" w:sz="4" w:space="0" w:color="auto"/>
            </w:tcBorders>
          </w:tcPr>
          <w:p w14:paraId="2BD86C5E" w14:textId="77777777" w:rsidR="00D95488" w:rsidRPr="0094317A" w:rsidRDefault="00D95488" w:rsidP="003B3669">
            <w:pPr>
              <w:autoSpaceDE w:val="0"/>
              <w:autoSpaceDN w:val="0"/>
              <w:spacing w:after="0" w:line="240" w:lineRule="auto"/>
              <w:rPr>
                <w:rFonts w:ascii="Times New Roman" w:hAnsi="Times New Roman"/>
                <w:sz w:val="24"/>
                <w:szCs w:val="24"/>
              </w:rPr>
            </w:pPr>
            <w:r w:rsidRPr="0094317A">
              <w:rPr>
                <w:rFonts w:ascii="Times New Roman" w:hAnsi="Times New Roman"/>
                <w:sz w:val="24"/>
                <w:szCs w:val="24"/>
              </w:rPr>
              <w:t xml:space="preserve">Количество граждан, оказавшихся </w:t>
            </w:r>
          </w:p>
          <w:p w14:paraId="28C20C38" w14:textId="77777777" w:rsidR="00D95488" w:rsidRPr="0094317A" w:rsidRDefault="00D95488" w:rsidP="003B3669">
            <w:pPr>
              <w:autoSpaceDE w:val="0"/>
              <w:autoSpaceDN w:val="0"/>
              <w:spacing w:after="0" w:line="240" w:lineRule="auto"/>
              <w:rPr>
                <w:rFonts w:ascii="Times New Roman" w:hAnsi="Times New Roman"/>
                <w:sz w:val="24"/>
                <w:szCs w:val="24"/>
              </w:rPr>
            </w:pPr>
            <w:r w:rsidRPr="0094317A">
              <w:rPr>
                <w:rFonts w:ascii="Times New Roman" w:hAnsi="Times New Roman"/>
                <w:sz w:val="24"/>
                <w:szCs w:val="24"/>
              </w:rPr>
              <w:t>в трудной  жизненной ситуации, получивших адресную материальную помощь</w:t>
            </w:r>
          </w:p>
        </w:tc>
        <w:tc>
          <w:tcPr>
            <w:tcW w:w="1133" w:type="dxa"/>
            <w:tcBorders>
              <w:top w:val="single" w:sz="4" w:space="0" w:color="auto"/>
              <w:left w:val="single" w:sz="4" w:space="0" w:color="auto"/>
              <w:bottom w:val="single" w:sz="4" w:space="0" w:color="auto"/>
              <w:right w:val="single" w:sz="4" w:space="0" w:color="auto"/>
            </w:tcBorders>
          </w:tcPr>
          <w:p w14:paraId="375B916B"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чел.</w:t>
            </w:r>
          </w:p>
        </w:tc>
        <w:tc>
          <w:tcPr>
            <w:tcW w:w="1007" w:type="dxa"/>
            <w:tcBorders>
              <w:top w:val="single" w:sz="4" w:space="0" w:color="auto"/>
              <w:left w:val="single" w:sz="4" w:space="0" w:color="auto"/>
              <w:bottom w:val="single" w:sz="4" w:space="0" w:color="auto"/>
              <w:right w:val="single" w:sz="4" w:space="0" w:color="auto"/>
            </w:tcBorders>
          </w:tcPr>
          <w:p w14:paraId="4EE67DE0"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7B77E991"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42484ECB"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14:paraId="6B03A9F8"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069C8256"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Pr>
          <w:p w14:paraId="3D40DECE" w14:textId="77777777" w:rsidR="00D95488" w:rsidRPr="0094317A" w:rsidRDefault="00D95488" w:rsidP="003B3669">
            <w:pPr>
              <w:autoSpaceDE w:val="0"/>
              <w:autoSpaceDN w:val="0"/>
              <w:spacing w:after="0" w:line="240" w:lineRule="auto"/>
              <w:jc w:val="center"/>
              <w:rPr>
                <w:rFonts w:ascii="Times New Roman" w:hAnsi="Times New Roman"/>
                <w:sz w:val="24"/>
                <w:szCs w:val="24"/>
              </w:rPr>
            </w:pPr>
            <w:r w:rsidRPr="0094317A">
              <w:rPr>
                <w:rFonts w:ascii="Times New Roman" w:hAnsi="Times New Roman"/>
                <w:sz w:val="24"/>
                <w:szCs w:val="24"/>
              </w:rPr>
              <w:t>15</w:t>
            </w:r>
          </w:p>
        </w:tc>
      </w:tr>
    </w:tbl>
    <w:p w14:paraId="14CE08CA" w14:textId="77777777" w:rsidR="00D95488" w:rsidRDefault="00D95488" w:rsidP="00D95488">
      <w:pPr>
        <w:spacing w:after="0" w:line="240" w:lineRule="auto"/>
        <w:ind w:left="360"/>
        <w:jc w:val="center"/>
        <w:rPr>
          <w:rFonts w:ascii="Times New Roman" w:hAnsi="Times New Roman"/>
          <w:b/>
          <w:sz w:val="23"/>
          <w:szCs w:val="23"/>
        </w:rPr>
      </w:pPr>
    </w:p>
    <w:p w14:paraId="3F33F564" w14:textId="77777777" w:rsidR="00D95488" w:rsidRDefault="00D95488" w:rsidP="00D95488">
      <w:pPr>
        <w:spacing w:after="0" w:line="240" w:lineRule="auto"/>
        <w:ind w:left="360"/>
        <w:jc w:val="center"/>
        <w:rPr>
          <w:rFonts w:ascii="Times New Roman" w:hAnsi="Times New Roman"/>
          <w:b/>
          <w:sz w:val="23"/>
          <w:szCs w:val="23"/>
        </w:rPr>
      </w:pPr>
    </w:p>
    <w:p w14:paraId="4759C629" w14:textId="77777777" w:rsidR="00D95488" w:rsidRDefault="00D95488" w:rsidP="00D95488">
      <w:pPr>
        <w:spacing w:after="0" w:line="240" w:lineRule="auto"/>
        <w:jc w:val="right"/>
        <w:rPr>
          <w:rFonts w:ascii="Times New Roman" w:hAnsi="Times New Roman"/>
        </w:rPr>
      </w:pPr>
    </w:p>
    <w:p w14:paraId="5A13DBA6" w14:textId="77777777" w:rsidR="00D95488" w:rsidRDefault="00D95488" w:rsidP="00D95488">
      <w:pPr>
        <w:spacing w:after="0" w:line="240" w:lineRule="auto"/>
        <w:jc w:val="right"/>
        <w:rPr>
          <w:rFonts w:ascii="Times New Roman" w:hAnsi="Times New Roman"/>
        </w:rPr>
      </w:pPr>
    </w:p>
    <w:p w14:paraId="46DE5774" w14:textId="77777777" w:rsidR="00D95488" w:rsidRDefault="00D95488" w:rsidP="00D95488">
      <w:pPr>
        <w:spacing w:after="0" w:line="240" w:lineRule="auto"/>
        <w:jc w:val="right"/>
        <w:rPr>
          <w:rFonts w:ascii="Times New Roman" w:hAnsi="Times New Roman"/>
        </w:rPr>
      </w:pPr>
    </w:p>
    <w:p w14:paraId="5ACDE969" w14:textId="77777777" w:rsidR="00D95488" w:rsidRDefault="00D95488" w:rsidP="00D95488">
      <w:pPr>
        <w:spacing w:after="0" w:line="240" w:lineRule="auto"/>
        <w:jc w:val="right"/>
        <w:rPr>
          <w:rFonts w:ascii="Times New Roman" w:hAnsi="Times New Roman"/>
        </w:rPr>
      </w:pPr>
    </w:p>
    <w:p w14:paraId="28804D0B" w14:textId="77777777" w:rsidR="00D95488" w:rsidRDefault="00D95488" w:rsidP="00D95488">
      <w:pPr>
        <w:spacing w:after="0" w:line="240" w:lineRule="auto"/>
        <w:jc w:val="right"/>
        <w:rPr>
          <w:rFonts w:ascii="Times New Roman" w:hAnsi="Times New Roman"/>
        </w:rPr>
      </w:pPr>
    </w:p>
    <w:p w14:paraId="5D18680D" w14:textId="77777777" w:rsidR="00D95488" w:rsidRDefault="00D95488" w:rsidP="00D95488">
      <w:pPr>
        <w:spacing w:after="0" w:line="240" w:lineRule="auto"/>
        <w:jc w:val="right"/>
        <w:rPr>
          <w:rFonts w:ascii="Times New Roman" w:hAnsi="Times New Roman"/>
        </w:rPr>
      </w:pPr>
    </w:p>
    <w:p w14:paraId="0C5C9863" w14:textId="77777777" w:rsidR="00D95488" w:rsidRDefault="00D95488" w:rsidP="00D95488">
      <w:pPr>
        <w:spacing w:after="0" w:line="240" w:lineRule="auto"/>
        <w:jc w:val="right"/>
        <w:rPr>
          <w:rFonts w:ascii="Times New Roman" w:hAnsi="Times New Roman"/>
        </w:rPr>
      </w:pPr>
    </w:p>
    <w:p w14:paraId="574EC363" w14:textId="77777777" w:rsidR="00D95488" w:rsidRDefault="00D95488" w:rsidP="00D95488">
      <w:pPr>
        <w:spacing w:after="0" w:line="240" w:lineRule="auto"/>
        <w:jc w:val="right"/>
        <w:rPr>
          <w:rFonts w:ascii="Times New Roman" w:hAnsi="Times New Roman"/>
        </w:rPr>
      </w:pPr>
    </w:p>
    <w:p w14:paraId="03AA9A5D" w14:textId="77777777" w:rsidR="00D95488" w:rsidRDefault="00D95488" w:rsidP="00D95488">
      <w:pPr>
        <w:spacing w:after="0" w:line="240" w:lineRule="auto"/>
        <w:jc w:val="right"/>
        <w:rPr>
          <w:rFonts w:ascii="Times New Roman" w:hAnsi="Times New Roman"/>
        </w:rPr>
      </w:pPr>
    </w:p>
    <w:p w14:paraId="42F09CC1" w14:textId="77777777" w:rsidR="00D95488" w:rsidRDefault="00D95488" w:rsidP="00D95488">
      <w:pPr>
        <w:spacing w:after="0" w:line="240" w:lineRule="auto"/>
        <w:jc w:val="right"/>
        <w:rPr>
          <w:rFonts w:ascii="Times New Roman" w:hAnsi="Times New Roman"/>
        </w:rPr>
      </w:pPr>
    </w:p>
    <w:p w14:paraId="23BA7015" w14:textId="77777777" w:rsidR="00D95488" w:rsidRDefault="00D95488" w:rsidP="00D95488">
      <w:pPr>
        <w:spacing w:after="0" w:line="240" w:lineRule="auto"/>
        <w:jc w:val="right"/>
        <w:rPr>
          <w:rFonts w:ascii="Times New Roman" w:hAnsi="Times New Roman"/>
        </w:rPr>
      </w:pPr>
    </w:p>
    <w:p w14:paraId="426A928C" w14:textId="77777777" w:rsidR="00D95488" w:rsidRDefault="00D95488" w:rsidP="00D95488">
      <w:pPr>
        <w:spacing w:after="0" w:line="240" w:lineRule="auto"/>
        <w:jc w:val="right"/>
        <w:rPr>
          <w:rFonts w:ascii="Times New Roman" w:hAnsi="Times New Roman"/>
        </w:rPr>
      </w:pPr>
    </w:p>
    <w:p w14:paraId="0D84D230" w14:textId="77777777" w:rsidR="00D95488" w:rsidRDefault="00D95488" w:rsidP="00D95488">
      <w:pPr>
        <w:spacing w:after="0" w:line="240" w:lineRule="auto"/>
        <w:jc w:val="right"/>
        <w:rPr>
          <w:rFonts w:ascii="Times New Roman" w:hAnsi="Times New Roman"/>
        </w:rPr>
      </w:pPr>
    </w:p>
    <w:p w14:paraId="3B80404C" w14:textId="77777777" w:rsidR="00D95488" w:rsidRDefault="00D95488" w:rsidP="00D95488">
      <w:pPr>
        <w:spacing w:after="0" w:line="240" w:lineRule="auto"/>
        <w:jc w:val="right"/>
        <w:rPr>
          <w:rFonts w:ascii="Times New Roman" w:hAnsi="Times New Roman"/>
        </w:rPr>
      </w:pPr>
    </w:p>
    <w:p w14:paraId="422F7AAD" w14:textId="77777777" w:rsidR="00D95488" w:rsidRDefault="00D95488" w:rsidP="00D95488">
      <w:pPr>
        <w:spacing w:after="0" w:line="240" w:lineRule="auto"/>
        <w:jc w:val="right"/>
        <w:rPr>
          <w:rFonts w:ascii="Times New Roman" w:hAnsi="Times New Roman"/>
        </w:rPr>
      </w:pPr>
    </w:p>
    <w:p w14:paraId="32821B3C" w14:textId="77777777" w:rsidR="00D95488" w:rsidRDefault="00D95488" w:rsidP="00D95488">
      <w:pPr>
        <w:spacing w:after="0" w:line="240" w:lineRule="auto"/>
        <w:jc w:val="right"/>
        <w:rPr>
          <w:rFonts w:ascii="Times New Roman" w:hAnsi="Times New Roman"/>
        </w:rPr>
      </w:pPr>
    </w:p>
    <w:p w14:paraId="445BA536" w14:textId="77777777" w:rsidR="00D95488" w:rsidRDefault="00D95488" w:rsidP="00D95488">
      <w:pPr>
        <w:spacing w:after="0" w:line="240" w:lineRule="auto"/>
        <w:jc w:val="right"/>
        <w:rPr>
          <w:rFonts w:ascii="Times New Roman" w:hAnsi="Times New Roman"/>
        </w:rPr>
      </w:pPr>
    </w:p>
    <w:p w14:paraId="0ADDEF59" w14:textId="77777777" w:rsidR="00D95488" w:rsidRDefault="00D95488" w:rsidP="00D95488">
      <w:pPr>
        <w:spacing w:after="0" w:line="240" w:lineRule="auto"/>
        <w:jc w:val="right"/>
        <w:rPr>
          <w:rFonts w:ascii="Times New Roman" w:hAnsi="Times New Roman"/>
        </w:rPr>
      </w:pPr>
    </w:p>
    <w:p w14:paraId="7F33DDEE" w14:textId="77777777" w:rsidR="00D95488" w:rsidRDefault="00D95488" w:rsidP="00D95488">
      <w:pPr>
        <w:spacing w:after="0" w:line="240" w:lineRule="auto"/>
        <w:jc w:val="right"/>
        <w:rPr>
          <w:rFonts w:ascii="Times New Roman" w:hAnsi="Times New Roman"/>
        </w:rPr>
      </w:pPr>
    </w:p>
    <w:p w14:paraId="03D5E0EF" w14:textId="77777777" w:rsidR="00D95488" w:rsidRDefault="00D95488" w:rsidP="00D95488">
      <w:pPr>
        <w:spacing w:after="0" w:line="240" w:lineRule="auto"/>
        <w:jc w:val="right"/>
        <w:rPr>
          <w:rFonts w:ascii="Times New Roman" w:hAnsi="Times New Roman"/>
        </w:rPr>
      </w:pPr>
    </w:p>
    <w:p w14:paraId="3F22F2D6" w14:textId="77777777" w:rsidR="00D95488" w:rsidRDefault="00D95488" w:rsidP="00D95488">
      <w:pPr>
        <w:spacing w:after="0" w:line="240" w:lineRule="auto"/>
        <w:jc w:val="right"/>
        <w:rPr>
          <w:rFonts w:ascii="Times New Roman" w:hAnsi="Times New Roman"/>
        </w:rPr>
      </w:pPr>
    </w:p>
    <w:p w14:paraId="3ACAD68E" w14:textId="77777777" w:rsidR="00D95488" w:rsidRDefault="00D95488" w:rsidP="00D95488">
      <w:pPr>
        <w:spacing w:after="0" w:line="240" w:lineRule="auto"/>
        <w:jc w:val="right"/>
        <w:rPr>
          <w:rFonts w:ascii="Times New Roman" w:hAnsi="Times New Roman"/>
        </w:rPr>
      </w:pPr>
    </w:p>
    <w:p w14:paraId="1295E51F" w14:textId="77777777" w:rsidR="00D95488" w:rsidRDefault="00D95488" w:rsidP="00D95488">
      <w:pPr>
        <w:spacing w:after="0" w:line="240" w:lineRule="auto"/>
        <w:jc w:val="right"/>
        <w:rPr>
          <w:rFonts w:ascii="Times New Roman" w:hAnsi="Times New Roman"/>
        </w:rPr>
      </w:pPr>
    </w:p>
    <w:p w14:paraId="1B83A071" w14:textId="77777777" w:rsidR="00D95488" w:rsidRDefault="00D95488" w:rsidP="00D95488">
      <w:pPr>
        <w:spacing w:after="0" w:line="240" w:lineRule="auto"/>
        <w:jc w:val="right"/>
        <w:rPr>
          <w:rFonts w:ascii="Times New Roman" w:hAnsi="Times New Roman"/>
        </w:rPr>
      </w:pPr>
    </w:p>
    <w:p w14:paraId="23AEE226" w14:textId="77777777" w:rsidR="00D95488" w:rsidRDefault="00D95488" w:rsidP="00D95488">
      <w:pPr>
        <w:spacing w:after="0" w:line="240" w:lineRule="auto"/>
        <w:jc w:val="right"/>
        <w:rPr>
          <w:rFonts w:ascii="Times New Roman" w:hAnsi="Times New Roman"/>
        </w:rPr>
      </w:pPr>
    </w:p>
    <w:p w14:paraId="07269025" w14:textId="77777777" w:rsidR="00D95488" w:rsidRDefault="00D95488" w:rsidP="00D95488">
      <w:pPr>
        <w:spacing w:after="0" w:line="240" w:lineRule="auto"/>
        <w:jc w:val="right"/>
        <w:rPr>
          <w:rFonts w:ascii="Times New Roman" w:hAnsi="Times New Roman"/>
        </w:rPr>
      </w:pPr>
    </w:p>
    <w:p w14:paraId="6D7481BA" w14:textId="77777777" w:rsidR="00D95488" w:rsidRDefault="00D95488" w:rsidP="00D95488">
      <w:pPr>
        <w:spacing w:after="0" w:line="240" w:lineRule="auto"/>
        <w:jc w:val="right"/>
        <w:rPr>
          <w:rFonts w:ascii="Times New Roman" w:hAnsi="Times New Roman"/>
        </w:rPr>
      </w:pPr>
    </w:p>
    <w:p w14:paraId="29A1B5CE" w14:textId="77777777" w:rsidR="00D95488" w:rsidRDefault="00D95488" w:rsidP="00D95488">
      <w:pPr>
        <w:spacing w:after="0" w:line="240" w:lineRule="auto"/>
        <w:jc w:val="right"/>
        <w:rPr>
          <w:rFonts w:ascii="Times New Roman" w:hAnsi="Times New Roman"/>
        </w:rPr>
      </w:pPr>
    </w:p>
    <w:p w14:paraId="3BC875C7" w14:textId="77777777" w:rsidR="00D95488" w:rsidRDefault="00D95488" w:rsidP="00D95488">
      <w:pPr>
        <w:spacing w:after="0" w:line="240" w:lineRule="auto"/>
        <w:jc w:val="right"/>
        <w:rPr>
          <w:rFonts w:ascii="Times New Roman" w:hAnsi="Times New Roman"/>
        </w:rPr>
      </w:pPr>
    </w:p>
    <w:p w14:paraId="145B3A3F" w14:textId="77777777" w:rsidR="00D95488" w:rsidRDefault="00D95488" w:rsidP="00D95488">
      <w:pPr>
        <w:spacing w:after="0" w:line="240" w:lineRule="auto"/>
        <w:jc w:val="right"/>
        <w:rPr>
          <w:rFonts w:ascii="Times New Roman" w:hAnsi="Times New Roman"/>
        </w:rPr>
      </w:pPr>
    </w:p>
    <w:p w14:paraId="0AD64C65" w14:textId="77777777" w:rsidR="00D95488" w:rsidRDefault="00D95488" w:rsidP="00D95488">
      <w:pPr>
        <w:spacing w:after="0" w:line="240" w:lineRule="auto"/>
        <w:jc w:val="right"/>
        <w:rPr>
          <w:rFonts w:ascii="Times New Roman" w:hAnsi="Times New Roman"/>
        </w:rPr>
      </w:pPr>
    </w:p>
    <w:p w14:paraId="5A3D796F" w14:textId="77777777" w:rsidR="00D95488" w:rsidRPr="00F71FD3" w:rsidRDefault="00D95488" w:rsidP="00D95488">
      <w:pPr>
        <w:spacing w:after="0" w:line="240" w:lineRule="auto"/>
        <w:jc w:val="right"/>
        <w:rPr>
          <w:rFonts w:ascii="Times New Roman" w:hAnsi="Times New Roman"/>
          <w:sz w:val="24"/>
          <w:szCs w:val="24"/>
        </w:rPr>
      </w:pPr>
      <w:r w:rsidRPr="00F71FD3">
        <w:rPr>
          <w:rFonts w:ascii="Times New Roman" w:hAnsi="Times New Roman"/>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8</w:t>
      </w:r>
    </w:p>
    <w:p w14:paraId="036880C1" w14:textId="77777777" w:rsidR="00D95488" w:rsidRDefault="00D95488" w:rsidP="00D95488">
      <w:pPr>
        <w:pStyle w:val="aff1"/>
        <w:ind w:left="540"/>
        <w:jc w:val="right"/>
      </w:pPr>
      <w:r w:rsidRPr="00F71FD3">
        <w:t>к постановлению адми</w:t>
      </w:r>
      <w:r w:rsidRPr="00EB31EC">
        <w:t xml:space="preserve">нистрации </w:t>
      </w:r>
    </w:p>
    <w:p w14:paraId="5B200F07"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77ED721B" w14:textId="77777777" w:rsidR="00D95488" w:rsidRDefault="00D95488" w:rsidP="00D95488">
      <w:pPr>
        <w:jc w:val="center"/>
        <w:rPr>
          <w:rFonts w:ascii="Times New Roman" w:hAnsi="Times New Roman"/>
          <w:b/>
          <w:sz w:val="23"/>
          <w:szCs w:val="23"/>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rFonts w:ascii="Times New Roman" w:hAnsi="Times New Roman"/>
          <w:sz w:val="24"/>
          <w:szCs w:val="24"/>
        </w:rPr>
        <w:t xml:space="preserve">   </w:t>
      </w:r>
      <w:r>
        <w:rPr>
          <w:sz w:val="24"/>
          <w:szCs w:val="24"/>
        </w:rPr>
        <w:t xml:space="preserve">       </w:t>
      </w:r>
      <w:r w:rsidRPr="00B34031">
        <w:rPr>
          <w:sz w:val="24"/>
          <w:szCs w:val="24"/>
        </w:rPr>
        <w:t xml:space="preserve"> </w:t>
      </w:r>
      <w:r>
        <w:rPr>
          <w:sz w:val="24"/>
          <w:szCs w:val="24"/>
        </w:rPr>
        <w:t xml:space="preserve">    </w:t>
      </w:r>
      <w:r w:rsidRPr="00BF0381">
        <w:rPr>
          <w:rFonts w:ascii="Times New Roman" w:hAnsi="Times New Roman"/>
          <w:sz w:val="24"/>
          <w:szCs w:val="24"/>
        </w:rPr>
        <w:t xml:space="preserve">от </w:t>
      </w:r>
      <w:r>
        <w:rPr>
          <w:rFonts w:ascii="Times New Roman" w:hAnsi="Times New Roman"/>
          <w:sz w:val="24"/>
          <w:szCs w:val="24"/>
        </w:rPr>
        <w:t>29.</w:t>
      </w:r>
      <w:r w:rsidRPr="00BF0381">
        <w:rPr>
          <w:rFonts w:ascii="Times New Roman" w:hAnsi="Times New Roman"/>
          <w:sz w:val="24"/>
          <w:szCs w:val="24"/>
        </w:rPr>
        <w:t>1</w:t>
      </w:r>
      <w:r>
        <w:rPr>
          <w:rFonts w:ascii="Times New Roman" w:hAnsi="Times New Roman"/>
          <w:sz w:val="24"/>
          <w:szCs w:val="24"/>
        </w:rPr>
        <w:t>2</w:t>
      </w:r>
      <w:r w:rsidRPr="00BF0381">
        <w:rPr>
          <w:rFonts w:ascii="Times New Roman" w:hAnsi="Times New Roman"/>
          <w:sz w:val="24"/>
          <w:szCs w:val="24"/>
        </w:rPr>
        <w:t xml:space="preserve">.2023 №  </w:t>
      </w:r>
      <w:r>
        <w:rPr>
          <w:rFonts w:ascii="Times New Roman" w:hAnsi="Times New Roman"/>
          <w:sz w:val="24"/>
          <w:szCs w:val="24"/>
        </w:rPr>
        <w:t>884</w:t>
      </w:r>
      <w:r w:rsidRPr="00BF0381">
        <w:rPr>
          <w:rFonts w:ascii="Times New Roman" w:hAnsi="Times New Roman"/>
          <w:sz w:val="24"/>
          <w:szCs w:val="24"/>
        </w:rPr>
        <w:t xml:space="preserve">     </w:t>
      </w:r>
    </w:p>
    <w:p w14:paraId="6B3F6B98" w14:textId="77777777" w:rsidR="00D95488" w:rsidRPr="00406190" w:rsidRDefault="00D95488" w:rsidP="00D95488">
      <w:pPr>
        <w:spacing w:after="0" w:line="240" w:lineRule="auto"/>
        <w:ind w:left="360"/>
        <w:jc w:val="center"/>
        <w:rPr>
          <w:rFonts w:ascii="Times New Roman" w:hAnsi="Times New Roman"/>
          <w:b/>
          <w:sz w:val="23"/>
          <w:szCs w:val="23"/>
        </w:rPr>
      </w:pPr>
    </w:p>
    <w:p w14:paraId="7B0F94BC" w14:textId="77777777" w:rsidR="00D95488" w:rsidRPr="00406190" w:rsidRDefault="00D95488" w:rsidP="00D95488">
      <w:pPr>
        <w:spacing w:after="0" w:line="240" w:lineRule="auto"/>
        <w:ind w:left="360"/>
        <w:jc w:val="center"/>
        <w:rPr>
          <w:rFonts w:ascii="Times New Roman" w:hAnsi="Times New Roman"/>
          <w:b/>
          <w:sz w:val="24"/>
          <w:szCs w:val="24"/>
        </w:rPr>
      </w:pPr>
      <w:r w:rsidRPr="00406190">
        <w:rPr>
          <w:rFonts w:ascii="Times New Roman" w:hAnsi="Times New Roman"/>
          <w:b/>
          <w:sz w:val="24"/>
          <w:szCs w:val="24"/>
          <w:lang w:val="en-US"/>
        </w:rPr>
        <w:t>V</w:t>
      </w:r>
      <w:r w:rsidRPr="00406190">
        <w:rPr>
          <w:rFonts w:ascii="Times New Roman" w:hAnsi="Times New Roman"/>
          <w:b/>
          <w:sz w:val="24"/>
          <w:szCs w:val="24"/>
        </w:rPr>
        <w:t>. Ресурсное обеспечение мероприятий подпрограммы.</w:t>
      </w:r>
    </w:p>
    <w:p w14:paraId="1FC9ED81" w14:textId="77777777" w:rsidR="00D95488" w:rsidRPr="00406190" w:rsidRDefault="00D95488" w:rsidP="00D95488">
      <w:pPr>
        <w:spacing w:after="0" w:line="240" w:lineRule="auto"/>
        <w:jc w:val="center"/>
        <w:rPr>
          <w:rFonts w:ascii="Times New Roman" w:hAnsi="Times New Roman"/>
          <w:b/>
          <w:sz w:val="23"/>
          <w:szCs w:val="23"/>
        </w:rPr>
      </w:pPr>
    </w:p>
    <w:p w14:paraId="20A9356C" w14:textId="77777777" w:rsidR="00D95488" w:rsidRPr="00406190" w:rsidRDefault="00D95488" w:rsidP="00D95488">
      <w:pPr>
        <w:autoSpaceDE w:val="0"/>
        <w:autoSpaceDN w:val="0"/>
        <w:spacing w:after="0" w:line="240" w:lineRule="auto"/>
        <w:ind w:firstLine="360"/>
        <w:jc w:val="both"/>
        <w:rPr>
          <w:rFonts w:ascii="Times New Roman" w:hAnsi="Times New Roman"/>
          <w:sz w:val="24"/>
          <w:szCs w:val="24"/>
        </w:rPr>
      </w:pPr>
      <w:r w:rsidRPr="00406190">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406190">
        <w:rPr>
          <w:rFonts w:ascii="Times New Roman" w:hAnsi="Times New Roman" w:cs="Arial"/>
          <w:sz w:val="24"/>
          <w:szCs w:val="24"/>
        </w:rPr>
        <w:t xml:space="preserve">– </w:t>
      </w:r>
      <w:bookmarkStart w:id="10" w:name="_Hlk156562967"/>
      <w:r w:rsidRPr="001D1E5B">
        <w:rPr>
          <w:rFonts w:ascii="Times New Roman" w:hAnsi="Times New Roman" w:cs="Arial"/>
          <w:sz w:val="24"/>
          <w:szCs w:val="24"/>
        </w:rPr>
        <w:t>963,9781</w:t>
      </w:r>
      <w:r>
        <w:rPr>
          <w:rFonts w:ascii="Times New Roman" w:hAnsi="Times New Roman" w:cs="Arial"/>
          <w:b/>
          <w:bCs/>
          <w:sz w:val="24"/>
          <w:szCs w:val="24"/>
        </w:rPr>
        <w:t xml:space="preserve"> </w:t>
      </w:r>
      <w:bookmarkEnd w:id="10"/>
      <w:r w:rsidRPr="002D50CB">
        <w:rPr>
          <w:rFonts w:ascii="Times New Roman" w:hAnsi="Times New Roman" w:cs="Arial"/>
          <w:sz w:val="24"/>
          <w:szCs w:val="24"/>
        </w:rPr>
        <w:t>тыс</w:t>
      </w:r>
      <w:r w:rsidRPr="00406190">
        <w:rPr>
          <w:rFonts w:ascii="Times New Roman" w:hAnsi="Times New Roman"/>
          <w:sz w:val="24"/>
          <w:szCs w:val="24"/>
        </w:rPr>
        <w:t>. рублей.</w:t>
      </w:r>
    </w:p>
    <w:p w14:paraId="1673359F" w14:textId="77777777" w:rsidR="00D95488" w:rsidRPr="00406190" w:rsidRDefault="00D95488" w:rsidP="00D95488">
      <w:pPr>
        <w:spacing w:after="0" w:line="240" w:lineRule="auto"/>
        <w:rPr>
          <w:rFonts w:ascii="Times New Roman" w:hAnsi="Times New Roman"/>
          <w:b/>
        </w:rPr>
      </w:pPr>
    </w:p>
    <w:p w14:paraId="5CDCCFE1" w14:textId="77777777" w:rsidR="00D95488" w:rsidRPr="00406190" w:rsidRDefault="00D95488" w:rsidP="00D95488">
      <w:pPr>
        <w:autoSpaceDE w:val="0"/>
        <w:autoSpaceDN w:val="0"/>
        <w:adjustRightInd w:val="0"/>
        <w:spacing w:after="0" w:line="240" w:lineRule="auto"/>
        <w:jc w:val="center"/>
        <w:rPr>
          <w:rFonts w:ascii="Times New Roman" w:hAnsi="Times New Roman"/>
          <w:b/>
        </w:rPr>
      </w:pPr>
      <w:r w:rsidRPr="00406190">
        <w:rPr>
          <w:rFonts w:ascii="Times New Roman" w:hAnsi="Times New Roman"/>
          <w:b/>
        </w:rPr>
        <w:t>Объем бюджетных ассигнований на реализацию подпрограммы</w:t>
      </w:r>
    </w:p>
    <w:p w14:paraId="1E1FD0A5" w14:textId="77777777" w:rsidR="00D95488" w:rsidRPr="00406190" w:rsidRDefault="00D95488" w:rsidP="00D95488">
      <w:pPr>
        <w:autoSpaceDE w:val="0"/>
        <w:autoSpaceDN w:val="0"/>
        <w:adjustRightInd w:val="0"/>
        <w:spacing w:after="0" w:line="240" w:lineRule="auto"/>
        <w:jc w:val="center"/>
        <w:rPr>
          <w:rFonts w:ascii="Times New Roman" w:hAnsi="Times New Roman"/>
          <w:b/>
        </w:rPr>
      </w:pPr>
      <w:r w:rsidRPr="00406190">
        <w:rPr>
          <w:rFonts w:ascii="Times New Roman" w:hAnsi="Times New Roman"/>
          <w:b/>
        </w:rPr>
        <w:t>(по источникам финансирования).</w:t>
      </w:r>
    </w:p>
    <w:p w14:paraId="4593FE9E" w14:textId="77777777" w:rsidR="00D95488" w:rsidRPr="00406190" w:rsidRDefault="00D95488" w:rsidP="00D95488">
      <w:pPr>
        <w:autoSpaceDE w:val="0"/>
        <w:autoSpaceDN w:val="0"/>
        <w:adjustRightInd w:val="0"/>
        <w:spacing w:after="0" w:line="240" w:lineRule="auto"/>
        <w:jc w:val="right"/>
        <w:rPr>
          <w:rFonts w:ascii="Times New Roman" w:hAnsi="Times New Roman"/>
        </w:rPr>
      </w:pPr>
      <w:r w:rsidRPr="00406190">
        <w:rPr>
          <w:rFonts w:ascii="Times New Roman" w:hAnsi="Times New Roman"/>
        </w:rPr>
        <w:t>Таблица 2</w:t>
      </w:r>
    </w:p>
    <w:p w14:paraId="599BC179" w14:textId="77777777" w:rsidR="00D95488" w:rsidRPr="00406190" w:rsidRDefault="00D95488" w:rsidP="00D95488">
      <w:pPr>
        <w:spacing w:after="0" w:line="240" w:lineRule="auto"/>
        <w:rPr>
          <w:rFonts w:ascii="Times New Roman" w:hAnsi="Times New Roman"/>
          <w: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87"/>
        <w:gridCol w:w="1275"/>
        <w:gridCol w:w="1134"/>
        <w:gridCol w:w="1021"/>
        <w:gridCol w:w="1134"/>
        <w:gridCol w:w="993"/>
        <w:gridCol w:w="1134"/>
        <w:gridCol w:w="1134"/>
      </w:tblGrid>
      <w:tr w:rsidR="00D95488" w:rsidRPr="00406190" w14:paraId="0A6E6188" w14:textId="77777777" w:rsidTr="003B3669">
        <w:trPr>
          <w:trHeight w:val="340"/>
        </w:trPr>
        <w:tc>
          <w:tcPr>
            <w:tcW w:w="540" w:type="dxa"/>
            <w:vMerge w:val="restart"/>
            <w:tcBorders>
              <w:top w:val="single" w:sz="4" w:space="0" w:color="auto"/>
              <w:left w:val="single" w:sz="4" w:space="0" w:color="auto"/>
              <w:bottom w:val="single" w:sz="4" w:space="0" w:color="auto"/>
              <w:right w:val="single" w:sz="4" w:space="0" w:color="auto"/>
            </w:tcBorders>
          </w:tcPr>
          <w:p w14:paraId="475A2323"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w:t>
            </w:r>
          </w:p>
          <w:p w14:paraId="6802C9EF"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п/п</w:t>
            </w:r>
          </w:p>
        </w:tc>
        <w:tc>
          <w:tcPr>
            <w:tcW w:w="1587" w:type="dxa"/>
            <w:vMerge w:val="restart"/>
            <w:tcBorders>
              <w:top w:val="single" w:sz="4" w:space="0" w:color="auto"/>
              <w:left w:val="single" w:sz="4" w:space="0" w:color="auto"/>
              <w:bottom w:val="single" w:sz="4" w:space="0" w:color="auto"/>
              <w:right w:val="single" w:sz="4" w:space="0" w:color="auto"/>
            </w:tcBorders>
          </w:tcPr>
          <w:p w14:paraId="4E09B5F5"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Наименова-ние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14:paraId="65965390"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Испол-</w:t>
            </w:r>
          </w:p>
          <w:p w14:paraId="5310BA2A"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нитель</w:t>
            </w:r>
          </w:p>
        </w:tc>
        <w:tc>
          <w:tcPr>
            <w:tcW w:w="6550" w:type="dxa"/>
            <w:gridSpan w:val="6"/>
            <w:tcBorders>
              <w:top w:val="single" w:sz="4" w:space="0" w:color="auto"/>
              <w:left w:val="single" w:sz="4" w:space="0" w:color="auto"/>
              <w:bottom w:val="single" w:sz="4" w:space="0" w:color="auto"/>
              <w:right w:val="single" w:sz="4" w:space="0" w:color="auto"/>
            </w:tcBorders>
          </w:tcPr>
          <w:p w14:paraId="43C2CAF4" w14:textId="77777777" w:rsidR="00D95488" w:rsidRPr="00406190" w:rsidRDefault="00D95488" w:rsidP="003B3669">
            <w:pPr>
              <w:tabs>
                <w:tab w:val="left" w:pos="842"/>
              </w:tabs>
              <w:autoSpaceDE w:val="0"/>
              <w:autoSpaceDN w:val="0"/>
              <w:spacing w:after="0" w:line="240" w:lineRule="auto"/>
              <w:jc w:val="center"/>
              <w:rPr>
                <w:rFonts w:ascii="Times New Roman" w:hAnsi="Times New Roman"/>
              </w:rPr>
            </w:pPr>
            <w:r w:rsidRPr="00406190">
              <w:rPr>
                <w:rFonts w:ascii="Times New Roman" w:hAnsi="Times New Roman"/>
              </w:rPr>
              <w:t xml:space="preserve">Объем ассигнований </w:t>
            </w:r>
          </w:p>
          <w:p w14:paraId="22F0C97C"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 xml:space="preserve">местный бюджет, тыс. рублей </w:t>
            </w:r>
          </w:p>
        </w:tc>
      </w:tr>
      <w:tr w:rsidR="00D95488" w:rsidRPr="00406190" w14:paraId="2480CDBA" w14:textId="77777777" w:rsidTr="003B3669">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14:paraId="47A05CD2" w14:textId="77777777" w:rsidR="00D95488" w:rsidRPr="00406190" w:rsidRDefault="00D95488" w:rsidP="003B3669">
            <w:pPr>
              <w:spacing w:after="0" w:line="240" w:lineRule="auto"/>
              <w:rPr>
                <w:rFonts w:ascii="Times New Roman" w:hAnsi="Times New Roman"/>
              </w:rPr>
            </w:pPr>
          </w:p>
        </w:tc>
        <w:tc>
          <w:tcPr>
            <w:tcW w:w="1587" w:type="dxa"/>
            <w:vMerge/>
            <w:tcBorders>
              <w:top w:val="single" w:sz="4" w:space="0" w:color="auto"/>
              <w:left w:val="single" w:sz="4" w:space="0" w:color="auto"/>
              <w:bottom w:val="single" w:sz="4" w:space="0" w:color="auto"/>
              <w:right w:val="single" w:sz="4" w:space="0" w:color="auto"/>
            </w:tcBorders>
            <w:vAlign w:val="center"/>
          </w:tcPr>
          <w:p w14:paraId="6E15C9E4" w14:textId="77777777" w:rsidR="00D95488" w:rsidRPr="00406190" w:rsidRDefault="00D95488" w:rsidP="003B3669">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54EF155B" w14:textId="77777777" w:rsidR="00D95488" w:rsidRPr="00406190" w:rsidRDefault="00D95488" w:rsidP="003B3669">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731322B1"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2023</w:t>
            </w:r>
          </w:p>
          <w:p w14:paraId="4026C9F3"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год</w:t>
            </w:r>
          </w:p>
          <w:p w14:paraId="2B1E4D9D" w14:textId="77777777" w:rsidR="00D95488" w:rsidRPr="00406190" w:rsidRDefault="00D95488" w:rsidP="003B3669">
            <w:pPr>
              <w:autoSpaceDE w:val="0"/>
              <w:autoSpaceDN w:val="0"/>
              <w:spacing w:after="0" w:line="240" w:lineRule="auto"/>
              <w:jc w:val="center"/>
              <w:rPr>
                <w:rFonts w:ascii="Times New Roman" w:hAnsi="Times New Roman"/>
              </w:rPr>
            </w:pPr>
          </w:p>
        </w:tc>
        <w:tc>
          <w:tcPr>
            <w:tcW w:w="1021" w:type="dxa"/>
            <w:tcBorders>
              <w:top w:val="single" w:sz="4" w:space="0" w:color="auto"/>
              <w:left w:val="single" w:sz="4" w:space="0" w:color="auto"/>
              <w:bottom w:val="single" w:sz="4" w:space="0" w:color="auto"/>
              <w:right w:val="single" w:sz="4" w:space="0" w:color="auto"/>
            </w:tcBorders>
          </w:tcPr>
          <w:p w14:paraId="44944DD0"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2024</w:t>
            </w:r>
          </w:p>
          <w:p w14:paraId="0879ECDF"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год</w:t>
            </w:r>
          </w:p>
        </w:tc>
        <w:tc>
          <w:tcPr>
            <w:tcW w:w="1134" w:type="dxa"/>
            <w:tcBorders>
              <w:top w:val="single" w:sz="4" w:space="0" w:color="auto"/>
              <w:left w:val="single" w:sz="4" w:space="0" w:color="auto"/>
              <w:bottom w:val="single" w:sz="4" w:space="0" w:color="auto"/>
              <w:right w:val="single" w:sz="4" w:space="0" w:color="auto"/>
            </w:tcBorders>
          </w:tcPr>
          <w:p w14:paraId="4880E55A"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2025</w:t>
            </w:r>
          </w:p>
          <w:p w14:paraId="13EB8C55"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год</w:t>
            </w:r>
          </w:p>
        </w:tc>
        <w:tc>
          <w:tcPr>
            <w:tcW w:w="993" w:type="dxa"/>
            <w:tcBorders>
              <w:top w:val="single" w:sz="4" w:space="0" w:color="auto"/>
              <w:left w:val="single" w:sz="4" w:space="0" w:color="auto"/>
              <w:bottom w:val="single" w:sz="4" w:space="0" w:color="auto"/>
              <w:right w:val="single" w:sz="4" w:space="0" w:color="auto"/>
            </w:tcBorders>
          </w:tcPr>
          <w:p w14:paraId="4E735C2A"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2026</w:t>
            </w:r>
          </w:p>
          <w:p w14:paraId="3AA39571"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год</w:t>
            </w:r>
          </w:p>
        </w:tc>
        <w:tc>
          <w:tcPr>
            <w:tcW w:w="1134" w:type="dxa"/>
            <w:tcBorders>
              <w:top w:val="single" w:sz="4" w:space="0" w:color="auto"/>
              <w:left w:val="single" w:sz="4" w:space="0" w:color="auto"/>
              <w:bottom w:val="single" w:sz="4" w:space="0" w:color="auto"/>
              <w:right w:val="single" w:sz="4" w:space="0" w:color="auto"/>
            </w:tcBorders>
          </w:tcPr>
          <w:p w14:paraId="30A8F641"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2027</w:t>
            </w:r>
          </w:p>
          <w:p w14:paraId="5CFBEC29"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год</w:t>
            </w:r>
          </w:p>
        </w:tc>
        <w:tc>
          <w:tcPr>
            <w:tcW w:w="1134" w:type="dxa"/>
            <w:tcBorders>
              <w:top w:val="single" w:sz="4" w:space="0" w:color="auto"/>
              <w:left w:val="single" w:sz="4" w:space="0" w:color="auto"/>
              <w:bottom w:val="single" w:sz="4" w:space="0" w:color="auto"/>
              <w:right w:val="single" w:sz="4" w:space="0" w:color="auto"/>
            </w:tcBorders>
          </w:tcPr>
          <w:p w14:paraId="479FC4D9"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2028</w:t>
            </w:r>
          </w:p>
          <w:p w14:paraId="574F9E82"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год</w:t>
            </w:r>
          </w:p>
        </w:tc>
      </w:tr>
      <w:tr w:rsidR="00D95488" w:rsidRPr="00406190" w14:paraId="7511CAA4" w14:textId="77777777" w:rsidTr="003B3669">
        <w:tc>
          <w:tcPr>
            <w:tcW w:w="540" w:type="dxa"/>
            <w:tcBorders>
              <w:top w:val="single" w:sz="4" w:space="0" w:color="auto"/>
              <w:left w:val="single" w:sz="4" w:space="0" w:color="auto"/>
              <w:bottom w:val="single" w:sz="4" w:space="0" w:color="auto"/>
              <w:right w:val="single" w:sz="4" w:space="0" w:color="auto"/>
            </w:tcBorders>
          </w:tcPr>
          <w:p w14:paraId="7C610CA4"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1</w:t>
            </w:r>
          </w:p>
        </w:tc>
        <w:tc>
          <w:tcPr>
            <w:tcW w:w="1587" w:type="dxa"/>
            <w:tcBorders>
              <w:top w:val="single" w:sz="4" w:space="0" w:color="auto"/>
              <w:left w:val="single" w:sz="4" w:space="0" w:color="auto"/>
              <w:bottom w:val="single" w:sz="4" w:space="0" w:color="auto"/>
              <w:right w:val="single" w:sz="4" w:space="0" w:color="auto"/>
            </w:tcBorders>
          </w:tcPr>
          <w:p w14:paraId="322EF8FF" w14:textId="77777777" w:rsidR="00D95488" w:rsidRPr="00406190" w:rsidRDefault="00D95488" w:rsidP="003B3669">
            <w:pPr>
              <w:spacing w:after="0" w:line="240" w:lineRule="auto"/>
              <w:ind w:right="-1684"/>
              <w:rPr>
                <w:rFonts w:ascii="Times New Roman" w:hAnsi="Times New Roman"/>
                <w:bCs/>
              </w:rPr>
            </w:pPr>
            <w:r w:rsidRPr="00406190">
              <w:rPr>
                <w:rFonts w:ascii="Times New Roman" w:hAnsi="Times New Roman"/>
                <w:bCs/>
              </w:rPr>
              <w:t xml:space="preserve">Оказание </w:t>
            </w:r>
          </w:p>
          <w:p w14:paraId="4F132D92" w14:textId="77777777" w:rsidR="00D95488" w:rsidRPr="00406190" w:rsidRDefault="00D95488" w:rsidP="003B3669">
            <w:pPr>
              <w:spacing w:after="0" w:line="240" w:lineRule="auto"/>
              <w:ind w:right="-1684"/>
              <w:rPr>
                <w:rFonts w:ascii="Times New Roman" w:hAnsi="Times New Roman"/>
                <w:bCs/>
              </w:rPr>
            </w:pPr>
            <w:r w:rsidRPr="00406190">
              <w:rPr>
                <w:rFonts w:ascii="Times New Roman" w:hAnsi="Times New Roman"/>
                <w:bCs/>
              </w:rPr>
              <w:t>адресной</w:t>
            </w:r>
          </w:p>
          <w:p w14:paraId="2DC81933" w14:textId="77777777" w:rsidR="00D95488" w:rsidRPr="00406190" w:rsidRDefault="00D95488" w:rsidP="003B3669">
            <w:pPr>
              <w:spacing w:after="0" w:line="240" w:lineRule="auto"/>
              <w:ind w:right="-1684"/>
              <w:rPr>
                <w:rFonts w:ascii="Times New Roman" w:hAnsi="Times New Roman"/>
                <w:bCs/>
              </w:rPr>
            </w:pPr>
            <w:r w:rsidRPr="00406190">
              <w:rPr>
                <w:rFonts w:ascii="Times New Roman" w:hAnsi="Times New Roman"/>
                <w:bCs/>
              </w:rPr>
              <w:t xml:space="preserve">материальной </w:t>
            </w:r>
          </w:p>
          <w:p w14:paraId="707B873A" w14:textId="77777777" w:rsidR="00D95488" w:rsidRPr="00406190" w:rsidRDefault="00D95488" w:rsidP="003B3669">
            <w:pPr>
              <w:spacing w:after="0" w:line="240" w:lineRule="auto"/>
              <w:ind w:right="-1684"/>
              <w:rPr>
                <w:rFonts w:ascii="Times New Roman" w:hAnsi="Times New Roman"/>
                <w:bCs/>
              </w:rPr>
            </w:pPr>
            <w:r w:rsidRPr="00406190">
              <w:rPr>
                <w:rFonts w:ascii="Times New Roman" w:hAnsi="Times New Roman"/>
                <w:bCs/>
              </w:rPr>
              <w:t xml:space="preserve">помощи </w:t>
            </w:r>
          </w:p>
          <w:p w14:paraId="4DFFA3C5" w14:textId="77777777" w:rsidR="00D95488" w:rsidRPr="00406190" w:rsidRDefault="00D95488" w:rsidP="003B3669">
            <w:pPr>
              <w:spacing w:after="0" w:line="240" w:lineRule="auto"/>
              <w:ind w:right="-1684"/>
              <w:rPr>
                <w:rFonts w:ascii="Times New Roman" w:hAnsi="Times New Roman"/>
                <w:bCs/>
              </w:rPr>
            </w:pPr>
            <w:r w:rsidRPr="00406190">
              <w:rPr>
                <w:rFonts w:ascii="Times New Roman" w:hAnsi="Times New Roman"/>
                <w:bCs/>
              </w:rPr>
              <w:t xml:space="preserve">жителям </w:t>
            </w:r>
          </w:p>
          <w:p w14:paraId="633AA564" w14:textId="77777777" w:rsidR="00D95488" w:rsidRPr="00406190" w:rsidRDefault="00D95488" w:rsidP="003B3669">
            <w:pPr>
              <w:spacing w:after="0" w:line="240" w:lineRule="auto"/>
              <w:ind w:right="-1684"/>
              <w:rPr>
                <w:rFonts w:ascii="Times New Roman" w:hAnsi="Times New Roman"/>
                <w:bCs/>
              </w:rPr>
            </w:pPr>
            <w:r w:rsidRPr="00406190">
              <w:rPr>
                <w:rFonts w:ascii="Times New Roman" w:hAnsi="Times New Roman"/>
                <w:bCs/>
              </w:rPr>
              <w:t>города,</w:t>
            </w:r>
          </w:p>
          <w:p w14:paraId="5BE7CB96" w14:textId="77777777" w:rsidR="00D95488" w:rsidRPr="00406190" w:rsidRDefault="00D95488" w:rsidP="003B3669">
            <w:pPr>
              <w:spacing w:after="0" w:line="240" w:lineRule="auto"/>
              <w:ind w:right="-1684"/>
              <w:rPr>
                <w:rFonts w:ascii="Times New Roman" w:hAnsi="Times New Roman"/>
                <w:bCs/>
              </w:rPr>
            </w:pPr>
            <w:r w:rsidRPr="00406190">
              <w:rPr>
                <w:rFonts w:ascii="Times New Roman" w:hAnsi="Times New Roman"/>
                <w:bCs/>
              </w:rPr>
              <w:t xml:space="preserve">оказавшимся </w:t>
            </w:r>
          </w:p>
          <w:p w14:paraId="667A26A9" w14:textId="77777777" w:rsidR="00D95488" w:rsidRPr="00406190" w:rsidRDefault="00D95488" w:rsidP="003B3669">
            <w:pPr>
              <w:spacing w:after="0" w:line="240" w:lineRule="auto"/>
              <w:ind w:right="-1684"/>
              <w:rPr>
                <w:rFonts w:ascii="Times New Roman" w:hAnsi="Times New Roman"/>
                <w:bCs/>
              </w:rPr>
            </w:pPr>
            <w:r w:rsidRPr="00406190">
              <w:rPr>
                <w:rFonts w:ascii="Times New Roman" w:hAnsi="Times New Roman"/>
                <w:bCs/>
              </w:rPr>
              <w:t xml:space="preserve">в трудной </w:t>
            </w:r>
          </w:p>
          <w:p w14:paraId="772A142E" w14:textId="77777777" w:rsidR="00D95488" w:rsidRPr="00406190" w:rsidRDefault="00D95488" w:rsidP="003B3669">
            <w:pPr>
              <w:spacing w:after="0" w:line="240" w:lineRule="auto"/>
              <w:ind w:right="-1684"/>
              <w:rPr>
                <w:rFonts w:ascii="Times New Roman" w:hAnsi="Times New Roman"/>
                <w:bCs/>
              </w:rPr>
            </w:pPr>
            <w:r w:rsidRPr="00406190">
              <w:rPr>
                <w:rFonts w:ascii="Times New Roman" w:hAnsi="Times New Roman"/>
                <w:bCs/>
              </w:rPr>
              <w:t>жизненной</w:t>
            </w:r>
          </w:p>
          <w:p w14:paraId="24553368" w14:textId="77777777" w:rsidR="00D95488" w:rsidRPr="00406190" w:rsidRDefault="00D95488" w:rsidP="003B3669">
            <w:pPr>
              <w:spacing w:after="0" w:line="240" w:lineRule="auto"/>
              <w:ind w:right="-1684"/>
              <w:rPr>
                <w:rFonts w:ascii="Times New Roman" w:hAnsi="Times New Roman"/>
                <w:bCs/>
              </w:rPr>
            </w:pPr>
            <w:r w:rsidRPr="00406190">
              <w:rPr>
                <w:rFonts w:ascii="Times New Roman" w:hAnsi="Times New Roman"/>
                <w:bCs/>
              </w:rPr>
              <w:t>ситуации</w:t>
            </w:r>
          </w:p>
          <w:p w14:paraId="73A1D8A5" w14:textId="77777777" w:rsidR="00D95488" w:rsidRPr="00406190" w:rsidRDefault="00D95488" w:rsidP="003B3669">
            <w:pPr>
              <w:spacing w:after="0" w:line="240" w:lineRule="auto"/>
              <w:ind w:right="-1684"/>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2301372A"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Орготдел, ЦББУ,</w:t>
            </w:r>
          </w:p>
          <w:p w14:paraId="00AE1E9A"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Финан-совый отдел</w:t>
            </w:r>
          </w:p>
        </w:tc>
        <w:tc>
          <w:tcPr>
            <w:tcW w:w="1134" w:type="dxa"/>
            <w:tcBorders>
              <w:top w:val="single" w:sz="4" w:space="0" w:color="auto"/>
              <w:left w:val="single" w:sz="4" w:space="0" w:color="auto"/>
              <w:bottom w:val="single" w:sz="4" w:space="0" w:color="auto"/>
              <w:right w:val="single" w:sz="4" w:space="0" w:color="auto"/>
            </w:tcBorders>
          </w:tcPr>
          <w:p w14:paraId="32D8B357"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171,</w:t>
            </w:r>
          </w:p>
          <w:p w14:paraId="3E64EFB1" w14:textId="77777777" w:rsidR="00D95488" w:rsidRPr="00406190"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sz w:val="24"/>
                <w:szCs w:val="24"/>
              </w:rPr>
              <w:t>03810</w:t>
            </w:r>
          </w:p>
        </w:tc>
        <w:tc>
          <w:tcPr>
            <w:tcW w:w="1021" w:type="dxa"/>
            <w:tcBorders>
              <w:top w:val="single" w:sz="4" w:space="0" w:color="auto"/>
              <w:left w:val="single" w:sz="4" w:space="0" w:color="auto"/>
              <w:bottom w:val="single" w:sz="4" w:space="0" w:color="auto"/>
              <w:right w:val="single" w:sz="4" w:space="0" w:color="auto"/>
            </w:tcBorders>
          </w:tcPr>
          <w:p w14:paraId="414C2B89"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158,588</w:t>
            </w:r>
          </w:p>
        </w:tc>
        <w:tc>
          <w:tcPr>
            <w:tcW w:w="1134" w:type="dxa"/>
            <w:tcBorders>
              <w:top w:val="single" w:sz="4" w:space="0" w:color="auto"/>
              <w:left w:val="single" w:sz="4" w:space="0" w:color="auto"/>
              <w:bottom w:val="single" w:sz="4" w:space="0" w:color="auto"/>
              <w:right w:val="single" w:sz="4" w:space="0" w:color="auto"/>
            </w:tcBorders>
          </w:tcPr>
          <w:p w14:paraId="222EFAD7"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158,588</w:t>
            </w:r>
          </w:p>
        </w:tc>
        <w:tc>
          <w:tcPr>
            <w:tcW w:w="993" w:type="dxa"/>
            <w:tcBorders>
              <w:top w:val="single" w:sz="4" w:space="0" w:color="auto"/>
              <w:left w:val="single" w:sz="4" w:space="0" w:color="auto"/>
              <w:bottom w:val="single" w:sz="4" w:space="0" w:color="auto"/>
              <w:right w:val="single" w:sz="4" w:space="0" w:color="auto"/>
            </w:tcBorders>
          </w:tcPr>
          <w:p w14:paraId="7F59DC4C"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158,588</w:t>
            </w:r>
          </w:p>
        </w:tc>
        <w:tc>
          <w:tcPr>
            <w:tcW w:w="1134" w:type="dxa"/>
            <w:tcBorders>
              <w:top w:val="single" w:sz="4" w:space="0" w:color="auto"/>
              <w:left w:val="single" w:sz="4" w:space="0" w:color="auto"/>
              <w:bottom w:val="single" w:sz="4" w:space="0" w:color="auto"/>
              <w:right w:val="single" w:sz="4" w:space="0" w:color="auto"/>
            </w:tcBorders>
          </w:tcPr>
          <w:p w14:paraId="356559C7"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158,588</w:t>
            </w:r>
          </w:p>
        </w:tc>
        <w:tc>
          <w:tcPr>
            <w:tcW w:w="1134" w:type="dxa"/>
            <w:tcBorders>
              <w:top w:val="single" w:sz="4" w:space="0" w:color="auto"/>
              <w:left w:val="single" w:sz="4" w:space="0" w:color="auto"/>
              <w:bottom w:val="single" w:sz="4" w:space="0" w:color="auto"/>
              <w:right w:val="single" w:sz="4" w:space="0" w:color="auto"/>
            </w:tcBorders>
          </w:tcPr>
          <w:p w14:paraId="0C31FF0A" w14:textId="77777777" w:rsidR="00D95488" w:rsidRPr="00406190" w:rsidRDefault="00D95488" w:rsidP="003B3669">
            <w:pPr>
              <w:autoSpaceDE w:val="0"/>
              <w:autoSpaceDN w:val="0"/>
              <w:spacing w:after="0" w:line="240" w:lineRule="auto"/>
              <w:jc w:val="center"/>
              <w:rPr>
                <w:rFonts w:ascii="Times New Roman" w:hAnsi="Times New Roman"/>
              </w:rPr>
            </w:pPr>
            <w:r w:rsidRPr="00406190">
              <w:rPr>
                <w:rFonts w:ascii="Times New Roman" w:hAnsi="Times New Roman"/>
              </w:rPr>
              <w:t>158,588</w:t>
            </w:r>
          </w:p>
        </w:tc>
      </w:tr>
    </w:tbl>
    <w:p w14:paraId="4697F5A1" w14:textId="77777777" w:rsidR="00D95488" w:rsidRPr="00406190" w:rsidRDefault="00D95488" w:rsidP="00D95488">
      <w:pPr>
        <w:autoSpaceDE w:val="0"/>
        <w:autoSpaceDN w:val="0"/>
        <w:adjustRightInd w:val="0"/>
        <w:spacing w:after="0" w:line="240" w:lineRule="auto"/>
        <w:rPr>
          <w:rFonts w:ascii="Times New Roman" w:hAnsi="Times New Roman"/>
          <w:i/>
        </w:rPr>
      </w:pPr>
    </w:p>
    <w:p w14:paraId="4EB70BA9" w14:textId="77777777" w:rsidR="00D95488" w:rsidRPr="00406190" w:rsidRDefault="00D95488" w:rsidP="00D95488">
      <w:pPr>
        <w:spacing w:after="0" w:line="240" w:lineRule="auto"/>
        <w:ind w:firstLine="360"/>
        <w:jc w:val="both"/>
        <w:rPr>
          <w:rFonts w:ascii="Times New Roman" w:hAnsi="Times New Roman"/>
          <w:sz w:val="24"/>
          <w:szCs w:val="24"/>
        </w:rPr>
      </w:pPr>
      <w:r w:rsidRPr="00406190">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5F473AFE" w14:textId="77777777" w:rsidR="00D95488" w:rsidRDefault="00D95488" w:rsidP="00D95488">
      <w:pPr>
        <w:autoSpaceDE w:val="0"/>
        <w:autoSpaceDN w:val="0"/>
        <w:adjustRightInd w:val="0"/>
        <w:jc w:val="center"/>
        <w:rPr>
          <w:b/>
        </w:rPr>
      </w:pPr>
    </w:p>
    <w:p w14:paraId="4AAF11FE" w14:textId="77777777" w:rsidR="00D95488" w:rsidRDefault="00D95488" w:rsidP="00D95488">
      <w:pPr>
        <w:autoSpaceDE w:val="0"/>
        <w:autoSpaceDN w:val="0"/>
        <w:adjustRightInd w:val="0"/>
        <w:jc w:val="center"/>
        <w:rPr>
          <w:b/>
        </w:rPr>
      </w:pPr>
    </w:p>
    <w:p w14:paraId="39521072" w14:textId="77777777" w:rsidR="00D95488" w:rsidRDefault="00D95488" w:rsidP="00D95488">
      <w:pPr>
        <w:autoSpaceDE w:val="0"/>
        <w:autoSpaceDN w:val="0"/>
        <w:adjustRightInd w:val="0"/>
        <w:jc w:val="center"/>
        <w:rPr>
          <w:b/>
        </w:rPr>
      </w:pPr>
    </w:p>
    <w:p w14:paraId="1C4DB0B8" w14:textId="77777777" w:rsidR="00D95488" w:rsidRDefault="00D95488" w:rsidP="00D95488">
      <w:pPr>
        <w:autoSpaceDE w:val="0"/>
        <w:autoSpaceDN w:val="0"/>
        <w:adjustRightInd w:val="0"/>
        <w:jc w:val="center"/>
        <w:rPr>
          <w:b/>
        </w:rPr>
      </w:pPr>
    </w:p>
    <w:p w14:paraId="6B814B5F" w14:textId="77777777" w:rsidR="00D95488" w:rsidRDefault="00D95488" w:rsidP="00D95488">
      <w:pPr>
        <w:autoSpaceDE w:val="0"/>
        <w:autoSpaceDN w:val="0"/>
        <w:adjustRightInd w:val="0"/>
        <w:jc w:val="center"/>
        <w:rPr>
          <w:b/>
        </w:rPr>
      </w:pPr>
    </w:p>
    <w:p w14:paraId="5A35751E" w14:textId="77777777" w:rsidR="00D95488" w:rsidRDefault="00D95488" w:rsidP="00D95488">
      <w:pPr>
        <w:autoSpaceDE w:val="0"/>
        <w:autoSpaceDN w:val="0"/>
        <w:adjustRightInd w:val="0"/>
        <w:jc w:val="center"/>
        <w:rPr>
          <w:b/>
        </w:rPr>
      </w:pPr>
    </w:p>
    <w:p w14:paraId="4FDAF89B" w14:textId="77777777" w:rsidR="00D95488" w:rsidRDefault="00D95488" w:rsidP="00D95488">
      <w:pPr>
        <w:autoSpaceDE w:val="0"/>
        <w:autoSpaceDN w:val="0"/>
        <w:adjustRightInd w:val="0"/>
        <w:jc w:val="center"/>
        <w:rPr>
          <w:b/>
        </w:rPr>
      </w:pPr>
    </w:p>
    <w:p w14:paraId="1E80440D" w14:textId="77777777" w:rsidR="00D95488" w:rsidRDefault="00D95488" w:rsidP="00D95488">
      <w:pPr>
        <w:autoSpaceDE w:val="0"/>
        <w:autoSpaceDN w:val="0"/>
        <w:adjustRightInd w:val="0"/>
        <w:jc w:val="center"/>
        <w:rPr>
          <w:b/>
        </w:rPr>
      </w:pPr>
    </w:p>
    <w:p w14:paraId="39BF7639" w14:textId="77777777" w:rsidR="00D95488" w:rsidRDefault="00D95488" w:rsidP="00D95488">
      <w:pPr>
        <w:autoSpaceDE w:val="0"/>
        <w:autoSpaceDN w:val="0"/>
        <w:adjustRightInd w:val="0"/>
        <w:jc w:val="center"/>
        <w:rPr>
          <w:b/>
        </w:rPr>
      </w:pPr>
    </w:p>
    <w:p w14:paraId="012737D6" w14:textId="08594785" w:rsidR="00D95488" w:rsidRDefault="00D95488" w:rsidP="00D95488">
      <w:pPr>
        <w:autoSpaceDE w:val="0"/>
        <w:autoSpaceDN w:val="0"/>
        <w:adjustRightInd w:val="0"/>
        <w:jc w:val="center"/>
        <w:rPr>
          <w:b/>
        </w:rPr>
      </w:pPr>
    </w:p>
    <w:p w14:paraId="64197CFA" w14:textId="40DC5D7C" w:rsidR="00D92F79" w:rsidRDefault="00D92F79" w:rsidP="00D95488">
      <w:pPr>
        <w:autoSpaceDE w:val="0"/>
        <w:autoSpaceDN w:val="0"/>
        <w:adjustRightInd w:val="0"/>
        <w:jc w:val="center"/>
        <w:rPr>
          <w:b/>
        </w:rPr>
      </w:pPr>
    </w:p>
    <w:p w14:paraId="60FB2FA4" w14:textId="1F5F9F5D" w:rsidR="00D92F79" w:rsidRDefault="00D92F79" w:rsidP="00D95488">
      <w:pPr>
        <w:autoSpaceDE w:val="0"/>
        <w:autoSpaceDN w:val="0"/>
        <w:adjustRightInd w:val="0"/>
        <w:jc w:val="center"/>
        <w:rPr>
          <w:b/>
        </w:rPr>
      </w:pPr>
    </w:p>
    <w:p w14:paraId="32718522" w14:textId="77777777" w:rsidR="00D92F79" w:rsidRDefault="00D92F79" w:rsidP="00D95488">
      <w:pPr>
        <w:autoSpaceDE w:val="0"/>
        <w:autoSpaceDN w:val="0"/>
        <w:adjustRightInd w:val="0"/>
        <w:jc w:val="center"/>
        <w:rPr>
          <w:b/>
        </w:rPr>
      </w:pPr>
    </w:p>
    <w:p w14:paraId="5895B906" w14:textId="77777777" w:rsidR="00D95488" w:rsidRPr="00F71FD3" w:rsidRDefault="00D95488" w:rsidP="00D95488">
      <w:pPr>
        <w:spacing w:after="0" w:line="240" w:lineRule="auto"/>
        <w:jc w:val="right"/>
        <w:rPr>
          <w:rFonts w:ascii="Times New Roman" w:hAnsi="Times New Roman"/>
          <w:sz w:val="24"/>
          <w:szCs w:val="24"/>
        </w:rPr>
      </w:pPr>
      <w:r w:rsidRPr="00F71FD3">
        <w:rPr>
          <w:rFonts w:ascii="Times New Roman" w:hAnsi="Times New Roman"/>
        </w:rPr>
        <w:t>П</w:t>
      </w:r>
      <w:r w:rsidRPr="00F71FD3">
        <w:rPr>
          <w:rFonts w:ascii="Times New Roman" w:hAnsi="Times New Roman"/>
          <w:sz w:val="24"/>
          <w:szCs w:val="24"/>
        </w:rPr>
        <w:t xml:space="preserve">риложение  </w:t>
      </w:r>
      <w:r>
        <w:rPr>
          <w:rFonts w:ascii="Times New Roman" w:hAnsi="Times New Roman"/>
          <w:sz w:val="24"/>
          <w:szCs w:val="24"/>
        </w:rPr>
        <w:t>9</w:t>
      </w:r>
    </w:p>
    <w:p w14:paraId="02E80270" w14:textId="77777777" w:rsidR="00D95488" w:rsidRDefault="00D95488" w:rsidP="00D95488">
      <w:pPr>
        <w:pStyle w:val="aff1"/>
        <w:ind w:left="540"/>
        <w:jc w:val="right"/>
      </w:pPr>
      <w:r w:rsidRPr="00F71FD3">
        <w:t>к постановлению адми</w:t>
      </w:r>
      <w:r w:rsidRPr="00EB31EC">
        <w:t xml:space="preserve">нистрации </w:t>
      </w:r>
    </w:p>
    <w:p w14:paraId="19B226CE"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01B16146" w14:textId="439D5005" w:rsidR="00D95488" w:rsidRPr="00BF0381" w:rsidRDefault="00D95488" w:rsidP="00D95488">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rFonts w:ascii="Times New Roman" w:hAnsi="Times New Roman"/>
          <w:sz w:val="24"/>
          <w:szCs w:val="24"/>
        </w:rPr>
        <w:t xml:space="preserve">   </w:t>
      </w:r>
      <w:r>
        <w:rPr>
          <w:sz w:val="24"/>
          <w:szCs w:val="24"/>
        </w:rPr>
        <w:t xml:space="preserve">            </w:t>
      </w:r>
      <w:r w:rsidRPr="00B34031">
        <w:rPr>
          <w:sz w:val="24"/>
          <w:szCs w:val="24"/>
        </w:rPr>
        <w:t xml:space="preserve"> </w:t>
      </w:r>
      <w:r w:rsidRPr="00BF0381">
        <w:rPr>
          <w:rFonts w:ascii="Times New Roman" w:hAnsi="Times New Roman"/>
          <w:sz w:val="24"/>
          <w:szCs w:val="24"/>
        </w:rPr>
        <w:t>от</w:t>
      </w:r>
      <w:r>
        <w:rPr>
          <w:rFonts w:ascii="Times New Roman" w:hAnsi="Times New Roman"/>
          <w:sz w:val="24"/>
          <w:szCs w:val="24"/>
        </w:rPr>
        <w:t xml:space="preserve"> 29.</w:t>
      </w:r>
      <w:r w:rsidRPr="00BF0381">
        <w:rPr>
          <w:rFonts w:ascii="Times New Roman" w:hAnsi="Times New Roman"/>
          <w:sz w:val="24"/>
          <w:szCs w:val="24"/>
        </w:rPr>
        <w:t>1</w:t>
      </w:r>
      <w:r>
        <w:rPr>
          <w:rFonts w:ascii="Times New Roman" w:hAnsi="Times New Roman"/>
          <w:sz w:val="24"/>
          <w:szCs w:val="24"/>
        </w:rPr>
        <w:t>2</w:t>
      </w:r>
      <w:r w:rsidRPr="00BF0381">
        <w:rPr>
          <w:rFonts w:ascii="Times New Roman" w:hAnsi="Times New Roman"/>
          <w:sz w:val="24"/>
          <w:szCs w:val="24"/>
        </w:rPr>
        <w:t xml:space="preserve">.2023 № </w:t>
      </w:r>
      <w:r>
        <w:rPr>
          <w:rFonts w:ascii="Times New Roman" w:hAnsi="Times New Roman"/>
          <w:sz w:val="24"/>
          <w:szCs w:val="24"/>
        </w:rPr>
        <w:t>884</w:t>
      </w:r>
      <w:r w:rsidRPr="00BF0381">
        <w:rPr>
          <w:rFonts w:ascii="Times New Roman" w:hAnsi="Times New Roman"/>
          <w:sz w:val="24"/>
          <w:szCs w:val="24"/>
        </w:rPr>
        <w:t xml:space="preserve">                                                                                                                                                  </w:t>
      </w:r>
    </w:p>
    <w:p w14:paraId="0CED5927" w14:textId="77777777" w:rsidR="00D95488" w:rsidRPr="00406190" w:rsidRDefault="00D95488" w:rsidP="006F2BC0">
      <w:pPr>
        <w:pStyle w:val="aff1"/>
        <w:numPr>
          <w:ilvl w:val="0"/>
          <w:numId w:val="21"/>
        </w:numPr>
        <w:autoSpaceDE w:val="0"/>
        <w:autoSpaceDN w:val="0"/>
        <w:adjustRightInd w:val="0"/>
        <w:jc w:val="center"/>
        <w:rPr>
          <w:b/>
        </w:rPr>
      </w:pPr>
      <w:r w:rsidRPr="00406190">
        <w:rPr>
          <w:b/>
        </w:rPr>
        <w:t>Паспорт подпрограммы</w:t>
      </w:r>
    </w:p>
    <w:tbl>
      <w:tblPr>
        <w:tblW w:w="9810"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05"/>
        <w:gridCol w:w="6405"/>
      </w:tblGrid>
      <w:tr w:rsidR="00D95488" w:rsidRPr="002D50CB" w14:paraId="2B02872D" w14:textId="77777777" w:rsidTr="003B3669">
        <w:tc>
          <w:tcPr>
            <w:tcW w:w="3405" w:type="dxa"/>
            <w:tcBorders>
              <w:top w:val="single" w:sz="4" w:space="0" w:color="auto"/>
              <w:left w:val="single" w:sz="4" w:space="0" w:color="auto"/>
              <w:bottom w:val="single" w:sz="6" w:space="0" w:color="auto"/>
              <w:right w:val="single" w:sz="6" w:space="0" w:color="auto"/>
            </w:tcBorders>
          </w:tcPr>
          <w:p w14:paraId="7C4BA34F"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Наименование подпрограммы</w:t>
            </w:r>
          </w:p>
        </w:tc>
        <w:tc>
          <w:tcPr>
            <w:tcW w:w="6405" w:type="dxa"/>
            <w:tcBorders>
              <w:top w:val="single" w:sz="4" w:space="0" w:color="auto"/>
              <w:left w:val="single" w:sz="6" w:space="0" w:color="auto"/>
              <w:bottom w:val="single" w:sz="6" w:space="0" w:color="auto"/>
              <w:right w:val="single" w:sz="4" w:space="0" w:color="auto"/>
            </w:tcBorders>
          </w:tcPr>
          <w:p w14:paraId="7CC4F546"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Поддержка самоорганизации граждан по месту жительства</w:t>
            </w:r>
          </w:p>
        </w:tc>
      </w:tr>
      <w:tr w:rsidR="00D95488" w:rsidRPr="002D50CB" w14:paraId="7DF065C4" w14:textId="77777777" w:rsidTr="003B3669">
        <w:tc>
          <w:tcPr>
            <w:tcW w:w="3405" w:type="dxa"/>
            <w:tcBorders>
              <w:top w:val="single" w:sz="6" w:space="0" w:color="auto"/>
              <w:left w:val="single" w:sz="4" w:space="0" w:color="auto"/>
              <w:bottom w:val="single" w:sz="6" w:space="0" w:color="auto"/>
              <w:right w:val="single" w:sz="6" w:space="0" w:color="auto"/>
            </w:tcBorders>
          </w:tcPr>
          <w:p w14:paraId="1B088FDC"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Срок реализации подпрограммы</w:t>
            </w:r>
          </w:p>
        </w:tc>
        <w:tc>
          <w:tcPr>
            <w:tcW w:w="6405" w:type="dxa"/>
            <w:tcBorders>
              <w:top w:val="single" w:sz="6" w:space="0" w:color="auto"/>
              <w:left w:val="single" w:sz="6" w:space="0" w:color="auto"/>
              <w:bottom w:val="single" w:sz="6" w:space="0" w:color="auto"/>
              <w:right w:val="single" w:sz="4" w:space="0" w:color="auto"/>
            </w:tcBorders>
          </w:tcPr>
          <w:p w14:paraId="32839B7A"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2023-2028 годы</w:t>
            </w:r>
          </w:p>
        </w:tc>
      </w:tr>
      <w:tr w:rsidR="00D95488" w:rsidRPr="002D50CB" w14:paraId="2DD52404" w14:textId="77777777" w:rsidTr="003B3669">
        <w:tc>
          <w:tcPr>
            <w:tcW w:w="3405" w:type="dxa"/>
            <w:tcBorders>
              <w:top w:val="single" w:sz="6" w:space="0" w:color="auto"/>
              <w:left w:val="single" w:sz="4" w:space="0" w:color="auto"/>
              <w:bottom w:val="single" w:sz="6" w:space="0" w:color="auto"/>
              <w:right w:val="single" w:sz="6" w:space="0" w:color="auto"/>
            </w:tcBorders>
          </w:tcPr>
          <w:p w14:paraId="0A7D173A"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Исполнители подпрограммы</w:t>
            </w:r>
          </w:p>
        </w:tc>
        <w:tc>
          <w:tcPr>
            <w:tcW w:w="6405" w:type="dxa"/>
            <w:tcBorders>
              <w:top w:val="single" w:sz="6" w:space="0" w:color="auto"/>
              <w:left w:val="single" w:sz="6" w:space="0" w:color="auto"/>
              <w:bottom w:val="single" w:sz="6" w:space="0" w:color="auto"/>
              <w:right w:val="single" w:sz="4" w:space="0" w:color="auto"/>
            </w:tcBorders>
          </w:tcPr>
          <w:p w14:paraId="7BF0CBD5"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Орготдел, ОГИ</w:t>
            </w:r>
          </w:p>
          <w:p w14:paraId="5FC89A52"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p>
        </w:tc>
      </w:tr>
      <w:tr w:rsidR="00D95488" w:rsidRPr="002D50CB" w14:paraId="0D2B96AE" w14:textId="77777777" w:rsidTr="003B3669">
        <w:tc>
          <w:tcPr>
            <w:tcW w:w="3405" w:type="dxa"/>
            <w:tcBorders>
              <w:top w:val="single" w:sz="6" w:space="0" w:color="auto"/>
              <w:left w:val="single" w:sz="4" w:space="0" w:color="auto"/>
              <w:bottom w:val="single" w:sz="6" w:space="0" w:color="auto"/>
              <w:right w:val="single" w:sz="6" w:space="0" w:color="auto"/>
            </w:tcBorders>
          </w:tcPr>
          <w:p w14:paraId="64D37A54"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Цель (цели) подпрограммы</w:t>
            </w:r>
          </w:p>
        </w:tc>
        <w:tc>
          <w:tcPr>
            <w:tcW w:w="6405" w:type="dxa"/>
            <w:tcBorders>
              <w:top w:val="single" w:sz="6" w:space="0" w:color="auto"/>
              <w:left w:val="single" w:sz="6" w:space="0" w:color="auto"/>
              <w:bottom w:val="single" w:sz="6" w:space="0" w:color="auto"/>
              <w:right w:val="single" w:sz="4" w:space="0" w:color="auto"/>
            </w:tcBorders>
          </w:tcPr>
          <w:p w14:paraId="2008D04B"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Обеспечение эффективного взаимодействия ОМС с жителями городского округа Тейково посредством вовлечения их в решение социально значимых проблем</w:t>
            </w:r>
          </w:p>
        </w:tc>
      </w:tr>
      <w:tr w:rsidR="00D95488" w:rsidRPr="002D50CB" w14:paraId="3C305362" w14:textId="77777777" w:rsidTr="003B3669">
        <w:tc>
          <w:tcPr>
            <w:tcW w:w="3405" w:type="dxa"/>
            <w:tcBorders>
              <w:top w:val="single" w:sz="6" w:space="0" w:color="auto"/>
              <w:left w:val="single" w:sz="4" w:space="0" w:color="auto"/>
              <w:bottom w:val="single" w:sz="4" w:space="0" w:color="auto"/>
              <w:right w:val="single" w:sz="6" w:space="0" w:color="auto"/>
            </w:tcBorders>
          </w:tcPr>
          <w:p w14:paraId="5C4044FC"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Объемы ресурсного обеспечения подпрограммы</w:t>
            </w:r>
          </w:p>
        </w:tc>
        <w:tc>
          <w:tcPr>
            <w:tcW w:w="6405" w:type="dxa"/>
            <w:tcBorders>
              <w:top w:val="single" w:sz="6" w:space="0" w:color="auto"/>
              <w:left w:val="single" w:sz="6" w:space="0" w:color="auto"/>
              <w:bottom w:val="single" w:sz="4" w:space="0" w:color="auto"/>
              <w:right w:val="single" w:sz="4" w:space="0" w:color="auto"/>
            </w:tcBorders>
          </w:tcPr>
          <w:p w14:paraId="28A36518"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Общий объем бюджетных ассигнований –</w:t>
            </w:r>
          </w:p>
          <w:p w14:paraId="1F6A12A0" w14:textId="77777777" w:rsidR="00D95488" w:rsidRPr="001D1E5B" w:rsidRDefault="00D95488" w:rsidP="003B3669">
            <w:pPr>
              <w:widowControl w:val="0"/>
              <w:autoSpaceDE w:val="0"/>
              <w:autoSpaceDN w:val="0"/>
              <w:adjustRightInd w:val="0"/>
              <w:spacing w:after="0" w:line="240" w:lineRule="auto"/>
              <w:rPr>
                <w:rFonts w:ascii="Times New Roman" w:hAnsi="Times New Roman"/>
                <w:i/>
                <w:sz w:val="24"/>
                <w:szCs w:val="24"/>
              </w:rPr>
            </w:pPr>
            <w:r w:rsidRPr="001D1E5B">
              <w:rPr>
                <w:rFonts w:ascii="Times New Roman" w:hAnsi="Times New Roman"/>
                <w:sz w:val="24"/>
                <w:szCs w:val="24"/>
              </w:rPr>
              <w:t xml:space="preserve">13 930 руб., </w:t>
            </w:r>
          </w:p>
          <w:p w14:paraId="435953D9"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1,565 тыс. руб.</w:t>
            </w:r>
          </w:p>
          <w:p w14:paraId="54F28FDC"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xml:space="preserve">2024 год – 2,473 тыс. руб. </w:t>
            </w:r>
          </w:p>
          <w:p w14:paraId="7885D791"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 2,473 тыс. руб.</w:t>
            </w:r>
          </w:p>
          <w:p w14:paraId="41ABBE0D"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2,473 тыс. руб.</w:t>
            </w:r>
          </w:p>
          <w:p w14:paraId="74A6D39C"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xml:space="preserve">2027 год – 2,473 тыс. руб. </w:t>
            </w:r>
          </w:p>
          <w:p w14:paraId="3F10EE2D"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2028 год – 2,473 тыс. руб.</w:t>
            </w:r>
          </w:p>
          <w:p w14:paraId="078DFA69"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в том числе, бюджет города Тейково:</w:t>
            </w:r>
          </w:p>
          <w:p w14:paraId="6CCC3B40"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1,565</w:t>
            </w:r>
            <w:r w:rsidRPr="002D50CB">
              <w:rPr>
                <w:rFonts w:ascii="Times New Roman" w:hAnsi="Times New Roman"/>
                <w:sz w:val="24"/>
                <w:szCs w:val="24"/>
              </w:rPr>
              <w:t xml:space="preserve"> тыс. руб.</w:t>
            </w:r>
          </w:p>
          <w:p w14:paraId="7209ED6C"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 xml:space="preserve">2024 год – 2,473 тыс. руб. </w:t>
            </w:r>
          </w:p>
          <w:p w14:paraId="01E64D16"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2025 год – 2,473 тыс. руб.</w:t>
            </w:r>
          </w:p>
          <w:p w14:paraId="7B27FA6A"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2026 год – 2,473 тыс. руб.</w:t>
            </w:r>
          </w:p>
          <w:p w14:paraId="47BEA1E8"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 xml:space="preserve">2027 год – 2,473 тыс. руб. </w:t>
            </w:r>
          </w:p>
          <w:p w14:paraId="77561353"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2028 год – 2,473 тыс. руб.</w:t>
            </w:r>
          </w:p>
        </w:tc>
      </w:tr>
    </w:tbl>
    <w:p w14:paraId="24FBB6BD" w14:textId="77777777" w:rsidR="00D95488" w:rsidRDefault="00D95488" w:rsidP="00D95488">
      <w:pPr>
        <w:autoSpaceDE w:val="0"/>
        <w:autoSpaceDN w:val="0"/>
        <w:adjustRightInd w:val="0"/>
        <w:jc w:val="center"/>
        <w:rPr>
          <w:b/>
        </w:rPr>
      </w:pPr>
    </w:p>
    <w:p w14:paraId="679E25DB" w14:textId="77777777" w:rsidR="00D95488" w:rsidRPr="00F71FD3" w:rsidRDefault="00D95488" w:rsidP="00D95488">
      <w:pPr>
        <w:spacing w:after="0" w:line="240" w:lineRule="auto"/>
        <w:jc w:val="right"/>
        <w:rPr>
          <w:rFonts w:ascii="Times New Roman" w:hAnsi="Times New Roman"/>
          <w:sz w:val="24"/>
          <w:szCs w:val="24"/>
        </w:rPr>
      </w:pPr>
      <w:r w:rsidRPr="00F71FD3">
        <w:rPr>
          <w:rFonts w:ascii="Times New Roman" w:hAnsi="Times New Roman"/>
        </w:rPr>
        <w:t>П</w:t>
      </w:r>
      <w:r w:rsidRPr="00F71FD3">
        <w:rPr>
          <w:rFonts w:ascii="Times New Roman" w:hAnsi="Times New Roman"/>
          <w:sz w:val="24"/>
          <w:szCs w:val="24"/>
        </w:rPr>
        <w:t xml:space="preserve">риложение  </w:t>
      </w:r>
      <w:r>
        <w:rPr>
          <w:rFonts w:ascii="Times New Roman" w:hAnsi="Times New Roman"/>
          <w:sz w:val="24"/>
          <w:szCs w:val="24"/>
        </w:rPr>
        <w:t>10</w:t>
      </w:r>
    </w:p>
    <w:p w14:paraId="391F416A" w14:textId="77777777" w:rsidR="00D95488" w:rsidRDefault="00D95488" w:rsidP="00D95488">
      <w:pPr>
        <w:pStyle w:val="aff1"/>
        <w:ind w:left="540"/>
        <w:jc w:val="right"/>
      </w:pPr>
      <w:r w:rsidRPr="00F71FD3">
        <w:t>к постановлению адми</w:t>
      </w:r>
      <w:r w:rsidRPr="00EB31EC">
        <w:t xml:space="preserve">нистрации </w:t>
      </w:r>
    </w:p>
    <w:p w14:paraId="7F1D46D6"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21337CF3" w14:textId="77777777" w:rsidR="00D95488" w:rsidRDefault="00D95488" w:rsidP="00D95488">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rFonts w:ascii="Times New Roman" w:hAnsi="Times New Roman"/>
          <w:sz w:val="24"/>
          <w:szCs w:val="24"/>
        </w:rPr>
        <w:t xml:space="preserve">   </w:t>
      </w:r>
      <w:r>
        <w:rPr>
          <w:sz w:val="24"/>
          <w:szCs w:val="24"/>
        </w:rPr>
        <w:t xml:space="preserve">            </w:t>
      </w:r>
      <w:r w:rsidRPr="00B34031">
        <w:rPr>
          <w:sz w:val="24"/>
          <w:szCs w:val="24"/>
        </w:rPr>
        <w:t xml:space="preserve"> </w:t>
      </w:r>
      <w:r w:rsidRPr="00BF0381">
        <w:rPr>
          <w:rFonts w:ascii="Times New Roman" w:hAnsi="Times New Roman"/>
          <w:sz w:val="24"/>
          <w:szCs w:val="24"/>
        </w:rPr>
        <w:t xml:space="preserve">от </w:t>
      </w:r>
      <w:r>
        <w:rPr>
          <w:rFonts w:ascii="Times New Roman" w:hAnsi="Times New Roman"/>
          <w:sz w:val="24"/>
          <w:szCs w:val="24"/>
        </w:rPr>
        <w:t>29.</w:t>
      </w:r>
      <w:r w:rsidRPr="00BF0381">
        <w:rPr>
          <w:rFonts w:ascii="Times New Roman" w:hAnsi="Times New Roman"/>
          <w:sz w:val="24"/>
          <w:szCs w:val="24"/>
        </w:rPr>
        <w:t>1</w:t>
      </w:r>
      <w:r>
        <w:rPr>
          <w:rFonts w:ascii="Times New Roman" w:hAnsi="Times New Roman"/>
          <w:sz w:val="24"/>
          <w:szCs w:val="24"/>
        </w:rPr>
        <w:t>2</w:t>
      </w:r>
      <w:r w:rsidRPr="00BF0381">
        <w:rPr>
          <w:rFonts w:ascii="Times New Roman" w:hAnsi="Times New Roman"/>
          <w:sz w:val="24"/>
          <w:szCs w:val="24"/>
        </w:rPr>
        <w:t>.2023 №</w:t>
      </w:r>
      <w:r>
        <w:rPr>
          <w:rFonts w:ascii="Times New Roman" w:hAnsi="Times New Roman"/>
          <w:sz w:val="24"/>
          <w:szCs w:val="24"/>
        </w:rPr>
        <w:t xml:space="preserve"> 884</w:t>
      </w:r>
      <w:r w:rsidRPr="00BF0381">
        <w:rPr>
          <w:rFonts w:ascii="Times New Roman" w:hAnsi="Times New Roman"/>
          <w:sz w:val="24"/>
          <w:szCs w:val="24"/>
        </w:rPr>
        <w:t xml:space="preserve">       </w:t>
      </w:r>
    </w:p>
    <w:p w14:paraId="4F4D3DD5" w14:textId="77777777" w:rsidR="00D95488" w:rsidRPr="00225DD5" w:rsidRDefault="00D95488" w:rsidP="00D95488">
      <w:pPr>
        <w:autoSpaceDE w:val="0"/>
        <w:autoSpaceDN w:val="0"/>
        <w:adjustRightInd w:val="0"/>
        <w:spacing w:after="0" w:line="240" w:lineRule="auto"/>
        <w:jc w:val="center"/>
        <w:rPr>
          <w:rFonts w:ascii="Times New Roman" w:hAnsi="Times New Roman"/>
          <w:b/>
          <w:sz w:val="24"/>
          <w:szCs w:val="24"/>
        </w:rPr>
      </w:pPr>
      <w:r w:rsidRPr="00225DD5">
        <w:rPr>
          <w:rFonts w:ascii="Times New Roman" w:hAnsi="Times New Roman"/>
          <w:b/>
          <w:sz w:val="24"/>
          <w:szCs w:val="24"/>
        </w:rPr>
        <w:t xml:space="preserve">Целевые индикаторы (показатели) реализации подпрограммы </w:t>
      </w:r>
    </w:p>
    <w:p w14:paraId="614A0020" w14:textId="77777777" w:rsidR="00D95488" w:rsidRPr="00225DD5" w:rsidRDefault="00D95488" w:rsidP="00D95488">
      <w:pPr>
        <w:autoSpaceDE w:val="0"/>
        <w:autoSpaceDN w:val="0"/>
        <w:adjustRightInd w:val="0"/>
        <w:spacing w:after="0" w:line="240" w:lineRule="auto"/>
        <w:jc w:val="right"/>
        <w:rPr>
          <w:rFonts w:ascii="Times New Roman" w:hAnsi="Times New Roman"/>
        </w:rPr>
      </w:pPr>
      <w:r w:rsidRPr="00225DD5">
        <w:rPr>
          <w:rFonts w:ascii="Times New Roman" w:hAnsi="Times New Roman"/>
        </w:rPr>
        <w:t>Таблица 1</w:t>
      </w:r>
    </w:p>
    <w:p w14:paraId="6EF3AD1B" w14:textId="77777777" w:rsidR="00D95488" w:rsidRPr="00225DD5" w:rsidRDefault="00D95488" w:rsidP="00D95488">
      <w:pPr>
        <w:autoSpaceDE w:val="0"/>
        <w:autoSpaceDN w:val="0"/>
        <w:adjustRightInd w:val="0"/>
        <w:spacing w:after="0" w:line="240" w:lineRule="auto"/>
        <w:jc w:val="right"/>
        <w:rPr>
          <w:rFonts w:ascii="Times New Roman" w:hAnsi="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20"/>
        <w:gridCol w:w="1113"/>
        <w:gridCol w:w="1074"/>
        <w:gridCol w:w="846"/>
        <w:gridCol w:w="1001"/>
        <w:gridCol w:w="992"/>
        <w:gridCol w:w="992"/>
        <w:gridCol w:w="993"/>
      </w:tblGrid>
      <w:tr w:rsidR="00D95488" w:rsidRPr="00225DD5" w14:paraId="64112678" w14:textId="77777777" w:rsidTr="003B3669">
        <w:tc>
          <w:tcPr>
            <w:tcW w:w="421" w:type="dxa"/>
            <w:tcBorders>
              <w:top w:val="single" w:sz="4" w:space="0" w:color="auto"/>
              <w:left w:val="single" w:sz="4" w:space="0" w:color="auto"/>
              <w:bottom w:val="single" w:sz="4" w:space="0" w:color="auto"/>
              <w:right w:val="single" w:sz="4" w:space="0" w:color="auto"/>
            </w:tcBorders>
          </w:tcPr>
          <w:p w14:paraId="1544CAB7" w14:textId="77777777" w:rsidR="00D95488" w:rsidRPr="00225DD5" w:rsidRDefault="00D95488" w:rsidP="003B3669">
            <w:pPr>
              <w:autoSpaceDE w:val="0"/>
              <w:autoSpaceDN w:val="0"/>
              <w:spacing w:after="0" w:line="240" w:lineRule="auto"/>
              <w:jc w:val="center"/>
              <w:rPr>
                <w:rFonts w:ascii="Times New Roman" w:hAnsi="Times New Roman"/>
              </w:rPr>
            </w:pPr>
          </w:p>
          <w:p w14:paraId="0B218329" w14:textId="77777777" w:rsidR="00D95488" w:rsidRPr="00225DD5" w:rsidRDefault="00D95488" w:rsidP="003B3669">
            <w:pPr>
              <w:autoSpaceDE w:val="0"/>
              <w:autoSpaceDN w:val="0"/>
              <w:spacing w:after="0" w:line="240" w:lineRule="auto"/>
              <w:jc w:val="center"/>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14:paraId="1FB1639C"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 xml:space="preserve">Целевые индикаторы реализации </w:t>
            </w:r>
          </w:p>
          <w:p w14:paraId="7347157C"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Программы</w:t>
            </w:r>
          </w:p>
        </w:tc>
        <w:tc>
          <w:tcPr>
            <w:tcW w:w="1113" w:type="dxa"/>
            <w:tcBorders>
              <w:top w:val="single" w:sz="4" w:space="0" w:color="auto"/>
              <w:left w:val="single" w:sz="4" w:space="0" w:color="auto"/>
              <w:bottom w:val="single" w:sz="4" w:space="0" w:color="auto"/>
              <w:right w:val="single" w:sz="4" w:space="0" w:color="auto"/>
            </w:tcBorders>
          </w:tcPr>
          <w:p w14:paraId="091030A2"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единица</w:t>
            </w:r>
          </w:p>
          <w:p w14:paraId="4D26709F"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измерен.</w:t>
            </w:r>
          </w:p>
          <w:p w14:paraId="56BB5F53" w14:textId="77777777" w:rsidR="00D95488" w:rsidRPr="00225DD5" w:rsidRDefault="00D95488" w:rsidP="003B3669">
            <w:pPr>
              <w:autoSpaceDE w:val="0"/>
              <w:autoSpaceDN w:val="0"/>
              <w:spacing w:after="0" w:line="240" w:lineRule="auto"/>
              <w:jc w:val="center"/>
              <w:rPr>
                <w:rFonts w:ascii="Times New Roman" w:hAnsi="Times New Roman"/>
                <w:sz w:val="24"/>
                <w:szCs w:val="24"/>
              </w:rPr>
            </w:pPr>
          </w:p>
        </w:tc>
        <w:tc>
          <w:tcPr>
            <w:tcW w:w="1074" w:type="dxa"/>
            <w:tcBorders>
              <w:top w:val="single" w:sz="4" w:space="0" w:color="auto"/>
              <w:left w:val="single" w:sz="4" w:space="0" w:color="auto"/>
              <w:bottom w:val="single" w:sz="4" w:space="0" w:color="auto"/>
              <w:right w:val="single" w:sz="4" w:space="0" w:color="auto"/>
            </w:tcBorders>
          </w:tcPr>
          <w:p w14:paraId="6D44CBA4"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 xml:space="preserve">2023 </w:t>
            </w:r>
          </w:p>
          <w:p w14:paraId="03454047"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год</w:t>
            </w:r>
          </w:p>
        </w:tc>
        <w:tc>
          <w:tcPr>
            <w:tcW w:w="846" w:type="dxa"/>
            <w:tcBorders>
              <w:top w:val="single" w:sz="4" w:space="0" w:color="auto"/>
              <w:left w:val="single" w:sz="4" w:space="0" w:color="auto"/>
              <w:bottom w:val="single" w:sz="4" w:space="0" w:color="auto"/>
              <w:right w:val="single" w:sz="4" w:space="0" w:color="auto"/>
            </w:tcBorders>
          </w:tcPr>
          <w:p w14:paraId="12BF9446"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2024</w:t>
            </w:r>
          </w:p>
          <w:p w14:paraId="5AA808EA"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год</w:t>
            </w:r>
          </w:p>
        </w:tc>
        <w:tc>
          <w:tcPr>
            <w:tcW w:w="1001" w:type="dxa"/>
            <w:tcBorders>
              <w:top w:val="single" w:sz="4" w:space="0" w:color="auto"/>
              <w:left w:val="single" w:sz="4" w:space="0" w:color="auto"/>
              <w:bottom w:val="single" w:sz="4" w:space="0" w:color="auto"/>
              <w:right w:val="single" w:sz="4" w:space="0" w:color="auto"/>
            </w:tcBorders>
          </w:tcPr>
          <w:p w14:paraId="7B6ACE6C"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2025</w:t>
            </w:r>
          </w:p>
          <w:p w14:paraId="4B7E0822"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год</w:t>
            </w:r>
          </w:p>
          <w:p w14:paraId="3D0AE6C7" w14:textId="77777777" w:rsidR="00D95488" w:rsidRPr="00225DD5" w:rsidRDefault="00D95488" w:rsidP="003B3669">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64445BE"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2026</w:t>
            </w:r>
          </w:p>
          <w:p w14:paraId="643487FA"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год</w:t>
            </w:r>
          </w:p>
          <w:p w14:paraId="4E51689F" w14:textId="77777777" w:rsidR="00D95488" w:rsidRPr="00225DD5" w:rsidRDefault="00D95488" w:rsidP="003B3669">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277DB2"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2027</w:t>
            </w:r>
          </w:p>
          <w:p w14:paraId="1A0DD8A7"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год</w:t>
            </w:r>
          </w:p>
          <w:p w14:paraId="203D40FB" w14:textId="77777777" w:rsidR="00D95488" w:rsidRPr="00225DD5" w:rsidRDefault="00D95488" w:rsidP="003B3669">
            <w:pPr>
              <w:autoSpaceDE w:val="0"/>
              <w:autoSpaceDN w:val="0"/>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8F2AD81"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 xml:space="preserve">2028 </w:t>
            </w:r>
          </w:p>
          <w:p w14:paraId="40F72347"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год</w:t>
            </w:r>
          </w:p>
        </w:tc>
      </w:tr>
      <w:tr w:rsidR="00D95488" w:rsidRPr="00225DD5" w14:paraId="02AD0762" w14:textId="77777777" w:rsidTr="003B3669">
        <w:tc>
          <w:tcPr>
            <w:tcW w:w="421" w:type="dxa"/>
            <w:tcBorders>
              <w:top w:val="single" w:sz="4" w:space="0" w:color="auto"/>
              <w:left w:val="single" w:sz="4" w:space="0" w:color="auto"/>
              <w:bottom w:val="single" w:sz="4" w:space="0" w:color="auto"/>
              <w:right w:val="single" w:sz="4" w:space="0" w:color="auto"/>
            </w:tcBorders>
          </w:tcPr>
          <w:p w14:paraId="00FDB4F8" w14:textId="77777777" w:rsidR="00D95488" w:rsidRPr="00225DD5" w:rsidRDefault="00D95488" w:rsidP="003B3669">
            <w:pPr>
              <w:autoSpaceDE w:val="0"/>
              <w:autoSpaceDN w:val="0"/>
              <w:spacing w:after="0" w:line="240" w:lineRule="auto"/>
              <w:jc w:val="center"/>
              <w:rPr>
                <w:rFonts w:ascii="Times New Roman" w:hAnsi="Times New Roman"/>
              </w:rPr>
            </w:pPr>
            <w:r w:rsidRPr="00225DD5">
              <w:rPr>
                <w:rFonts w:ascii="Times New Roman" w:hAnsi="Times New Roman"/>
              </w:rPr>
              <w:t>1</w:t>
            </w:r>
          </w:p>
        </w:tc>
        <w:tc>
          <w:tcPr>
            <w:tcW w:w="2520" w:type="dxa"/>
            <w:tcBorders>
              <w:top w:val="single" w:sz="4" w:space="0" w:color="auto"/>
              <w:left w:val="single" w:sz="4" w:space="0" w:color="auto"/>
              <w:bottom w:val="single" w:sz="4" w:space="0" w:color="auto"/>
              <w:right w:val="single" w:sz="4" w:space="0" w:color="auto"/>
            </w:tcBorders>
          </w:tcPr>
          <w:p w14:paraId="20144CBC" w14:textId="77777777" w:rsidR="00D95488" w:rsidRPr="00225DD5" w:rsidRDefault="00D95488" w:rsidP="003B3669">
            <w:pPr>
              <w:autoSpaceDE w:val="0"/>
              <w:autoSpaceDN w:val="0"/>
              <w:spacing w:after="0" w:line="240" w:lineRule="auto"/>
              <w:rPr>
                <w:rFonts w:ascii="Times New Roman" w:hAnsi="Times New Roman"/>
                <w:sz w:val="24"/>
                <w:szCs w:val="24"/>
              </w:rPr>
            </w:pPr>
            <w:r w:rsidRPr="00225DD5">
              <w:rPr>
                <w:rFonts w:ascii="Times New Roman" w:hAnsi="Times New Roman"/>
                <w:sz w:val="24"/>
                <w:szCs w:val="24"/>
              </w:rPr>
              <w:t>Количество председателей уличных комитетов и ТОС либо их супруг (супруги), получившие компенсацию уплаченного земельного налога</w:t>
            </w:r>
          </w:p>
        </w:tc>
        <w:tc>
          <w:tcPr>
            <w:tcW w:w="1113" w:type="dxa"/>
            <w:tcBorders>
              <w:top w:val="single" w:sz="4" w:space="0" w:color="auto"/>
              <w:left w:val="single" w:sz="4" w:space="0" w:color="auto"/>
              <w:bottom w:val="single" w:sz="4" w:space="0" w:color="auto"/>
              <w:right w:val="single" w:sz="4" w:space="0" w:color="auto"/>
            </w:tcBorders>
          </w:tcPr>
          <w:p w14:paraId="45D09C71"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ед.</w:t>
            </w:r>
          </w:p>
        </w:tc>
        <w:tc>
          <w:tcPr>
            <w:tcW w:w="1074" w:type="dxa"/>
            <w:tcBorders>
              <w:top w:val="single" w:sz="4" w:space="0" w:color="auto"/>
              <w:left w:val="single" w:sz="4" w:space="0" w:color="auto"/>
              <w:bottom w:val="single" w:sz="4" w:space="0" w:color="auto"/>
              <w:right w:val="single" w:sz="4" w:space="0" w:color="auto"/>
            </w:tcBorders>
          </w:tcPr>
          <w:p w14:paraId="6F0E7FB7"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14:paraId="1A467DC7"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3</w:t>
            </w:r>
          </w:p>
        </w:tc>
        <w:tc>
          <w:tcPr>
            <w:tcW w:w="1001" w:type="dxa"/>
            <w:tcBorders>
              <w:top w:val="single" w:sz="4" w:space="0" w:color="auto"/>
              <w:left w:val="single" w:sz="4" w:space="0" w:color="auto"/>
              <w:bottom w:val="single" w:sz="4" w:space="0" w:color="auto"/>
              <w:right w:val="single" w:sz="4" w:space="0" w:color="auto"/>
            </w:tcBorders>
          </w:tcPr>
          <w:p w14:paraId="1D53FD28"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3A23B469"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06CCE190"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14:paraId="7CF5F460"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3</w:t>
            </w:r>
          </w:p>
        </w:tc>
      </w:tr>
    </w:tbl>
    <w:p w14:paraId="5D01B37B" w14:textId="77777777" w:rsidR="00D92F79" w:rsidRDefault="00D92F79" w:rsidP="00D95488">
      <w:pPr>
        <w:spacing w:after="0" w:line="240" w:lineRule="auto"/>
        <w:jc w:val="right"/>
        <w:rPr>
          <w:rFonts w:ascii="Times New Roman" w:hAnsi="Times New Roman"/>
        </w:rPr>
      </w:pPr>
    </w:p>
    <w:p w14:paraId="6F349324" w14:textId="77777777" w:rsidR="00D92F79" w:rsidRDefault="00D92F79" w:rsidP="00D95488">
      <w:pPr>
        <w:spacing w:after="0" w:line="240" w:lineRule="auto"/>
        <w:jc w:val="right"/>
        <w:rPr>
          <w:rFonts w:ascii="Times New Roman" w:hAnsi="Times New Roman"/>
        </w:rPr>
      </w:pPr>
    </w:p>
    <w:p w14:paraId="789B8306" w14:textId="77777777" w:rsidR="00D92F79" w:rsidRDefault="00D92F79" w:rsidP="00D95488">
      <w:pPr>
        <w:spacing w:after="0" w:line="240" w:lineRule="auto"/>
        <w:jc w:val="right"/>
        <w:rPr>
          <w:rFonts w:ascii="Times New Roman" w:hAnsi="Times New Roman"/>
        </w:rPr>
      </w:pPr>
    </w:p>
    <w:p w14:paraId="4300DB7F" w14:textId="4EFDC5D6" w:rsidR="00D95488" w:rsidRPr="00F71FD3" w:rsidRDefault="00D95488" w:rsidP="00D95488">
      <w:pPr>
        <w:spacing w:after="0" w:line="240" w:lineRule="auto"/>
        <w:jc w:val="right"/>
        <w:rPr>
          <w:rFonts w:ascii="Times New Roman" w:hAnsi="Times New Roman"/>
          <w:sz w:val="24"/>
          <w:szCs w:val="24"/>
        </w:rPr>
      </w:pPr>
      <w:r w:rsidRPr="00F71FD3">
        <w:rPr>
          <w:rFonts w:ascii="Times New Roman" w:hAnsi="Times New Roman"/>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11</w:t>
      </w:r>
    </w:p>
    <w:p w14:paraId="12F16704" w14:textId="77777777" w:rsidR="00D95488" w:rsidRDefault="00D95488" w:rsidP="00D95488">
      <w:pPr>
        <w:pStyle w:val="aff1"/>
        <w:ind w:left="540"/>
        <w:jc w:val="right"/>
      </w:pPr>
      <w:r w:rsidRPr="00F71FD3">
        <w:t>к постановлению адми</w:t>
      </w:r>
      <w:r w:rsidRPr="00EB31EC">
        <w:t xml:space="preserve">нистрации </w:t>
      </w:r>
    </w:p>
    <w:p w14:paraId="5209C0B2"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5B324800" w14:textId="77777777" w:rsidR="00D95488" w:rsidRDefault="00D95488" w:rsidP="00D95488">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rFonts w:ascii="Times New Roman" w:hAnsi="Times New Roman"/>
          <w:sz w:val="24"/>
          <w:szCs w:val="24"/>
        </w:rPr>
        <w:t xml:space="preserve">   </w:t>
      </w:r>
      <w:r>
        <w:rPr>
          <w:sz w:val="24"/>
          <w:szCs w:val="24"/>
        </w:rPr>
        <w:t xml:space="preserve">            </w:t>
      </w:r>
      <w:r w:rsidRPr="00B34031">
        <w:rPr>
          <w:sz w:val="24"/>
          <w:szCs w:val="24"/>
        </w:rPr>
        <w:t xml:space="preserve"> </w:t>
      </w:r>
      <w:r w:rsidRPr="00BF0381">
        <w:rPr>
          <w:rFonts w:ascii="Times New Roman" w:hAnsi="Times New Roman"/>
          <w:sz w:val="24"/>
          <w:szCs w:val="24"/>
        </w:rPr>
        <w:t xml:space="preserve">от </w:t>
      </w:r>
      <w:r>
        <w:rPr>
          <w:rFonts w:ascii="Times New Roman" w:hAnsi="Times New Roman"/>
          <w:sz w:val="24"/>
          <w:szCs w:val="24"/>
        </w:rPr>
        <w:t>29.</w:t>
      </w:r>
      <w:r w:rsidRPr="00BF0381">
        <w:rPr>
          <w:rFonts w:ascii="Times New Roman" w:hAnsi="Times New Roman"/>
          <w:sz w:val="24"/>
          <w:szCs w:val="24"/>
        </w:rPr>
        <w:t>1</w:t>
      </w:r>
      <w:r>
        <w:rPr>
          <w:rFonts w:ascii="Times New Roman" w:hAnsi="Times New Roman"/>
          <w:sz w:val="24"/>
          <w:szCs w:val="24"/>
        </w:rPr>
        <w:t>2</w:t>
      </w:r>
      <w:r w:rsidRPr="00BF0381">
        <w:rPr>
          <w:rFonts w:ascii="Times New Roman" w:hAnsi="Times New Roman"/>
          <w:sz w:val="24"/>
          <w:szCs w:val="24"/>
        </w:rPr>
        <w:t>.2023 №</w:t>
      </w:r>
      <w:r>
        <w:rPr>
          <w:rFonts w:ascii="Times New Roman" w:hAnsi="Times New Roman"/>
          <w:sz w:val="24"/>
          <w:szCs w:val="24"/>
        </w:rPr>
        <w:t xml:space="preserve"> 884</w:t>
      </w:r>
      <w:r w:rsidRPr="00BF0381">
        <w:rPr>
          <w:rFonts w:ascii="Times New Roman" w:hAnsi="Times New Roman"/>
          <w:sz w:val="24"/>
          <w:szCs w:val="24"/>
        </w:rPr>
        <w:t xml:space="preserve">       </w:t>
      </w:r>
    </w:p>
    <w:p w14:paraId="330111F3" w14:textId="77777777" w:rsidR="00D95488" w:rsidRDefault="00D95488" w:rsidP="00D95488">
      <w:pPr>
        <w:autoSpaceDE w:val="0"/>
        <w:autoSpaceDN w:val="0"/>
        <w:adjustRightInd w:val="0"/>
        <w:jc w:val="center"/>
        <w:rPr>
          <w:b/>
        </w:rPr>
      </w:pPr>
    </w:p>
    <w:p w14:paraId="4B1A6AF9" w14:textId="77777777" w:rsidR="00D95488" w:rsidRPr="002D50CB" w:rsidRDefault="00D95488" w:rsidP="00D95488">
      <w:pPr>
        <w:spacing w:after="0" w:line="240" w:lineRule="auto"/>
        <w:ind w:left="360"/>
        <w:jc w:val="center"/>
        <w:rPr>
          <w:rFonts w:ascii="Times New Roman" w:hAnsi="Times New Roman"/>
          <w:b/>
          <w:sz w:val="24"/>
          <w:szCs w:val="24"/>
        </w:rPr>
      </w:pPr>
      <w:r w:rsidRPr="002D50CB">
        <w:rPr>
          <w:rFonts w:ascii="Times New Roman" w:hAnsi="Times New Roman"/>
          <w:b/>
          <w:sz w:val="24"/>
          <w:szCs w:val="24"/>
        </w:rPr>
        <w:t>V. Ресурсное обеспечение мероприятий подпрограммы.</w:t>
      </w:r>
    </w:p>
    <w:p w14:paraId="4F86A82D" w14:textId="77777777" w:rsidR="00D95488" w:rsidRPr="001D1E5B" w:rsidRDefault="00D95488" w:rsidP="00D95488">
      <w:pPr>
        <w:spacing w:after="0" w:line="240" w:lineRule="auto"/>
        <w:ind w:firstLine="360"/>
        <w:jc w:val="both"/>
        <w:rPr>
          <w:rFonts w:ascii="Times New Roman" w:hAnsi="Times New Roman"/>
          <w:sz w:val="24"/>
          <w:szCs w:val="24"/>
        </w:rPr>
      </w:pPr>
      <w:r w:rsidRPr="002D50CB">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bookmarkStart w:id="11" w:name="_Hlk156563042"/>
      <w:r w:rsidRPr="001D1E5B">
        <w:rPr>
          <w:rFonts w:ascii="Times New Roman" w:hAnsi="Times New Roman"/>
          <w:sz w:val="24"/>
          <w:szCs w:val="24"/>
        </w:rPr>
        <w:t xml:space="preserve">13 930 </w:t>
      </w:r>
      <w:bookmarkEnd w:id="11"/>
      <w:r w:rsidRPr="001D1E5B">
        <w:rPr>
          <w:rFonts w:ascii="Times New Roman" w:hAnsi="Times New Roman"/>
          <w:sz w:val="24"/>
          <w:szCs w:val="24"/>
        </w:rPr>
        <w:t xml:space="preserve">рублей. </w:t>
      </w:r>
    </w:p>
    <w:p w14:paraId="7BEE9864" w14:textId="77777777" w:rsidR="00D95488" w:rsidRPr="001D1E5B" w:rsidRDefault="00D95488" w:rsidP="00D95488">
      <w:pPr>
        <w:spacing w:after="0" w:line="240" w:lineRule="auto"/>
        <w:ind w:firstLine="360"/>
        <w:jc w:val="both"/>
        <w:rPr>
          <w:rFonts w:ascii="Times New Roman" w:hAnsi="Times New Roman"/>
        </w:rPr>
      </w:pPr>
    </w:p>
    <w:p w14:paraId="0B593090" w14:textId="77777777" w:rsidR="00D95488" w:rsidRPr="001D1E5B" w:rsidRDefault="00D95488" w:rsidP="00D95488">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Объем бюджетных ассигнований на реализацию подпрограммы </w:t>
      </w:r>
    </w:p>
    <w:p w14:paraId="77A8BE14" w14:textId="77777777" w:rsidR="00D95488" w:rsidRPr="001D1E5B" w:rsidRDefault="00D95488" w:rsidP="00D95488">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(по источникам финансирования)</w:t>
      </w:r>
      <w:r w:rsidRPr="001D1E5B">
        <w:rPr>
          <w:rFonts w:ascii="Times New Roman" w:hAnsi="Times New Roman"/>
          <w:sz w:val="24"/>
          <w:szCs w:val="24"/>
        </w:rPr>
        <w:tab/>
      </w:r>
      <w:r w:rsidRPr="001D1E5B">
        <w:rPr>
          <w:rFonts w:ascii="Times New Roman" w:hAnsi="Times New Roman"/>
          <w:sz w:val="24"/>
          <w:szCs w:val="24"/>
        </w:rPr>
        <w:tab/>
      </w:r>
    </w:p>
    <w:p w14:paraId="1F910732" w14:textId="77777777" w:rsidR="00D95488" w:rsidRPr="001D1E5B" w:rsidRDefault="00D95488" w:rsidP="00D95488">
      <w:pPr>
        <w:autoSpaceDE w:val="0"/>
        <w:autoSpaceDN w:val="0"/>
        <w:adjustRightInd w:val="0"/>
        <w:spacing w:after="0" w:line="240" w:lineRule="auto"/>
        <w:jc w:val="right"/>
        <w:rPr>
          <w:rFonts w:ascii="Times New Roman" w:hAnsi="Times New Roman"/>
          <w:sz w:val="24"/>
          <w:szCs w:val="24"/>
        </w:rPr>
      </w:pPr>
      <w:r w:rsidRPr="001D1E5B">
        <w:rPr>
          <w:rFonts w:ascii="Times New Roman" w:hAnsi="Times New Roman"/>
          <w:sz w:val="24"/>
          <w:szCs w:val="24"/>
        </w:rPr>
        <w:t>Таблица 2</w:t>
      </w:r>
    </w:p>
    <w:p w14:paraId="19CDBB72" w14:textId="77777777" w:rsidR="00D95488" w:rsidRPr="001D1E5B" w:rsidRDefault="00D95488" w:rsidP="00D95488">
      <w:pPr>
        <w:autoSpaceDE w:val="0"/>
        <w:autoSpaceDN w:val="0"/>
        <w:adjustRightInd w:val="0"/>
        <w:spacing w:after="0" w:line="240" w:lineRule="auto"/>
        <w:jc w:val="right"/>
        <w:rPr>
          <w:rFonts w:ascii="Times New Roman" w:hAnsi="Times New Roman"/>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277"/>
        <w:gridCol w:w="851"/>
        <w:gridCol w:w="850"/>
        <w:gridCol w:w="993"/>
        <w:gridCol w:w="850"/>
        <w:gridCol w:w="851"/>
        <w:gridCol w:w="850"/>
        <w:gridCol w:w="1305"/>
      </w:tblGrid>
      <w:tr w:rsidR="00D95488" w:rsidRPr="001D1E5B" w14:paraId="5A17B1CA" w14:textId="77777777" w:rsidTr="003B3669">
        <w:trPr>
          <w:trHeight w:val="340"/>
        </w:trPr>
        <w:tc>
          <w:tcPr>
            <w:tcW w:w="2125" w:type="dxa"/>
            <w:vMerge w:val="restart"/>
            <w:tcBorders>
              <w:top w:val="single" w:sz="4" w:space="0" w:color="auto"/>
              <w:left w:val="single" w:sz="4" w:space="0" w:color="auto"/>
              <w:bottom w:val="single" w:sz="4" w:space="0" w:color="auto"/>
              <w:right w:val="single" w:sz="4" w:space="0" w:color="auto"/>
            </w:tcBorders>
          </w:tcPr>
          <w:p w14:paraId="049CB353" w14:textId="77777777" w:rsidR="00D95488" w:rsidRPr="001D1E5B" w:rsidRDefault="00D95488" w:rsidP="003B3669">
            <w:pPr>
              <w:autoSpaceDE w:val="0"/>
              <w:autoSpaceDN w:val="0"/>
              <w:spacing w:after="0" w:line="240" w:lineRule="auto"/>
              <w:jc w:val="center"/>
              <w:rPr>
                <w:rFonts w:ascii="Times New Roman" w:hAnsi="Times New Roman"/>
                <w:sz w:val="24"/>
                <w:szCs w:val="24"/>
              </w:rPr>
            </w:pPr>
            <w:bookmarkStart w:id="12" w:name="_Hlk156563075"/>
            <w:r w:rsidRPr="001D1E5B">
              <w:rPr>
                <w:rFonts w:ascii="Times New Roman" w:hAnsi="Times New Roman"/>
                <w:sz w:val="24"/>
                <w:szCs w:val="24"/>
              </w:rPr>
              <w:t>Наименование программного мероприятия</w:t>
            </w:r>
          </w:p>
        </w:tc>
        <w:tc>
          <w:tcPr>
            <w:tcW w:w="1277" w:type="dxa"/>
            <w:vMerge w:val="restart"/>
            <w:tcBorders>
              <w:top w:val="single" w:sz="4" w:space="0" w:color="auto"/>
              <w:left w:val="single" w:sz="4" w:space="0" w:color="auto"/>
              <w:bottom w:val="single" w:sz="4" w:space="0" w:color="auto"/>
              <w:right w:val="single" w:sz="4" w:space="0" w:color="auto"/>
            </w:tcBorders>
          </w:tcPr>
          <w:p w14:paraId="0A981F64"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Испол-</w:t>
            </w:r>
          </w:p>
          <w:p w14:paraId="08F90790"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нитель</w:t>
            </w:r>
          </w:p>
          <w:p w14:paraId="54A3D6AF" w14:textId="77777777" w:rsidR="00D95488" w:rsidRPr="001D1E5B" w:rsidRDefault="00D95488" w:rsidP="003B3669">
            <w:pPr>
              <w:autoSpaceDE w:val="0"/>
              <w:autoSpaceDN w:val="0"/>
              <w:spacing w:after="0" w:line="240" w:lineRule="auto"/>
              <w:jc w:val="center"/>
              <w:rPr>
                <w:rFonts w:ascii="Times New Roman" w:hAnsi="Times New Roman"/>
                <w:sz w:val="24"/>
                <w:szCs w:val="24"/>
              </w:rPr>
            </w:pPr>
          </w:p>
        </w:tc>
        <w:tc>
          <w:tcPr>
            <w:tcW w:w="6550" w:type="dxa"/>
            <w:gridSpan w:val="7"/>
            <w:tcBorders>
              <w:top w:val="single" w:sz="4" w:space="0" w:color="auto"/>
              <w:left w:val="single" w:sz="4" w:space="0" w:color="auto"/>
              <w:bottom w:val="single" w:sz="4" w:space="0" w:color="auto"/>
              <w:right w:val="single" w:sz="4" w:space="0" w:color="auto"/>
            </w:tcBorders>
          </w:tcPr>
          <w:p w14:paraId="2C6FDA55" w14:textId="77777777" w:rsidR="00D95488" w:rsidRPr="001D1E5B" w:rsidRDefault="00D95488" w:rsidP="003B3669">
            <w:pPr>
              <w:autoSpaceDE w:val="0"/>
              <w:autoSpaceDN w:val="0"/>
              <w:spacing w:after="0" w:line="240" w:lineRule="auto"/>
              <w:rPr>
                <w:rFonts w:ascii="Times New Roman" w:hAnsi="Times New Roman"/>
                <w:i/>
                <w:sz w:val="24"/>
                <w:szCs w:val="24"/>
              </w:rPr>
            </w:pPr>
            <w:r w:rsidRPr="001D1E5B">
              <w:rPr>
                <w:rFonts w:ascii="Times New Roman" w:hAnsi="Times New Roman"/>
                <w:sz w:val="24"/>
                <w:szCs w:val="24"/>
              </w:rPr>
              <w:t>Объем ассигнований местный бюджет, тыс. рублей</w:t>
            </w:r>
          </w:p>
        </w:tc>
      </w:tr>
      <w:tr w:rsidR="00D95488" w:rsidRPr="001D1E5B" w14:paraId="3A472632" w14:textId="77777777" w:rsidTr="003B3669">
        <w:trPr>
          <w:trHeight w:val="250"/>
        </w:trPr>
        <w:tc>
          <w:tcPr>
            <w:tcW w:w="2125" w:type="dxa"/>
            <w:vMerge/>
            <w:tcBorders>
              <w:top w:val="single" w:sz="4" w:space="0" w:color="auto"/>
              <w:left w:val="single" w:sz="4" w:space="0" w:color="auto"/>
              <w:bottom w:val="single" w:sz="4" w:space="0" w:color="auto"/>
              <w:right w:val="single" w:sz="4" w:space="0" w:color="auto"/>
            </w:tcBorders>
            <w:vAlign w:val="center"/>
          </w:tcPr>
          <w:p w14:paraId="5A0C7417" w14:textId="77777777" w:rsidR="00D95488" w:rsidRPr="001D1E5B" w:rsidRDefault="00D95488" w:rsidP="003B3669">
            <w:pPr>
              <w:spacing w:after="0" w:line="240" w:lineRule="auto"/>
              <w:rPr>
                <w:rFonts w:ascii="Times New Roman" w:hAnsi="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14:paraId="2ACE6ACD" w14:textId="77777777" w:rsidR="00D95488" w:rsidRPr="001D1E5B" w:rsidRDefault="00D95488" w:rsidP="003B3669">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BE40926"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 xml:space="preserve">2023 </w:t>
            </w:r>
          </w:p>
          <w:p w14:paraId="063FC602"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год</w:t>
            </w:r>
          </w:p>
          <w:p w14:paraId="579BEDFA" w14:textId="77777777" w:rsidR="00D95488" w:rsidRPr="001D1E5B" w:rsidRDefault="00D95488" w:rsidP="003B3669">
            <w:pPr>
              <w:tabs>
                <w:tab w:val="center" w:pos="247"/>
              </w:tabs>
              <w:autoSpaceDE w:val="0"/>
              <w:autoSpaceDN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40572F4"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 xml:space="preserve">2024 </w:t>
            </w:r>
          </w:p>
          <w:p w14:paraId="3017BA08"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год</w:t>
            </w:r>
          </w:p>
          <w:p w14:paraId="19489203" w14:textId="77777777" w:rsidR="00D95488" w:rsidRPr="001D1E5B" w:rsidRDefault="00D95488" w:rsidP="003B3669">
            <w:pPr>
              <w:autoSpaceDE w:val="0"/>
              <w:autoSpaceDN w:val="0"/>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0162D0C"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 xml:space="preserve">2025 </w:t>
            </w:r>
          </w:p>
          <w:p w14:paraId="3DCAE26D"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год</w:t>
            </w:r>
          </w:p>
          <w:p w14:paraId="2B5D4ADD" w14:textId="77777777" w:rsidR="00D95488" w:rsidRPr="001D1E5B" w:rsidRDefault="00D95488" w:rsidP="003B3669">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50DBCE7"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 xml:space="preserve">2026 </w:t>
            </w:r>
          </w:p>
          <w:p w14:paraId="6B14C1BB"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год</w:t>
            </w:r>
          </w:p>
          <w:p w14:paraId="16591EA5" w14:textId="77777777" w:rsidR="00D95488" w:rsidRPr="001D1E5B" w:rsidRDefault="00D95488" w:rsidP="003B3669">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3F94F38"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2027</w:t>
            </w:r>
          </w:p>
          <w:p w14:paraId="3E6108C9"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год</w:t>
            </w:r>
          </w:p>
          <w:p w14:paraId="2B9AE129" w14:textId="77777777" w:rsidR="00D95488" w:rsidRPr="001D1E5B" w:rsidRDefault="00D95488" w:rsidP="003B3669">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FBCA913"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 xml:space="preserve">2028 </w:t>
            </w:r>
          </w:p>
          <w:p w14:paraId="33AF2D2C"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 xml:space="preserve">год </w:t>
            </w:r>
          </w:p>
          <w:p w14:paraId="6264C0C8" w14:textId="77777777" w:rsidR="00D95488" w:rsidRPr="001D1E5B" w:rsidRDefault="00D95488" w:rsidP="003B3669">
            <w:pPr>
              <w:autoSpaceDE w:val="0"/>
              <w:autoSpaceDN w:val="0"/>
              <w:spacing w:after="0" w:line="240" w:lineRule="auto"/>
              <w:jc w:val="center"/>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14:paraId="4E44A3A7"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Всего</w:t>
            </w:r>
          </w:p>
        </w:tc>
      </w:tr>
      <w:tr w:rsidR="00D95488" w:rsidRPr="001D1E5B" w14:paraId="4DB78D45" w14:textId="77777777" w:rsidTr="003B3669">
        <w:tc>
          <w:tcPr>
            <w:tcW w:w="2125" w:type="dxa"/>
            <w:tcBorders>
              <w:top w:val="single" w:sz="4" w:space="0" w:color="auto"/>
              <w:left w:val="single" w:sz="4" w:space="0" w:color="auto"/>
              <w:bottom w:val="single" w:sz="4" w:space="0" w:color="auto"/>
              <w:right w:val="single" w:sz="4" w:space="0" w:color="auto"/>
            </w:tcBorders>
          </w:tcPr>
          <w:p w14:paraId="56910E8D" w14:textId="77777777" w:rsidR="00D95488" w:rsidRPr="001D1E5B" w:rsidRDefault="00D95488" w:rsidP="003B3669">
            <w:pPr>
              <w:autoSpaceDE w:val="0"/>
              <w:autoSpaceDN w:val="0"/>
              <w:spacing w:after="0" w:line="240" w:lineRule="auto"/>
              <w:rPr>
                <w:rFonts w:ascii="Times New Roman" w:hAnsi="Times New Roman"/>
                <w:sz w:val="24"/>
                <w:szCs w:val="24"/>
              </w:rPr>
            </w:pPr>
            <w:r w:rsidRPr="001D1E5B">
              <w:rPr>
                <w:rFonts w:ascii="Times New Roman" w:hAnsi="Times New Roman"/>
                <w:sz w:val="24"/>
                <w:szCs w:val="24"/>
              </w:rPr>
              <w:t>Выплата компенсации уплаченного земельного налога председателям уличных комитетов и ТОС, либо их супруге (супругу)</w:t>
            </w:r>
          </w:p>
        </w:tc>
        <w:tc>
          <w:tcPr>
            <w:tcW w:w="1277" w:type="dxa"/>
            <w:tcBorders>
              <w:top w:val="single" w:sz="4" w:space="0" w:color="auto"/>
              <w:left w:val="single" w:sz="4" w:space="0" w:color="auto"/>
              <w:bottom w:val="single" w:sz="4" w:space="0" w:color="auto"/>
              <w:right w:val="single" w:sz="4" w:space="0" w:color="auto"/>
            </w:tcBorders>
          </w:tcPr>
          <w:p w14:paraId="15E80E84"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Орготдел</w:t>
            </w:r>
          </w:p>
          <w:p w14:paraId="0281A8E3"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ЦББУ</w:t>
            </w:r>
          </w:p>
          <w:p w14:paraId="4338B227"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Финансо-</w:t>
            </w:r>
          </w:p>
          <w:p w14:paraId="71176A05"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вый отдел</w:t>
            </w:r>
          </w:p>
        </w:tc>
        <w:tc>
          <w:tcPr>
            <w:tcW w:w="851" w:type="dxa"/>
            <w:tcBorders>
              <w:top w:val="single" w:sz="4" w:space="0" w:color="auto"/>
              <w:left w:val="single" w:sz="4" w:space="0" w:color="auto"/>
              <w:bottom w:val="single" w:sz="4" w:space="0" w:color="auto"/>
              <w:right w:val="single" w:sz="4" w:space="0" w:color="auto"/>
            </w:tcBorders>
          </w:tcPr>
          <w:p w14:paraId="2A4B2938"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1,565</w:t>
            </w:r>
          </w:p>
        </w:tc>
        <w:tc>
          <w:tcPr>
            <w:tcW w:w="850" w:type="dxa"/>
            <w:tcBorders>
              <w:top w:val="single" w:sz="4" w:space="0" w:color="auto"/>
              <w:left w:val="single" w:sz="4" w:space="0" w:color="auto"/>
              <w:bottom w:val="single" w:sz="4" w:space="0" w:color="auto"/>
              <w:right w:val="single" w:sz="4" w:space="0" w:color="auto"/>
            </w:tcBorders>
          </w:tcPr>
          <w:p w14:paraId="2079164C"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2,473</w:t>
            </w:r>
          </w:p>
        </w:tc>
        <w:tc>
          <w:tcPr>
            <w:tcW w:w="993" w:type="dxa"/>
            <w:tcBorders>
              <w:top w:val="single" w:sz="4" w:space="0" w:color="auto"/>
              <w:left w:val="single" w:sz="4" w:space="0" w:color="auto"/>
              <w:bottom w:val="single" w:sz="4" w:space="0" w:color="auto"/>
              <w:right w:val="single" w:sz="4" w:space="0" w:color="auto"/>
            </w:tcBorders>
          </w:tcPr>
          <w:p w14:paraId="605929FD"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57ACBA95"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14:paraId="187EC0A5"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51B13D9A"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2,473</w:t>
            </w:r>
          </w:p>
        </w:tc>
        <w:tc>
          <w:tcPr>
            <w:tcW w:w="1305" w:type="dxa"/>
            <w:tcBorders>
              <w:top w:val="single" w:sz="4" w:space="0" w:color="auto"/>
              <w:left w:val="single" w:sz="4" w:space="0" w:color="auto"/>
              <w:bottom w:val="single" w:sz="4" w:space="0" w:color="auto"/>
              <w:right w:val="single" w:sz="4" w:space="0" w:color="auto"/>
            </w:tcBorders>
          </w:tcPr>
          <w:p w14:paraId="1795179D"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13,930</w:t>
            </w:r>
          </w:p>
        </w:tc>
      </w:tr>
      <w:tr w:rsidR="00D95488" w:rsidRPr="001D1E5B" w14:paraId="1292B7E5" w14:textId="77777777" w:rsidTr="003B3669">
        <w:tc>
          <w:tcPr>
            <w:tcW w:w="2125" w:type="dxa"/>
            <w:tcBorders>
              <w:top w:val="single" w:sz="4" w:space="0" w:color="auto"/>
              <w:left w:val="single" w:sz="4" w:space="0" w:color="auto"/>
              <w:bottom w:val="single" w:sz="4" w:space="0" w:color="auto"/>
              <w:right w:val="single" w:sz="4" w:space="0" w:color="auto"/>
            </w:tcBorders>
          </w:tcPr>
          <w:p w14:paraId="15B3627E" w14:textId="77777777" w:rsidR="00D95488" w:rsidRPr="001D1E5B" w:rsidRDefault="00D95488" w:rsidP="003B3669">
            <w:pPr>
              <w:autoSpaceDE w:val="0"/>
              <w:autoSpaceDN w:val="0"/>
              <w:spacing w:after="0" w:line="240" w:lineRule="auto"/>
              <w:rPr>
                <w:rFonts w:ascii="Times New Roman" w:hAnsi="Times New Roman"/>
                <w:sz w:val="24"/>
                <w:szCs w:val="24"/>
              </w:rPr>
            </w:pPr>
            <w:r w:rsidRPr="001D1E5B">
              <w:rPr>
                <w:rFonts w:ascii="Times New Roman" w:hAnsi="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Pr>
          <w:p w14:paraId="1DD627C2" w14:textId="77777777" w:rsidR="00D95488" w:rsidRPr="001D1E5B" w:rsidRDefault="00D95488" w:rsidP="003B3669">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BC008DB"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1,565</w:t>
            </w:r>
          </w:p>
        </w:tc>
        <w:tc>
          <w:tcPr>
            <w:tcW w:w="850" w:type="dxa"/>
            <w:tcBorders>
              <w:top w:val="single" w:sz="4" w:space="0" w:color="auto"/>
              <w:left w:val="single" w:sz="4" w:space="0" w:color="auto"/>
              <w:bottom w:val="single" w:sz="4" w:space="0" w:color="auto"/>
              <w:right w:val="single" w:sz="4" w:space="0" w:color="auto"/>
            </w:tcBorders>
          </w:tcPr>
          <w:p w14:paraId="5120890F"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2,473</w:t>
            </w:r>
          </w:p>
        </w:tc>
        <w:tc>
          <w:tcPr>
            <w:tcW w:w="993" w:type="dxa"/>
            <w:tcBorders>
              <w:top w:val="single" w:sz="4" w:space="0" w:color="auto"/>
              <w:left w:val="single" w:sz="4" w:space="0" w:color="auto"/>
              <w:bottom w:val="single" w:sz="4" w:space="0" w:color="auto"/>
              <w:right w:val="single" w:sz="4" w:space="0" w:color="auto"/>
            </w:tcBorders>
          </w:tcPr>
          <w:p w14:paraId="6836D392"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1A5F810D"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14:paraId="5CE6909C"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1446960E"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2,473</w:t>
            </w:r>
          </w:p>
        </w:tc>
        <w:tc>
          <w:tcPr>
            <w:tcW w:w="1305" w:type="dxa"/>
            <w:tcBorders>
              <w:top w:val="single" w:sz="4" w:space="0" w:color="auto"/>
              <w:left w:val="single" w:sz="4" w:space="0" w:color="auto"/>
              <w:bottom w:val="single" w:sz="4" w:space="0" w:color="auto"/>
              <w:right w:val="single" w:sz="4" w:space="0" w:color="auto"/>
            </w:tcBorders>
          </w:tcPr>
          <w:p w14:paraId="72F74158"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13,930</w:t>
            </w:r>
          </w:p>
        </w:tc>
      </w:tr>
    </w:tbl>
    <w:p w14:paraId="21A58776" w14:textId="77777777" w:rsidR="00D95488" w:rsidRPr="002D50CB" w:rsidRDefault="00D95488" w:rsidP="00D95488">
      <w:pPr>
        <w:autoSpaceDE w:val="0"/>
        <w:autoSpaceDN w:val="0"/>
        <w:adjustRightInd w:val="0"/>
        <w:spacing w:after="0" w:line="240" w:lineRule="auto"/>
        <w:jc w:val="right"/>
        <w:rPr>
          <w:rFonts w:ascii="Times New Roman" w:hAnsi="Times New Roman"/>
          <w:sz w:val="24"/>
          <w:szCs w:val="24"/>
        </w:rPr>
      </w:pPr>
    </w:p>
    <w:bookmarkEnd w:id="12"/>
    <w:p w14:paraId="664A8757" w14:textId="77777777" w:rsidR="00D95488" w:rsidRPr="002D50CB" w:rsidRDefault="00D95488" w:rsidP="00D95488">
      <w:pPr>
        <w:spacing w:after="0" w:line="240" w:lineRule="auto"/>
        <w:ind w:firstLine="360"/>
        <w:jc w:val="both"/>
        <w:rPr>
          <w:rFonts w:ascii="Times New Roman" w:hAnsi="Times New Roman"/>
          <w:sz w:val="24"/>
          <w:szCs w:val="24"/>
        </w:rPr>
      </w:pPr>
      <w:r w:rsidRPr="002D50CB">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54370DC3" w14:textId="77777777" w:rsidR="00D95488" w:rsidRDefault="00D95488" w:rsidP="00D95488">
      <w:pPr>
        <w:autoSpaceDE w:val="0"/>
        <w:autoSpaceDN w:val="0"/>
        <w:adjustRightInd w:val="0"/>
        <w:jc w:val="center"/>
        <w:rPr>
          <w:b/>
        </w:rPr>
      </w:pPr>
    </w:p>
    <w:p w14:paraId="5F17E707" w14:textId="77777777" w:rsidR="00D95488" w:rsidRDefault="00D95488" w:rsidP="00D95488">
      <w:pPr>
        <w:autoSpaceDE w:val="0"/>
        <w:autoSpaceDN w:val="0"/>
        <w:adjustRightInd w:val="0"/>
        <w:jc w:val="center"/>
        <w:rPr>
          <w:b/>
        </w:rPr>
      </w:pPr>
    </w:p>
    <w:p w14:paraId="3306D4AE" w14:textId="77777777" w:rsidR="00D95488" w:rsidRDefault="00D95488" w:rsidP="00D95488">
      <w:pPr>
        <w:spacing w:after="0" w:line="240" w:lineRule="auto"/>
        <w:jc w:val="right"/>
        <w:rPr>
          <w:rFonts w:ascii="Times New Roman" w:hAnsi="Times New Roman"/>
        </w:rPr>
      </w:pPr>
    </w:p>
    <w:p w14:paraId="2819E896" w14:textId="77777777" w:rsidR="00D95488" w:rsidRDefault="00D95488" w:rsidP="00D95488">
      <w:pPr>
        <w:spacing w:after="0" w:line="240" w:lineRule="auto"/>
        <w:jc w:val="right"/>
        <w:rPr>
          <w:rFonts w:ascii="Times New Roman" w:hAnsi="Times New Roman"/>
        </w:rPr>
      </w:pPr>
    </w:p>
    <w:p w14:paraId="04FC8003" w14:textId="77777777" w:rsidR="00D95488" w:rsidRDefault="00D95488" w:rsidP="00D95488">
      <w:pPr>
        <w:spacing w:after="0" w:line="240" w:lineRule="auto"/>
        <w:jc w:val="right"/>
        <w:rPr>
          <w:rFonts w:ascii="Times New Roman" w:hAnsi="Times New Roman"/>
        </w:rPr>
      </w:pPr>
    </w:p>
    <w:p w14:paraId="65C7AB6F" w14:textId="77777777" w:rsidR="00D95488" w:rsidRDefault="00D95488" w:rsidP="00D95488">
      <w:pPr>
        <w:spacing w:after="0" w:line="240" w:lineRule="auto"/>
        <w:jc w:val="right"/>
        <w:rPr>
          <w:rFonts w:ascii="Times New Roman" w:hAnsi="Times New Roman"/>
        </w:rPr>
      </w:pPr>
    </w:p>
    <w:p w14:paraId="3808B1F1" w14:textId="77777777" w:rsidR="00D95488" w:rsidRDefault="00D95488" w:rsidP="00D95488">
      <w:pPr>
        <w:spacing w:after="0" w:line="240" w:lineRule="auto"/>
        <w:jc w:val="right"/>
        <w:rPr>
          <w:rFonts w:ascii="Times New Roman" w:hAnsi="Times New Roman"/>
        </w:rPr>
      </w:pPr>
    </w:p>
    <w:p w14:paraId="409F449D" w14:textId="77777777" w:rsidR="00D95488" w:rsidRDefault="00D95488" w:rsidP="00D95488">
      <w:pPr>
        <w:spacing w:after="0" w:line="240" w:lineRule="auto"/>
        <w:jc w:val="right"/>
        <w:rPr>
          <w:rFonts w:ascii="Times New Roman" w:hAnsi="Times New Roman"/>
        </w:rPr>
      </w:pPr>
    </w:p>
    <w:p w14:paraId="3918219D" w14:textId="77777777" w:rsidR="00D95488" w:rsidRDefault="00D95488" w:rsidP="00D95488">
      <w:pPr>
        <w:spacing w:after="0" w:line="240" w:lineRule="auto"/>
        <w:jc w:val="right"/>
        <w:rPr>
          <w:rFonts w:ascii="Times New Roman" w:hAnsi="Times New Roman"/>
        </w:rPr>
      </w:pPr>
    </w:p>
    <w:p w14:paraId="6DCE510F" w14:textId="77777777" w:rsidR="00D95488" w:rsidRDefault="00D95488" w:rsidP="00D95488">
      <w:pPr>
        <w:spacing w:after="0" w:line="240" w:lineRule="auto"/>
        <w:jc w:val="right"/>
        <w:rPr>
          <w:rFonts w:ascii="Times New Roman" w:hAnsi="Times New Roman"/>
        </w:rPr>
      </w:pPr>
    </w:p>
    <w:p w14:paraId="1F08A22A" w14:textId="77777777" w:rsidR="00D95488" w:rsidRDefault="00D95488" w:rsidP="00D95488">
      <w:pPr>
        <w:spacing w:after="0" w:line="240" w:lineRule="auto"/>
        <w:jc w:val="right"/>
        <w:rPr>
          <w:rFonts w:ascii="Times New Roman" w:hAnsi="Times New Roman"/>
        </w:rPr>
      </w:pPr>
    </w:p>
    <w:p w14:paraId="2941E686" w14:textId="77777777" w:rsidR="00D95488" w:rsidRDefault="00D95488" w:rsidP="00D95488">
      <w:pPr>
        <w:spacing w:after="0" w:line="240" w:lineRule="auto"/>
        <w:jc w:val="right"/>
        <w:rPr>
          <w:rFonts w:ascii="Times New Roman" w:hAnsi="Times New Roman"/>
        </w:rPr>
      </w:pPr>
    </w:p>
    <w:p w14:paraId="60355E2C" w14:textId="77777777" w:rsidR="00D95488" w:rsidRDefault="00D95488" w:rsidP="00D95488">
      <w:pPr>
        <w:spacing w:after="0" w:line="240" w:lineRule="auto"/>
        <w:jc w:val="right"/>
        <w:rPr>
          <w:rFonts w:ascii="Times New Roman" w:hAnsi="Times New Roman"/>
        </w:rPr>
      </w:pPr>
    </w:p>
    <w:p w14:paraId="7A6AA05D" w14:textId="77777777" w:rsidR="00D95488" w:rsidRDefault="00D95488" w:rsidP="00D95488">
      <w:pPr>
        <w:spacing w:after="0" w:line="240" w:lineRule="auto"/>
        <w:jc w:val="right"/>
        <w:rPr>
          <w:rFonts w:ascii="Times New Roman" w:hAnsi="Times New Roman"/>
        </w:rPr>
      </w:pPr>
    </w:p>
    <w:p w14:paraId="6796FC94" w14:textId="77777777" w:rsidR="00D95488" w:rsidRDefault="00D95488" w:rsidP="00D95488">
      <w:pPr>
        <w:spacing w:after="0" w:line="240" w:lineRule="auto"/>
        <w:jc w:val="right"/>
        <w:rPr>
          <w:rFonts w:ascii="Times New Roman" w:hAnsi="Times New Roman"/>
        </w:rPr>
      </w:pPr>
    </w:p>
    <w:p w14:paraId="2664B014" w14:textId="77777777" w:rsidR="00D95488" w:rsidRDefault="00D95488" w:rsidP="00D95488">
      <w:pPr>
        <w:spacing w:after="0" w:line="240" w:lineRule="auto"/>
        <w:jc w:val="right"/>
        <w:rPr>
          <w:rFonts w:ascii="Times New Roman" w:hAnsi="Times New Roman"/>
        </w:rPr>
      </w:pPr>
    </w:p>
    <w:p w14:paraId="7FC3C1D5" w14:textId="77777777" w:rsidR="00D95488" w:rsidRDefault="00D95488" w:rsidP="00D95488">
      <w:pPr>
        <w:spacing w:after="0" w:line="240" w:lineRule="auto"/>
        <w:jc w:val="right"/>
        <w:rPr>
          <w:rFonts w:ascii="Times New Roman" w:hAnsi="Times New Roman"/>
        </w:rPr>
      </w:pPr>
    </w:p>
    <w:p w14:paraId="13F00F07" w14:textId="77777777" w:rsidR="00D95488" w:rsidRDefault="00D95488" w:rsidP="00D95488">
      <w:pPr>
        <w:spacing w:after="0" w:line="240" w:lineRule="auto"/>
        <w:jc w:val="right"/>
        <w:rPr>
          <w:rFonts w:ascii="Times New Roman" w:hAnsi="Times New Roman"/>
        </w:rPr>
      </w:pPr>
    </w:p>
    <w:p w14:paraId="7B7D42C0" w14:textId="77777777" w:rsidR="00D95488" w:rsidRDefault="00D95488" w:rsidP="00D95488">
      <w:pPr>
        <w:spacing w:after="0" w:line="240" w:lineRule="auto"/>
        <w:jc w:val="right"/>
        <w:rPr>
          <w:rFonts w:ascii="Times New Roman" w:hAnsi="Times New Roman"/>
        </w:rPr>
      </w:pPr>
    </w:p>
    <w:p w14:paraId="3AB5F176" w14:textId="77777777" w:rsidR="00D92F79" w:rsidRDefault="00D92F79" w:rsidP="00D95488">
      <w:pPr>
        <w:spacing w:after="0" w:line="240" w:lineRule="auto"/>
        <w:jc w:val="right"/>
        <w:rPr>
          <w:rFonts w:ascii="Times New Roman" w:hAnsi="Times New Roman"/>
        </w:rPr>
      </w:pPr>
    </w:p>
    <w:p w14:paraId="0F76BD55" w14:textId="00FE66AF" w:rsidR="00D95488" w:rsidRPr="00F71FD3" w:rsidRDefault="00D95488" w:rsidP="00D95488">
      <w:pPr>
        <w:spacing w:after="0" w:line="240" w:lineRule="auto"/>
        <w:jc w:val="right"/>
        <w:rPr>
          <w:rFonts w:ascii="Times New Roman" w:hAnsi="Times New Roman"/>
          <w:sz w:val="24"/>
          <w:szCs w:val="24"/>
        </w:rPr>
      </w:pPr>
      <w:r w:rsidRPr="00F71FD3">
        <w:rPr>
          <w:rFonts w:ascii="Times New Roman" w:hAnsi="Times New Roman"/>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12</w:t>
      </w:r>
    </w:p>
    <w:p w14:paraId="594A29D6" w14:textId="77777777" w:rsidR="00D95488" w:rsidRDefault="00D95488" w:rsidP="00D95488">
      <w:pPr>
        <w:pStyle w:val="aff1"/>
        <w:ind w:left="540"/>
        <w:jc w:val="right"/>
      </w:pPr>
      <w:r w:rsidRPr="00F71FD3">
        <w:t>к постановлению адми</w:t>
      </w:r>
      <w:r w:rsidRPr="00EB31EC">
        <w:t xml:space="preserve">нистрации </w:t>
      </w:r>
    </w:p>
    <w:p w14:paraId="0D33ED48"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7804BEFC" w14:textId="0B23FD44" w:rsidR="00D95488" w:rsidRPr="00BF0381" w:rsidRDefault="00D95488" w:rsidP="00D95488">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rFonts w:ascii="Times New Roman" w:hAnsi="Times New Roman"/>
          <w:sz w:val="24"/>
          <w:szCs w:val="24"/>
        </w:rPr>
        <w:t xml:space="preserve">   </w:t>
      </w:r>
      <w:r>
        <w:rPr>
          <w:sz w:val="24"/>
          <w:szCs w:val="24"/>
        </w:rPr>
        <w:t xml:space="preserve">           </w:t>
      </w:r>
      <w:r w:rsidRPr="00B34031">
        <w:rPr>
          <w:sz w:val="24"/>
          <w:szCs w:val="24"/>
        </w:rPr>
        <w:t xml:space="preserve"> </w:t>
      </w:r>
      <w:r w:rsidRPr="00BF0381">
        <w:rPr>
          <w:rFonts w:ascii="Times New Roman" w:hAnsi="Times New Roman"/>
          <w:sz w:val="24"/>
          <w:szCs w:val="24"/>
        </w:rPr>
        <w:t xml:space="preserve">от </w:t>
      </w:r>
      <w:r>
        <w:rPr>
          <w:rFonts w:ascii="Times New Roman" w:hAnsi="Times New Roman"/>
          <w:sz w:val="24"/>
          <w:szCs w:val="24"/>
        </w:rPr>
        <w:t>29.</w:t>
      </w:r>
      <w:r w:rsidRPr="00BF0381">
        <w:rPr>
          <w:rFonts w:ascii="Times New Roman" w:hAnsi="Times New Roman"/>
          <w:sz w:val="24"/>
          <w:szCs w:val="24"/>
        </w:rPr>
        <w:t>1</w:t>
      </w:r>
      <w:r>
        <w:rPr>
          <w:rFonts w:ascii="Times New Roman" w:hAnsi="Times New Roman"/>
          <w:sz w:val="24"/>
          <w:szCs w:val="24"/>
        </w:rPr>
        <w:t>2</w:t>
      </w:r>
      <w:r w:rsidRPr="00BF0381">
        <w:rPr>
          <w:rFonts w:ascii="Times New Roman" w:hAnsi="Times New Roman"/>
          <w:sz w:val="24"/>
          <w:szCs w:val="24"/>
        </w:rPr>
        <w:t xml:space="preserve">.2023 №  </w:t>
      </w:r>
      <w:r>
        <w:rPr>
          <w:rFonts w:ascii="Times New Roman" w:hAnsi="Times New Roman"/>
          <w:sz w:val="24"/>
          <w:szCs w:val="24"/>
        </w:rPr>
        <w:t>884</w:t>
      </w:r>
      <w:r w:rsidRPr="00BF0381">
        <w:rPr>
          <w:rFonts w:ascii="Times New Roman" w:hAnsi="Times New Roman"/>
          <w:sz w:val="24"/>
          <w:szCs w:val="24"/>
        </w:rPr>
        <w:t xml:space="preserve">                                                                                                                                                               </w:t>
      </w:r>
    </w:p>
    <w:p w14:paraId="691FB42B" w14:textId="77777777" w:rsidR="00D95488" w:rsidRPr="00406190" w:rsidRDefault="00D95488" w:rsidP="006F2BC0">
      <w:pPr>
        <w:pStyle w:val="aff1"/>
        <w:numPr>
          <w:ilvl w:val="0"/>
          <w:numId w:val="22"/>
        </w:numPr>
        <w:autoSpaceDE w:val="0"/>
        <w:autoSpaceDN w:val="0"/>
        <w:adjustRightInd w:val="0"/>
        <w:jc w:val="center"/>
        <w:rPr>
          <w:b/>
        </w:rPr>
      </w:pPr>
      <w:r w:rsidRPr="00406190">
        <w:rPr>
          <w:b/>
        </w:rPr>
        <w:t>Паспорт подпрограммы</w:t>
      </w:r>
    </w:p>
    <w:p w14:paraId="004FC1BF" w14:textId="77777777" w:rsidR="00D95488" w:rsidRDefault="00D95488" w:rsidP="00D95488">
      <w:pPr>
        <w:autoSpaceDE w:val="0"/>
        <w:autoSpaceDN w:val="0"/>
        <w:adjustRightInd w:val="0"/>
        <w:spacing w:after="0" w:line="240" w:lineRule="auto"/>
        <w:jc w:val="center"/>
        <w:rPr>
          <w:b/>
        </w:rPr>
      </w:pPr>
    </w:p>
    <w:tbl>
      <w:tblPr>
        <w:tblpPr w:leftFromText="180" w:rightFromText="180" w:vertAnchor="text" w:horzAnchor="margin" w:tblpXSpec="right" w:tblpY="175"/>
        <w:tblW w:w="100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266"/>
        <w:gridCol w:w="6804"/>
      </w:tblGrid>
      <w:tr w:rsidR="00D95488" w:rsidRPr="002D50CB" w14:paraId="63CE58BF" w14:textId="77777777" w:rsidTr="003B3669">
        <w:tc>
          <w:tcPr>
            <w:tcW w:w="3266" w:type="dxa"/>
            <w:tcBorders>
              <w:top w:val="single" w:sz="4" w:space="0" w:color="auto"/>
              <w:left w:val="single" w:sz="4" w:space="0" w:color="auto"/>
              <w:bottom w:val="single" w:sz="6" w:space="0" w:color="auto"/>
              <w:right w:val="single" w:sz="6" w:space="0" w:color="auto"/>
            </w:tcBorders>
          </w:tcPr>
          <w:p w14:paraId="0EC873FD"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Наименование подпрограммы</w:t>
            </w:r>
          </w:p>
        </w:tc>
        <w:tc>
          <w:tcPr>
            <w:tcW w:w="6804" w:type="dxa"/>
            <w:tcBorders>
              <w:top w:val="single" w:sz="4" w:space="0" w:color="auto"/>
              <w:left w:val="single" w:sz="6" w:space="0" w:color="auto"/>
              <w:bottom w:val="single" w:sz="6" w:space="0" w:color="auto"/>
              <w:right w:val="single" w:sz="4" w:space="0" w:color="auto"/>
            </w:tcBorders>
          </w:tcPr>
          <w:p w14:paraId="3B165BD9"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Организация работы по взаимосвязи органов местного самоуправления с населением города Тейково</w:t>
            </w:r>
          </w:p>
        </w:tc>
      </w:tr>
      <w:tr w:rsidR="00D95488" w:rsidRPr="002D50CB" w14:paraId="663ADDE2" w14:textId="77777777" w:rsidTr="003B3669">
        <w:tc>
          <w:tcPr>
            <w:tcW w:w="3266" w:type="dxa"/>
            <w:tcBorders>
              <w:top w:val="single" w:sz="6" w:space="0" w:color="auto"/>
              <w:left w:val="single" w:sz="4" w:space="0" w:color="auto"/>
              <w:bottom w:val="single" w:sz="6" w:space="0" w:color="auto"/>
              <w:right w:val="single" w:sz="6" w:space="0" w:color="auto"/>
            </w:tcBorders>
          </w:tcPr>
          <w:p w14:paraId="7E2F7D49"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Срок реализации подпрограммы</w:t>
            </w:r>
          </w:p>
        </w:tc>
        <w:tc>
          <w:tcPr>
            <w:tcW w:w="6804" w:type="dxa"/>
            <w:tcBorders>
              <w:top w:val="single" w:sz="6" w:space="0" w:color="auto"/>
              <w:left w:val="single" w:sz="6" w:space="0" w:color="auto"/>
              <w:bottom w:val="single" w:sz="6" w:space="0" w:color="auto"/>
              <w:right w:val="single" w:sz="4" w:space="0" w:color="auto"/>
            </w:tcBorders>
          </w:tcPr>
          <w:p w14:paraId="7EE65AEB"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2023-2028 годы</w:t>
            </w:r>
          </w:p>
        </w:tc>
      </w:tr>
      <w:tr w:rsidR="00D95488" w:rsidRPr="002D50CB" w14:paraId="2FBD2DE2" w14:textId="77777777" w:rsidTr="003B3669">
        <w:tc>
          <w:tcPr>
            <w:tcW w:w="3266" w:type="dxa"/>
            <w:tcBorders>
              <w:top w:val="single" w:sz="6" w:space="0" w:color="auto"/>
              <w:left w:val="single" w:sz="4" w:space="0" w:color="auto"/>
              <w:bottom w:val="single" w:sz="6" w:space="0" w:color="auto"/>
              <w:right w:val="single" w:sz="6" w:space="0" w:color="auto"/>
            </w:tcBorders>
          </w:tcPr>
          <w:p w14:paraId="7B5F1252"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Исполнители подпрограммы</w:t>
            </w:r>
          </w:p>
        </w:tc>
        <w:tc>
          <w:tcPr>
            <w:tcW w:w="6804" w:type="dxa"/>
            <w:tcBorders>
              <w:top w:val="single" w:sz="6" w:space="0" w:color="auto"/>
              <w:left w:val="single" w:sz="6" w:space="0" w:color="auto"/>
              <w:bottom w:val="single" w:sz="6" w:space="0" w:color="auto"/>
              <w:right w:val="single" w:sz="4" w:space="0" w:color="auto"/>
            </w:tcBorders>
          </w:tcPr>
          <w:p w14:paraId="094ED139"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Орготдел, ОГИ, ОСС, СМИ города Тейково</w:t>
            </w:r>
          </w:p>
        </w:tc>
      </w:tr>
      <w:tr w:rsidR="00D95488" w:rsidRPr="002D50CB" w14:paraId="511412D1" w14:textId="77777777" w:rsidTr="003B3669">
        <w:tc>
          <w:tcPr>
            <w:tcW w:w="3266" w:type="dxa"/>
            <w:tcBorders>
              <w:top w:val="single" w:sz="6" w:space="0" w:color="auto"/>
              <w:left w:val="single" w:sz="4" w:space="0" w:color="auto"/>
              <w:bottom w:val="single" w:sz="6" w:space="0" w:color="auto"/>
              <w:right w:val="single" w:sz="6" w:space="0" w:color="auto"/>
            </w:tcBorders>
          </w:tcPr>
          <w:p w14:paraId="0795F718"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Цель (цели) подпрограммы</w:t>
            </w:r>
          </w:p>
        </w:tc>
        <w:tc>
          <w:tcPr>
            <w:tcW w:w="6804" w:type="dxa"/>
            <w:tcBorders>
              <w:top w:val="single" w:sz="6" w:space="0" w:color="auto"/>
              <w:left w:val="single" w:sz="6" w:space="0" w:color="auto"/>
              <w:bottom w:val="single" w:sz="6" w:space="0" w:color="auto"/>
              <w:right w:val="single" w:sz="4" w:space="0" w:color="auto"/>
            </w:tcBorders>
          </w:tcPr>
          <w:p w14:paraId="1F350BD8"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D95488" w:rsidRPr="002D50CB" w14:paraId="03A4C361" w14:textId="77777777" w:rsidTr="003B3669">
        <w:tc>
          <w:tcPr>
            <w:tcW w:w="3266" w:type="dxa"/>
            <w:tcBorders>
              <w:top w:val="single" w:sz="6" w:space="0" w:color="auto"/>
              <w:left w:val="single" w:sz="4" w:space="0" w:color="auto"/>
              <w:bottom w:val="single" w:sz="4" w:space="0" w:color="auto"/>
              <w:right w:val="single" w:sz="6" w:space="0" w:color="auto"/>
            </w:tcBorders>
          </w:tcPr>
          <w:p w14:paraId="0A22C25B"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 xml:space="preserve">Объемы </w:t>
            </w:r>
          </w:p>
          <w:p w14:paraId="7286DC25"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ресурсного обеспечения подпрограммы</w:t>
            </w:r>
          </w:p>
        </w:tc>
        <w:tc>
          <w:tcPr>
            <w:tcW w:w="6804" w:type="dxa"/>
            <w:tcBorders>
              <w:top w:val="single" w:sz="6" w:space="0" w:color="auto"/>
              <w:left w:val="single" w:sz="6" w:space="0" w:color="auto"/>
              <w:bottom w:val="single" w:sz="4" w:space="0" w:color="auto"/>
              <w:right w:val="single" w:sz="4" w:space="0" w:color="auto"/>
            </w:tcBorders>
          </w:tcPr>
          <w:p w14:paraId="3AB87566" w14:textId="77777777" w:rsidR="00D95488" w:rsidRPr="001D1E5B" w:rsidRDefault="00D95488" w:rsidP="003B3669">
            <w:pPr>
              <w:widowControl w:val="0"/>
              <w:autoSpaceDE w:val="0"/>
              <w:autoSpaceDN w:val="0"/>
              <w:adjustRightInd w:val="0"/>
              <w:spacing w:after="0" w:line="240" w:lineRule="auto"/>
              <w:rPr>
                <w:rFonts w:ascii="Times New Roman" w:hAnsi="Times New Roman" w:cs="Arial"/>
                <w:sz w:val="24"/>
                <w:szCs w:val="24"/>
              </w:rPr>
            </w:pPr>
            <w:r w:rsidRPr="002D50CB">
              <w:rPr>
                <w:rFonts w:ascii="Times New Roman" w:hAnsi="Times New Roman" w:cs="Arial"/>
                <w:sz w:val="24"/>
                <w:szCs w:val="24"/>
              </w:rPr>
              <w:t xml:space="preserve">Общий объем бюджетных ассигнований – </w:t>
            </w:r>
            <w:bookmarkStart w:id="13" w:name="_Hlk154672948"/>
            <w:r w:rsidRPr="001D1E5B">
              <w:rPr>
                <w:rFonts w:ascii="Times New Roman" w:hAnsi="Times New Roman"/>
                <w:sz w:val="24"/>
                <w:szCs w:val="24"/>
              </w:rPr>
              <w:t xml:space="preserve">364,22061 </w:t>
            </w:r>
            <w:bookmarkEnd w:id="13"/>
            <w:r w:rsidRPr="001D1E5B">
              <w:rPr>
                <w:rFonts w:ascii="Times New Roman" w:hAnsi="Times New Roman" w:cs="Arial"/>
                <w:sz w:val="24"/>
                <w:szCs w:val="24"/>
              </w:rPr>
              <w:t xml:space="preserve">тыс. руб., </w:t>
            </w:r>
          </w:p>
          <w:p w14:paraId="517C8A91" w14:textId="77777777" w:rsidR="00D95488" w:rsidRPr="001D1E5B" w:rsidRDefault="00D95488" w:rsidP="003B3669">
            <w:pPr>
              <w:widowControl w:val="0"/>
              <w:autoSpaceDE w:val="0"/>
              <w:autoSpaceDN w:val="0"/>
              <w:adjustRightInd w:val="0"/>
              <w:spacing w:after="0" w:line="240" w:lineRule="auto"/>
              <w:rPr>
                <w:rFonts w:ascii="Times New Roman" w:hAnsi="Times New Roman" w:cs="Arial"/>
                <w:sz w:val="24"/>
                <w:szCs w:val="24"/>
              </w:rPr>
            </w:pPr>
            <w:r w:rsidRPr="001D1E5B">
              <w:rPr>
                <w:rFonts w:ascii="Times New Roman" w:hAnsi="Times New Roman" w:cs="Arial"/>
                <w:sz w:val="24"/>
                <w:szCs w:val="24"/>
              </w:rPr>
              <w:t>в том числе:</w:t>
            </w:r>
          </w:p>
          <w:p w14:paraId="31DCC594"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70,76061 тыс. руб.</w:t>
            </w:r>
          </w:p>
          <w:p w14:paraId="7D947DA1"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2024 год – 58,692 тыс. руб.</w:t>
            </w:r>
          </w:p>
          <w:p w14:paraId="44A4728A"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 58,692 тыс. руб.</w:t>
            </w:r>
          </w:p>
          <w:p w14:paraId="73CAE515"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58,692 тыс. руб.</w:t>
            </w:r>
          </w:p>
          <w:p w14:paraId="49C3455F"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2027 год – 58,692 тыс. руб.</w:t>
            </w:r>
          </w:p>
          <w:p w14:paraId="63493955"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2028 год – 58,692 тыс. руб.</w:t>
            </w:r>
          </w:p>
          <w:p w14:paraId="0B295A55"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в том числе, бюджет города Тейково:</w:t>
            </w:r>
          </w:p>
          <w:p w14:paraId="4C7B2A4C"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70,76061 тыс. руб.</w:t>
            </w:r>
          </w:p>
          <w:p w14:paraId="2C128106"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2024 год – 58,692 тыс. руб.</w:t>
            </w:r>
          </w:p>
          <w:p w14:paraId="5CEC8DBB"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2025 год – 58,692 тыс. руб.</w:t>
            </w:r>
          </w:p>
          <w:p w14:paraId="7A0634DE"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2026 год – 58,692 тыс. руб.</w:t>
            </w:r>
          </w:p>
          <w:p w14:paraId="5B27251A"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2027 год – 58,692 тыс. руб.</w:t>
            </w:r>
          </w:p>
          <w:p w14:paraId="07C74B6A" w14:textId="77777777" w:rsidR="00D95488" w:rsidRPr="002D50CB" w:rsidRDefault="00D95488" w:rsidP="003B3669">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2028 год – 58,692 тыс. руб.</w:t>
            </w:r>
          </w:p>
        </w:tc>
      </w:tr>
    </w:tbl>
    <w:p w14:paraId="62E8179C" w14:textId="77777777" w:rsidR="00D95488" w:rsidRDefault="00D95488" w:rsidP="00D95488">
      <w:pPr>
        <w:autoSpaceDE w:val="0"/>
        <w:autoSpaceDN w:val="0"/>
        <w:adjustRightInd w:val="0"/>
        <w:jc w:val="center"/>
        <w:rPr>
          <w:b/>
        </w:rPr>
      </w:pPr>
    </w:p>
    <w:p w14:paraId="7CDE9E6D" w14:textId="77777777" w:rsidR="00D95488" w:rsidRDefault="00D95488" w:rsidP="00D95488">
      <w:pPr>
        <w:spacing w:after="0" w:line="240" w:lineRule="auto"/>
        <w:jc w:val="right"/>
        <w:rPr>
          <w:rFonts w:ascii="Times New Roman" w:hAnsi="Times New Roman"/>
        </w:rPr>
      </w:pPr>
    </w:p>
    <w:p w14:paraId="0370A4E0" w14:textId="77777777" w:rsidR="00D95488" w:rsidRDefault="00D95488" w:rsidP="00D95488">
      <w:pPr>
        <w:spacing w:after="0" w:line="240" w:lineRule="auto"/>
        <w:jc w:val="right"/>
        <w:rPr>
          <w:rFonts w:ascii="Times New Roman" w:hAnsi="Times New Roman"/>
        </w:rPr>
      </w:pPr>
    </w:p>
    <w:p w14:paraId="1371E0CC" w14:textId="77777777" w:rsidR="00D95488" w:rsidRDefault="00D95488" w:rsidP="00D95488">
      <w:pPr>
        <w:spacing w:after="0" w:line="240" w:lineRule="auto"/>
        <w:jc w:val="right"/>
        <w:rPr>
          <w:rFonts w:ascii="Times New Roman" w:hAnsi="Times New Roman"/>
        </w:rPr>
      </w:pPr>
    </w:p>
    <w:p w14:paraId="12C9A729" w14:textId="77777777" w:rsidR="00D95488" w:rsidRDefault="00D95488" w:rsidP="00D95488">
      <w:pPr>
        <w:spacing w:after="0" w:line="240" w:lineRule="auto"/>
        <w:jc w:val="right"/>
        <w:rPr>
          <w:rFonts w:ascii="Times New Roman" w:hAnsi="Times New Roman"/>
        </w:rPr>
      </w:pPr>
    </w:p>
    <w:p w14:paraId="5D1E9A72" w14:textId="77777777" w:rsidR="00D95488" w:rsidRDefault="00D95488" w:rsidP="00D95488">
      <w:pPr>
        <w:spacing w:after="0" w:line="240" w:lineRule="auto"/>
        <w:jc w:val="right"/>
        <w:rPr>
          <w:rFonts w:ascii="Times New Roman" w:hAnsi="Times New Roman"/>
        </w:rPr>
      </w:pPr>
    </w:p>
    <w:p w14:paraId="7A17FD59" w14:textId="77777777" w:rsidR="00D95488" w:rsidRDefault="00D95488" w:rsidP="00D95488">
      <w:pPr>
        <w:spacing w:after="0" w:line="240" w:lineRule="auto"/>
        <w:jc w:val="right"/>
        <w:rPr>
          <w:rFonts w:ascii="Times New Roman" w:hAnsi="Times New Roman"/>
        </w:rPr>
      </w:pPr>
    </w:p>
    <w:p w14:paraId="055F3BCB" w14:textId="77777777" w:rsidR="00D95488" w:rsidRDefault="00D95488" w:rsidP="00D95488">
      <w:pPr>
        <w:spacing w:after="0" w:line="240" w:lineRule="auto"/>
        <w:jc w:val="right"/>
        <w:rPr>
          <w:rFonts w:ascii="Times New Roman" w:hAnsi="Times New Roman"/>
        </w:rPr>
      </w:pPr>
    </w:p>
    <w:p w14:paraId="318582FC" w14:textId="77777777" w:rsidR="00D95488" w:rsidRDefault="00D95488" w:rsidP="00D95488">
      <w:pPr>
        <w:spacing w:after="0" w:line="240" w:lineRule="auto"/>
        <w:jc w:val="right"/>
        <w:rPr>
          <w:rFonts w:ascii="Times New Roman" w:hAnsi="Times New Roman"/>
        </w:rPr>
      </w:pPr>
    </w:p>
    <w:p w14:paraId="69FEC5C7" w14:textId="77777777" w:rsidR="00D95488" w:rsidRDefault="00D95488" w:rsidP="00D95488">
      <w:pPr>
        <w:spacing w:after="0" w:line="240" w:lineRule="auto"/>
        <w:jc w:val="right"/>
        <w:rPr>
          <w:rFonts w:ascii="Times New Roman" w:hAnsi="Times New Roman"/>
        </w:rPr>
      </w:pPr>
    </w:p>
    <w:p w14:paraId="6DF64107" w14:textId="77777777" w:rsidR="00D95488" w:rsidRDefault="00D95488" w:rsidP="00D95488">
      <w:pPr>
        <w:spacing w:after="0" w:line="240" w:lineRule="auto"/>
        <w:jc w:val="right"/>
        <w:rPr>
          <w:rFonts w:ascii="Times New Roman" w:hAnsi="Times New Roman"/>
        </w:rPr>
      </w:pPr>
    </w:p>
    <w:p w14:paraId="1B298C4D" w14:textId="77777777" w:rsidR="00D95488" w:rsidRDefault="00D95488" w:rsidP="00D95488">
      <w:pPr>
        <w:spacing w:after="0" w:line="240" w:lineRule="auto"/>
        <w:jc w:val="right"/>
        <w:rPr>
          <w:rFonts w:ascii="Times New Roman" w:hAnsi="Times New Roman"/>
        </w:rPr>
      </w:pPr>
    </w:p>
    <w:p w14:paraId="23F82909" w14:textId="77777777" w:rsidR="00D95488" w:rsidRDefault="00D95488" w:rsidP="00D95488">
      <w:pPr>
        <w:spacing w:after="0" w:line="240" w:lineRule="auto"/>
        <w:jc w:val="right"/>
        <w:rPr>
          <w:rFonts w:ascii="Times New Roman" w:hAnsi="Times New Roman"/>
        </w:rPr>
      </w:pPr>
    </w:p>
    <w:p w14:paraId="024B078E" w14:textId="77777777" w:rsidR="00D95488" w:rsidRDefault="00D95488" w:rsidP="00D95488">
      <w:pPr>
        <w:spacing w:after="0" w:line="240" w:lineRule="auto"/>
        <w:jc w:val="right"/>
        <w:rPr>
          <w:rFonts w:ascii="Times New Roman" w:hAnsi="Times New Roman"/>
        </w:rPr>
      </w:pPr>
    </w:p>
    <w:p w14:paraId="136D786E" w14:textId="77777777" w:rsidR="00D95488" w:rsidRDefault="00D95488" w:rsidP="00D95488">
      <w:pPr>
        <w:spacing w:after="0" w:line="240" w:lineRule="auto"/>
        <w:jc w:val="right"/>
        <w:rPr>
          <w:rFonts w:ascii="Times New Roman" w:hAnsi="Times New Roman"/>
        </w:rPr>
      </w:pPr>
    </w:p>
    <w:p w14:paraId="69B1BD06" w14:textId="77777777" w:rsidR="00D95488" w:rsidRDefault="00D95488" w:rsidP="00D95488">
      <w:pPr>
        <w:spacing w:after="0" w:line="240" w:lineRule="auto"/>
        <w:jc w:val="right"/>
        <w:rPr>
          <w:rFonts w:ascii="Times New Roman" w:hAnsi="Times New Roman"/>
        </w:rPr>
      </w:pPr>
    </w:p>
    <w:p w14:paraId="62AD6E56" w14:textId="77777777" w:rsidR="00D95488" w:rsidRDefault="00D95488" w:rsidP="00D95488">
      <w:pPr>
        <w:spacing w:after="0" w:line="240" w:lineRule="auto"/>
        <w:jc w:val="right"/>
        <w:rPr>
          <w:rFonts w:ascii="Times New Roman" w:hAnsi="Times New Roman"/>
        </w:rPr>
      </w:pPr>
    </w:p>
    <w:p w14:paraId="326ECD4F" w14:textId="77777777" w:rsidR="00D95488" w:rsidRDefault="00D95488" w:rsidP="00D95488">
      <w:pPr>
        <w:spacing w:after="0" w:line="240" w:lineRule="auto"/>
        <w:jc w:val="right"/>
        <w:rPr>
          <w:rFonts w:ascii="Times New Roman" w:hAnsi="Times New Roman"/>
        </w:rPr>
      </w:pPr>
    </w:p>
    <w:p w14:paraId="5FC71109" w14:textId="77777777" w:rsidR="00D95488" w:rsidRDefault="00D95488" w:rsidP="00D95488">
      <w:pPr>
        <w:spacing w:after="0" w:line="240" w:lineRule="auto"/>
        <w:jc w:val="right"/>
        <w:rPr>
          <w:rFonts w:ascii="Times New Roman" w:hAnsi="Times New Roman"/>
        </w:rPr>
      </w:pPr>
    </w:p>
    <w:p w14:paraId="72E56F17" w14:textId="77777777" w:rsidR="00D95488" w:rsidRDefault="00D95488" w:rsidP="00D95488">
      <w:pPr>
        <w:spacing w:after="0" w:line="240" w:lineRule="auto"/>
        <w:jc w:val="right"/>
        <w:rPr>
          <w:rFonts w:ascii="Times New Roman" w:hAnsi="Times New Roman"/>
        </w:rPr>
      </w:pPr>
    </w:p>
    <w:p w14:paraId="66E3C9FA" w14:textId="77777777" w:rsidR="00D95488" w:rsidRDefault="00D95488" w:rsidP="00D95488">
      <w:pPr>
        <w:spacing w:after="0" w:line="240" w:lineRule="auto"/>
        <w:jc w:val="right"/>
        <w:rPr>
          <w:rFonts w:ascii="Times New Roman" w:hAnsi="Times New Roman"/>
        </w:rPr>
      </w:pPr>
    </w:p>
    <w:p w14:paraId="4BC86924" w14:textId="77777777" w:rsidR="00D95488" w:rsidRDefault="00D95488" w:rsidP="00D95488">
      <w:pPr>
        <w:spacing w:after="0" w:line="240" w:lineRule="auto"/>
        <w:jc w:val="right"/>
        <w:rPr>
          <w:rFonts w:ascii="Times New Roman" w:hAnsi="Times New Roman"/>
        </w:rPr>
      </w:pPr>
    </w:p>
    <w:p w14:paraId="62766471" w14:textId="77777777" w:rsidR="00D95488" w:rsidRDefault="00D95488" w:rsidP="00D95488">
      <w:pPr>
        <w:spacing w:after="0" w:line="240" w:lineRule="auto"/>
        <w:jc w:val="right"/>
        <w:rPr>
          <w:rFonts w:ascii="Times New Roman" w:hAnsi="Times New Roman"/>
        </w:rPr>
      </w:pPr>
    </w:p>
    <w:p w14:paraId="72F81F23" w14:textId="77777777" w:rsidR="00D95488" w:rsidRDefault="00D95488" w:rsidP="00D95488">
      <w:pPr>
        <w:spacing w:after="0" w:line="240" w:lineRule="auto"/>
        <w:jc w:val="right"/>
        <w:rPr>
          <w:rFonts w:ascii="Times New Roman" w:hAnsi="Times New Roman"/>
        </w:rPr>
      </w:pPr>
    </w:p>
    <w:p w14:paraId="6E103AD1" w14:textId="77777777" w:rsidR="00D92F79" w:rsidRDefault="00D92F79" w:rsidP="00D95488">
      <w:pPr>
        <w:spacing w:after="0" w:line="240" w:lineRule="auto"/>
        <w:jc w:val="right"/>
        <w:rPr>
          <w:rFonts w:ascii="Times New Roman" w:hAnsi="Times New Roman"/>
        </w:rPr>
      </w:pPr>
    </w:p>
    <w:p w14:paraId="33CF649F" w14:textId="7EB7D917" w:rsidR="00D95488" w:rsidRPr="00F71FD3" w:rsidRDefault="00D95488" w:rsidP="00D95488">
      <w:pPr>
        <w:spacing w:after="0" w:line="240" w:lineRule="auto"/>
        <w:jc w:val="right"/>
        <w:rPr>
          <w:rFonts w:ascii="Times New Roman" w:hAnsi="Times New Roman"/>
          <w:sz w:val="24"/>
          <w:szCs w:val="24"/>
        </w:rPr>
      </w:pPr>
      <w:r w:rsidRPr="00F71FD3">
        <w:rPr>
          <w:rFonts w:ascii="Times New Roman" w:hAnsi="Times New Roman"/>
        </w:rPr>
        <w:t>П</w:t>
      </w:r>
      <w:r w:rsidRPr="00F71FD3">
        <w:rPr>
          <w:rFonts w:ascii="Times New Roman" w:hAnsi="Times New Roman"/>
          <w:sz w:val="24"/>
          <w:szCs w:val="24"/>
        </w:rPr>
        <w:t xml:space="preserve">риложение </w:t>
      </w:r>
      <w:r>
        <w:rPr>
          <w:rFonts w:ascii="Times New Roman" w:hAnsi="Times New Roman"/>
          <w:sz w:val="24"/>
          <w:szCs w:val="24"/>
        </w:rPr>
        <w:t>13</w:t>
      </w:r>
    </w:p>
    <w:p w14:paraId="3653F89C" w14:textId="77777777" w:rsidR="00D95488" w:rsidRDefault="00D95488" w:rsidP="00D95488">
      <w:pPr>
        <w:pStyle w:val="aff1"/>
        <w:ind w:left="540"/>
        <w:jc w:val="right"/>
      </w:pPr>
      <w:r w:rsidRPr="00F71FD3">
        <w:t>к постановлению адми</w:t>
      </w:r>
      <w:r w:rsidRPr="00EB31EC">
        <w:t xml:space="preserve">нистрации </w:t>
      </w:r>
    </w:p>
    <w:p w14:paraId="4E755223"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05DCDDEA" w14:textId="77777777" w:rsidR="00D95488" w:rsidRDefault="00D95488" w:rsidP="00D95488">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rFonts w:ascii="Times New Roman" w:hAnsi="Times New Roman"/>
          <w:sz w:val="24"/>
          <w:szCs w:val="24"/>
        </w:rPr>
        <w:t xml:space="preserve">   </w:t>
      </w:r>
      <w:r>
        <w:rPr>
          <w:sz w:val="24"/>
          <w:szCs w:val="24"/>
        </w:rPr>
        <w:t xml:space="preserve">       </w:t>
      </w:r>
      <w:r w:rsidRPr="00B34031">
        <w:rPr>
          <w:sz w:val="24"/>
          <w:szCs w:val="24"/>
        </w:rPr>
        <w:t xml:space="preserve"> </w:t>
      </w:r>
      <w:r>
        <w:rPr>
          <w:sz w:val="24"/>
          <w:szCs w:val="24"/>
        </w:rPr>
        <w:t xml:space="preserve">    </w:t>
      </w:r>
      <w:r w:rsidRPr="00BF0381">
        <w:rPr>
          <w:rFonts w:ascii="Times New Roman" w:hAnsi="Times New Roman"/>
          <w:sz w:val="24"/>
          <w:szCs w:val="24"/>
        </w:rPr>
        <w:t xml:space="preserve">от </w:t>
      </w:r>
      <w:r>
        <w:rPr>
          <w:rFonts w:ascii="Times New Roman" w:hAnsi="Times New Roman"/>
          <w:sz w:val="24"/>
          <w:szCs w:val="24"/>
        </w:rPr>
        <w:t>29.</w:t>
      </w:r>
      <w:r w:rsidRPr="00BF0381">
        <w:rPr>
          <w:rFonts w:ascii="Times New Roman" w:hAnsi="Times New Roman"/>
          <w:sz w:val="24"/>
          <w:szCs w:val="24"/>
        </w:rPr>
        <w:t>1</w:t>
      </w:r>
      <w:r>
        <w:rPr>
          <w:rFonts w:ascii="Times New Roman" w:hAnsi="Times New Roman"/>
          <w:sz w:val="24"/>
          <w:szCs w:val="24"/>
        </w:rPr>
        <w:t>2</w:t>
      </w:r>
      <w:r w:rsidRPr="00BF0381">
        <w:rPr>
          <w:rFonts w:ascii="Times New Roman" w:hAnsi="Times New Roman"/>
          <w:sz w:val="24"/>
          <w:szCs w:val="24"/>
        </w:rPr>
        <w:t xml:space="preserve">.2023 № </w:t>
      </w:r>
      <w:r>
        <w:rPr>
          <w:rFonts w:ascii="Times New Roman" w:hAnsi="Times New Roman"/>
          <w:sz w:val="24"/>
          <w:szCs w:val="24"/>
        </w:rPr>
        <w:t>884</w:t>
      </w:r>
      <w:r w:rsidRPr="00BF0381">
        <w:rPr>
          <w:rFonts w:ascii="Times New Roman" w:hAnsi="Times New Roman"/>
          <w:sz w:val="24"/>
          <w:szCs w:val="24"/>
        </w:rPr>
        <w:t xml:space="preserve">      </w:t>
      </w:r>
    </w:p>
    <w:p w14:paraId="0539FB48" w14:textId="77777777" w:rsidR="00D95488" w:rsidRPr="00225DD5" w:rsidRDefault="00D95488" w:rsidP="00D95488">
      <w:pPr>
        <w:autoSpaceDE w:val="0"/>
        <w:autoSpaceDN w:val="0"/>
        <w:adjustRightInd w:val="0"/>
        <w:spacing w:after="0" w:line="240" w:lineRule="auto"/>
        <w:jc w:val="center"/>
        <w:rPr>
          <w:rFonts w:ascii="Times New Roman" w:hAnsi="Times New Roman"/>
          <w:b/>
          <w:sz w:val="24"/>
          <w:szCs w:val="24"/>
        </w:rPr>
      </w:pPr>
      <w:r w:rsidRPr="00225DD5">
        <w:rPr>
          <w:rFonts w:ascii="Times New Roman" w:hAnsi="Times New Roman"/>
          <w:b/>
          <w:sz w:val="24"/>
          <w:szCs w:val="24"/>
        </w:rPr>
        <w:t xml:space="preserve">Целевые индикаторы (показатели) реализации подпрограммы. </w:t>
      </w:r>
    </w:p>
    <w:p w14:paraId="1C699F26" w14:textId="77777777" w:rsidR="00D95488" w:rsidRPr="00225DD5" w:rsidRDefault="00D95488" w:rsidP="00D95488">
      <w:pPr>
        <w:autoSpaceDE w:val="0"/>
        <w:autoSpaceDN w:val="0"/>
        <w:adjustRightInd w:val="0"/>
        <w:spacing w:after="0" w:line="240" w:lineRule="auto"/>
        <w:jc w:val="right"/>
        <w:rPr>
          <w:rFonts w:ascii="Times New Roman" w:hAnsi="Times New Roman"/>
        </w:rPr>
      </w:pPr>
      <w:r w:rsidRPr="00225DD5">
        <w:rPr>
          <w:rFonts w:ascii="Times New Roman" w:hAnsi="Times New Roman"/>
        </w:rPr>
        <w:t>Таблица 1</w:t>
      </w:r>
    </w:p>
    <w:p w14:paraId="1B0B2BCE" w14:textId="77777777" w:rsidR="00D95488" w:rsidRPr="00225DD5" w:rsidRDefault="00D95488" w:rsidP="00D95488">
      <w:pPr>
        <w:autoSpaceDE w:val="0"/>
        <w:autoSpaceDN w:val="0"/>
        <w:adjustRightInd w:val="0"/>
        <w:spacing w:after="0" w:line="240" w:lineRule="auto"/>
        <w:jc w:val="center"/>
        <w:rPr>
          <w:rFonts w:ascii="Times New Roman" w:hAnsi="Times New Roman"/>
          <w:b/>
        </w:rPr>
      </w:pPr>
    </w:p>
    <w:tbl>
      <w:tblPr>
        <w:tblW w:w="970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73"/>
        <w:gridCol w:w="850"/>
        <w:gridCol w:w="1200"/>
        <w:gridCol w:w="992"/>
        <w:gridCol w:w="992"/>
        <w:gridCol w:w="992"/>
        <w:gridCol w:w="993"/>
        <w:gridCol w:w="1134"/>
      </w:tblGrid>
      <w:tr w:rsidR="00D95488" w:rsidRPr="00225DD5" w14:paraId="5BCB759A" w14:textId="77777777" w:rsidTr="003B3669">
        <w:tc>
          <w:tcPr>
            <w:tcW w:w="379" w:type="dxa"/>
            <w:tcBorders>
              <w:top w:val="single" w:sz="4" w:space="0" w:color="auto"/>
              <w:left w:val="single" w:sz="4" w:space="0" w:color="auto"/>
              <w:bottom w:val="single" w:sz="4" w:space="0" w:color="auto"/>
              <w:right w:val="single" w:sz="4" w:space="0" w:color="auto"/>
            </w:tcBorders>
          </w:tcPr>
          <w:p w14:paraId="169C3DC1" w14:textId="77777777" w:rsidR="00D95488" w:rsidRPr="00225DD5" w:rsidRDefault="00D95488" w:rsidP="003B3669">
            <w:pPr>
              <w:autoSpaceDE w:val="0"/>
              <w:autoSpaceDN w:val="0"/>
              <w:spacing w:after="0" w:line="240" w:lineRule="auto"/>
              <w:jc w:val="center"/>
              <w:rPr>
                <w:rFonts w:ascii="Times New Roman" w:hAnsi="Times New Roman"/>
              </w:rPr>
            </w:pPr>
          </w:p>
          <w:p w14:paraId="02F9C645" w14:textId="77777777" w:rsidR="00D95488" w:rsidRPr="00225DD5" w:rsidRDefault="00D95488" w:rsidP="003B3669">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14:paraId="4337FE89" w14:textId="77777777" w:rsidR="00D95488" w:rsidRPr="00225DD5" w:rsidRDefault="00D95488" w:rsidP="003B3669">
            <w:pPr>
              <w:autoSpaceDE w:val="0"/>
              <w:autoSpaceDN w:val="0"/>
              <w:spacing w:after="0" w:line="240" w:lineRule="auto"/>
              <w:rPr>
                <w:rFonts w:ascii="Times New Roman" w:hAnsi="Times New Roman"/>
              </w:rPr>
            </w:pPr>
            <w:r w:rsidRPr="00225DD5">
              <w:rPr>
                <w:rFonts w:ascii="Times New Roman" w:hAnsi="Times New Roman"/>
              </w:rPr>
              <w:t xml:space="preserve">Целевые индикаторы реализации </w:t>
            </w:r>
          </w:p>
          <w:p w14:paraId="562CB3D3" w14:textId="77777777" w:rsidR="00D95488" w:rsidRPr="00225DD5" w:rsidRDefault="00D95488" w:rsidP="003B3669">
            <w:pPr>
              <w:autoSpaceDE w:val="0"/>
              <w:autoSpaceDN w:val="0"/>
              <w:spacing w:after="0" w:line="240" w:lineRule="auto"/>
              <w:rPr>
                <w:rFonts w:ascii="Times New Roman" w:hAnsi="Times New Roman"/>
              </w:rPr>
            </w:pPr>
            <w:r w:rsidRPr="00225DD5">
              <w:rPr>
                <w:rFonts w:ascii="Times New Roman" w:hAnsi="Times New Roman"/>
              </w:rPr>
              <w:t>подпрограммы</w:t>
            </w:r>
          </w:p>
        </w:tc>
        <w:tc>
          <w:tcPr>
            <w:tcW w:w="850" w:type="dxa"/>
            <w:tcBorders>
              <w:top w:val="single" w:sz="4" w:space="0" w:color="auto"/>
              <w:left w:val="single" w:sz="4" w:space="0" w:color="auto"/>
              <w:bottom w:val="single" w:sz="4" w:space="0" w:color="auto"/>
              <w:right w:val="single" w:sz="4" w:space="0" w:color="auto"/>
            </w:tcBorders>
          </w:tcPr>
          <w:p w14:paraId="0BFB7F45"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Ед.</w:t>
            </w:r>
          </w:p>
          <w:p w14:paraId="4A4E36D5"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изм.</w:t>
            </w:r>
          </w:p>
          <w:p w14:paraId="359A6F22" w14:textId="77777777" w:rsidR="00D95488" w:rsidRPr="00225DD5" w:rsidRDefault="00D95488" w:rsidP="003B3669">
            <w:pPr>
              <w:autoSpaceDE w:val="0"/>
              <w:autoSpaceDN w:val="0"/>
              <w:spacing w:after="0" w:line="240" w:lineRule="auto"/>
              <w:jc w:val="center"/>
              <w:rPr>
                <w:rFonts w:ascii="Times New Roman" w:hAnsi="Times New Roman"/>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0A63875"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 xml:space="preserve">2023 </w:t>
            </w:r>
          </w:p>
          <w:p w14:paraId="03D09076"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год</w:t>
            </w:r>
          </w:p>
          <w:p w14:paraId="7342BBEF" w14:textId="77777777" w:rsidR="00D95488" w:rsidRPr="00225DD5" w:rsidRDefault="00D95488" w:rsidP="003B366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30A695"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2024</w:t>
            </w:r>
          </w:p>
          <w:p w14:paraId="7F738C26"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14:paraId="0ED48ED6"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2025</w:t>
            </w:r>
          </w:p>
          <w:p w14:paraId="0B785321"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14:paraId="2219D2FC"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2026</w:t>
            </w:r>
          </w:p>
          <w:p w14:paraId="53BFD7A6"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год</w:t>
            </w:r>
          </w:p>
        </w:tc>
        <w:tc>
          <w:tcPr>
            <w:tcW w:w="993" w:type="dxa"/>
            <w:tcBorders>
              <w:top w:val="single" w:sz="4" w:space="0" w:color="auto"/>
              <w:left w:val="single" w:sz="4" w:space="0" w:color="auto"/>
              <w:bottom w:val="single" w:sz="4" w:space="0" w:color="auto"/>
              <w:right w:val="single" w:sz="4" w:space="0" w:color="auto"/>
            </w:tcBorders>
          </w:tcPr>
          <w:p w14:paraId="01C0EDCD"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2027</w:t>
            </w:r>
          </w:p>
          <w:p w14:paraId="616F7390"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14:paraId="0BB14DF5"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2028</w:t>
            </w:r>
          </w:p>
          <w:p w14:paraId="2C08770A"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год</w:t>
            </w:r>
          </w:p>
        </w:tc>
      </w:tr>
      <w:tr w:rsidR="00D95488" w:rsidRPr="00225DD5" w14:paraId="61D4CBE0" w14:textId="77777777" w:rsidTr="003B3669">
        <w:tc>
          <w:tcPr>
            <w:tcW w:w="379" w:type="dxa"/>
            <w:tcBorders>
              <w:top w:val="single" w:sz="4" w:space="0" w:color="auto"/>
              <w:left w:val="single" w:sz="4" w:space="0" w:color="auto"/>
              <w:bottom w:val="single" w:sz="4" w:space="0" w:color="auto"/>
              <w:right w:val="single" w:sz="4" w:space="0" w:color="auto"/>
            </w:tcBorders>
          </w:tcPr>
          <w:p w14:paraId="276B6CEA" w14:textId="77777777" w:rsidR="00D95488" w:rsidRPr="00225DD5" w:rsidRDefault="00D95488" w:rsidP="003B3669">
            <w:pPr>
              <w:autoSpaceDE w:val="0"/>
              <w:autoSpaceDN w:val="0"/>
              <w:spacing w:after="0" w:line="240" w:lineRule="auto"/>
              <w:jc w:val="center"/>
              <w:rPr>
                <w:rFonts w:ascii="Times New Roman" w:hAnsi="Times New Roman"/>
              </w:rPr>
            </w:pPr>
            <w:r w:rsidRPr="00225DD5">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14:paraId="5F3E09EC" w14:textId="77777777" w:rsidR="00D95488" w:rsidRPr="00225DD5" w:rsidRDefault="00D95488" w:rsidP="003B3669">
            <w:pPr>
              <w:autoSpaceDE w:val="0"/>
              <w:autoSpaceDN w:val="0"/>
              <w:spacing w:after="0" w:line="240" w:lineRule="auto"/>
              <w:rPr>
                <w:rFonts w:ascii="Times New Roman" w:hAnsi="Times New Roman"/>
              </w:rPr>
            </w:pPr>
            <w:r w:rsidRPr="00225DD5">
              <w:rPr>
                <w:rFonts w:ascii="Times New Roman" w:hAnsi="Times New Roman"/>
              </w:rPr>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14:paraId="6A0F966C"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ед.</w:t>
            </w:r>
          </w:p>
        </w:tc>
        <w:tc>
          <w:tcPr>
            <w:tcW w:w="1200" w:type="dxa"/>
            <w:tcBorders>
              <w:top w:val="single" w:sz="4" w:space="0" w:color="auto"/>
              <w:left w:val="single" w:sz="4" w:space="0" w:color="auto"/>
              <w:bottom w:val="single" w:sz="4" w:space="0" w:color="auto"/>
              <w:right w:val="single" w:sz="4" w:space="0" w:color="auto"/>
            </w:tcBorders>
          </w:tcPr>
          <w:p w14:paraId="730A9874"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8879791"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04CE9894"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04C025D5"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14:paraId="5A781B78"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4CC2A22F"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6</w:t>
            </w:r>
          </w:p>
        </w:tc>
      </w:tr>
      <w:tr w:rsidR="00D95488" w:rsidRPr="00225DD5" w14:paraId="119C0D01" w14:textId="77777777" w:rsidTr="003B3669">
        <w:tc>
          <w:tcPr>
            <w:tcW w:w="379" w:type="dxa"/>
            <w:tcBorders>
              <w:top w:val="single" w:sz="4" w:space="0" w:color="auto"/>
              <w:left w:val="single" w:sz="4" w:space="0" w:color="auto"/>
              <w:bottom w:val="single" w:sz="4" w:space="0" w:color="auto"/>
              <w:right w:val="single" w:sz="4" w:space="0" w:color="auto"/>
            </w:tcBorders>
          </w:tcPr>
          <w:p w14:paraId="3B9E324F" w14:textId="77777777" w:rsidR="00D95488" w:rsidRPr="00225DD5" w:rsidRDefault="00D95488" w:rsidP="003B3669">
            <w:pPr>
              <w:autoSpaceDE w:val="0"/>
              <w:autoSpaceDN w:val="0"/>
              <w:spacing w:after="0" w:line="240" w:lineRule="auto"/>
              <w:jc w:val="center"/>
              <w:rPr>
                <w:rFonts w:ascii="Times New Roman" w:hAnsi="Times New Roman"/>
              </w:rPr>
            </w:pPr>
            <w:r w:rsidRPr="00225DD5">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14:paraId="3EFCC3AF" w14:textId="77777777" w:rsidR="00D95488" w:rsidRPr="00225DD5" w:rsidRDefault="00D95488" w:rsidP="003B3669">
            <w:pPr>
              <w:autoSpaceDE w:val="0"/>
              <w:autoSpaceDN w:val="0"/>
              <w:spacing w:after="0" w:line="240" w:lineRule="auto"/>
              <w:rPr>
                <w:rFonts w:ascii="Times New Roman" w:hAnsi="Times New Roman"/>
              </w:rPr>
            </w:pPr>
            <w:r w:rsidRPr="00225DD5">
              <w:rPr>
                <w:rFonts w:ascii="Times New Roman" w:hAnsi="Times New Roman"/>
              </w:rPr>
              <w:t>Периодичность проведения встреч главы городского округа</w:t>
            </w:r>
          </w:p>
          <w:p w14:paraId="01EBF941" w14:textId="77777777" w:rsidR="00D95488" w:rsidRPr="00225DD5" w:rsidRDefault="00D95488" w:rsidP="003B3669">
            <w:pPr>
              <w:autoSpaceDE w:val="0"/>
              <w:autoSpaceDN w:val="0"/>
              <w:spacing w:after="0" w:line="240" w:lineRule="auto"/>
              <w:rPr>
                <w:rFonts w:ascii="Times New Roman" w:hAnsi="Times New Roman"/>
              </w:rPr>
            </w:pPr>
            <w:r w:rsidRPr="00225DD5">
              <w:rPr>
                <w:rFonts w:ascii="Times New Roman" w:hAnsi="Times New Roman"/>
              </w:rPr>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14:paraId="54C5DC92"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ед.</w:t>
            </w:r>
          </w:p>
        </w:tc>
        <w:tc>
          <w:tcPr>
            <w:tcW w:w="1200" w:type="dxa"/>
            <w:tcBorders>
              <w:top w:val="single" w:sz="4" w:space="0" w:color="auto"/>
              <w:left w:val="single" w:sz="4" w:space="0" w:color="auto"/>
              <w:bottom w:val="single" w:sz="4" w:space="0" w:color="auto"/>
              <w:right w:val="single" w:sz="4" w:space="0" w:color="auto"/>
            </w:tcBorders>
          </w:tcPr>
          <w:p w14:paraId="45ABC274" w14:textId="77777777" w:rsidR="00D95488" w:rsidRPr="001D1E5B" w:rsidRDefault="00D95488" w:rsidP="003B3669">
            <w:pPr>
              <w:autoSpaceDE w:val="0"/>
              <w:autoSpaceDN w:val="0"/>
              <w:spacing w:after="0" w:line="240" w:lineRule="auto"/>
              <w:jc w:val="center"/>
              <w:rPr>
                <w:rFonts w:ascii="Times New Roman" w:hAnsi="Times New Roman"/>
                <w:sz w:val="20"/>
                <w:szCs w:val="20"/>
              </w:rPr>
            </w:pPr>
            <w:r w:rsidRPr="001D1E5B">
              <w:rPr>
                <w:rFonts w:ascii="Times New Roman" w:hAnsi="Times New Roman"/>
                <w:sz w:val="20"/>
                <w:szCs w:val="20"/>
              </w:rPr>
              <w:t>2 раз</w:t>
            </w:r>
          </w:p>
          <w:p w14:paraId="694FBED2"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1D1E5B">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33586099"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не менее</w:t>
            </w:r>
          </w:p>
          <w:p w14:paraId="607E8D0B"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2  раз</w:t>
            </w:r>
          </w:p>
          <w:p w14:paraId="71F5D96D"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7FA32327"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не менее</w:t>
            </w:r>
          </w:p>
          <w:p w14:paraId="30889969"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2  раз</w:t>
            </w:r>
          </w:p>
          <w:p w14:paraId="03722FEF"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4EA58EAF"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не менее 2  раз</w:t>
            </w:r>
          </w:p>
          <w:p w14:paraId="405FA584"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в месяц</w:t>
            </w:r>
          </w:p>
        </w:tc>
        <w:tc>
          <w:tcPr>
            <w:tcW w:w="993" w:type="dxa"/>
            <w:tcBorders>
              <w:top w:val="single" w:sz="4" w:space="0" w:color="auto"/>
              <w:left w:val="single" w:sz="4" w:space="0" w:color="auto"/>
              <w:bottom w:val="single" w:sz="4" w:space="0" w:color="auto"/>
              <w:right w:val="single" w:sz="4" w:space="0" w:color="auto"/>
            </w:tcBorders>
          </w:tcPr>
          <w:p w14:paraId="305D9FE8"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не менее 2  раз</w:t>
            </w:r>
          </w:p>
          <w:p w14:paraId="12CC50CA"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в месяц</w:t>
            </w:r>
          </w:p>
        </w:tc>
        <w:tc>
          <w:tcPr>
            <w:tcW w:w="1134" w:type="dxa"/>
            <w:tcBorders>
              <w:top w:val="single" w:sz="4" w:space="0" w:color="auto"/>
              <w:left w:val="single" w:sz="4" w:space="0" w:color="auto"/>
              <w:bottom w:val="single" w:sz="4" w:space="0" w:color="auto"/>
              <w:right w:val="single" w:sz="4" w:space="0" w:color="auto"/>
            </w:tcBorders>
          </w:tcPr>
          <w:p w14:paraId="43441020"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не менее 2  раз</w:t>
            </w:r>
          </w:p>
          <w:p w14:paraId="252B850D" w14:textId="77777777" w:rsidR="00D95488" w:rsidRPr="00225DD5" w:rsidRDefault="00D95488" w:rsidP="003B3669">
            <w:pPr>
              <w:autoSpaceDE w:val="0"/>
              <w:autoSpaceDN w:val="0"/>
              <w:spacing w:after="0" w:line="240" w:lineRule="auto"/>
              <w:jc w:val="center"/>
              <w:rPr>
                <w:rFonts w:ascii="Times New Roman" w:hAnsi="Times New Roman"/>
                <w:sz w:val="20"/>
                <w:szCs w:val="20"/>
              </w:rPr>
            </w:pPr>
            <w:r w:rsidRPr="00225DD5">
              <w:rPr>
                <w:rFonts w:ascii="Times New Roman" w:hAnsi="Times New Roman"/>
                <w:sz w:val="20"/>
                <w:szCs w:val="20"/>
              </w:rPr>
              <w:t>в месяц</w:t>
            </w:r>
          </w:p>
        </w:tc>
      </w:tr>
    </w:tbl>
    <w:p w14:paraId="7DD7A47E" w14:textId="77777777" w:rsidR="00D95488" w:rsidRPr="00F71FD3" w:rsidRDefault="00D95488" w:rsidP="00D95488">
      <w:pPr>
        <w:spacing w:after="0" w:line="240" w:lineRule="auto"/>
        <w:jc w:val="right"/>
        <w:rPr>
          <w:rFonts w:ascii="Times New Roman" w:hAnsi="Times New Roman"/>
          <w:sz w:val="24"/>
          <w:szCs w:val="24"/>
        </w:rPr>
      </w:pPr>
      <w:r w:rsidRPr="00F71FD3">
        <w:rPr>
          <w:rFonts w:ascii="Times New Roman" w:hAnsi="Times New Roman"/>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14</w:t>
      </w:r>
    </w:p>
    <w:p w14:paraId="54CE6A70" w14:textId="77777777" w:rsidR="00D95488" w:rsidRDefault="00D95488" w:rsidP="00D95488">
      <w:pPr>
        <w:pStyle w:val="aff1"/>
        <w:ind w:left="540"/>
        <w:jc w:val="right"/>
      </w:pPr>
      <w:r w:rsidRPr="00F71FD3">
        <w:t>к постановлению адми</w:t>
      </w:r>
      <w:r w:rsidRPr="00EB31EC">
        <w:t xml:space="preserve">нистрации </w:t>
      </w:r>
    </w:p>
    <w:p w14:paraId="0DD61D7D"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6A35ECDF" w14:textId="77777777" w:rsidR="00D95488" w:rsidRDefault="00D95488" w:rsidP="00D95488">
      <w:pPr>
        <w:autoSpaceDE w:val="0"/>
        <w:autoSpaceDN w:val="0"/>
        <w:adjustRightInd w:val="0"/>
        <w:jc w:val="center"/>
        <w:rPr>
          <w:b/>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rFonts w:ascii="Times New Roman" w:hAnsi="Times New Roman"/>
          <w:sz w:val="24"/>
          <w:szCs w:val="24"/>
        </w:rPr>
        <w:t xml:space="preserve">   </w:t>
      </w:r>
      <w:r>
        <w:rPr>
          <w:sz w:val="24"/>
          <w:szCs w:val="24"/>
        </w:rPr>
        <w:t xml:space="preserve">       </w:t>
      </w:r>
      <w:r w:rsidRPr="00B34031">
        <w:rPr>
          <w:sz w:val="24"/>
          <w:szCs w:val="24"/>
        </w:rPr>
        <w:t xml:space="preserve"> </w:t>
      </w:r>
      <w:r>
        <w:rPr>
          <w:sz w:val="24"/>
          <w:szCs w:val="24"/>
        </w:rPr>
        <w:t xml:space="preserve">     </w:t>
      </w:r>
      <w:r w:rsidRPr="00BF0381">
        <w:rPr>
          <w:rFonts w:ascii="Times New Roman" w:hAnsi="Times New Roman"/>
          <w:sz w:val="24"/>
          <w:szCs w:val="24"/>
        </w:rPr>
        <w:t xml:space="preserve">от </w:t>
      </w:r>
      <w:r>
        <w:rPr>
          <w:rFonts w:ascii="Times New Roman" w:hAnsi="Times New Roman"/>
          <w:sz w:val="24"/>
          <w:szCs w:val="24"/>
        </w:rPr>
        <w:t>29.</w:t>
      </w:r>
      <w:r w:rsidRPr="00BF0381">
        <w:rPr>
          <w:rFonts w:ascii="Times New Roman" w:hAnsi="Times New Roman"/>
          <w:sz w:val="24"/>
          <w:szCs w:val="24"/>
        </w:rPr>
        <w:t>1</w:t>
      </w:r>
      <w:r>
        <w:rPr>
          <w:rFonts w:ascii="Times New Roman" w:hAnsi="Times New Roman"/>
          <w:sz w:val="24"/>
          <w:szCs w:val="24"/>
        </w:rPr>
        <w:t>2</w:t>
      </w:r>
      <w:r w:rsidRPr="00BF0381">
        <w:rPr>
          <w:rFonts w:ascii="Times New Roman" w:hAnsi="Times New Roman"/>
          <w:sz w:val="24"/>
          <w:szCs w:val="24"/>
        </w:rPr>
        <w:t xml:space="preserve">.2023 № </w:t>
      </w:r>
      <w:r>
        <w:rPr>
          <w:rFonts w:ascii="Times New Roman" w:hAnsi="Times New Roman"/>
          <w:sz w:val="24"/>
          <w:szCs w:val="24"/>
        </w:rPr>
        <w:t>884</w:t>
      </w:r>
      <w:r w:rsidRPr="00BF0381">
        <w:rPr>
          <w:rFonts w:ascii="Times New Roman" w:hAnsi="Times New Roman"/>
          <w:sz w:val="24"/>
          <w:szCs w:val="24"/>
        </w:rPr>
        <w:t xml:space="preserve">      </w:t>
      </w:r>
    </w:p>
    <w:p w14:paraId="31CD0426" w14:textId="77777777" w:rsidR="00D95488" w:rsidRPr="00716C00" w:rsidRDefault="00D95488" w:rsidP="00D95488">
      <w:pPr>
        <w:spacing w:after="0" w:line="240" w:lineRule="auto"/>
        <w:ind w:left="360"/>
        <w:jc w:val="center"/>
        <w:rPr>
          <w:rFonts w:ascii="Times New Roman" w:hAnsi="Times New Roman"/>
          <w:b/>
          <w:sz w:val="24"/>
          <w:szCs w:val="24"/>
        </w:rPr>
      </w:pPr>
      <w:r w:rsidRPr="00716C00">
        <w:rPr>
          <w:rFonts w:ascii="Times New Roman" w:hAnsi="Times New Roman"/>
          <w:b/>
          <w:sz w:val="24"/>
          <w:szCs w:val="24"/>
          <w:lang w:val="en-US"/>
        </w:rPr>
        <w:t>V</w:t>
      </w:r>
      <w:r w:rsidRPr="00716C00">
        <w:rPr>
          <w:rFonts w:ascii="Times New Roman" w:hAnsi="Times New Roman"/>
          <w:b/>
          <w:sz w:val="24"/>
          <w:szCs w:val="24"/>
        </w:rPr>
        <w:t>. Ресурсное обеспечение мероприятий подпрограммы</w:t>
      </w:r>
    </w:p>
    <w:p w14:paraId="2124F72E" w14:textId="77777777" w:rsidR="00D95488" w:rsidRPr="00716C00" w:rsidRDefault="00D95488" w:rsidP="00D95488">
      <w:pPr>
        <w:spacing w:after="0" w:line="240" w:lineRule="auto"/>
        <w:ind w:left="360"/>
        <w:jc w:val="center"/>
        <w:rPr>
          <w:rFonts w:ascii="Times New Roman" w:hAnsi="Times New Roman"/>
        </w:rPr>
      </w:pPr>
    </w:p>
    <w:p w14:paraId="222B5D3B" w14:textId="77777777" w:rsidR="00D95488" w:rsidRPr="00716C00" w:rsidRDefault="00D95488" w:rsidP="00D95488">
      <w:pPr>
        <w:spacing w:after="0" w:line="240" w:lineRule="auto"/>
        <w:ind w:firstLine="360"/>
        <w:jc w:val="both"/>
        <w:rPr>
          <w:rFonts w:ascii="Times New Roman" w:hAnsi="Times New Roman"/>
          <w:sz w:val="24"/>
          <w:szCs w:val="24"/>
        </w:rPr>
      </w:pPr>
      <w:r w:rsidRPr="00716C00">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bookmarkStart w:id="14" w:name="_Hlk156563145"/>
      <w:r w:rsidRPr="001D1E5B">
        <w:rPr>
          <w:rFonts w:ascii="Times New Roman" w:hAnsi="Times New Roman"/>
          <w:sz w:val="24"/>
          <w:szCs w:val="24"/>
        </w:rPr>
        <w:t>364,22061</w:t>
      </w:r>
      <w:r>
        <w:rPr>
          <w:rFonts w:ascii="Times New Roman" w:hAnsi="Times New Roman"/>
          <w:b/>
          <w:bCs/>
          <w:sz w:val="24"/>
          <w:szCs w:val="24"/>
        </w:rPr>
        <w:t xml:space="preserve"> </w:t>
      </w:r>
      <w:bookmarkEnd w:id="14"/>
      <w:r w:rsidRPr="00716C00">
        <w:rPr>
          <w:rFonts w:ascii="Times New Roman" w:hAnsi="Times New Roman"/>
          <w:sz w:val="24"/>
          <w:szCs w:val="24"/>
        </w:rPr>
        <w:t>тыс. руб.</w:t>
      </w:r>
    </w:p>
    <w:p w14:paraId="74A458C7" w14:textId="77777777" w:rsidR="00D95488" w:rsidRPr="00716C00" w:rsidRDefault="00D95488" w:rsidP="00D95488">
      <w:pPr>
        <w:spacing w:after="0" w:line="240" w:lineRule="auto"/>
        <w:rPr>
          <w:rFonts w:ascii="Times New Roman" w:hAnsi="Times New Roman"/>
          <w:b/>
        </w:rPr>
      </w:pPr>
    </w:p>
    <w:p w14:paraId="5FEEBAE9" w14:textId="77777777" w:rsidR="00D95488" w:rsidRPr="00716C00" w:rsidRDefault="00D95488" w:rsidP="00D95488">
      <w:pPr>
        <w:spacing w:after="0" w:line="240" w:lineRule="auto"/>
        <w:jc w:val="center"/>
        <w:rPr>
          <w:rFonts w:ascii="Times New Roman" w:hAnsi="Times New Roman"/>
          <w:b/>
          <w:sz w:val="24"/>
          <w:szCs w:val="24"/>
        </w:rPr>
      </w:pPr>
      <w:r w:rsidRPr="00716C00">
        <w:rPr>
          <w:rFonts w:ascii="Times New Roman" w:hAnsi="Times New Roman"/>
          <w:b/>
          <w:sz w:val="24"/>
          <w:szCs w:val="24"/>
        </w:rPr>
        <w:t>Объем бюджетных ассигнований на реализацию подпрограммы</w:t>
      </w:r>
    </w:p>
    <w:p w14:paraId="648556C8" w14:textId="77777777" w:rsidR="00D95488" w:rsidRPr="00716C00" w:rsidRDefault="00D95488" w:rsidP="00D95488">
      <w:pPr>
        <w:autoSpaceDE w:val="0"/>
        <w:autoSpaceDN w:val="0"/>
        <w:adjustRightInd w:val="0"/>
        <w:spacing w:after="0" w:line="240" w:lineRule="auto"/>
        <w:jc w:val="center"/>
        <w:rPr>
          <w:rFonts w:ascii="Times New Roman" w:hAnsi="Times New Roman"/>
          <w:sz w:val="24"/>
          <w:szCs w:val="24"/>
        </w:rPr>
      </w:pPr>
      <w:r w:rsidRPr="00716C00">
        <w:rPr>
          <w:rFonts w:ascii="Times New Roman" w:hAnsi="Times New Roman"/>
          <w:b/>
          <w:sz w:val="24"/>
          <w:szCs w:val="24"/>
        </w:rPr>
        <w:t>(по источникам финансирования</w:t>
      </w:r>
      <w:r w:rsidRPr="00716C00">
        <w:rPr>
          <w:rFonts w:ascii="Times New Roman" w:hAnsi="Times New Roman"/>
          <w:sz w:val="24"/>
          <w:szCs w:val="24"/>
        </w:rPr>
        <w:t>)</w:t>
      </w:r>
    </w:p>
    <w:p w14:paraId="6A5F2433" w14:textId="77777777" w:rsidR="00D95488" w:rsidRPr="00716C00" w:rsidRDefault="00D95488" w:rsidP="00D95488">
      <w:pPr>
        <w:autoSpaceDE w:val="0"/>
        <w:autoSpaceDN w:val="0"/>
        <w:adjustRightInd w:val="0"/>
        <w:spacing w:after="0" w:line="240" w:lineRule="auto"/>
        <w:jc w:val="right"/>
        <w:rPr>
          <w:rFonts w:ascii="Times New Roman" w:hAnsi="Times New Roman"/>
          <w:sz w:val="24"/>
          <w:szCs w:val="24"/>
        </w:rPr>
      </w:pPr>
      <w:r w:rsidRPr="00716C00">
        <w:rPr>
          <w:rFonts w:ascii="Times New Roman" w:hAnsi="Times New Roman"/>
          <w:sz w:val="24"/>
          <w:szCs w:val="24"/>
        </w:rPr>
        <w:t>Таблица 2</w:t>
      </w:r>
    </w:p>
    <w:p w14:paraId="5EFCA7CB" w14:textId="77777777" w:rsidR="00D95488" w:rsidRPr="00716C00" w:rsidRDefault="00D95488" w:rsidP="00D95488">
      <w:pPr>
        <w:autoSpaceDE w:val="0"/>
        <w:autoSpaceDN w:val="0"/>
        <w:adjustRightInd w:val="0"/>
        <w:spacing w:after="0" w:line="240" w:lineRule="auto"/>
        <w:jc w:val="right"/>
        <w:rPr>
          <w:rFonts w:ascii="Times New Roman" w:hAnsi="Times New Roman"/>
          <w:sz w:val="24"/>
          <w:szCs w:val="24"/>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122"/>
        <w:gridCol w:w="851"/>
        <w:gridCol w:w="850"/>
        <w:gridCol w:w="851"/>
        <w:gridCol w:w="850"/>
        <w:gridCol w:w="851"/>
        <w:gridCol w:w="992"/>
        <w:gridCol w:w="1134"/>
      </w:tblGrid>
      <w:tr w:rsidR="00D95488" w:rsidRPr="00716C00" w14:paraId="2E566120" w14:textId="77777777" w:rsidTr="003B3669">
        <w:trPr>
          <w:trHeight w:val="340"/>
          <w:jc w:val="center"/>
        </w:trPr>
        <w:tc>
          <w:tcPr>
            <w:tcW w:w="426" w:type="dxa"/>
            <w:vMerge w:val="restart"/>
            <w:tcBorders>
              <w:top w:val="single" w:sz="4" w:space="0" w:color="auto"/>
              <w:left w:val="single" w:sz="4" w:space="0" w:color="auto"/>
              <w:bottom w:val="single" w:sz="4" w:space="0" w:color="auto"/>
              <w:right w:val="single" w:sz="4" w:space="0" w:color="auto"/>
            </w:tcBorders>
          </w:tcPr>
          <w:p w14:paraId="1DBE0CD6" w14:textId="77777777" w:rsidR="00D95488" w:rsidRPr="00716C00" w:rsidRDefault="00D95488" w:rsidP="003B3669">
            <w:pPr>
              <w:autoSpaceDE w:val="0"/>
              <w:autoSpaceDN w:val="0"/>
              <w:spacing w:after="0" w:line="240" w:lineRule="auto"/>
              <w:jc w:val="center"/>
              <w:rPr>
                <w:rFonts w:ascii="Times New Roman" w:hAnsi="Times New Roman"/>
                <w:sz w:val="24"/>
                <w:szCs w:val="24"/>
              </w:rPr>
            </w:pPr>
            <w:bookmarkStart w:id="15" w:name="_Hlk156563168"/>
            <w:r w:rsidRPr="00716C00">
              <w:rPr>
                <w:rFonts w:ascii="Times New Roman" w:hAnsi="Times New Roman"/>
                <w:sz w:val="24"/>
                <w:szCs w:val="24"/>
              </w:rPr>
              <w:t>№</w:t>
            </w:r>
          </w:p>
          <w:p w14:paraId="1EFF2B69"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п/п</w:t>
            </w:r>
          </w:p>
        </w:tc>
        <w:tc>
          <w:tcPr>
            <w:tcW w:w="1984" w:type="dxa"/>
            <w:vMerge w:val="restart"/>
            <w:tcBorders>
              <w:top w:val="single" w:sz="4" w:space="0" w:color="auto"/>
              <w:left w:val="single" w:sz="4" w:space="0" w:color="auto"/>
              <w:bottom w:val="single" w:sz="4" w:space="0" w:color="auto"/>
              <w:right w:val="single" w:sz="4" w:space="0" w:color="auto"/>
            </w:tcBorders>
          </w:tcPr>
          <w:p w14:paraId="3E31216D"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Наименование программного мероприятия</w:t>
            </w:r>
          </w:p>
        </w:tc>
        <w:tc>
          <w:tcPr>
            <w:tcW w:w="1122" w:type="dxa"/>
            <w:vMerge w:val="restart"/>
            <w:tcBorders>
              <w:top w:val="single" w:sz="4" w:space="0" w:color="auto"/>
              <w:left w:val="single" w:sz="4" w:space="0" w:color="auto"/>
              <w:bottom w:val="single" w:sz="4" w:space="0" w:color="auto"/>
              <w:right w:val="single" w:sz="4" w:space="0" w:color="auto"/>
            </w:tcBorders>
          </w:tcPr>
          <w:p w14:paraId="7DDC3AF8"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Испол-нитель</w:t>
            </w:r>
          </w:p>
        </w:tc>
        <w:tc>
          <w:tcPr>
            <w:tcW w:w="6379" w:type="dxa"/>
            <w:gridSpan w:val="7"/>
            <w:tcBorders>
              <w:top w:val="single" w:sz="4" w:space="0" w:color="auto"/>
              <w:left w:val="single" w:sz="4" w:space="0" w:color="auto"/>
              <w:bottom w:val="single" w:sz="4" w:space="0" w:color="auto"/>
              <w:right w:val="single" w:sz="4" w:space="0" w:color="auto"/>
            </w:tcBorders>
          </w:tcPr>
          <w:p w14:paraId="04CF3D46" w14:textId="77777777" w:rsidR="00D95488" w:rsidRPr="00716C00" w:rsidRDefault="00D95488" w:rsidP="003B3669">
            <w:pPr>
              <w:tabs>
                <w:tab w:val="left" w:pos="842"/>
              </w:tabs>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 xml:space="preserve">Объем ассигнований </w:t>
            </w:r>
          </w:p>
          <w:p w14:paraId="1D6E5F9A"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местный бюджет, тыс. рублей</w:t>
            </w:r>
          </w:p>
        </w:tc>
      </w:tr>
      <w:tr w:rsidR="00D95488" w:rsidRPr="00716C00" w14:paraId="6D51831C" w14:textId="77777777" w:rsidTr="003B3669">
        <w:trPr>
          <w:trHeight w:val="278"/>
          <w:jc w:val="center"/>
        </w:trPr>
        <w:tc>
          <w:tcPr>
            <w:tcW w:w="426" w:type="dxa"/>
            <w:vMerge/>
            <w:tcBorders>
              <w:top w:val="single" w:sz="4" w:space="0" w:color="auto"/>
              <w:left w:val="single" w:sz="4" w:space="0" w:color="auto"/>
              <w:bottom w:val="single" w:sz="4" w:space="0" w:color="auto"/>
              <w:right w:val="single" w:sz="4" w:space="0" w:color="auto"/>
            </w:tcBorders>
            <w:vAlign w:val="center"/>
          </w:tcPr>
          <w:p w14:paraId="42D8DBB8" w14:textId="77777777" w:rsidR="00D95488" w:rsidRPr="00716C00" w:rsidRDefault="00D95488" w:rsidP="003B3669">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14720C8B" w14:textId="77777777" w:rsidR="00D95488" w:rsidRPr="00716C00" w:rsidRDefault="00D95488" w:rsidP="003B3669">
            <w:pPr>
              <w:spacing w:after="0" w:line="240" w:lineRule="auto"/>
              <w:rPr>
                <w:rFonts w:ascii="Times New Roman" w:hAnsi="Times New Roman"/>
                <w:sz w:val="24"/>
                <w:szCs w:val="24"/>
              </w:rPr>
            </w:pPr>
          </w:p>
        </w:tc>
        <w:tc>
          <w:tcPr>
            <w:tcW w:w="1122" w:type="dxa"/>
            <w:vMerge/>
            <w:tcBorders>
              <w:top w:val="single" w:sz="4" w:space="0" w:color="auto"/>
              <w:left w:val="single" w:sz="4" w:space="0" w:color="auto"/>
              <w:bottom w:val="single" w:sz="4" w:space="0" w:color="auto"/>
              <w:right w:val="single" w:sz="4" w:space="0" w:color="auto"/>
            </w:tcBorders>
            <w:vAlign w:val="center"/>
          </w:tcPr>
          <w:p w14:paraId="7657FD25" w14:textId="77777777" w:rsidR="00D95488" w:rsidRPr="00716C00" w:rsidRDefault="00D95488" w:rsidP="003B3669">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8976DAD"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 xml:space="preserve">2023 </w:t>
            </w:r>
          </w:p>
          <w:p w14:paraId="54575BCA"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год</w:t>
            </w:r>
          </w:p>
          <w:p w14:paraId="36693B56" w14:textId="77777777" w:rsidR="00D95488" w:rsidRPr="00716C00" w:rsidRDefault="00D95488" w:rsidP="003B3669">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E161BBE"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14:paraId="31334F7F"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2025</w:t>
            </w:r>
          </w:p>
          <w:p w14:paraId="187D7E33"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215F33CF"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2026</w:t>
            </w:r>
          </w:p>
          <w:p w14:paraId="5C535866"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047336D9"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2027</w:t>
            </w:r>
          </w:p>
          <w:p w14:paraId="530BC4A0"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058304E5"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 xml:space="preserve">2028 </w:t>
            </w:r>
          </w:p>
          <w:p w14:paraId="0E5F85B5"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0199334B"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Всего</w:t>
            </w:r>
          </w:p>
        </w:tc>
      </w:tr>
      <w:tr w:rsidR="00D95488" w:rsidRPr="00716C00" w14:paraId="54384A08" w14:textId="77777777" w:rsidTr="003B3669">
        <w:trPr>
          <w:jc w:val="center"/>
        </w:trPr>
        <w:tc>
          <w:tcPr>
            <w:tcW w:w="426" w:type="dxa"/>
            <w:tcBorders>
              <w:top w:val="single" w:sz="4" w:space="0" w:color="auto"/>
              <w:left w:val="single" w:sz="4" w:space="0" w:color="auto"/>
              <w:bottom w:val="single" w:sz="4" w:space="0" w:color="auto"/>
              <w:right w:val="single" w:sz="4" w:space="0" w:color="auto"/>
            </w:tcBorders>
          </w:tcPr>
          <w:p w14:paraId="6B1FB238"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3A050D0C" w14:textId="77777777" w:rsidR="00D95488" w:rsidRPr="00716C00" w:rsidRDefault="00D95488" w:rsidP="003B3669">
            <w:pPr>
              <w:spacing w:after="0" w:line="240" w:lineRule="auto"/>
              <w:rPr>
                <w:rFonts w:ascii="Times New Roman" w:hAnsi="Times New Roman"/>
                <w:sz w:val="24"/>
                <w:szCs w:val="24"/>
              </w:rPr>
            </w:pPr>
            <w:r w:rsidRPr="00716C00">
              <w:rPr>
                <w:rFonts w:ascii="Times New Roman" w:hAnsi="Times New Roman"/>
                <w:sz w:val="24"/>
                <w:szCs w:val="24"/>
              </w:rPr>
              <w:t>Организация и проведение мероприятий,  связанных с профессиональ-ными праздниками</w:t>
            </w:r>
          </w:p>
        </w:tc>
        <w:tc>
          <w:tcPr>
            <w:tcW w:w="1122" w:type="dxa"/>
            <w:tcBorders>
              <w:top w:val="single" w:sz="4" w:space="0" w:color="auto"/>
              <w:left w:val="single" w:sz="4" w:space="0" w:color="auto"/>
              <w:bottom w:val="single" w:sz="4" w:space="0" w:color="auto"/>
              <w:right w:val="single" w:sz="4" w:space="0" w:color="auto"/>
            </w:tcBorders>
          </w:tcPr>
          <w:p w14:paraId="6ED26531"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Орг</w:t>
            </w:r>
          </w:p>
          <w:p w14:paraId="1880EEDB"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отдел</w:t>
            </w:r>
          </w:p>
          <w:p w14:paraId="25580A52"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ОСС</w:t>
            </w:r>
          </w:p>
        </w:tc>
        <w:tc>
          <w:tcPr>
            <w:tcW w:w="851" w:type="dxa"/>
            <w:tcBorders>
              <w:top w:val="single" w:sz="4" w:space="0" w:color="auto"/>
              <w:left w:val="single" w:sz="4" w:space="0" w:color="auto"/>
              <w:bottom w:val="single" w:sz="4" w:space="0" w:color="auto"/>
              <w:right w:val="single" w:sz="4" w:space="0" w:color="auto"/>
            </w:tcBorders>
          </w:tcPr>
          <w:p w14:paraId="3D90BF8F"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66,</w:t>
            </w:r>
          </w:p>
          <w:p w14:paraId="7511ADA2"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06078</w:t>
            </w:r>
          </w:p>
          <w:p w14:paraId="423F1424" w14:textId="77777777" w:rsidR="00D95488" w:rsidRPr="001D1E5B" w:rsidRDefault="00D95488" w:rsidP="003B3669">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8F47F53"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40,</w:t>
            </w:r>
          </w:p>
          <w:p w14:paraId="26C54941"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7997FBA1"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40,</w:t>
            </w:r>
          </w:p>
          <w:p w14:paraId="569D5875"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14:paraId="6D575BD7"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40,</w:t>
            </w:r>
          </w:p>
          <w:p w14:paraId="4B6B310E"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6A45B9EE"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40,</w:t>
            </w:r>
          </w:p>
          <w:p w14:paraId="0FFAC31E"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14:paraId="221C1FB4"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40,</w:t>
            </w:r>
          </w:p>
          <w:p w14:paraId="2BF91302"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692</w:t>
            </w:r>
          </w:p>
        </w:tc>
        <w:tc>
          <w:tcPr>
            <w:tcW w:w="1134" w:type="dxa"/>
            <w:tcBorders>
              <w:top w:val="single" w:sz="4" w:space="0" w:color="auto"/>
              <w:left w:val="single" w:sz="4" w:space="0" w:color="auto"/>
              <w:bottom w:val="single" w:sz="4" w:space="0" w:color="auto"/>
              <w:right w:val="single" w:sz="4" w:space="0" w:color="auto"/>
            </w:tcBorders>
          </w:tcPr>
          <w:p w14:paraId="0D5B0CAB"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269,</w:t>
            </w:r>
          </w:p>
          <w:p w14:paraId="7901C6E5"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52078</w:t>
            </w:r>
          </w:p>
        </w:tc>
      </w:tr>
      <w:tr w:rsidR="00D95488" w:rsidRPr="00716C00" w14:paraId="1D354474" w14:textId="77777777" w:rsidTr="003B3669">
        <w:trPr>
          <w:jc w:val="center"/>
        </w:trPr>
        <w:tc>
          <w:tcPr>
            <w:tcW w:w="426" w:type="dxa"/>
            <w:tcBorders>
              <w:top w:val="single" w:sz="4" w:space="0" w:color="auto"/>
              <w:left w:val="single" w:sz="4" w:space="0" w:color="auto"/>
              <w:bottom w:val="single" w:sz="4" w:space="0" w:color="auto"/>
              <w:right w:val="single" w:sz="4" w:space="0" w:color="auto"/>
            </w:tcBorders>
          </w:tcPr>
          <w:p w14:paraId="0E7D0514"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6D388084" w14:textId="77777777" w:rsidR="00D95488" w:rsidRPr="00716C00" w:rsidRDefault="00D95488" w:rsidP="003B3669">
            <w:pPr>
              <w:spacing w:after="0" w:line="240" w:lineRule="auto"/>
              <w:rPr>
                <w:rFonts w:ascii="Times New Roman" w:hAnsi="Times New Roman"/>
                <w:sz w:val="24"/>
                <w:szCs w:val="24"/>
              </w:rPr>
            </w:pPr>
            <w:r w:rsidRPr="00716C00">
              <w:rPr>
                <w:rFonts w:ascii="Times New Roman" w:hAnsi="Times New Roman"/>
                <w:sz w:val="24"/>
                <w:szCs w:val="24"/>
              </w:rPr>
              <w:t>Организация и проведение совещаний, круглых столов, семинаров, встреч руководителей ОМС с жителями города</w:t>
            </w:r>
          </w:p>
        </w:tc>
        <w:tc>
          <w:tcPr>
            <w:tcW w:w="1122" w:type="dxa"/>
            <w:tcBorders>
              <w:top w:val="single" w:sz="4" w:space="0" w:color="auto"/>
              <w:left w:val="single" w:sz="4" w:space="0" w:color="auto"/>
              <w:bottom w:val="single" w:sz="4" w:space="0" w:color="auto"/>
              <w:right w:val="single" w:sz="4" w:space="0" w:color="auto"/>
            </w:tcBorders>
          </w:tcPr>
          <w:p w14:paraId="2BA74742"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Орг</w:t>
            </w:r>
          </w:p>
          <w:p w14:paraId="4B6579D4" w14:textId="77777777" w:rsidR="00D95488" w:rsidRPr="00716C00" w:rsidRDefault="00D95488" w:rsidP="003B3669">
            <w:pPr>
              <w:autoSpaceDE w:val="0"/>
              <w:autoSpaceDN w:val="0"/>
              <w:spacing w:after="0" w:line="240" w:lineRule="auto"/>
              <w:jc w:val="center"/>
              <w:rPr>
                <w:rFonts w:ascii="Times New Roman" w:hAnsi="Times New Roman"/>
                <w:sz w:val="24"/>
                <w:szCs w:val="24"/>
              </w:rPr>
            </w:pPr>
            <w:r w:rsidRPr="00716C00">
              <w:rPr>
                <w:rFonts w:ascii="Times New Roman" w:hAnsi="Times New Roman"/>
                <w:sz w:val="24"/>
                <w:szCs w:val="24"/>
              </w:rPr>
              <w:t>отдел</w:t>
            </w:r>
          </w:p>
        </w:tc>
        <w:tc>
          <w:tcPr>
            <w:tcW w:w="851" w:type="dxa"/>
            <w:tcBorders>
              <w:top w:val="single" w:sz="4" w:space="0" w:color="auto"/>
              <w:left w:val="single" w:sz="4" w:space="0" w:color="auto"/>
              <w:bottom w:val="single" w:sz="4" w:space="0" w:color="auto"/>
              <w:right w:val="single" w:sz="4" w:space="0" w:color="auto"/>
            </w:tcBorders>
          </w:tcPr>
          <w:p w14:paraId="0EFFA577"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4,69983</w:t>
            </w:r>
          </w:p>
          <w:p w14:paraId="007B8BD8" w14:textId="77777777" w:rsidR="00D95488" w:rsidRPr="001D1E5B" w:rsidRDefault="00D95488" w:rsidP="003B3669">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EB08722"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tcPr>
          <w:p w14:paraId="753CD687"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tcPr>
          <w:p w14:paraId="39FEE0B5"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tcPr>
          <w:p w14:paraId="01FF51F4"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18,0</w:t>
            </w:r>
          </w:p>
        </w:tc>
        <w:tc>
          <w:tcPr>
            <w:tcW w:w="992" w:type="dxa"/>
            <w:tcBorders>
              <w:top w:val="single" w:sz="4" w:space="0" w:color="auto"/>
              <w:left w:val="single" w:sz="4" w:space="0" w:color="auto"/>
              <w:bottom w:val="single" w:sz="4" w:space="0" w:color="auto"/>
              <w:right w:val="single" w:sz="4" w:space="0" w:color="auto"/>
            </w:tcBorders>
          </w:tcPr>
          <w:p w14:paraId="3AF7BB15"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tcPr>
          <w:p w14:paraId="4CD0EC5F"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94,69983</w:t>
            </w:r>
          </w:p>
          <w:p w14:paraId="0608DDE5" w14:textId="77777777" w:rsidR="00D95488" w:rsidRPr="001D1E5B" w:rsidRDefault="00D95488" w:rsidP="003B3669">
            <w:pPr>
              <w:autoSpaceDE w:val="0"/>
              <w:autoSpaceDN w:val="0"/>
              <w:spacing w:after="0" w:line="240" w:lineRule="auto"/>
              <w:jc w:val="center"/>
              <w:rPr>
                <w:rFonts w:ascii="Times New Roman" w:hAnsi="Times New Roman"/>
                <w:sz w:val="24"/>
                <w:szCs w:val="24"/>
              </w:rPr>
            </w:pPr>
          </w:p>
        </w:tc>
      </w:tr>
      <w:tr w:rsidR="00D95488" w:rsidRPr="00716C00" w14:paraId="55DB5D39" w14:textId="77777777" w:rsidTr="003B3669">
        <w:trPr>
          <w:jc w:val="center"/>
        </w:trPr>
        <w:tc>
          <w:tcPr>
            <w:tcW w:w="426" w:type="dxa"/>
            <w:tcBorders>
              <w:top w:val="single" w:sz="4" w:space="0" w:color="auto"/>
              <w:left w:val="single" w:sz="4" w:space="0" w:color="auto"/>
              <w:bottom w:val="single" w:sz="4" w:space="0" w:color="auto"/>
              <w:right w:val="single" w:sz="4" w:space="0" w:color="auto"/>
            </w:tcBorders>
          </w:tcPr>
          <w:p w14:paraId="1F8FDAB4" w14:textId="77777777" w:rsidR="00D95488" w:rsidRPr="00716C00" w:rsidRDefault="00D95488" w:rsidP="003B3669">
            <w:pPr>
              <w:autoSpaceDE w:val="0"/>
              <w:autoSpaceDN w:val="0"/>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CC5E695" w14:textId="77777777" w:rsidR="00D95488" w:rsidRPr="00716C00" w:rsidRDefault="00D95488" w:rsidP="003B3669">
            <w:pPr>
              <w:autoSpaceDE w:val="0"/>
              <w:autoSpaceDN w:val="0"/>
              <w:spacing w:after="0" w:line="240" w:lineRule="auto"/>
              <w:rPr>
                <w:rFonts w:ascii="Times New Roman" w:hAnsi="Times New Roman"/>
                <w:sz w:val="24"/>
                <w:szCs w:val="24"/>
              </w:rPr>
            </w:pPr>
            <w:r w:rsidRPr="00716C00">
              <w:rPr>
                <w:rFonts w:ascii="Times New Roman" w:hAnsi="Times New Roman"/>
                <w:sz w:val="24"/>
                <w:szCs w:val="24"/>
              </w:rPr>
              <w:t>Всего</w:t>
            </w:r>
          </w:p>
        </w:tc>
        <w:tc>
          <w:tcPr>
            <w:tcW w:w="1122" w:type="dxa"/>
            <w:tcBorders>
              <w:top w:val="single" w:sz="4" w:space="0" w:color="auto"/>
              <w:left w:val="single" w:sz="4" w:space="0" w:color="auto"/>
              <w:bottom w:val="single" w:sz="4" w:space="0" w:color="auto"/>
              <w:right w:val="single" w:sz="4" w:space="0" w:color="auto"/>
            </w:tcBorders>
          </w:tcPr>
          <w:p w14:paraId="7F2BCEFF" w14:textId="77777777" w:rsidR="00D95488" w:rsidRPr="00716C00" w:rsidRDefault="00D95488" w:rsidP="003B3669">
            <w:pPr>
              <w:autoSpaceDE w:val="0"/>
              <w:autoSpaceDN w:val="0"/>
              <w:spacing w:after="0" w:line="240" w:lineRule="auto"/>
              <w:jc w:val="center"/>
              <w:rPr>
                <w:rFonts w:ascii="Times New Roman" w:hAnsi="Times New Roman"/>
                <w:i/>
                <w:sz w:val="24"/>
                <w:szCs w:val="24"/>
              </w:rPr>
            </w:pPr>
          </w:p>
        </w:tc>
        <w:tc>
          <w:tcPr>
            <w:tcW w:w="851" w:type="dxa"/>
            <w:tcBorders>
              <w:top w:val="single" w:sz="4" w:space="0" w:color="auto"/>
              <w:left w:val="single" w:sz="4" w:space="0" w:color="auto"/>
              <w:bottom w:val="single" w:sz="4" w:space="0" w:color="auto"/>
              <w:right w:val="single" w:sz="4" w:space="0" w:color="auto"/>
            </w:tcBorders>
          </w:tcPr>
          <w:p w14:paraId="4EB109FE"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70,</w:t>
            </w:r>
          </w:p>
          <w:p w14:paraId="78D92AC3"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76061</w:t>
            </w:r>
          </w:p>
        </w:tc>
        <w:tc>
          <w:tcPr>
            <w:tcW w:w="850" w:type="dxa"/>
            <w:tcBorders>
              <w:top w:val="single" w:sz="4" w:space="0" w:color="auto"/>
              <w:left w:val="single" w:sz="4" w:space="0" w:color="auto"/>
              <w:bottom w:val="single" w:sz="4" w:space="0" w:color="auto"/>
              <w:right w:val="single" w:sz="4" w:space="0" w:color="auto"/>
            </w:tcBorders>
          </w:tcPr>
          <w:p w14:paraId="3E4A84B5"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58,</w:t>
            </w:r>
          </w:p>
          <w:p w14:paraId="4BD1F5FC"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50D6A368"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58,</w:t>
            </w:r>
          </w:p>
          <w:p w14:paraId="5547A4F9"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14:paraId="3890B648"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58,</w:t>
            </w:r>
          </w:p>
          <w:p w14:paraId="22ADA91F"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7B3DD03E"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58,</w:t>
            </w:r>
          </w:p>
          <w:p w14:paraId="0D6ACD64"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14:paraId="55563A56"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58,</w:t>
            </w:r>
          </w:p>
          <w:p w14:paraId="6808DA3E"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692</w:t>
            </w:r>
          </w:p>
        </w:tc>
        <w:tc>
          <w:tcPr>
            <w:tcW w:w="1134" w:type="dxa"/>
            <w:tcBorders>
              <w:top w:val="single" w:sz="4" w:space="0" w:color="auto"/>
              <w:left w:val="single" w:sz="4" w:space="0" w:color="auto"/>
              <w:bottom w:val="single" w:sz="4" w:space="0" w:color="auto"/>
              <w:right w:val="single" w:sz="4" w:space="0" w:color="auto"/>
            </w:tcBorders>
          </w:tcPr>
          <w:p w14:paraId="36A97708"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364,</w:t>
            </w:r>
          </w:p>
          <w:p w14:paraId="1E484713"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22061</w:t>
            </w:r>
          </w:p>
        </w:tc>
      </w:tr>
      <w:bookmarkEnd w:id="15"/>
    </w:tbl>
    <w:p w14:paraId="5B942BD2" w14:textId="77777777" w:rsidR="00D95488" w:rsidRPr="00716C00" w:rsidRDefault="00D95488" w:rsidP="00D95488">
      <w:pPr>
        <w:spacing w:after="0" w:line="240" w:lineRule="auto"/>
        <w:ind w:firstLine="360"/>
        <w:jc w:val="both"/>
        <w:rPr>
          <w:rFonts w:ascii="Times New Roman" w:hAnsi="Times New Roman"/>
        </w:rPr>
      </w:pPr>
    </w:p>
    <w:p w14:paraId="5E620881" w14:textId="77777777" w:rsidR="00D95488" w:rsidRPr="00716C00" w:rsidRDefault="00D95488" w:rsidP="00D95488">
      <w:pPr>
        <w:spacing w:after="0" w:line="240" w:lineRule="auto"/>
        <w:ind w:firstLine="360"/>
        <w:jc w:val="both"/>
        <w:rPr>
          <w:rFonts w:ascii="Times New Roman" w:hAnsi="Times New Roman"/>
        </w:rPr>
      </w:pPr>
    </w:p>
    <w:p w14:paraId="71ED284F" w14:textId="77777777" w:rsidR="00D95488" w:rsidRPr="00716C00" w:rsidRDefault="00D95488" w:rsidP="00D95488">
      <w:pPr>
        <w:spacing w:after="0" w:line="240" w:lineRule="auto"/>
        <w:ind w:firstLine="360"/>
        <w:jc w:val="both"/>
        <w:rPr>
          <w:rFonts w:ascii="Times New Roman" w:hAnsi="Times New Roman"/>
          <w:sz w:val="24"/>
          <w:szCs w:val="24"/>
        </w:rPr>
      </w:pPr>
      <w:r w:rsidRPr="00716C00">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32304AAC" w14:textId="77777777" w:rsidR="00D95488" w:rsidRDefault="00D95488" w:rsidP="00D95488">
      <w:pPr>
        <w:autoSpaceDE w:val="0"/>
        <w:autoSpaceDN w:val="0"/>
        <w:adjustRightInd w:val="0"/>
        <w:jc w:val="center"/>
        <w:rPr>
          <w:b/>
        </w:rPr>
      </w:pPr>
    </w:p>
    <w:p w14:paraId="01AD7896" w14:textId="77777777" w:rsidR="00D95488" w:rsidRDefault="00D95488" w:rsidP="00D95488">
      <w:pPr>
        <w:autoSpaceDE w:val="0"/>
        <w:autoSpaceDN w:val="0"/>
        <w:adjustRightInd w:val="0"/>
        <w:jc w:val="center"/>
        <w:rPr>
          <w:b/>
        </w:rPr>
      </w:pPr>
    </w:p>
    <w:p w14:paraId="76F7CCA2" w14:textId="77777777" w:rsidR="00D95488" w:rsidRDefault="00D95488" w:rsidP="00D95488">
      <w:pPr>
        <w:autoSpaceDE w:val="0"/>
        <w:autoSpaceDN w:val="0"/>
        <w:adjustRightInd w:val="0"/>
        <w:jc w:val="center"/>
        <w:rPr>
          <w:b/>
        </w:rPr>
      </w:pPr>
    </w:p>
    <w:p w14:paraId="1B726143" w14:textId="77777777" w:rsidR="00D95488" w:rsidRDefault="00D95488" w:rsidP="00D95488">
      <w:pPr>
        <w:autoSpaceDE w:val="0"/>
        <w:autoSpaceDN w:val="0"/>
        <w:adjustRightInd w:val="0"/>
        <w:jc w:val="center"/>
        <w:rPr>
          <w:b/>
        </w:rPr>
      </w:pPr>
    </w:p>
    <w:p w14:paraId="0E09FBDE" w14:textId="77777777" w:rsidR="00D95488" w:rsidRDefault="00D95488" w:rsidP="00D95488">
      <w:pPr>
        <w:autoSpaceDE w:val="0"/>
        <w:autoSpaceDN w:val="0"/>
        <w:adjustRightInd w:val="0"/>
        <w:jc w:val="center"/>
        <w:rPr>
          <w:b/>
        </w:rPr>
      </w:pPr>
    </w:p>
    <w:p w14:paraId="301033CA" w14:textId="7FAD60AE" w:rsidR="00D95488" w:rsidRDefault="00D95488" w:rsidP="00D95488">
      <w:pPr>
        <w:autoSpaceDE w:val="0"/>
        <w:autoSpaceDN w:val="0"/>
        <w:adjustRightInd w:val="0"/>
        <w:jc w:val="center"/>
        <w:rPr>
          <w:b/>
        </w:rPr>
      </w:pPr>
    </w:p>
    <w:p w14:paraId="3962DDAF" w14:textId="77777777" w:rsidR="00D92F79" w:rsidRDefault="00D92F79" w:rsidP="00D95488">
      <w:pPr>
        <w:autoSpaceDE w:val="0"/>
        <w:autoSpaceDN w:val="0"/>
        <w:adjustRightInd w:val="0"/>
        <w:jc w:val="center"/>
        <w:rPr>
          <w:b/>
        </w:rPr>
      </w:pPr>
    </w:p>
    <w:p w14:paraId="789F9270" w14:textId="77777777" w:rsidR="00D95488" w:rsidRPr="00CD3171" w:rsidRDefault="00D95488" w:rsidP="00D95488">
      <w:pPr>
        <w:spacing w:after="0" w:line="240" w:lineRule="auto"/>
        <w:jc w:val="right"/>
        <w:rPr>
          <w:rFonts w:ascii="Times New Roman" w:hAnsi="Times New Roman"/>
          <w:sz w:val="24"/>
          <w:szCs w:val="24"/>
        </w:rPr>
      </w:pPr>
      <w:r w:rsidRPr="00F71FD3">
        <w:rPr>
          <w:rFonts w:ascii="Times New Roman" w:hAnsi="Times New Roman"/>
        </w:rPr>
        <w:lastRenderedPageBreak/>
        <w:t>П</w:t>
      </w:r>
      <w:r w:rsidRPr="00F71FD3">
        <w:rPr>
          <w:rFonts w:ascii="Times New Roman" w:hAnsi="Times New Roman"/>
          <w:sz w:val="24"/>
          <w:szCs w:val="24"/>
        </w:rPr>
        <w:t xml:space="preserve">риложение </w:t>
      </w:r>
      <w:r w:rsidRPr="00CD3171">
        <w:rPr>
          <w:rFonts w:ascii="Times New Roman" w:hAnsi="Times New Roman"/>
          <w:sz w:val="24"/>
          <w:szCs w:val="24"/>
        </w:rPr>
        <w:t>1</w:t>
      </w:r>
      <w:r>
        <w:rPr>
          <w:rFonts w:ascii="Times New Roman" w:hAnsi="Times New Roman"/>
          <w:sz w:val="24"/>
          <w:szCs w:val="24"/>
        </w:rPr>
        <w:t>5</w:t>
      </w:r>
    </w:p>
    <w:p w14:paraId="1CC1CC86" w14:textId="77777777" w:rsidR="00D95488" w:rsidRDefault="00D95488" w:rsidP="00D95488">
      <w:pPr>
        <w:pStyle w:val="aff1"/>
        <w:ind w:left="540"/>
        <w:jc w:val="right"/>
      </w:pPr>
      <w:r w:rsidRPr="00F71FD3">
        <w:t>к постановлению адми</w:t>
      </w:r>
      <w:r w:rsidRPr="00EB31EC">
        <w:t xml:space="preserve">нистрации </w:t>
      </w:r>
    </w:p>
    <w:p w14:paraId="51CFF1A4"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31760CED" w14:textId="77777777" w:rsidR="00D95488" w:rsidRDefault="00D95488" w:rsidP="00D95488">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rFonts w:ascii="Times New Roman" w:hAnsi="Times New Roman"/>
          <w:sz w:val="24"/>
          <w:szCs w:val="24"/>
        </w:rPr>
        <w:t xml:space="preserve">   </w:t>
      </w:r>
      <w:r>
        <w:rPr>
          <w:sz w:val="24"/>
          <w:szCs w:val="24"/>
        </w:rPr>
        <w:t xml:space="preserve">            </w:t>
      </w:r>
      <w:r w:rsidRPr="00B34031">
        <w:rPr>
          <w:sz w:val="24"/>
          <w:szCs w:val="24"/>
        </w:rPr>
        <w:t xml:space="preserve"> </w:t>
      </w:r>
      <w:r w:rsidRPr="00BF0381">
        <w:rPr>
          <w:rFonts w:ascii="Times New Roman" w:hAnsi="Times New Roman"/>
          <w:sz w:val="24"/>
          <w:szCs w:val="24"/>
        </w:rPr>
        <w:t xml:space="preserve">от </w:t>
      </w:r>
      <w:r>
        <w:rPr>
          <w:rFonts w:ascii="Times New Roman" w:hAnsi="Times New Roman"/>
          <w:sz w:val="24"/>
          <w:szCs w:val="24"/>
        </w:rPr>
        <w:t>29.</w:t>
      </w:r>
      <w:r w:rsidRPr="00BF0381">
        <w:rPr>
          <w:rFonts w:ascii="Times New Roman" w:hAnsi="Times New Roman"/>
          <w:sz w:val="24"/>
          <w:szCs w:val="24"/>
        </w:rPr>
        <w:t>1</w:t>
      </w:r>
      <w:r>
        <w:rPr>
          <w:rFonts w:ascii="Times New Roman" w:hAnsi="Times New Roman"/>
          <w:sz w:val="24"/>
          <w:szCs w:val="24"/>
        </w:rPr>
        <w:t>2</w:t>
      </w:r>
      <w:r w:rsidRPr="00BF0381">
        <w:rPr>
          <w:rFonts w:ascii="Times New Roman" w:hAnsi="Times New Roman"/>
          <w:sz w:val="24"/>
          <w:szCs w:val="24"/>
        </w:rPr>
        <w:t xml:space="preserve">.2023 № </w:t>
      </w:r>
      <w:r>
        <w:rPr>
          <w:rFonts w:ascii="Times New Roman" w:hAnsi="Times New Roman"/>
          <w:sz w:val="24"/>
          <w:szCs w:val="24"/>
        </w:rPr>
        <w:t>884</w:t>
      </w:r>
      <w:r w:rsidRPr="00BF0381">
        <w:rPr>
          <w:rFonts w:ascii="Times New Roman" w:hAnsi="Times New Roman"/>
          <w:sz w:val="24"/>
          <w:szCs w:val="24"/>
        </w:rPr>
        <w:t xml:space="preserve">      </w:t>
      </w:r>
    </w:p>
    <w:p w14:paraId="18DAAC9A" w14:textId="77777777" w:rsidR="00D95488" w:rsidRPr="00BF0381" w:rsidRDefault="00D95488" w:rsidP="00D95488">
      <w:pPr>
        <w:jc w:val="center"/>
        <w:rPr>
          <w:rFonts w:ascii="Times New Roman" w:hAnsi="Times New Roman"/>
          <w:sz w:val="24"/>
          <w:szCs w:val="24"/>
        </w:rPr>
      </w:pPr>
      <w:r w:rsidRPr="00BF0381">
        <w:rPr>
          <w:rFonts w:ascii="Times New Roman" w:hAnsi="Times New Roman"/>
          <w:sz w:val="24"/>
          <w:szCs w:val="24"/>
        </w:rPr>
        <w:t xml:space="preserve">                                                                                                                                                             </w:t>
      </w:r>
    </w:p>
    <w:p w14:paraId="181C54E2" w14:textId="77777777" w:rsidR="00D95488" w:rsidRPr="00406190" w:rsidRDefault="00D95488" w:rsidP="006F2BC0">
      <w:pPr>
        <w:pStyle w:val="aff1"/>
        <w:numPr>
          <w:ilvl w:val="0"/>
          <w:numId w:val="23"/>
        </w:numPr>
        <w:autoSpaceDE w:val="0"/>
        <w:autoSpaceDN w:val="0"/>
        <w:adjustRightInd w:val="0"/>
        <w:ind w:left="1701" w:hanging="294"/>
        <w:jc w:val="center"/>
        <w:rPr>
          <w:b/>
        </w:rPr>
      </w:pPr>
      <w:r w:rsidRPr="00406190">
        <w:rPr>
          <w:b/>
        </w:rPr>
        <w:t>Паспорт подпрограммы</w:t>
      </w:r>
    </w:p>
    <w:p w14:paraId="11F119C7" w14:textId="77777777" w:rsidR="00D95488" w:rsidRDefault="00D95488" w:rsidP="00D95488">
      <w:pPr>
        <w:autoSpaceDE w:val="0"/>
        <w:autoSpaceDN w:val="0"/>
        <w:adjustRightInd w:val="0"/>
        <w:spacing w:after="0" w:line="240" w:lineRule="auto"/>
        <w:jc w:val="center"/>
        <w:rPr>
          <w:rFonts w:ascii="Times New Roman" w:hAnsi="Times New Roman"/>
          <w:b/>
        </w:rPr>
      </w:pPr>
    </w:p>
    <w:tbl>
      <w:tblPr>
        <w:tblW w:w="9829" w:type="dxa"/>
        <w:tblInd w:w="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6"/>
        <w:gridCol w:w="7043"/>
      </w:tblGrid>
      <w:tr w:rsidR="00D95488" w:rsidRPr="00CD3171" w14:paraId="7A6BD2D8" w14:textId="77777777" w:rsidTr="003B3669">
        <w:tc>
          <w:tcPr>
            <w:tcW w:w="2786" w:type="dxa"/>
            <w:tcBorders>
              <w:top w:val="single" w:sz="4" w:space="0" w:color="auto"/>
              <w:left w:val="single" w:sz="4" w:space="0" w:color="auto"/>
              <w:bottom w:val="single" w:sz="6" w:space="0" w:color="auto"/>
              <w:right w:val="single" w:sz="6" w:space="0" w:color="auto"/>
            </w:tcBorders>
          </w:tcPr>
          <w:p w14:paraId="69769931" w14:textId="77777777" w:rsidR="00D95488" w:rsidRPr="00CD3171" w:rsidRDefault="00D95488" w:rsidP="003B3669">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Наименование подпрограммы</w:t>
            </w:r>
          </w:p>
        </w:tc>
        <w:tc>
          <w:tcPr>
            <w:tcW w:w="7043" w:type="dxa"/>
            <w:tcBorders>
              <w:top w:val="single" w:sz="4" w:space="0" w:color="auto"/>
              <w:left w:val="single" w:sz="6" w:space="0" w:color="auto"/>
              <w:bottom w:val="single" w:sz="6" w:space="0" w:color="auto"/>
              <w:right w:val="single" w:sz="4" w:space="0" w:color="auto"/>
            </w:tcBorders>
          </w:tcPr>
          <w:p w14:paraId="05DFEBF5" w14:textId="77777777" w:rsidR="00D95488" w:rsidRPr="00CD3171" w:rsidRDefault="00D95488" w:rsidP="003B3669">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Обеспечение взаимосвязи городского округа Тейково Ивановской области с другими муниципальными образованиями</w:t>
            </w:r>
          </w:p>
        </w:tc>
      </w:tr>
      <w:tr w:rsidR="00D95488" w:rsidRPr="00CD3171" w14:paraId="60574C38" w14:textId="77777777" w:rsidTr="003B3669">
        <w:tc>
          <w:tcPr>
            <w:tcW w:w="2786" w:type="dxa"/>
            <w:tcBorders>
              <w:top w:val="single" w:sz="6" w:space="0" w:color="auto"/>
              <w:left w:val="single" w:sz="4" w:space="0" w:color="auto"/>
              <w:bottom w:val="single" w:sz="6" w:space="0" w:color="auto"/>
              <w:right w:val="single" w:sz="6" w:space="0" w:color="auto"/>
            </w:tcBorders>
          </w:tcPr>
          <w:p w14:paraId="15849531" w14:textId="77777777" w:rsidR="00D95488" w:rsidRPr="00CD3171" w:rsidRDefault="00D95488" w:rsidP="003B3669">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Срок  реализации подпрограммы</w:t>
            </w:r>
          </w:p>
        </w:tc>
        <w:tc>
          <w:tcPr>
            <w:tcW w:w="7043" w:type="dxa"/>
            <w:tcBorders>
              <w:top w:val="single" w:sz="6" w:space="0" w:color="auto"/>
              <w:left w:val="single" w:sz="6" w:space="0" w:color="auto"/>
              <w:bottom w:val="single" w:sz="6" w:space="0" w:color="auto"/>
              <w:right w:val="single" w:sz="4" w:space="0" w:color="auto"/>
            </w:tcBorders>
          </w:tcPr>
          <w:p w14:paraId="1A5C41DC" w14:textId="77777777" w:rsidR="00D95488" w:rsidRPr="00CD3171" w:rsidRDefault="00D95488" w:rsidP="003B3669">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2023-2028 годы</w:t>
            </w:r>
          </w:p>
        </w:tc>
      </w:tr>
      <w:tr w:rsidR="00D95488" w:rsidRPr="00CD3171" w14:paraId="07825BCB" w14:textId="77777777" w:rsidTr="003B3669">
        <w:tc>
          <w:tcPr>
            <w:tcW w:w="2786" w:type="dxa"/>
            <w:tcBorders>
              <w:top w:val="single" w:sz="6" w:space="0" w:color="auto"/>
              <w:left w:val="single" w:sz="4" w:space="0" w:color="auto"/>
              <w:bottom w:val="single" w:sz="6" w:space="0" w:color="auto"/>
              <w:right w:val="single" w:sz="6" w:space="0" w:color="auto"/>
            </w:tcBorders>
          </w:tcPr>
          <w:p w14:paraId="1013DC22" w14:textId="77777777" w:rsidR="00D95488" w:rsidRPr="00CD3171" w:rsidRDefault="00D95488" w:rsidP="003B3669">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Исполнители подпрограммы</w:t>
            </w:r>
          </w:p>
        </w:tc>
        <w:tc>
          <w:tcPr>
            <w:tcW w:w="7043" w:type="dxa"/>
            <w:tcBorders>
              <w:top w:val="single" w:sz="6" w:space="0" w:color="auto"/>
              <w:left w:val="single" w:sz="6" w:space="0" w:color="auto"/>
              <w:bottom w:val="single" w:sz="6" w:space="0" w:color="auto"/>
              <w:right w:val="single" w:sz="4" w:space="0" w:color="auto"/>
            </w:tcBorders>
          </w:tcPr>
          <w:p w14:paraId="64F0CB62" w14:textId="77777777" w:rsidR="00D95488" w:rsidRPr="00CD3171" w:rsidRDefault="00D95488" w:rsidP="003B3669">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Орготдел, ЦББУ</w:t>
            </w:r>
          </w:p>
          <w:p w14:paraId="04B74FF0" w14:textId="77777777" w:rsidR="00D95488" w:rsidRPr="00CD3171" w:rsidRDefault="00D95488" w:rsidP="003B3669">
            <w:pPr>
              <w:widowControl w:val="0"/>
              <w:autoSpaceDE w:val="0"/>
              <w:autoSpaceDN w:val="0"/>
              <w:adjustRightInd w:val="0"/>
              <w:spacing w:after="0" w:line="240" w:lineRule="auto"/>
              <w:rPr>
                <w:rFonts w:ascii="Times New Roman" w:hAnsi="Times New Roman"/>
                <w:sz w:val="24"/>
                <w:szCs w:val="24"/>
              </w:rPr>
            </w:pPr>
          </w:p>
        </w:tc>
      </w:tr>
      <w:tr w:rsidR="00D95488" w:rsidRPr="00CD3171" w14:paraId="2D900ADA" w14:textId="77777777" w:rsidTr="003B3669">
        <w:tc>
          <w:tcPr>
            <w:tcW w:w="2786" w:type="dxa"/>
            <w:tcBorders>
              <w:top w:val="single" w:sz="6" w:space="0" w:color="auto"/>
              <w:left w:val="single" w:sz="4" w:space="0" w:color="auto"/>
              <w:bottom w:val="single" w:sz="6" w:space="0" w:color="auto"/>
              <w:right w:val="single" w:sz="6" w:space="0" w:color="auto"/>
            </w:tcBorders>
          </w:tcPr>
          <w:p w14:paraId="2F0837AA" w14:textId="77777777" w:rsidR="00D95488" w:rsidRPr="00CD3171" w:rsidRDefault="00D95488" w:rsidP="003B3669">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Цель (цели) подпрограммы</w:t>
            </w:r>
          </w:p>
        </w:tc>
        <w:tc>
          <w:tcPr>
            <w:tcW w:w="7043" w:type="dxa"/>
            <w:tcBorders>
              <w:top w:val="single" w:sz="6" w:space="0" w:color="auto"/>
              <w:left w:val="single" w:sz="6" w:space="0" w:color="auto"/>
              <w:bottom w:val="single" w:sz="6" w:space="0" w:color="auto"/>
              <w:right w:val="single" w:sz="4" w:space="0" w:color="auto"/>
            </w:tcBorders>
          </w:tcPr>
          <w:p w14:paraId="694C4215" w14:textId="77777777" w:rsidR="00D95488" w:rsidRPr="00CD3171" w:rsidRDefault="00D95488" w:rsidP="003B3669">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 xml:space="preserve">Развитие системы эффективного взаимодействия городского округа Тейково с другими муниципальными образованиями с целью обмена опытом по вопросам развития местного самоуправления </w:t>
            </w:r>
          </w:p>
        </w:tc>
      </w:tr>
      <w:tr w:rsidR="00D95488" w:rsidRPr="00CD3171" w14:paraId="662F2FE8" w14:textId="77777777" w:rsidTr="003B3669">
        <w:tc>
          <w:tcPr>
            <w:tcW w:w="2786" w:type="dxa"/>
            <w:tcBorders>
              <w:top w:val="single" w:sz="6" w:space="0" w:color="auto"/>
              <w:left w:val="single" w:sz="4" w:space="0" w:color="auto"/>
              <w:bottom w:val="single" w:sz="4" w:space="0" w:color="auto"/>
              <w:right w:val="single" w:sz="6" w:space="0" w:color="auto"/>
            </w:tcBorders>
          </w:tcPr>
          <w:p w14:paraId="09FD2444" w14:textId="77777777" w:rsidR="00D95488" w:rsidRPr="00CD3171" w:rsidRDefault="00D95488" w:rsidP="003B3669">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Объемы ресурсного обеспечения подпрограммы</w:t>
            </w:r>
          </w:p>
        </w:tc>
        <w:tc>
          <w:tcPr>
            <w:tcW w:w="7043" w:type="dxa"/>
            <w:tcBorders>
              <w:top w:val="single" w:sz="6" w:space="0" w:color="auto"/>
              <w:left w:val="single" w:sz="6" w:space="0" w:color="auto"/>
              <w:bottom w:val="single" w:sz="4" w:space="0" w:color="auto"/>
              <w:right w:val="single" w:sz="4" w:space="0" w:color="auto"/>
            </w:tcBorders>
          </w:tcPr>
          <w:p w14:paraId="4F64FABA"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 xml:space="preserve">Общий объем бюджетных </w:t>
            </w:r>
            <w:r w:rsidRPr="001D1E5B">
              <w:rPr>
                <w:rFonts w:ascii="Times New Roman" w:hAnsi="Times New Roman"/>
                <w:sz w:val="24"/>
                <w:szCs w:val="24"/>
              </w:rPr>
              <w:t xml:space="preserve">ассигнований – 538,8 тыс.  руб., </w:t>
            </w:r>
          </w:p>
          <w:p w14:paraId="6FF389FC"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94,029 тыс. руб.</w:t>
            </w:r>
          </w:p>
          <w:p w14:paraId="6D016F45"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2024 год – 94,869 тыс. руб.</w:t>
            </w:r>
          </w:p>
          <w:p w14:paraId="6B16AB77"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 94,869 тыс. руб.</w:t>
            </w:r>
          </w:p>
          <w:p w14:paraId="5FBCE8BE"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94,869 тыс. руб.</w:t>
            </w:r>
          </w:p>
          <w:p w14:paraId="6D39AC3E"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2027 год – 80,0820 тыс. руб.</w:t>
            </w:r>
          </w:p>
          <w:p w14:paraId="5891C3F4"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2028 год – 80,0820 тыс. руб.</w:t>
            </w:r>
          </w:p>
          <w:p w14:paraId="6B17442D"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в том числе, бюджет города Тейково:</w:t>
            </w:r>
          </w:p>
          <w:p w14:paraId="769F58B2"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94,029 тыс. руб.</w:t>
            </w:r>
          </w:p>
          <w:p w14:paraId="5A1AA9A9"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2024 год – 94,869 тыс. руб.</w:t>
            </w:r>
          </w:p>
          <w:p w14:paraId="4BEBA21E"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 94,869 тыс. руб.</w:t>
            </w:r>
          </w:p>
          <w:p w14:paraId="29B73E0E"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94,869 тыс. руб.</w:t>
            </w:r>
          </w:p>
          <w:p w14:paraId="75D45ACD" w14:textId="77777777" w:rsidR="00D95488" w:rsidRPr="00CD3171" w:rsidRDefault="00D95488" w:rsidP="003B3669">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2027 год – 80,0820 тыс. руб.</w:t>
            </w:r>
          </w:p>
          <w:p w14:paraId="6EAC61C2" w14:textId="77777777" w:rsidR="00D95488" w:rsidRPr="00CD3171" w:rsidRDefault="00D95488" w:rsidP="003B3669">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2028 год – 80,0820 тыс. руб.</w:t>
            </w:r>
          </w:p>
        </w:tc>
      </w:tr>
    </w:tbl>
    <w:p w14:paraId="3B4DCECB" w14:textId="77777777" w:rsidR="00D95488" w:rsidRDefault="00D95488" w:rsidP="00D95488">
      <w:pPr>
        <w:autoSpaceDE w:val="0"/>
        <w:autoSpaceDN w:val="0"/>
        <w:adjustRightInd w:val="0"/>
        <w:spacing w:after="0" w:line="240" w:lineRule="auto"/>
        <w:jc w:val="center"/>
        <w:rPr>
          <w:rFonts w:ascii="Times New Roman" w:hAnsi="Times New Roman"/>
          <w:b/>
        </w:rPr>
      </w:pPr>
    </w:p>
    <w:p w14:paraId="330310B9" w14:textId="77777777" w:rsidR="00D95488" w:rsidRDefault="00D95488" w:rsidP="00D95488">
      <w:pPr>
        <w:autoSpaceDE w:val="0"/>
        <w:autoSpaceDN w:val="0"/>
        <w:adjustRightInd w:val="0"/>
        <w:spacing w:after="0" w:line="240" w:lineRule="auto"/>
        <w:jc w:val="center"/>
        <w:rPr>
          <w:rFonts w:ascii="Times New Roman" w:hAnsi="Times New Roman"/>
          <w:b/>
        </w:rPr>
      </w:pPr>
    </w:p>
    <w:p w14:paraId="17A54DEB" w14:textId="77777777" w:rsidR="00D95488" w:rsidRDefault="00D95488" w:rsidP="00D95488">
      <w:pPr>
        <w:autoSpaceDE w:val="0"/>
        <w:autoSpaceDN w:val="0"/>
        <w:adjustRightInd w:val="0"/>
        <w:spacing w:after="0" w:line="240" w:lineRule="auto"/>
        <w:jc w:val="center"/>
        <w:rPr>
          <w:rFonts w:ascii="Times New Roman" w:hAnsi="Times New Roman"/>
          <w:b/>
        </w:rPr>
      </w:pPr>
    </w:p>
    <w:p w14:paraId="3BAAF980" w14:textId="77777777" w:rsidR="00D95488" w:rsidRDefault="00D95488" w:rsidP="00D95488">
      <w:pPr>
        <w:autoSpaceDE w:val="0"/>
        <w:autoSpaceDN w:val="0"/>
        <w:adjustRightInd w:val="0"/>
        <w:spacing w:after="0" w:line="240" w:lineRule="auto"/>
        <w:jc w:val="center"/>
        <w:rPr>
          <w:rFonts w:ascii="Times New Roman" w:hAnsi="Times New Roman"/>
          <w:b/>
        </w:rPr>
      </w:pPr>
    </w:p>
    <w:p w14:paraId="29328821" w14:textId="77777777" w:rsidR="00D95488" w:rsidRDefault="00D95488" w:rsidP="00D95488">
      <w:pPr>
        <w:spacing w:after="0" w:line="240" w:lineRule="auto"/>
        <w:jc w:val="right"/>
        <w:rPr>
          <w:rFonts w:ascii="Times New Roman" w:hAnsi="Times New Roman"/>
        </w:rPr>
      </w:pPr>
    </w:p>
    <w:p w14:paraId="129D31A8" w14:textId="77777777" w:rsidR="00D95488" w:rsidRDefault="00D95488" w:rsidP="00D95488">
      <w:pPr>
        <w:spacing w:after="0" w:line="240" w:lineRule="auto"/>
        <w:jc w:val="right"/>
        <w:rPr>
          <w:rFonts w:ascii="Times New Roman" w:hAnsi="Times New Roman"/>
        </w:rPr>
      </w:pPr>
    </w:p>
    <w:p w14:paraId="3386C170" w14:textId="77777777" w:rsidR="00D95488" w:rsidRDefault="00D95488" w:rsidP="00D95488">
      <w:pPr>
        <w:spacing w:after="0" w:line="240" w:lineRule="auto"/>
        <w:jc w:val="right"/>
        <w:rPr>
          <w:rFonts w:ascii="Times New Roman" w:hAnsi="Times New Roman"/>
        </w:rPr>
      </w:pPr>
    </w:p>
    <w:p w14:paraId="53B7C37F" w14:textId="77777777" w:rsidR="00D95488" w:rsidRDefault="00D95488" w:rsidP="00D95488">
      <w:pPr>
        <w:spacing w:after="0" w:line="240" w:lineRule="auto"/>
        <w:jc w:val="right"/>
        <w:rPr>
          <w:rFonts w:ascii="Times New Roman" w:hAnsi="Times New Roman"/>
        </w:rPr>
      </w:pPr>
    </w:p>
    <w:p w14:paraId="4BD3C8DC" w14:textId="77777777" w:rsidR="00D95488" w:rsidRDefault="00D95488" w:rsidP="00D95488">
      <w:pPr>
        <w:spacing w:after="0" w:line="240" w:lineRule="auto"/>
        <w:jc w:val="right"/>
        <w:rPr>
          <w:rFonts w:ascii="Times New Roman" w:hAnsi="Times New Roman"/>
        </w:rPr>
      </w:pPr>
    </w:p>
    <w:p w14:paraId="16CD8514" w14:textId="77777777" w:rsidR="00D95488" w:rsidRDefault="00D95488" w:rsidP="00D95488">
      <w:pPr>
        <w:spacing w:after="0" w:line="240" w:lineRule="auto"/>
        <w:jc w:val="right"/>
        <w:rPr>
          <w:rFonts w:ascii="Times New Roman" w:hAnsi="Times New Roman"/>
        </w:rPr>
      </w:pPr>
    </w:p>
    <w:p w14:paraId="65770BFB" w14:textId="77777777" w:rsidR="00D95488" w:rsidRDefault="00D95488" w:rsidP="00D95488">
      <w:pPr>
        <w:spacing w:after="0" w:line="240" w:lineRule="auto"/>
        <w:jc w:val="right"/>
        <w:rPr>
          <w:rFonts w:ascii="Times New Roman" w:hAnsi="Times New Roman"/>
        </w:rPr>
      </w:pPr>
    </w:p>
    <w:p w14:paraId="23139379" w14:textId="77777777" w:rsidR="00D95488" w:rsidRDefault="00D95488" w:rsidP="00D95488">
      <w:pPr>
        <w:spacing w:after="0" w:line="240" w:lineRule="auto"/>
        <w:jc w:val="right"/>
        <w:rPr>
          <w:rFonts w:ascii="Times New Roman" w:hAnsi="Times New Roman"/>
        </w:rPr>
      </w:pPr>
    </w:p>
    <w:p w14:paraId="410D4307" w14:textId="77777777" w:rsidR="00D95488" w:rsidRDefault="00D95488" w:rsidP="00D95488">
      <w:pPr>
        <w:spacing w:after="0" w:line="240" w:lineRule="auto"/>
        <w:jc w:val="right"/>
        <w:rPr>
          <w:rFonts w:ascii="Times New Roman" w:hAnsi="Times New Roman"/>
        </w:rPr>
      </w:pPr>
    </w:p>
    <w:p w14:paraId="34D1349E" w14:textId="77777777" w:rsidR="00D95488" w:rsidRDefault="00D95488" w:rsidP="00D95488">
      <w:pPr>
        <w:spacing w:after="0" w:line="240" w:lineRule="auto"/>
        <w:jc w:val="right"/>
        <w:rPr>
          <w:rFonts w:ascii="Times New Roman" w:hAnsi="Times New Roman"/>
        </w:rPr>
      </w:pPr>
    </w:p>
    <w:p w14:paraId="58DC5967" w14:textId="77777777" w:rsidR="00D95488" w:rsidRDefault="00D95488" w:rsidP="00D95488">
      <w:pPr>
        <w:spacing w:after="0" w:line="240" w:lineRule="auto"/>
        <w:jc w:val="right"/>
        <w:rPr>
          <w:rFonts w:ascii="Times New Roman" w:hAnsi="Times New Roman"/>
        </w:rPr>
      </w:pPr>
    </w:p>
    <w:p w14:paraId="185EB39D" w14:textId="77777777" w:rsidR="00D95488" w:rsidRDefault="00D95488" w:rsidP="00D95488">
      <w:pPr>
        <w:spacing w:after="0" w:line="240" w:lineRule="auto"/>
        <w:jc w:val="right"/>
        <w:rPr>
          <w:rFonts w:ascii="Times New Roman" w:hAnsi="Times New Roman"/>
        </w:rPr>
      </w:pPr>
    </w:p>
    <w:p w14:paraId="041D56CB" w14:textId="77777777" w:rsidR="00D95488" w:rsidRDefault="00D95488" w:rsidP="00D95488">
      <w:pPr>
        <w:spacing w:after="0" w:line="240" w:lineRule="auto"/>
        <w:jc w:val="right"/>
        <w:rPr>
          <w:rFonts w:ascii="Times New Roman" w:hAnsi="Times New Roman"/>
        </w:rPr>
      </w:pPr>
    </w:p>
    <w:p w14:paraId="74976B88" w14:textId="77777777" w:rsidR="00D95488" w:rsidRDefault="00D95488" w:rsidP="00D95488">
      <w:pPr>
        <w:spacing w:after="0" w:line="240" w:lineRule="auto"/>
        <w:jc w:val="right"/>
        <w:rPr>
          <w:rFonts w:ascii="Times New Roman" w:hAnsi="Times New Roman"/>
        </w:rPr>
      </w:pPr>
    </w:p>
    <w:p w14:paraId="70052CAD" w14:textId="77777777" w:rsidR="00D95488" w:rsidRDefault="00D95488" w:rsidP="00D95488">
      <w:pPr>
        <w:spacing w:after="0" w:line="240" w:lineRule="auto"/>
        <w:jc w:val="right"/>
        <w:rPr>
          <w:rFonts w:ascii="Times New Roman" w:hAnsi="Times New Roman"/>
        </w:rPr>
      </w:pPr>
    </w:p>
    <w:p w14:paraId="118FD4D3" w14:textId="77777777" w:rsidR="00D95488" w:rsidRDefault="00D95488" w:rsidP="00D95488">
      <w:pPr>
        <w:spacing w:after="0" w:line="240" w:lineRule="auto"/>
        <w:jc w:val="right"/>
        <w:rPr>
          <w:rFonts w:ascii="Times New Roman" w:hAnsi="Times New Roman"/>
        </w:rPr>
      </w:pPr>
    </w:p>
    <w:p w14:paraId="55E44C63" w14:textId="77777777" w:rsidR="00D95488" w:rsidRDefault="00D95488" w:rsidP="00D95488">
      <w:pPr>
        <w:spacing w:after="0" w:line="240" w:lineRule="auto"/>
        <w:jc w:val="right"/>
        <w:rPr>
          <w:rFonts w:ascii="Times New Roman" w:hAnsi="Times New Roman"/>
        </w:rPr>
      </w:pPr>
    </w:p>
    <w:p w14:paraId="32535279" w14:textId="77777777" w:rsidR="00D95488" w:rsidRDefault="00D95488" w:rsidP="00D95488">
      <w:pPr>
        <w:spacing w:after="0" w:line="240" w:lineRule="auto"/>
        <w:jc w:val="right"/>
        <w:rPr>
          <w:rFonts w:ascii="Times New Roman" w:hAnsi="Times New Roman"/>
        </w:rPr>
      </w:pPr>
    </w:p>
    <w:p w14:paraId="418FC3FF" w14:textId="77777777" w:rsidR="00D95488" w:rsidRDefault="00D95488" w:rsidP="00D95488">
      <w:pPr>
        <w:spacing w:after="0" w:line="240" w:lineRule="auto"/>
        <w:jc w:val="right"/>
        <w:rPr>
          <w:rFonts w:ascii="Times New Roman" w:hAnsi="Times New Roman"/>
        </w:rPr>
      </w:pPr>
    </w:p>
    <w:p w14:paraId="435EF7E3" w14:textId="77777777" w:rsidR="00D95488" w:rsidRDefault="00D95488" w:rsidP="00D95488">
      <w:pPr>
        <w:spacing w:after="0" w:line="240" w:lineRule="auto"/>
        <w:jc w:val="right"/>
        <w:rPr>
          <w:rFonts w:ascii="Times New Roman" w:hAnsi="Times New Roman"/>
        </w:rPr>
      </w:pPr>
    </w:p>
    <w:p w14:paraId="2D5888AC" w14:textId="77777777" w:rsidR="00D95488" w:rsidRPr="00CD3171" w:rsidRDefault="00D95488" w:rsidP="00D95488">
      <w:pPr>
        <w:spacing w:after="0" w:line="240" w:lineRule="auto"/>
        <w:jc w:val="right"/>
        <w:rPr>
          <w:rFonts w:ascii="Times New Roman" w:hAnsi="Times New Roman"/>
          <w:sz w:val="24"/>
          <w:szCs w:val="24"/>
        </w:rPr>
      </w:pPr>
      <w:r w:rsidRPr="00F71FD3">
        <w:rPr>
          <w:rFonts w:ascii="Times New Roman" w:hAnsi="Times New Roman"/>
        </w:rPr>
        <w:lastRenderedPageBreak/>
        <w:t>П</w:t>
      </w:r>
      <w:r w:rsidRPr="00F71FD3">
        <w:rPr>
          <w:rFonts w:ascii="Times New Roman" w:hAnsi="Times New Roman"/>
          <w:sz w:val="24"/>
          <w:szCs w:val="24"/>
        </w:rPr>
        <w:t xml:space="preserve">риложение </w:t>
      </w:r>
      <w:r w:rsidRPr="00CD3171">
        <w:rPr>
          <w:rFonts w:ascii="Times New Roman" w:hAnsi="Times New Roman"/>
          <w:sz w:val="24"/>
          <w:szCs w:val="24"/>
        </w:rPr>
        <w:t>1</w:t>
      </w:r>
      <w:r>
        <w:rPr>
          <w:rFonts w:ascii="Times New Roman" w:hAnsi="Times New Roman"/>
          <w:sz w:val="24"/>
          <w:szCs w:val="24"/>
        </w:rPr>
        <w:t>6</w:t>
      </w:r>
    </w:p>
    <w:p w14:paraId="387FF3B8" w14:textId="77777777" w:rsidR="00D95488" w:rsidRDefault="00D95488" w:rsidP="00D95488">
      <w:pPr>
        <w:pStyle w:val="aff1"/>
        <w:ind w:left="540"/>
        <w:jc w:val="right"/>
      </w:pPr>
      <w:r w:rsidRPr="00F71FD3">
        <w:t>к постановлению адми</w:t>
      </w:r>
      <w:r w:rsidRPr="00EB31EC">
        <w:t xml:space="preserve">нистрации </w:t>
      </w:r>
    </w:p>
    <w:p w14:paraId="1FB5AD64"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17C99D1D" w14:textId="77777777" w:rsidR="00D95488" w:rsidRDefault="00D95488" w:rsidP="00D95488">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rFonts w:ascii="Times New Roman" w:hAnsi="Times New Roman"/>
          <w:sz w:val="24"/>
          <w:szCs w:val="24"/>
        </w:rPr>
        <w:t xml:space="preserve">   </w:t>
      </w:r>
      <w:r>
        <w:rPr>
          <w:sz w:val="24"/>
          <w:szCs w:val="24"/>
        </w:rPr>
        <w:t xml:space="preserve">       </w:t>
      </w:r>
      <w:r w:rsidRPr="00B34031">
        <w:rPr>
          <w:sz w:val="24"/>
          <w:szCs w:val="24"/>
        </w:rPr>
        <w:t xml:space="preserve"> </w:t>
      </w:r>
      <w:r>
        <w:rPr>
          <w:sz w:val="24"/>
          <w:szCs w:val="24"/>
        </w:rPr>
        <w:t xml:space="preserve">     </w:t>
      </w:r>
      <w:r w:rsidRPr="00BF0381">
        <w:rPr>
          <w:rFonts w:ascii="Times New Roman" w:hAnsi="Times New Roman"/>
          <w:sz w:val="24"/>
          <w:szCs w:val="24"/>
        </w:rPr>
        <w:t xml:space="preserve">от </w:t>
      </w:r>
      <w:r>
        <w:rPr>
          <w:rFonts w:ascii="Times New Roman" w:hAnsi="Times New Roman"/>
          <w:sz w:val="24"/>
          <w:szCs w:val="24"/>
        </w:rPr>
        <w:t>29.</w:t>
      </w:r>
      <w:r w:rsidRPr="00BF0381">
        <w:rPr>
          <w:rFonts w:ascii="Times New Roman" w:hAnsi="Times New Roman"/>
          <w:sz w:val="24"/>
          <w:szCs w:val="24"/>
        </w:rPr>
        <w:t>1</w:t>
      </w:r>
      <w:r>
        <w:rPr>
          <w:rFonts w:ascii="Times New Roman" w:hAnsi="Times New Roman"/>
          <w:sz w:val="24"/>
          <w:szCs w:val="24"/>
        </w:rPr>
        <w:t>2</w:t>
      </w:r>
      <w:r w:rsidRPr="00BF0381">
        <w:rPr>
          <w:rFonts w:ascii="Times New Roman" w:hAnsi="Times New Roman"/>
          <w:sz w:val="24"/>
          <w:szCs w:val="24"/>
        </w:rPr>
        <w:t>.2023 №</w:t>
      </w:r>
      <w:r>
        <w:rPr>
          <w:rFonts w:ascii="Times New Roman" w:hAnsi="Times New Roman"/>
          <w:sz w:val="24"/>
          <w:szCs w:val="24"/>
        </w:rPr>
        <w:t xml:space="preserve"> 884</w:t>
      </w:r>
      <w:r w:rsidRPr="00BF0381">
        <w:rPr>
          <w:rFonts w:ascii="Times New Roman" w:hAnsi="Times New Roman"/>
          <w:sz w:val="24"/>
          <w:szCs w:val="24"/>
        </w:rPr>
        <w:t xml:space="preserve">       </w:t>
      </w:r>
    </w:p>
    <w:p w14:paraId="214D24FD" w14:textId="77777777" w:rsidR="00D95488" w:rsidRPr="00225DD5" w:rsidRDefault="00D95488" w:rsidP="00D95488">
      <w:pPr>
        <w:autoSpaceDE w:val="0"/>
        <w:autoSpaceDN w:val="0"/>
        <w:adjustRightInd w:val="0"/>
        <w:spacing w:after="0" w:line="240" w:lineRule="auto"/>
        <w:jc w:val="center"/>
        <w:rPr>
          <w:rFonts w:ascii="Times New Roman" w:hAnsi="Times New Roman"/>
          <w:b/>
          <w:sz w:val="24"/>
          <w:szCs w:val="24"/>
        </w:rPr>
      </w:pPr>
      <w:r w:rsidRPr="00225DD5">
        <w:rPr>
          <w:rFonts w:ascii="Times New Roman" w:hAnsi="Times New Roman"/>
          <w:b/>
          <w:sz w:val="24"/>
          <w:szCs w:val="24"/>
        </w:rPr>
        <w:t>Целевые индикаторы (показатели) реализации подпрограммы.</w:t>
      </w:r>
    </w:p>
    <w:p w14:paraId="2790BE93" w14:textId="77777777" w:rsidR="00D95488" w:rsidRPr="00225DD5" w:rsidRDefault="00D95488" w:rsidP="00D95488">
      <w:pPr>
        <w:autoSpaceDE w:val="0"/>
        <w:autoSpaceDN w:val="0"/>
        <w:adjustRightInd w:val="0"/>
        <w:spacing w:after="0" w:line="240" w:lineRule="auto"/>
        <w:rPr>
          <w:rFonts w:ascii="Times New Roman" w:hAnsi="Times New Roman"/>
        </w:rPr>
      </w:pPr>
    </w:p>
    <w:p w14:paraId="76EBDDDF" w14:textId="77777777" w:rsidR="00D95488" w:rsidRPr="00225DD5" w:rsidRDefault="00D95488" w:rsidP="00D95488">
      <w:pPr>
        <w:autoSpaceDE w:val="0"/>
        <w:autoSpaceDN w:val="0"/>
        <w:adjustRightInd w:val="0"/>
        <w:spacing w:after="0" w:line="240" w:lineRule="auto"/>
        <w:jc w:val="right"/>
        <w:rPr>
          <w:rFonts w:ascii="Times New Roman" w:hAnsi="Times New Roman"/>
        </w:rPr>
      </w:pPr>
      <w:r w:rsidRPr="00225DD5">
        <w:rPr>
          <w:rFonts w:ascii="Times New Roman" w:hAnsi="Times New Roman"/>
        </w:rPr>
        <w:t>Таблица 1</w:t>
      </w:r>
    </w:p>
    <w:p w14:paraId="51ABB75C" w14:textId="77777777" w:rsidR="00D95488" w:rsidRPr="00225DD5" w:rsidRDefault="00D95488" w:rsidP="00D95488">
      <w:pPr>
        <w:autoSpaceDE w:val="0"/>
        <w:autoSpaceDN w:val="0"/>
        <w:adjustRightInd w:val="0"/>
        <w:spacing w:after="0" w:line="240" w:lineRule="auto"/>
        <w:jc w:val="center"/>
        <w:rPr>
          <w:rFonts w:ascii="Times New Roman" w:hAnsi="Times New Roman"/>
          <w:b/>
        </w:rPr>
      </w:pP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961"/>
        <w:gridCol w:w="900"/>
        <w:gridCol w:w="817"/>
        <w:gridCol w:w="1021"/>
        <w:gridCol w:w="851"/>
        <w:gridCol w:w="992"/>
        <w:gridCol w:w="850"/>
        <w:gridCol w:w="993"/>
      </w:tblGrid>
      <w:tr w:rsidR="00D95488" w:rsidRPr="00225DD5" w14:paraId="3DA9A90B" w14:textId="77777777" w:rsidTr="003B3669">
        <w:tc>
          <w:tcPr>
            <w:tcW w:w="425" w:type="dxa"/>
            <w:tcBorders>
              <w:top w:val="single" w:sz="4" w:space="0" w:color="auto"/>
              <w:left w:val="single" w:sz="4" w:space="0" w:color="auto"/>
              <w:bottom w:val="single" w:sz="4" w:space="0" w:color="auto"/>
              <w:right w:val="single" w:sz="4" w:space="0" w:color="auto"/>
            </w:tcBorders>
          </w:tcPr>
          <w:p w14:paraId="43A62E4C" w14:textId="77777777" w:rsidR="00D95488" w:rsidRPr="00225DD5" w:rsidRDefault="00D95488" w:rsidP="003B3669">
            <w:pPr>
              <w:autoSpaceDE w:val="0"/>
              <w:autoSpaceDN w:val="0"/>
              <w:spacing w:after="0" w:line="240" w:lineRule="auto"/>
              <w:jc w:val="center"/>
              <w:rPr>
                <w:rFonts w:ascii="Times New Roman" w:hAnsi="Times New Roman"/>
                <w:sz w:val="24"/>
                <w:szCs w:val="24"/>
              </w:rPr>
            </w:pPr>
          </w:p>
          <w:p w14:paraId="594AE656" w14:textId="77777777" w:rsidR="00D95488" w:rsidRPr="00225DD5" w:rsidRDefault="00D95488" w:rsidP="003B3669">
            <w:pPr>
              <w:autoSpaceDE w:val="0"/>
              <w:autoSpaceDN w:val="0"/>
              <w:spacing w:after="0" w:line="240" w:lineRule="auto"/>
              <w:jc w:val="center"/>
              <w:rPr>
                <w:rFonts w:ascii="Times New Roman" w:hAnsi="Times New Roman"/>
                <w:sz w:val="24"/>
                <w:szCs w:val="24"/>
              </w:rPr>
            </w:pPr>
          </w:p>
        </w:tc>
        <w:tc>
          <w:tcPr>
            <w:tcW w:w="2961" w:type="dxa"/>
            <w:tcBorders>
              <w:top w:val="single" w:sz="4" w:space="0" w:color="auto"/>
              <w:left w:val="single" w:sz="4" w:space="0" w:color="auto"/>
              <w:bottom w:val="single" w:sz="4" w:space="0" w:color="auto"/>
              <w:right w:val="single" w:sz="4" w:space="0" w:color="auto"/>
            </w:tcBorders>
          </w:tcPr>
          <w:p w14:paraId="29734B15"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 xml:space="preserve">Целевые индикаторы реализации </w:t>
            </w:r>
          </w:p>
          <w:p w14:paraId="4714364D"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Подпрограммы</w:t>
            </w:r>
          </w:p>
        </w:tc>
        <w:tc>
          <w:tcPr>
            <w:tcW w:w="900" w:type="dxa"/>
            <w:tcBorders>
              <w:top w:val="single" w:sz="4" w:space="0" w:color="auto"/>
              <w:left w:val="single" w:sz="4" w:space="0" w:color="auto"/>
              <w:bottom w:val="single" w:sz="4" w:space="0" w:color="auto"/>
              <w:right w:val="single" w:sz="4" w:space="0" w:color="auto"/>
            </w:tcBorders>
          </w:tcPr>
          <w:p w14:paraId="6D74015C"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ед.</w:t>
            </w:r>
          </w:p>
          <w:p w14:paraId="16651B03"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изм.</w:t>
            </w:r>
          </w:p>
          <w:p w14:paraId="3FCA0DD8" w14:textId="77777777" w:rsidR="00D95488" w:rsidRPr="00225DD5" w:rsidRDefault="00D95488" w:rsidP="003B3669">
            <w:pPr>
              <w:autoSpaceDE w:val="0"/>
              <w:autoSpaceDN w:val="0"/>
              <w:spacing w:after="0" w:line="240" w:lineRule="auto"/>
              <w:jc w:val="center"/>
              <w:rPr>
                <w:rFonts w:ascii="Times New Roman" w:hAnsi="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14:paraId="4581E372"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 xml:space="preserve">2023 </w:t>
            </w:r>
          </w:p>
          <w:p w14:paraId="22FF6D4C"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год</w:t>
            </w:r>
          </w:p>
          <w:p w14:paraId="3C10D121" w14:textId="77777777" w:rsidR="00D95488" w:rsidRPr="00225DD5" w:rsidRDefault="00D95488" w:rsidP="003B3669">
            <w:pPr>
              <w:autoSpaceDE w:val="0"/>
              <w:autoSpaceDN w:val="0"/>
              <w:spacing w:after="0" w:line="240" w:lineRule="auto"/>
              <w:jc w:val="cente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14:paraId="6C33B4A1"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2024</w:t>
            </w:r>
          </w:p>
          <w:p w14:paraId="16A575EF"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64AA0599"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2025</w:t>
            </w:r>
          </w:p>
          <w:p w14:paraId="69A5AC20"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13C936E6"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2026</w:t>
            </w:r>
          </w:p>
          <w:p w14:paraId="294BBEEB"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59E7FB09"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2027</w:t>
            </w:r>
          </w:p>
          <w:p w14:paraId="339674EB"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2E101D62"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2028</w:t>
            </w:r>
          </w:p>
          <w:p w14:paraId="3B44136A"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год</w:t>
            </w:r>
          </w:p>
        </w:tc>
      </w:tr>
      <w:tr w:rsidR="00D95488" w:rsidRPr="00225DD5" w14:paraId="6C5E11AD" w14:textId="77777777" w:rsidTr="003B3669">
        <w:tc>
          <w:tcPr>
            <w:tcW w:w="425" w:type="dxa"/>
            <w:tcBorders>
              <w:top w:val="single" w:sz="4" w:space="0" w:color="auto"/>
              <w:left w:val="single" w:sz="4" w:space="0" w:color="auto"/>
              <w:bottom w:val="single" w:sz="4" w:space="0" w:color="auto"/>
              <w:right w:val="single" w:sz="4" w:space="0" w:color="auto"/>
            </w:tcBorders>
          </w:tcPr>
          <w:p w14:paraId="30C6D52D"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1</w:t>
            </w:r>
          </w:p>
        </w:tc>
        <w:tc>
          <w:tcPr>
            <w:tcW w:w="2961" w:type="dxa"/>
            <w:tcBorders>
              <w:top w:val="single" w:sz="4" w:space="0" w:color="auto"/>
              <w:left w:val="single" w:sz="4" w:space="0" w:color="auto"/>
              <w:bottom w:val="single" w:sz="4" w:space="0" w:color="auto"/>
              <w:right w:val="single" w:sz="4" w:space="0" w:color="auto"/>
            </w:tcBorders>
          </w:tcPr>
          <w:p w14:paraId="56ECF271" w14:textId="77777777" w:rsidR="00D95488" w:rsidRPr="00225DD5" w:rsidRDefault="00D95488" w:rsidP="003B3669">
            <w:pPr>
              <w:autoSpaceDE w:val="0"/>
              <w:autoSpaceDN w:val="0"/>
              <w:spacing w:after="0" w:line="240" w:lineRule="auto"/>
              <w:rPr>
                <w:rFonts w:ascii="Times New Roman" w:hAnsi="Times New Roman"/>
                <w:sz w:val="24"/>
                <w:szCs w:val="24"/>
              </w:rPr>
            </w:pPr>
            <w:r w:rsidRPr="00225DD5">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900" w:type="dxa"/>
            <w:tcBorders>
              <w:top w:val="single" w:sz="4" w:space="0" w:color="auto"/>
              <w:left w:val="single" w:sz="4" w:space="0" w:color="auto"/>
              <w:bottom w:val="single" w:sz="4" w:space="0" w:color="auto"/>
              <w:right w:val="single" w:sz="4" w:space="0" w:color="auto"/>
            </w:tcBorders>
          </w:tcPr>
          <w:p w14:paraId="5B1DC3BF"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ед.</w:t>
            </w:r>
          </w:p>
        </w:tc>
        <w:tc>
          <w:tcPr>
            <w:tcW w:w="817" w:type="dxa"/>
            <w:tcBorders>
              <w:top w:val="single" w:sz="4" w:space="0" w:color="auto"/>
              <w:left w:val="single" w:sz="4" w:space="0" w:color="auto"/>
              <w:bottom w:val="single" w:sz="4" w:space="0" w:color="auto"/>
              <w:right w:val="single" w:sz="4" w:space="0" w:color="auto"/>
            </w:tcBorders>
          </w:tcPr>
          <w:p w14:paraId="1FEB6967"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tcPr>
          <w:p w14:paraId="2537674A"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598257AD"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786A60DC"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2412D009"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00C3A358"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w:t>
            </w:r>
          </w:p>
        </w:tc>
      </w:tr>
      <w:tr w:rsidR="00D95488" w:rsidRPr="00225DD5" w14:paraId="721A22C9" w14:textId="77777777" w:rsidTr="003B3669">
        <w:tc>
          <w:tcPr>
            <w:tcW w:w="425" w:type="dxa"/>
            <w:tcBorders>
              <w:top w:val="single" w:sz="4" w:space="0" w:color="auto"/>
              <w:left w:val="single" w:sz="4" w:space="0" w:color="auto"/>
              <w:bottom w:val="single" w:sz="4" w:space="0" w:color="auto"/>
              <w:right w:val="single" w:sz="4" w:space="0" w:color="auto"/>
            </w:tcBorders>
          </w:tcPr>
          <w:p w14:paraId="6FD90837"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w:t>
            </w:r>
          </w:p>
        </w:tc>
        <w:tc>
          <w:tcPr>
            <w:tcW w:w="2961" w:type="dxa"/>
            <w:tcBorders>
              <w:top w:val="single" w:sz="4" w:space="0" w:color="auto"/>
              <w:left w:val="single" w:sz="4" w:space="0" w:color="auto"/>
              <w:bottom w:val="single" w:sz="4" w:space="0" w:color="auto"/>
              <w:right w:val="single" w:sz="4" w:space="0" w:color="auto"/>
            </w:tcBorders>
          </w:tcPr>
          <w:p w14:paraId="741D20C9" w14:textId="77777777" w:rsidR="00D95488" w:rsidRPr="00225DD5" w:rsidRDefault="00D95488" w:rsidP="003B3669">
            <w:pPr>
              <w:autoSpaceDE w:val="0"/>
              <w:autoSpaceDN w:val="0"/>
              <w:spacing w:after="0" w:line="240" w:lineRule="auto"/>
              <w:rPr>
                <w:rFonts w:ascii="Times New Roman" w:hAnsi="Times New Roman"/>
                <w:sz w:val="24"/>
                <w:szCs w:val="24"/>
              </w:rPr>
            </w:pPr>
            <w:r w:rsidRPr="00225DD5">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900" w:type="dxa"/>
            <w:tcBorders>
              <w:top w:val="single" w:sz="4" w:space="0" w:color="auto"/>
              <w:left w:val="single" w:sz="4" w:space="0" w:color="auto"/>
              <w:bottom w:val="single" w:sz="4" w:space="0" w:color="auto"/>
              <w:right w:val="single" w:sz="4" w:space="0" w:color="auto"/>
            </w:tcBorders>
          </w:tcPr>
          <w:p w14:paraId="1C7FB423"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ед.</w:t>
            </w:r>
          </w:p>
        </w:tc>
        <w:tc>
          <w:tcPr>
            <w:tcW w:w="817" w:type="dxa"/>
            <w:tcBorders>
              <w:top w:val="single" w:sz="4" w:space="0" w:color="auto"/>
              <w:left w:val="single" w:sz="4" w:space="0" w:color="auto"/>
              <w:bottom w:val="single" w:sz="4" w:space="0" w:color="auto"/>
              <w:right w:val="single" w:sz="4" w:space="0" w:color="auto"/>
            </w:tcBorders>
          </w:tcPr>
          <w:p w14:paraId="6A2E5297"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tcPr>
          <w:p w14:paraId="0E236DAF"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00338B99"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47F28D3"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2D4E01FE"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24AF3F3F" w14:textId="77777777" w:rsidR="00D95488" w:rsidRPr="00225DD5" w:rsidRDefault="00D95488" w:rsidP="003B3669">
            <w:pPr>
              <w:autoSpaceDE w:val="0"/>
              <w:autoSpaceDN w:val="0"/>
              <w:spacing w:after="0" w:line="240" w:lineRule="auto"/>
              <w:jc w:val="center"/>
              <w:rPr>
                <w:rFonts w:ascii="Times New Roman" w:hAnsi="Times New Roman"/>
                <w:sz w:val="24"/>
                <w:szCs w:val="24"/>
              </w:rPr>
            </w:pPr>
            <w:r w:rsidRPr="00225DD5">
              <w:rPr>
                <w:rFonts w:ascii="Times New Roman" w:hAnsi="Times New Roman"/>
                <w:sz w:val="24"/>
                <w:szCs w:val="24"/>
              </w:rPr>
              <w:t>2</w:t>
            </w:r>
          </w:p>
        </w:tc>
      </w:tr>
    </w:tbl>
    <w:p w14:paraId="1BC261E1" w14:textId="77777777" w:rsidR="00D95488" w:rsidRDefault="00D95488" w:rsidP="00D95488">
      <w:pPr>
        <w:autoSpaceDE w:val="0"/>
        <w:autoSpaceDN w:val="0"/>
        <w:adjustRightInd w:val="0"/>
        <w:spacing w:after="0" w:line="240" w:lineRule="auto"/>
        <w:jc w:val="center"/>
        <w:rPr>
          <w:rFonts w:ascii="Times New Roman" w:hAnsi="Times New Roman"/>
          <w:b/>
        </w:rPr>
      </w:pPr>
    </w:p>
    <w:p w14:paraId="1E36904C" w14:textId="77777777" w:rsidR="00D95488" w:rsidRPr="00CD3171" w:rsidRDefault="00D95488" w:rsidP="00D95488">
      <w:pPr>
        <w:spacing w:after="0" w:line="240" w:lineRule="auto"/>
        <w:jc w:val="right"/>
        <w:rPr>
          <w:rFonts w:ascii="Times New Roman" w:hAnsi="Times New Roman"/>
          <w:sz w:val="24"/>
          <w:szCs w:val="24"/>
        </w:rPr>
      </w:pPr>
      <w:r w:rsidRPr="00F71FD3">
        <w:rPr>
          <w:rFonts w:ascii="Times New Roman" w:hAnsi="Times New Roman"/>
        </w:rPr>
        <w:t>П</w:t>
      </w:r>
      <w:r w:rsidRPr="00F71FD3">
        <w:rPr>
          <w:rFonts w:ascii="Times New Roman" w:hAnsi="Times New Roman"/>
          <w:sz w:val="24"/>
          <w:szCs w:val="24"/>
        </w:rPr>
        <w:t xml:space="preserve">риложение </w:t>
      </w:r>
      <w:r w:rsidRPr="00CD3171">
        <w:rPr>
          <w:rFonts w:ascii="Times New Roman" w:hAnsi="Times New Roman"/>
          <w:sz w:val="24"/>
          <w:szCs w:val="24"/>
        </w:rPr>
        <w:t>1</w:t>
      </w:r>
      <w:r>
        <w:rPr>
          <w:rFonts w:ascii="Times New Roman" w:hAnsi="Times New Roman"/>
          <w:sz w:val="24"/>
          <w:szCs w:val="24"/>
        </w:rPr>
        <w:t>7</w:t>
      </w:r>
    </w:p>
    <w:p w14:paraId="2E4A789F" w14:textId="77777777" w:rsidR="00D95488" w:rsidRDefault="00D95488" w:rsidP="00D95488">
      <w:pPr>
        <w:pStyle w:val="aff1"/>
        <w:ind w:left="540"/>
        <w:jc w:val="right"/>
      </w:pPr>
      <w:r w:rsidRPr="00F71FD3">
        <w:t>к постановлению адми</w:t>
      </w:r>
      <w:r w:rsidRPr="00EB31EC">
        <w:t xml:space="preserve">нистрации </w:t>
      </w:r>
    </w:p>
    <w:p w14:paraId="7A022A66"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40218590" w14:textId="0D785BC3" w:rsidR="00D95488" w:rsidRDefault="00D95488" w:rsidP="00D95488">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rFonts w:ascii="Times New Roman" w:hAnsi="Times New Roman"/>
          <w:sz w:val="24"/>
          <w:szCs w:val="24"/>
        </w:rPr>
        <w:t xml:space="preserve">   </w:t>
      </w:r>
      <w:r>
        <w:rPr>
          <w:sz w:val="24"/>
          <w:szCs w:val="24"/>
        </w:rPr>
        <w:t xml:space="preserve">            </w:t>
      </w:r>
      <w:r w:rsidRPr="00B34031">
        <w:rPr>
          <w:sz w:val="24"/>
          <w:szCs w:val="24"/>
        </w:rPr>
        <w:t xml:space="preserve"> </w:t>
      </w:r>
      <w:r w:rsidRPr="00BF0381">
        <w:rPr>
          <w:rFonts w:ascii="Times New Roman" w:hAnsi="Times New Roman"/>
          <w:sz w:val="24"/>
          <w:szCs w:val="24"/>
        </w:rPr>
        <w:t xml:space="preserve">от </w:t>
      </w:r>
      <w:r>
        <w:rPr>
          <w:rFonts w:ascii="Times New Roman" w:hAnsi="Times New Roman"/>
          <w:sz w:val="24"/>
          <w:szCs w:val="24"/>
        </w:rPr>
        <w:t>29.</w:t>
      </w:r>
      <w:r w:rsidRPr="00BF0381">
        <w:rPr>
          <w:rFonts w:ascii="Times New Roman" w:hAnsi="Times New Roman"/>
          <w:sz w:val="24"/>
          <w:szCs w:val="24"/>
        </w:rPr>
        <w:t>1</w:t>
      </w:r>
      <w:r>
        <w:rPr>
          <w:rFonts w:ascii="Times New Roman" w:hAnsi="Times New Roman"/>
          <w:sz w:val="24"/>
          <w:szCs w:val="24"/>
        </w:rPr>
        <w:t>2</w:t>
      </w:r>
      <w:r w:rsidRPr="00BF0381">
        <w:rPr>
          <w:rFonts w:ascii="Times New Roman" w:hAnsi="Times New Roman"/>
          <w:sz w:val="24"/>
          <w:szCs w:val="24"/>
        </w:rPr>
        <w:t xml:space="preserve">.2023 № </w:t>
      </w:r>
      <w:r>
        <w:rPr>
          <w:rFonts w:ascii="Times New Roman" w:hAnsi="Times New Roman"/>
          <w:sz w:val="24"/>
          <w:szCs w:val="24"/>
        </w:rPr>
        <w:t>884</w:t>
      </w:r>
      <w:r w:rsidRPr="00BF0381">
        <w:rPr>
          <w:rFonts w:ascii="Times New Roman" w:hAnsi="Times New Roman"/>
          <w:sz w:val="24"/>
          <w:szCs w:val="24"/>
        </w:rPr>
        <w:t xml:space="preserve">   </w:t>
      </w:r>
    </w:p>
    <w:p w14:paraId="67540DDF" w14:textId="77777777" w:rsidR="00D95488" w:rsidRPr="00CD3171" w:rsidRDefault="00D95488" w:rsidP="00D95488">
      <w:pPr>
        <w:spacing w:after="0" w:line="240" w:lineRule="auto"/>
        <w:ind w:left="360"/>
        <w:jc w:val="center"/>
        <w:rPr>
          <w:rFonts w:ascii="Times New Roman" w:hAnsi="Times New Roman"/>
          <w:b/>
          <w:sz w:val="24"/>
          <w:szCs w:val="24"/>
        </w:rPr>
      </w:pPr>
      <w:r w:rsidRPr="00CD3171">
        <w:rPr>
          <w:rFonts w:ascii="Times New Roman" w:hAnsi="Times New Roman"/>
          <w:b/>
          <w:lang w:val="en-US"/>
        </w:rPr>
        <w:t>V</w:t>
      </w:r>
      <w:r w:rsidRPr="00CD3171">
        <w:rPr>
          <w:rFonts w:ascii="Times New Roman" w:hAnsi="Times New Roman"/>
          <w:b/>
        </w:rPr>
        <w:t xml:space="preserve">. </w:t>
      </w:r>
      <w:r w:rsidRPr="00CD3171">
        <w:rPr>
          <w:rFonts w:ascii="Times New Roman" w:hAnsi="Times New Roman"/>
          <w:b/>
          <w:sz w:val="24"/>
          <w:szCs w:val="24"/>
        </w:rPr>
        <w:t>Ресурсное обеспечение мероприятий подпрограммы.</w:t>
      </w:r>
    </w:p>
    <w:p w14:paraId="1EA51E5F" w14:textId="77777777" w:rsidR="00D95488" w:rsidRPr="00CD3171" w:rsidRDefault="00D95488" w:rsidP="00D95488">
      <w:pPr>
        <w:spacing w:after="0" w:line="240" w:lineRule="auto"/>
        <w:ind w:left="360"/>
        <w:jc w:val="center"/>
        <w:rPr>
          <w:rFonts w:ascii="Times New Roman" w:hAnsi="Times New Roman"/>
          <w:sz w:val="24"/>
          <w:szCs w:val="24"/>
        </w:rPr>
      </w:pPr>
    </w:p>
    <w:p w14:paraId="3F8AEDBD" w14:textId="77777777" w:rsidR="00D95488" w:rsidRPr="001D1E5B" w:rsidRDefault="00D95488" w:rsidP="00D95488">
      <w:pPr>
        <w:spacing w:after="0" w:line="240" w:lineRule="auto"/>
        <w:ind w:firstLine="360"/>
        <w:jc w:val="both"/>
        <w:rPr>
          <w:rFonts w:ascii="Times New Roman" w:hAnsi="Times New Roman"/>
          <w:sz w:val="24"/>
          <w:szCs w:val="24"/>
        </w:rPr>
      </w:pPr>
      <w:r w:rsidRPr="00CD3171">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bookmarkStart w:id="16" w:name="_Hlk156563221"/>
      <w:r w:rsidRPr="001D1E5B">
        <w:rPr>
          <w:rFonts w:ascii="Times New Roman" w:hAnsi="Times New Roman"/>
          <w:sz w:val="24"/>
          <w:szCs w:val="24"/>
        </w:rPr>
        <w:t xml:space="preserve">538,8 </w:t>
      </w:r>
      <w:bookmarkEnd w:id="16"/>
      <w:r w:rsidRPr="001D1E5B">
        <w:rPr>
          <w:rFonts w:ascii="Times New Roman" w:hAnsi="Times New Roman"/>
          <w:sz w:val="24"/>
          <w:szCs w:val="24"/>
        </w:rPr>
        <w:t>тыс. рублей.</w:t>
      </w:r>
    </w:p>
    <w:p w14:paraId="4FCF5396" w14:textId="77777777" w:rsidR="00D95488" w:rsidRPr="001D1E5B" w:rsidRDefault="00D95488" w:rsidP="00D95488">
      <w:pPr>
        <w:spacing w:after="0" w:line="240" w:lineRule="auto"/>
        <w:rPr>
          <w:rFonts w:ascii="Times New Roman" w:hAnsi="Times New Roman"/>
        </w:rPr>
      </w:pPr>
    </w:p>
    <w:p w14:paraId="5FC678DB" w14:textId="77777777" w:rsidR="00D95488" w:rsidRPr="001D1E5B" w:rsidRDefault="00D95488" w:rsidP="00D95488">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Объем бюджетных ассигнований на реализацию подпрограммы </w:t>
      </w:r>
    </w:p>
    <w:p w14:paraId="5C1761D1" w14:textId="77777777" w:rsidR="00D95488" w:rsidRPr="001D1E5B" w:rsidRDefault="00D95488" w:rsidP="00D95488">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(по источникам финансирования)</w:t>
      </w:r>
    </w:p>
    <w:p w14:paraId="08107D39" w14:textId="77777777" w:rsidR="00D95488" w:rsidRPr="001D1E5B" w:rsidRDefault="00D95488" w:rsidP="00D95488">
      <w:pPr>
        <w:autoSpaceDE w:val="0"/>
        <w:autoSpaceDN w:val="0"/>
        <w:adjustRightInd w:val="0"/>
        <w:spacing w:after="0" w:line="240" w:lineRule="auto"/>
        <w:jc w:val="right"/>
        <w:rPr>
          <w:rFonts w:ascii="Times New Roman" w:hAnsi="Times New Roman"/>
          <w:sz w:val="24"/>
          <w:szCs w:val="24"/>
        </w:rPr>
      </w:pPr>
      <w:r w:rsidRPr="001D1E5B">
        <w:rPr>
          <w:rFonts w:ascii="Times New Roman" w:hAnsi="Times New Roman"/>
          <w:sz w:val="24"/>
          <w:szCs w:val="24"/>
        </w:rPr>
        <w:t>Таблица 2</w:t>
      </w:r>
    </w:p>
    <w:p w14:paraId="7BA0B591" w14:textId="77777777" w:rsidR="00D95488" w:rsidRPr="001D1E5B" w:rsidRDefault="00D95488" w:rsidP="00D95488">
      <w:pPr>
        <w:spacing w:after="0" w:line="240" w:lineRule="auto"/>
        <w:ind w:firstLine="708"/>
        <w:jc w:val="both"/>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992"/>
        <w:gridCol w:w="1134"/>
        <w:gridCol w:w="993"/>
        <w:gridCol w:w="992"/>
        <w:gridCol w:w="992"/>
        <w:gridCol w:w="992"/>
        <w:gridCol w:w="993"/>
        <w:gridCol w:w="1215"/>
      </w:tblGrid>
      <w:tr w:rsidR="00D95488" w:rsidRPr="001D1E5B" w14:paraId="0ADE18E1" w14:textId="77777777" w:rsidTr="003B3669">
        <w:trPr>
          <w:trHeight w:val="340"/>
        </w:trPr>
        <w:tc>
          <w:tcPr>
            <w:tcW w:w="1870" w:type="dxa"/>
            <w:vMerge w:val="restart"/>
            <w:tcBorders>
              <w:top w:val="single" w:sz="4" w:space="0" w:color="auto"/>
              <w:left w:val="single" w:sz="4" w:space="0" w:color="auto"/>
              <w:bottom w:val="single" w:sz="4" w:space="0" w:color="auto"/>
              <w:right w:val="single" w:sz="4" w:space="0" w:color="auto"/>
            </w:tcBorders>
          </w:tcPr>
          <w:p w14:paraId="5F626EEA" w14:textId="77777777" w:rsidR="00D95488" w:rsidRPr="001D1E5B" w:rsidRDefault="00D95488" w:rsidP="003B3669">
            <w:pPr>
              <w:autoSpaceDE w:val="0"/>
              <w:autoSpaceDN w:val="0"/>
              <w:spacing w:after="0" w:line="240" w:lineRule="auto"/>
              <w:jc w:val="center"/>
              <w:rPr>
                <w:rFonts w:ascii="Times New Roman" w:hAnsi="Times New Roman"/>
              </w:rPr>
            </w:pPr>
            <w:bookmarkStart w:id="17" w:name="_Hlk156563249"/>
            <w:r w:rsidRPr="001D1E5B">
              <w:rPr>
                <w:rFonts w:ascii="Times New Roman" w:hAnsi="Times New Roman"/>
              </w:rPr>
              <w:t>Наименование программного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14:paraId="5E45EEEF"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Испол-</w:t>
            </w:r>
          </w:p>
          <w:p w14:paraId="3BEC1E31"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нитель</w:t>
            </w:r>
          </w:p>
        </w:tc>
        <w:tc>
          <w:tcPr>
            <w:tcW w:w="1134" w:type="dxa"/>
            <w:vMerge w:val="restart"/>
            <w:tcBorders>
              <w:top w:val="single" w:sz="4" w:space="0" w:color="auto"/>
              <w:left w:val="single" w:sz="4" w:space="0" w:color="auto"/>
              <w:right w:val="single" w:sz="4" w:space="0" w:color="auto"/>
            </w:tcBorders>
          </w:tcPr>
          <w:p w14:paraId="6C4F0FB2"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2023</w:t>
            </w:r>
          </w:p>
          <w:p w14:paraId="301A0DF6"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год</w:t>
            </w:r>
          </w:p>
          <w:p w14:paraId="7296583A" w14:textId="77777777" w:rsidR="00D95488" w:rsidRPr="001D1E5B" w:rsidRDefault="00D95488" w:rsidP="003B3669">
            <w:pPr>
              <w:autoSpaceDE w:val="0"/>
              <w:autoSpaceDN w:val="0"/>
              <w:spacing w:after="0" w:line="240" w:lineRule="auto"/>
              <w:jc w:val="center"/>
              <w:rPr>
                <w:rFonts w:ascii="Times New Roman" w:hAnsi="Times New Roman"/>
              </w:rPr>
            </w:pPr>
          </w:p>
        </w:tc>
        <w:tc>
          <w:tcPr>
            <w:tcW w:w="993" w:type="dxa"/>
            <w:vMerge w:val="restart"/>
            <w:tcBorders>
              <w:top w:val="single" w:sz="4" w:space="0" w:color="auto"/>
              <w:left w:val="single" w:sz="4" w:space="0" w:color="auto"/>
              <w:right w:val="single" w:sz="4" w:space="0" w:color="auto"/>
            </w:tcBorders>
          </w:tcPr>
          <w:p w14:paraId="0CC39C50"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2024</w:t>
            </w:r>
          </w:p>
          <w:p w14:paraId="47506AA0"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год</w:t>
            </w:r>
          </w:p>
          <w:p w14:paraId="7317537D" w14:textId="77777777" w:rsidR="00D95488" w:rsidRPr="001D1E5B" w:rsidRDefault="00D95488" w:rsidP="003B3669">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14:paraId="60EADAAB"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2025</w:t>
            </w:r>
          </w:p>
          <w:p w14:paraId="2CD3C07E"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год</w:t>
            </w:r>
          </w:p>
        </w:tc>
        <w:tc>
          <w:tcPr>
            <w:tcW w:w="992" w:type="dxa"/>
            <w:vMerge w:val="restart"/>
            <w:tcBorders>
              <w:top w:val="single" w:sz="4" w:space="0" w:color="auto"/>
              <w:left w:val="single" w:sz="4" w:space="0" w:color="auto"/>
              <w:right w:val="single" w:sz="4" w:space="0" w:color="auto"/>
            </w:tcBorders>
          </w:tcPr>
          <w:p w14:paraId="528C6A9A"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2026</w:t>
            </w:r>
          </w:p>
          <w:p w14:paraId="6FE28510"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год</w:t>
            </w:r>
          </w:p>
          <w:p w14:paraId="60179EF6" w14:textId="77777777" w:rsidR="00D95488" w:rsidRPr="001D1E5B" w:rsidRDefault="00D95488" w:rsidP="003B3669">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14:paraId="053A2FCB"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2027</w:t>
            </w:r>
          </w:p>
          <w:p w14:paraId="24482BDB"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год</w:t>
            </w:r>
          </w:p>
        </w:tc>
        <w:tc>
          <w:tcPr>
            <w:tcW w:w="993" w:type="dxa"/>
            <w:vMerge w:val="restart"/>
            <w:tcBorders>
              <w:top w:val="single" w:sz="4" w:space="0" w:color="auto"/>
              <w:left w:val="single" w:sz="4" w:space="0" w:color="auto"/>
              <w:right w:val="single" w:sz="4" w:space="0" w:color="auto"/>
            </w:tcBorders>
          </w:tcPr>
          <w:p w14:paraId="7FC7315E"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2028</w:t>
            </w:r>
          </w:p>
          <w:p w14:paraId="17BDE7ED"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год</w:t>
            </w:r>
          </w:p>
        </w:tc>
        <w:tc>
          <w:tcPr>
            <w:tcW w:w="1215" w:type="dxa"/>
            <w:vMerge w:val="restart"/>
            <w:tcBorders>
              <w:top w:val="single" w:sz="4" w:space="0" w:color="auto"/>
              <w:left w:val="single" w:sz="4" w:space="0" w:color="auto"/>
              <w:right w:val="single" w:sz="4" w:space="0" w:color="auto"/>
            </w:tcBorders>
          </w:tcPr>
          <w:p w14:paraId="6B771D7A"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Всего</w:t>
            </w:r>
          </w:p>
          <w:p w14:paraId="53B2BBDE" w14:textId="77777777" w:rsidR="00D95488" w:rsidRPr="001D1E5B" w:rsidRDefault="00D95488" w:rsidP="003B3669">
            <w:pPr>
              <w:autoSpaceDE w:val="0"/>
              <w:autoSpaceDN w:val="0"/>
              <w:spacing w:after="0" w:line="240" w:lineRule="auto"/>
              <w:jc w:val="center"/>
              <w:rPr>
                <w:rFonts w:ascii="Times New Roman" w:hAnsi="Times New Roman"/>
              </w:rPr>
            </w:pPr>
          </w:p>
        </w:tc>
      </w:tr>
      <w:tr w:rsidR="00D95488" w:rsidRPr="001D1E5B" w14:paraId="0B406D52" w14:textId="77777777" w:rsidTr="003B3669">
        <w:trPr>
          <w:trHeight w:val="324"/>
        </w:trPr>
        <w:tc>
          <w:tcPr>
            <w:tcW w:w="1870" w:type="dxa"/>
            <w:vMerge/>
            <w:tcBorders>
              <w:top w:val="single" w:sz="4" w:space="0" w:color="auto"/>
              <w:left w:val="single" w:sz="4" w:space="0" w:color="auto"/>
              <w:bottom w:val="single" w:sz="4" w:space="0" w:color="auto"/>
              <w:right w:val="single" w:sz="4" w:space="0" w:color="auto"/>
            </w:tcBorders>
            <w:vAlign w:val="center"/>
          </w:tcPr>
          <w:p w14:paraId="056D326E" w14:textId="77777777" w:rsidR="00D95488" w:rsidRPr="001D1E5B" w:rsidRDefault="00D95488" w:rsidP="003B3669">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9344C66" w14:textId="77777777" w:rsidR="00D95488" w:rsidRPr="001D1E5B" w:rsidRDefault="00D95488" w:rsidP="003B3669">
            <w:pPr>
              <w:spacing w:after="0" w:line="240" w:lineRule="auto"/>
              <w:rPr>
                <w:rFonts w:ascii="Times New Roman" w:hAnsi="Times New Roman"/>
              </w:rPr>
            </w:pPr>
          </w:p>
        </w:tc>
        <w:tc>
          <w:tcPr>
            <w:tcW w:w="1134" w:type="dxa"/>
            <w:vMerge/>
            <w:tcBorders>
              <w:left w:val="single" w:sz="4" w:space="0" w:color="auto"/>
              <w:bottom w:val="single" w:sz="4" w:space="0" w:color="auto"/>
              <w:right w:val="single" w:sz="4" w:space="0" w:color="auto"/>
            </w:tcBorders>
          </w:tcPr>
          <w:p w14:paraId="7663C5DC" w14:textId="77777777" w:rsidR="00D95488" w:rsidRPr="001D1E5B" w:rsidRDefault="00D95488" w:rsidP="003B3669">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14:paraId="6CAA7CD5" w14:textId="77777777" w:rsidR="00D95488" w:rsidRPr="001D1E5B" w:rsidRDefault="00D95488" w:rsidP="003B3669">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14:paraId="6383F794" w14:textId="77777777" w:rsidR="00D95488" w:rsidRPr="001D1E5B" w:rsidRDefault="00D95488" w:rsidP="003B3669">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14:paraId="58BDE0E0" w14:textId="77777777" w:rsidR="00D95488" w:rsidRPr="001D1E5B" w:rsidRDefault="00D95488" w:rsidP="003B3669">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14:paraId="0768D1BD" w14:textId="77777777" w:rsidR="00D95488" w:rsidRPr="001D1E5B" w:rsidRDefault="00D95488" w:rsidP="003B3669">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14:paraId="5B42E366" w14:textId="77777777" w:rsidR="00D95488" w:rsidRPr="001D1E5B" w:rsidRDefault="00D95488" w:rsidP="003B3669">
            <w:pPr>
              <w:autoSpaceDE w:val="0"/>
              <w:autoSpaceDN w:val="0"/>
              <w:spacing w:after="0" w:line="240" w:lineRule="auto"/>
              <w:jc w:val="center"/>
              <w:rPr>
                <w:rFonts w:ascii="Times New Roman" w:hAnsi="Times New Roman"/>
              </w:rPr>
            </w:pPr>
          </w:p>
        </w:tc>
        <w:tc>
          <w:tcPr>
            <w:tcW w:w="1215" w:type="dxa"/>
            <w:vMerge/>
            <w:tcBorders>
              <w:left w:val="single" w:sz="4" w:space="0" w:color="auto"/>
              <w:bottom w:val="single" w:sz="4" w:space="0" w:color="auto"/>
              <w:right w:val="single" w:sz="4" w:space="0" w:color="auto"/>
            </w:tcBorders>
          </w:tcPr>
          <w:p w14:paraId="301AB28C" w14:textId="77777777" w:rsidR="00D95488" w:rsidRPr="001D1E5B" w:rsidRDefault="00D95488" w:rsidP="003B3669">
            <w:pPr>
              <w:autoSpaceDE w:val="0"/>
              <w:autoSpaceDN w:val="0"/>
              <w:spacing w:after="0" w:line="240" w:lineRule="auto"/>
              <w:jc w:val="center"/>
              <w:rPr>
                <w:rFonts w:ascii="Times New Roman" w:hAnsi="Times New Roman"/>
              </w:rPr>
            </w:pPr>
          </w:p>
        </w:tc>
      </w:tr>
      <w:tr w:rsidR="00D95488" w:rsidRPr="001D1E5B" w14:paraId="1505F749" w14:textId="77777777" w:rsidTr="003B3669">
        <w:trPr>
          <w:trHeight w:val="620"/>
        </w:trPr>
        <w:tc>
          <w:tcPr>
            <w:tcW w:w="1870" w:type="dxa"/>
            <w:tcBorders>
              <w:top w:val="single" w:sz="4" w:space="0" w:color="auto"/>
              <w:left w:val="single" w:sz="4" w:space="0" w:color="auto"/>
              <w:bottom w:val="single" w:sz="4" w:space="0" w:color="auto"/>
              <w:right w:val="single" w:sz="4" w:space="0" w:color="auto"/>
            </w:tcBorders>
          </w:tcPr>
          <w:p w14:paraId="41AE88B4" w14:textId="77777777" w:rsidR="00D95488" w:rsidRPr="001D1E5B" w:rsidRDefault="00D95488" w:rsidP="003B3669">
            <w:pPr>
              <w:autoSpaceDE w:val="0"/>
              <w:autoSpaceDN w:val="0"/>
              <w:spacing w:after="0" w:line="240" w:lineRule="auto"/>
              <w:rPr>
                <w:rFonts w:ascii="Times New Roman" w:hAnsi="Times New Roman"/>
              </w:rPr>
            </w:pPr>
            <w:r w:rsidRPr="001D1E5B">
              <w:rPr>
                <w:rFonts w:ascii="Times New Roman" w:hAnsi="Times New Roman"/>
              </w:rPr>
              <w:t xml:space="preserve">Уплата взноса </w:t>
            </w:r>
          </w:p>
          <w:p w14:paraId="5FBF37C8" w14:textId="77777777" w:rsidR="00D95488" w:rsidRPr="001D1E5B" w:rsidRDefault="00D95488" w:rsidP="003B3669">
            <w:pPr>
              <w:autoSpaceDE w:val="0"/>
              <w:autoSpaceDN w:val="0"/>
              <w:spacing w:after="0" w:line="240" w:lineRule="auto"/>
              <w:rPr>
                <w:rFonts w:ascii="Times New Roman" w:hAnsi="Times New Roman"/>
              </w:rPr>
            </w:pPr>
            <w:r w:rsidRPr="001D1E5B">
              <w:rPr>
                <w:rFonts w:ascii="Times New Roman" w:hAnsi="Times New Roman"/>
              </w:rPr>
              <w:t>в Ассоциацию «Совет муниципальных образований Ивановской области»</w:t>
            </w:r>
          </w:p>
        </w:tc>
        <w:tc>
          <w:tcPr>
            <w:tcW w:w="992" w:type="dxa"/>
            <w:tcBorders>
              <w:top w:val="single" w:sz="4" w:space="0" w:color="auto"/>
              <w:left w:val="single" w:sz="4" w:space="0" w:color="auto"/>
              <w:bottom w:val="single" w:sz="4" w:space="0" w:color="auto"/>
              <w:right w:val="single" w:sz="4" w:space="0" w:color="auto"/>
            </w:tcBorders>
          </w:tcPr>
          <w:p w14:paraId="45CBDE0E"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Орг</w:t>
            </w:r>
          </w:p>
          <w:p w14:paraId="3912963A"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отдел</w:t>
            </w:r>
          </w:p>
          <w:p w14:paraId="191A126E"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ЦББУ</w:t>
            </w:r>
          </w:p>
        </w:tc>
        <w:tc>
          <w:tcPr>
            <w:tcW w:w="1134" w:type="dxa"/>
            <w:tcBorders>
              <w:top w:val="single" w:sz="4" w:space="0" w:color="auto"/>
              <w:left w:val="single" w:sz="4" w:space="0" w:color="auto"/>
              <w:bottom w:val="single" w:sz="4" w:space="0" w:color="auto"/>
              <w:right w:val="single" w:sz="4" w:space="0" w:color="auto"/>
            </w:tcBorders>
          </w:tcPr>
          <w:p w14:paraId="1841B3E5"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94,029</w:t>
            </w:r>
          </w:p>
        </w:tc>
        <w:tc>
          <w:tcPr>
            <w:tcW w:w="993" w:type="dxa"/>
            <w:tcBorders>
              <w:top w:val="single" w:sz="4" w:space="0" w:color="auto"/>
              <w:left w:val="single" w:sz="4" w:space="0" w:color="auto"/>
              <w:bottom w:val="single" w:sz="4" w:space="0" w:color="auto"/>
              <w:right w:val="single" w:sz="4" w:space="0" w:color="auto"/>
            </w:tcBorders>
          </w:tcPr>
          <w:p w14:paraId="2B9F18EE"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94,869</w:t>
            </w:r>
          </w:p>
        </w:tc>
        <w:tc>
          <w:tcPr>
            <w:tcW w:w="992" w:type="dxa"/>
            <w:tcBorders>
              <w:top w:val="single" w:sz="4" w:space="0" w:color="auto"/>
              <w:left w:val="single" w:sz="4" w:space="0" w:color="auto"/>
              <w:bottom w:val="single" w:sz="4" w:space="0" w:color="auto"/>
              <w:right w:val="single" w:sz="4" w:space="0" w:color="auto"/>
            </w:tcBorders>
          </w:tcPr>
          <w:p w14:paraId="118C39E8"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94,869</w:t>
            </w:r>
          </w:p>
        </w:tc>
        <w:tc>
          <w:tcPr>
            <w:tcW w:w="992" w:type="dxa"/>
            <w:tcBorders>
              <w:top w:val="single" w:sz="4" w:space="0" w:color="auto"/>
              <w:left w:val="single" w:sz="4" w:space="0" w:color="auto"/>
              <w:bottom w:val="single" w:sz="4" w:space="0" w:color="auto"/>
              <w:right w:val="single" w:sz="4" w:space="0" w:color="auto"/>
            </w:tcBorders>
          </w:tcPr>
          <w:p w14:paraId="4B962BC8" w14:textId="77777777" w:rsidR="00D95488" w:rsidRPr="001D1E5B" w:rsidRDefault="00D95488" w:rsidP="003B3669">
            <w:pPr>
              <w:autoSpaceDE w:val="0"/>
              <w:autoSpaceDN w:val="0"/>
              <w:spacing w:after="0" w:line="240" w:lineRule="auto"/>
              <w:jc w:val="center"/>
              <w:rPr>
                <w:rFonts w:ascii="Times New Roman" w:hAnsi="Times New Roman"/>
                <w:lang w:val="en-US"/>
              </w:rPr>
            </w:pPr>
            <w:r w:rsidRPr="001D1E5B">
              <w:rPr>
                <w:rFonts w:ascii="Times New Roman" w:hAnsi="Times New Roman"/>
                <w:lang w:val="en-US"/>
              </w:rPr>
              <w:t>94</w:t>
            </w:r>
            <w:r w:rsidRPr="001D1E5B">
              <w:rPr>
                <w:rFonts w:ascii="Times New Roman" w:hAnsi="Times New Roman"/>
              </w:rPr>
              <w:t>,</w:t>
            </w:r>
            <w:r w:rsidRPr="001D1E5B">
              <w:rPr>
                <w:rFonts w:ascii="Times New Roman" w:hAnsi="Times New Roman"/>
                <w:lang w:val="en-US"/>
              </w:rPr>
              <w:t>869</w:t>
            </w:r>
          </w:p>
        </w:tc>
        <w:tc>
          <w:tcPr>
            <w:tcW w:w="992" w:type="dxa"/>
            <w:tcBorders>
              <w:top w:val="single" w:sz="4" w:space="0" w:color="auto"/>
              <w:left w:val="single" w:sz="4" w:space="0" w:color="auto"/>
              <w:bottom w:val="single" w:sz="4" w:space="0" w:color="auto"/>
              <w:right w:val="single" w:sz="4" w:space="0" w:color="auto"/>
            </w:tcBorders>
          </w:tcPr>
          <w:p w14:paraId="5B1A81D4"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80,082</w:t>
            </w:r>
          </w:p>
        </w:tc>
        <w:tc>
          <w:tcPr>
            <w:tcW w:w="993" w:type="dxa"/>
            <w:tcBorders>
              <w:top w:val="single" w:sz="4" w:space="0" w:color="auto"/>
              <w:left w:val="single" w:sz="4" w:space="0" w:color="auto"/>
              <w:bottom w:val="single" w:sz="4" w:space="0" w:color="auto"/>
              <w:right w:val="single" w:sz="4" w:space="0" w:color="auto"/>
            </w:tcBorders>
          </w:tcPr>
          <w:p w14:paraId="22F38A9E"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80,082</w:t>
            </w:r>
          </w:p>
        </w:tc>
        <w:tc>
          <w:tcPr>
            <w:tcW w:w="1215" w:type="dxa"/>
            <w:tcBorders>
              <w:top w:val="single" w:sz="4" w:space="0" w:color="auto"/>
              <w:left w:val="single" w:sz="4" w:space="0" w:color="auto"/>
              <w:bottom w:val="single" w:sz="4" w:space="0" w:color="auto"/>
              <w:right w:val="single" w:sz="4" w:space="0" w:color="auto"/>
            </w:tcBorders>
          </w:tcPr>
          <w:p w14:paraId="741998C0" w14:textId="77777777" w:rsidR="00D95488" w:rsidRPr="001D1E5B" w:rsidRDefault="00D95488" w:rsidP="003B3669">
            <w:pPr>
              <w:autoSpaceDE w:val="0"/>
              <w:autoSpaceDN w:val="0"/>
              <w:spacing w:after="0" w:line="240" w:lineRule="auto"/>
              <w:jc w:val="center"/>
              <w:rPr>
                <w:rFonts w:ascii="Times New Roman" w:hAnsi="Times New Roman"/>
                <w:i/>
                <w:u w:val="single"/>
              </w:rPr>
            </w:pPr>
            <w:r w:rsidRPr="001D1E5B">
              <w:rPr>
                <w:rFonts w:ascii="Times New Roman" w:hAnsi="Times New Roman"/>
                <w:sz w:val="24"/>
                <w:szCs w:val="24"/>
              </w:rPr>
              <w:t>538,8</w:t>
            </w:r>
          </w:p>
        </w:tc>
      </w:tr>
      <w:bookmarkEnd w:id="17"/>
    </w:tbl>
    <w:p w14:paraId="20EC76F9" w14:textId="77777777" w:rsidR="00D95488" w:rsidRPr="00CD3171" w:rsidRDefault="00D95488" w:rsidP="00D95488">
      <w:pPr>
        <w:spacing w:after="0" w:line="240" w:lineRule="auto"/>
        <w:ind w:firstLine="360"/>
        <w:jc w:val="both"/>
        <w:rPr>
          <w:rFonts w:ascii="Times New Roman" w:hAnsi="Times New Roman"/>
          <w:sz w:val="24"/>
          <w:szCs w:val="24"/>
        </w:rPr>
      </w:pPr>
    </w:p>
    <w:p w14:paraId="2A9D04ED" w14:textId="77777777" w:rsidR="00D95488" w:rsidRPr="00CD3171" w:rsidRDefault="00D95488" w:rsidP="00D95488">
      <w:pPr>
        <w:spacing w:after="0" w:line="240" w:lineRule="auto"/>
        <w:ind w:firstLine="708"/>
        <w:jc w:val="both"/>
        <w:rPr>
          <w:rFonts w:ascii="Times New Roman" w:hAnsi="Times New Roman"/>
          <w:sz w:val="24"/>
          <w:szCs w:val="24"/>
        </w:rPr>
      </w:pPr>
      <w:r w:rsidRPr="00CD3171">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56051781" w14:textId="77777777" w:rsidR="00D95488" w:rsidRDefault="00D95488" w:rsidP="00D95488">
      <w:pPr>
        <w:autoSpaceDE w:val="0"/>
        <w:autoSpaceDN w:val="0"/>
        <w:adjustRightInd w:val="0"/>
        <w:spacing w:after="0" w:line="240" w:lineRule="auto"/>
        <w:jc w:val="center"/>
        <w:rPr>
          <w:rFonts w:ascii="Times New Roman" w:hAnsi="Times New Roman"/>
          <w:b/>
        </w:rPr>
      </w:pPr>
    </w:p>
    <w:p w14:paraId="1C638F2D" w14:textId="77777777" w:rsidR="00D95488" w:rsidRPr="00CD3171" w:rsidRDefault="00D95488" w:rsidP="00D95488">
      <w:pPr>
        <w:spacing w:after="0" w:line="240" w:lineRule="auto"/>
        <w:jc w:val="right"/>
        <w:rPr>
          <w:rFonts w:ascii="Times New Roman" w:hAnsi="Times New Roman"/>
          <w:sz w:val="24"/>
          <w:szCs w:val="24"/>
        </w:rPr>
      </w:pPr>
      <w:r w:rsidRPr="00F71FD3">
        <w:rPr>
          <w:rFonts w:ascii="Times New Roman" w:hAnsi="Times New Roman"/>
        </w:rPr>
        <w:t>П</w:t>
      </w:r>
      <w:r w:rsidRPr="00F71FD3">
        <w:rPr>
          <w:rFonts w:ascii="Times New Roman" w:hAnsi="Times New Roman"/>
          <w:sz w:val="24"/>
          <w:szCs w:val="24"/>
        </w:rPr>
        <w:t xml:space="preserve">риложение </w:t>
      </w:r>
      <w:r w:rsidRPr="00CD3171">
        <w:rPr>
          <w:rFonts w:ascii="Times New Roman" w:hAnsi="Times New Roman"/>
          <w:sz w:val="24"/>
          <w:szCs w:val="24"/>
        </w:rPr>
        <w:t>1</w:t>
      </w:r>
      <w:r>
        <w:rPr>
          <w:rFonts w:ascii="Times New Roman" w:hAnsi="Times New Roman"/>
          <w:sz w:val="24"/>
          <w:szCs w:val="24"/>
        </w:rPr>
        <w:t>8</w:t>
      </w:r>
    </w:p>
    <w:p w14:paraId="3278669F" w14:textId="77777777" w:rsidR="00D95488" w:rsidRDefault="00D95488" w:rsidP="00D95488">
      <w:pPr>
        <w:pStyle w:val="aff1"/>
        <w:ind w:left="540"/>
        <w:jc w:val="right"/>
      </w:pPr>
      <w:r w:rsidRPr="00F71FD3">
        <w:t>к постановлению адми</w:t>
      </w:r>
      <w:r w:rsidRPr="00EB31EC">
        <w:t xml:space="preserve">нистрации </w:t>
      </w:r>
    </w:p>
    <w:p w14:paraId="5005C138"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07D26AEC" w14:textId="77777777" w:rsidR="00D95488" w:rsidRDefault="00D95488" w:rsidP="00D95488">
      <w:pPr>
        <w:jc w:val="center"/>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rFonts w:ascii="Times New Roman" w:hAnsi="Times New Roman"/>
          <w:sz w:val="24"/>
          <w:szCs w:val="24"/>
        </w:rPr>
        <w:t xml:space="preserve">   </w:t>
      </w:r>
      <w:r>
        <w:rPr>
          <w:sz w:val="24"/>
          <w:szCs w:val="24"/>
        </w:rPr>
        <w:t xml:space="preserve">       </w:t>
      </w:r>
      <w:r w:rsidRPr="00B34031">
        <w:rPr>
          <w:sz w:val="24"/>
          <w:szCs w:val="24"/>
        </w:rPr>
        <w:t xml:space="preserve"> </w:t>
      </w:r>
      <w:r>
        <w:rPr>
          <w:sz w:val="24"/>
          <w:szCs w:val="24"/>
        </w:rPr>
        <w:t xml:space="preserve">     </w:t>
      </w:r>
      <w:r w:rsidRPr="00BF0381">
        <w:rPr>
          <w:rFonts w:ascii="Times New Roman" w:hAnsi="Times New Roman"/>
          <w:sz w:val="24"/>
          <w:szCs w:val="24"/>
        </w:rPr>
        <w:t xml:space="preserve">от </w:t>
      </w:r>
      <w:r>
        <w:rPr>
          <w:rFonts w:ascii="Times New Roman" w:hAnsi="Times New Roman"/>
          <w:sz w:val="24"/>
          <w:szCs w:val="24"/>
        </w:rPr>
        <w:t>29.</w:t>
      </w:r>
      <w:r w:rsidRPr="00BF0381">
        <w:rPr>
          <w:rFonts w:ascii="Times New Roman" w:hAnsi="Times New Roman"/>
          <w:sz w:val="24"/>
          <w:szCs w:val="24"/>
        </w:rPr>
        <w:t>1</w:t>
      </w:r>
      <w:r>
        <w:rPr>
          <w:rFonts w:ascii="Times New Roman" w:hAnsi="Times New Roman"/>
          <w:sz w:val="24"/>
          <w:szCs w:val="24"/>
        </w:rPr>
        <w:t>2</w:t>
      </w:r>
      <w:r w:rsidRPr="00BF0381">
        <w:rPr>
          <w:rFonts w:ascii="Times New Roman" w:hAnsi="Times New Roman"/>
          <w:sz w:val="24"/>
          <w:szCs w:val="24"/>
        </w:rPr>
        <w:t>.2023 №</w:t>
      </w:r>
      <w:r>
        <w:rPr>
          <w:rFonts w:ascii="Times New Roman" w:hAnsi="Times New Roman"/>
          <w:sz w:val="24"/>
          <w:szCs w:val="24"/>
        </w:rPr>
        <w:t xml:space="preserve"> 884</w:t>
      </w:r>
      <w:r w:rsidRPr="00BF0381">
        <w:rPr>
          <w:rFonts w:ascii="Times New Roman" w:hAnsi="Times New Roman"/>
          <w:sz w:val="24"/>
          <w:szCs w:val="24"/>
        </w:rPr>
        <w:t xml:space="preserve">       </w:t>
      </w:r>
    </w:p>
    <w:p w14:paraId="2E5C9097" w14:textId="77777777" w:rsidR="00D95488" w:rsidRDefault="00D95488" w:rsidP="00D95488">
      <w:pPr>
        <w:autoSpaceDE w:val="0"/>
        <w:autoSpaceDN w:val="0"/>
        <w:adjustRightInd w:val="0"/>
        <w:spacing w:after="0" w:line="240" w:lineRule="auto"/>
        <w:jc w:val="center"/>
        <w:rPr>
          <w:rFonts w:ascii="Times New Roman" w:hAnsi="Times New Roman"/>
          <w:b/>
        </w:rPr>
      </w:pPr>
    </w:p>
    <w:p w14:paraId="3023B4D1" w14:textId="77777777" w:rsidR="00D95488" w:rsidRPr="00406190" w:rsidRDefault="00D95488" w:rsidP="006F2BC0">
      <w:pPr>
        <w:pStyle w:val="aff1"/>
        <w:numPr>
          <w:ilvl w:val="0"/>
          <w:numId w:val="24"/>
        </w:numPr>
        <w:autoSpaceDE w:val="0"/>
        <w:autoSpaceDN w:val="0"/>
        <w:adjustRightInd w:val="0"/>
        <w:ind w:left="2694" w:hanging="567"/>
        <w:jc w:val="center"/>
        <w:rPr>
          <w:b/>
        </w:rPr>
      </w:pPr>
      <w:r w:rsidRPr="00406190">
        <w:rPr>
          <w:b/>
        </w:rPr>
        <w:t>Паспорт подпрограммы</w:t>
      </w:r>
    </w:p>
    <w:p w14:paraId="64DC8619" w14:textId="77777777" w:rsidR="00D95488" w:rsidRPr="00B17F17" w:rsidRDefault="00D95488" w:rsidP="00D95488">
      <w:pPr>
        <w:autoSpaceDE w:val="0"/>
        <w:autoSpaceDN w:val="0"/>
        <w:adjustRightInd w:val="0"/>
        <w:spacing w:after="0" w:line="240" w:lineRule="auto"/>
        <w:jc w:val="center"/>
        <w:rPr>
          <w:rFonts w:ascii="Times New Roman" w:hAnsi="Times New Roman"/>
          <w:b/>
        </w:rPr>
      </w:pP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80"/>
        <w:gridCol w:w="7659"/>
      </w:tblGrid>
      <w:tr w:rsidR="00D95488" w:rsidRPr="00F40639" w14:paraId="23E4C046" w14:textId="77777777" w:rsidTr="00D92F79">
        <w:trPr>
          <w:jc w:val="center"/>
        </w:trPr>
        <w:tc>
          <w:tcPr>
            <w:tcW w:w="1980" w:type="dxa"/>
            <w:tcBorders>
              <w:top w:val="single" w:sz="4" w:space="0" w:color="auto"/>
              <w:left w:val="single" w:sz="4" w:space="0" w:color="auto"/>
              <w:bottom w:val="single" w:sz="6" w:space="0" w:color="auto"/>
              <w:right w:val="single" w:sz="6" w:space="0" w:color="auto"/>
            </w:tcBorders>
          </w:tcPr>
          <w:p w14:paraId="7B11548E" w14:textId="77777777" w:rsidR="00D95488" w:rsidRPr="00F40639" w:rsidRDefault="00D95488" w:rsidP="003B366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Наименование подпрограммы</w:t>
            </w:r>
          </w:p>
        </w:tc>
        <w:tc>
          <w:tcPr>
            <w:tcW w:w="7659" w:type="dxa"/>
            <w:tcBorders>
              <w:top w:val="single" w:sz="4" w:space="0" w:color="auto"/>
              <w:left w:val="single" w:sz="6" w:space="0" w:color="auto"/>
              <w:bottom w:val="single" w:sz="6" w:space="0" w:color="auto"/>
              <w:right w:val="single" w:sz="4" w:space="0" w:color="auto"/>
            </w:tcBorders>
          </w:tcPr>
          <w:p w14:paraId="62E5C5DE" w14:textId="77777777" w:rsidR="00D95488" w:rsidRPr="00F40639" w:rsidRDefault="00D95488" w:rsidP="003B3669">
            <w:pPr>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Информирование населения о деятельности органов местного самоуправления городского округа Тейково</w:t>
            </w:r>
            <w:r>
              <w:rPr>
                <w:rFonts w:ascii="Times New Roman" w:hAnsi="Times New Roman"/>
                <w:sz w:val="24"/>
                <w:szCs w:val="24"/>
              </w:rPr>
              <w:t xml:space="preserve"> Ивановской области</w:t>
            </w:r>
          </w:p>
        </w:tc>
      </w:tr>
      <w:tr w:rsidR="00D95488" w:rsidRPr="00F40639" w14:paraId="158B7E77" w14:textId="77777777" w:rsidTr="00D92F79">
        <w:trPr>
          <w:jc w:val="center"/>
        </w:trPr>
        <w:tc>
          <w:tcPr>
            <w:tcW w:w="1980" w:type="dxa"/>
            <w:tcBorders>
              <w:top w:val="single" w:sz="6" w:space="0" w:color="auto"/>
              <w:left w:val="single" w:sz="4" w:space="0" w:color="auto"/>
              <w:bottom w:val="single" w:sz="6" w:space="0" w:color="auto"/>
              <w:right w:val="single" w:sz="6" w:space="0" w:color="auto"/>
            </w:tcBorders>
          </w:tcPr>
          <w:p w14:paraId="19B1031E" w14:textId="77777777" w:rsidR="00D95488" w:rsidRPr="00F40639" w:rsidRDefault="00D95488" w:rsidP="003B366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Срок реализации подпрограммы</w:t>
            </w:r>
          </w:p>
        </w:tc>
        <w:tc>
          <w:tcPr>
            <w:tcW w:w="7659" w:type="dxa"/>
            <w:tcBorders>
              <w:top w:val="single" w:sz="6" w:space="0" w:color="auto"/>
              <w:left w:val="single" w:sz="6" w:space="0" w:color="auto"/>
              <w:bottom w:val="single" w:sz="6" w:space="0" w:color="auto"/>
              <w:right w:val="single" w:sz="4" w:space="0" w:color="auto"/>
            </w:tcBorders>
          </w:tcPr>
          <w:p w14:paraId="36D14687" w14:textId="77777777" w:rsidR="00D95488" w:rsidRPr="00F40639" w:rsidRDefault="00D95488" w:rsidP="003B36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w:t>
            </w:r>
            <w:r w:rsidRPr="00F40639">
              <w:rPr>
                <w:rFonts w:ascii="Times New Roman" w:hAnsi="Times New Roman"/>
                <w:sz w:val="24"/>
                <w:szCs w:val="24"/>
              </w:rPr>
              <w:t xml:space="preserve"> годы</w:t>
            </w:r>
          </w:p>
        </w:tc>
      </w:tr>
      <w:tr w:rsidR="00D95488" w:rsidRPr="00F40639" w14:paraId="75D6DE0C" w14:textId="77777777" w:rsidTr="00D92F79">
        <w:trPr>
          <w:jc w:val="center"/>
        </w:trPr>
        <w:tc>
          <w:tcPr>
            <w:tcW w:w="1980" w:type="dxa"/>
            <w:tcBorders>
              <w:top w:val="single" w:sz="6" w:space="0" w:color="auto"/>
              <w:left w:val="single" w:sz="4" w:space="0" w:color="auto"/>
              <w:bottom w:val="single" w:sz="6" w:space="0" w:color="auto"/>
              <w:right w:val="single" w:sz="6" w:space="0" w:color="auto"/>
            </w:tcBorders>
          </w:tcPr>
          <w:p w14:paraId="237F5168" w14:textId="77777777" w:rsidR="00D95488" w:rsidRPr="00F40639" w:rsidRDefault="00D95488" w:rsidP="003B366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Исполнители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6662C2C5" w14:textId="77777777" w:rsidR="00D95488" w:rsidRPr="00F40639" w:rsidRDefault="00D95488" w:rsidP="003B366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Орготдел, СМИ города Тейково</w:t>
            </w:r>
          </w:p>
        </w:tc>
      </w:tr>
      <w:tr w:rsidR="00D95488" w:rsidRPr="00F40639" w14:paraId="5A6C2734" w14:textId="77777777" w:rsidTr="00D92F79">
        <w:trPr>
          <w:jc w:val="center"/>
        </w:trPr>
        <w:tc>
          <w:tcPr>
            <w:tcW w:w="1980" w:type="dxa"/>
            <w:tcBorders>
              <w:top w:val="single" w:sz="6" w:space="0" w:color="auto"/>
              <w:left w:val="single" w:sz="4" w:space="0" w:color="auto"/>
              <w:bottom w:val="single" w:sz="6" w:space="0" w:color="auto"/>
              <w:right w:val="single" w:sz="6" w:space="0" w:color="auto"/>
            </w:tcBorders>
          </w:tcPr>
          <w:p w14:paraId="4F11746F" w14:textId="77777777" w:rsidR="00D95488" w:rsidRPr="00F40639" w:rsidRDefault="00D95488" w:rsidP="003B366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Цель (цели)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6BACACC0" w14:textId="77777777" w:rsidR="00D95488" w:rsidRPr="00F40639" w:rsidRDefault="00D95488" w:rsidP="003B3669">
            <w:pPr>
              <w:spacing w:after="0" w:line="240" w:lineRule="auto"/>
              <w:jc w:val="both"/>
              <w:rPr>
                <w:rFonts w:ascii="Times New Roman" w:hAnsi="Times New Roman"/>
                <w:sz w:val="24"/>
                <w:szCs w:val="24"/>
              </w:rPr>
            </w:pPr>
            <w:r w:rsidRPr="00F40639">
              <w:rPr>
                <w:rFonts w:ascii="Times New Roman" w:hAnsi="Times New Roman"/>
                <w:sz w:val="24"/>
                <w:szCs w:val="24"/>
              </w:rPr>
              <w:t>Формирование открытого информационного пространства на территории го</w:t>
            </w:r>
            <w:r>
              <w:rPr>
                <w:rFonts w:ascii="Times New Roman" w:hAnsi="Times New Roman"/>
                <w:sz w:val="24"/>
                <w:szCs w:val="24"/>
              </w:rPr>
              <w:t>родского округа</w:t>
            </w:r>
            <w:r w:rsidRPr="00F40639">
              <w:rPr>
                <w:rFonts w:ascii="Times New Roman" w:hAnsi="Times New Roman"/>
                <w:sz w:val="24"/>
                <w:szCs w:val="24"/>
              </w:rPr>
              <w:t xml:space="preserve"> Тейково, удовлетворяющего требованиям </w:t>
            </w:r>
            <w:r>
              <w:rPr>
                <w:rFonts w:ascii="Times New Roman" w:hAnsi="Times New Roman"/>
                <w:sz w:val="24"/>
                <w:szCs w:val="24"/>
              </w:rPr>
              <w:t xml:space="preserve">действующего законодательства о </w:t>
            </w:r>
            <w:r w:rsidRPr="00F40639">
              <w:rPr>
                <w:rFonts w:ascii="Times New Roman" w:hAnsi="Times New Roman"/>
                <w:sz w:val="24"/>
                <w:szCs w:val="24"/>
              </w:rPr>
              <w:t>реализации прав граждан на доступ к информации о деятельности органов местного самоуправления</w:t>
            </w:r>
            <w:r>
              <w:rPr>
                <w:rFonts w:ascii="Times New Roman" w:hAnsi="Times New Roman"/>
                <w:sz w:val="24"/>
                <w:szCs w:val="24"/>
              </w:rPr>
              <w:t>, обеспечение</w:t>
            </w:r>
            <w:r w:rsidRPr="00F40639">
              <w:rPr>
                <w:rFonts w:ascii="Times New Roman" w:hAnsi="Times New Roman"/>
                <w:sz w:val="24"/>
                <w:szCs w:val="24"/>
              </w:rPr>
              <w:t xml:space="preserve"> гласности и открытости деятельности органов местного самоуправления</w:t>
            </w:r>
            <w:r>
              <w:rPr>
                <w:rFonts w:ascii="Times New Roman" w:hAnsi="Times New Roman"/>
                <w:i/>
                <w:sz w:val="24"/>
                <w:szCs w:val="24"/>
              </w:rPr>
              <w:t xml:space="preserve"> </w:t>
            </w:r>
            <w:r w:rsidRPr="006E736A">
              <w:rPr>
                <w:rFonts w:ascii="Times New Roman" w:hAnsi="Times New Roman"/>
                <w:sz w:val="24"/>
                <w:szCs w:val="24"/>
              </w:rPr>
              <w:t xml:space="preserve">посредством </w:t>
            </w:r>
            <w:r>
              <w:rPr>
                <w:rFonts w:ascii="Times New Roman" w:hAnsi="Times New Roman"/>
                <w:sz w:val="24"/>
                <w:szCs w:val="24"/>
              </w:rPr>
              <w:t>использования</w:t>
            </w:r>
            <w:r w:rsidRPr="00416EF3">
              <w:rPr>
                <w:rFonts w:ascii="Times New Roman" w:hAnsi="Times New Roman"/>
                <w:sz w:val="24"/>
                <w:szCs w:val="24"/>
              </w:rPr>
              <w:t xml:space="preserve"> </w:t>
            </w:r>
            <w:r>
              <w:rPr>
                <w:rFonts w:ascii="Times New Roman" w:hAnsi="Times New Roman"/>
                <w:sz w:val="24"/>
                <w:szCs w:val="24"/>
              </w:rPr>
              <w:t xml:space="preserve">официального сайта администрации городского округа Тейково (далее – официальный сайт), </w:t>
            </w:r>
            <w:r w:rsidRPr="00416EF3">
              <w:rPr>
                <w:rFonts w:ascii="Times New Roman" w:hAnsi="Times New Roman"/>
                <w:sz w:val="24"/>
                <w:szCs w:val="24"/>
              </w:rPr>
              <w:t xml:space="preserve">средств массовой информации и </w:t>
            </w:r>
            <w:r>
              <w:rPr>
                <w:rFonts w:ascii="Times New Roman" w:hAnsi="Times New Roman"/>
                <w:sz w:val="24"/>
                <w:szCs w:val="24"/>
              </w:rPr>
              <w:t xml:space="preserve">социальных сетей в </w:t>
            </w:r>
            <w:r w:rsidRPr="00416EF3">
              <w:rPr>
                <w:rFonts w:ascii="Times New Roman" w:hAnsi="Times New Roman"/>
                <w:sz w:val="24"/>
                <w:szCs w:val="24"/>
              </w:rPr>
              <w:t>сет</w:t>
            </w:r>
            <w:r>
              <w:rPr>
                <w:rFonts w:ascii="Times New Roman" w:hAnsi="Times New Roman"/>
                <w:sz w:val="24"/>
                <w:szCs w:val="24"/>
              </w:rPr>
              <w:t>и</w:t>
            </w:r>
            <w:r w:rsidRPr="00416EF3">
              <w:rPr>
                <w:rFonts w:ascii="Times New Roman" w:hAnsi="Times New Roman"/>
                <w:sz w:val="24"/>
                <w:szCs w:val="24"/>
              </w:rPr>
              <w:t xml:space="preserve"> Интернет</w:t>
            </w:r>
            <w:r w:rsidRPr="00F40639">
              <w:rPr>
                <w:rFonts w:ascii="Times New Roman" w:hAnsi="Times New Roman"/>
                <w:sz w:val="24"/>
                <w:szCs w:val="24"/>
              </w:rPr>
              <w:t xml:space="preserve">. </w:t>
            </w:r>
          </w:p>
        </w:tc>
      </w:tr>
      <w:tr w:rsidR="00D95488" w:rsidRPr="00F40639" w14:paraId="7A306F17" w14:textId="77777777" w:rsidTr="00D92F79">
        <w:trPr>
          <w:jc w:val="center"/>
        </w:trPr>
        <w:tc>
          <w:tcPr>
            <w:tcW w:w="1980" w:type="dxa"/>
            <w:tcBorders>
              <w:top w:val="single" w:sz="6" w:space="0" w:color="auto"/>
              <w:left w:val="single" w:sz="4" w:space="0" w:color="auto"/>
              <w:bottom w:val="single" w:sz="4" w:space="0" w:color="auto"/>
              <w:right w:val="single" w:sz="6" w:space="0" w:color="auto"/>
            </w:tcBorders>
          </w:tcPr>
          <w:p w14:paraId="0228CDA3" w14:textId="77777777" w:rsidR="00D95488" w:rsidRPr="00F40639" w:rsidRDefault="00D95488" w:rsidP="003B366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Объемы </w:t>
            </w:r>
          </w:p>
          <w:p w14:paraId="72658E39" w14:textId="77777777" w:rsidR="00D95488" w:rsidRPr="00F40639" w:rsidRDefault="00D95488" w:rsidP="003B366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ресурсного обеспечения подпрограммы</w:t>
            </w:r>
          </w:p>
        </w:tc>
        <w:tc>
          <w:tcPr>
            <w:tcW w:w="7659" w:type="dxa"/>
            <w:tcBorders>
              <w:top w:val="single" w:sz="6" w:space="0" w:color="auto"/>
              <w:left w:val="single" w:sz="6" w:space="0" w:color="auto"/>
              <w:bottom w:val="single" w:sz="4" w:space="0" w:color="auto"/>
              <w:right w:val="single" w:sz="4" w:space="0" w:color="auto"/>
            </w:tcBorders>
          </w:tcPr>
          <w:p w14:paraId="3D0E20C3"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Общий объем бюджетных ассигнований – </w:t>
            </w:r>
            <w:r w:rsidRPr="001D1E5B">
              <w:rPr>
                <w:rFonts w:ascii="Times New Roman" w:hAnsi="Times New Roman"/>
                <w:sz w:val="24"/>
                <w:szCs w:val="24"/>
              </w:rPr>
              <w:t xml:space="preserve">1 533,316 тыс. руб., </w:t>
            </w:r>
          </w:p>
          <w:p w14:paraId="620BB394"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379,266 тыс. руб.</w:t>
            </w:r>
          </w:p>
          <w:p w14:paraId="75F50D54"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2024 год – 230,810 тыс. руб.</w:t>
            </w:r>
          </w:p>
          <w:p w14:paraId="550D442E"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 230,810 тыс. руб.</w:t>
            </w:r>
          </w:p>
          <w:p w14:paraId="78FD6B81"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230,810 тыс. руб.</w:t>
            </w:r>
          </w:p>
          <w:p w14:paraId="2D12290D"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2027 год – 230,810 тыс. руб.</w:t>
            </w:r>
          </w:p>
          <w:p w14:paraId="2CBDB4DC"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2028 год – 230,810 тыс. руб.</w:t>
            </w:r>
          </w:p>
          <w:p w14:paraId="04D02D4C"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в том числе, бюджет города Тейково:</w:t>
            </w:r>
          </w:p>
          <w:p w14:paraId="41667A20" w14:textId="77777777" w:rsidR="00D95488" w:rsidRPr="001D1E5B" w:rsidRDefault="00D95488" w:rsidP="003B3669">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379,266 тыс. руб.</w:t>
            </w:r>
          </w:p>
          <w:p w14:paraId="1367FC56" w14:textId="77777777" w:rsidR="00D95488" w:rsidRDefault="00D95488" w:rsidP="003B366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2024 год – 230,810 тыс. руб.</w:t>
            </w:r>
          </w:p>
          <w:p w14:paraId="17483980" w14:textId="77777777" w:rsidR="00D95488" w:rsidRPr="00F40639" w:rsidRDefault="00D95488" w:rsidP="003B36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F40639">
              <w:rPr>
                <w:rFonts w:ascii="Times New Roman" w:hAnsi="Times New Roman"/>
                <w:sz w:val="24"/>
                <w:szCs w:val="24"/>
              </w:rPr>
              <w:t xml:space="preserve"> год – 230,810 тыс. руб.</w:t>
            </w:r>
          </w:p>
          <w:p w14:paraId="48D29733" w14:textId="77777777" w:rsidR="00D95488" w:rsidRDefault="00D95488" w:rsidP="003B36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F40639">
              <w:rPr>
                <w:rFonts w:ascii="Times New Roman" w:hAnsi="Times New Roman"/>
                <w:sz w:val="24"/>
                <w:szCs w:val="24"/>
              </w:rPr>
              <w:t xml:space="preserve"> год – 230,810 тыс. руб.</w:t>
            </w:r>
          </w:p>
          <w:p w14:paraId="51FF661A" w14:textId="77777777" w:rsidR="00D95488" w:rsidRDefault="00D95488" w:rsidP="003B36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F40639">
              <w:rPr>
                <w:rFonts w:ascii="Times New Roman" w:hAnsi="Times New Roman"/>
                <w:sz w:val="24"/>
                <w:szCs w:val="24"/>
              </w:rPr>
              <w:t xml:space="preserve"> год – 230,810 тыс. руб.</w:t>
            </w:r>
          </w:p>
          <w:p w14:paraId="4DFCE6D6" w14:textId="77777777" w:rsidR="00D95488" w:rsidRPr="00F40639" w:rsidRDefault="00D95488" w:rsidP="003B36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F40639">
              <w:rPr>
                <w:rFonts w:ascii="Times New Roman" w:hAnsi="Times New Roman"/>
                <w:sz w:val="24"/>
                <w:szCs w:val="24"/>
              </w:rPr>
              <w:t xml:space="preserve"> год – 230,810 тыс. руб.</w:t>
            </w:r>
          </w:p>
        </w:tc>
      </w:tr>
    </w:tbl>
    <w:p w14:paraId="2F22ACE8" w14:textId="77777777" w:rsidR="00D95488" w:rsidRDefault="00D95488" w:rsidP="00D95488">
      <w:pPr>
        <w:autoSpaceDE w:val="0"/>
        <w:autoSpaceDN w:val="0"/>
        <w:adjustRightInd w:val="0"/>
        <w:spacing w:after="0" w:line="240" w:lineRule="auto"/>
        <w:jc w:val="center"/>
        <w:rPr>
          <w:rFonts w:ascii="Times New Roman" w:hAnsi="Times New Roman"/>
          <w:b/>
          <w:sz w:val="24"/>
          <w:szCs w:val="24"/>
        </w:rPr>
      </w:pPr>
    </w:p>
    <w:p w14:paraId="60501B51" w14:textId="77777777" w:rsidR="00D95488" w:rsidRDefault="00D95488" w:rsidP="00D95488">
      <w:pPr>
        <w:autoSpaceDE w:val="0"/>
        <w:autoSpaceDN w:val="0"/>
        <w:adjustRightInd w:val="0"/>
        <w:spacing w:after="0" w:line="240" w:lineRule="auto"/>
        <w:jc w:val="center"/>
        <w:rPr>
          <w:rFonts w:ascii="Times New Roman" w:hAnsi="Times New Roman"/>
          <w:b/>
          <w:sz w:val="24"/>
          <w:szCs w:val="24"/>
        </w:rPr>
      </w:pPr>
    </w:p>
    <w:p w14:paraId="7C34E6DC" w14:textId="77777777" w:rsidR="00D95488" w:rsidRDefault="00D95488" w:rsidP="00D95488">
      <w:pPr>
        <w:spacing w:after="0" w:line="240" w:lineRule="auto"/>
        <w:jc w:val="right"/>
        <w:rPr>
          <w:rFonts w:ascii="Times New Roman" w:hAnsi="Times New Roman"/>
        </w:rPr>
      </w:pPr>
    </w:p>
    <w:p w14:paraId="14899078" w14:textId="77777777" w:rsidR="00D95488" w:rsidRDefault="00D95488" w:rsidP="00D95488">
      <w:pPr>
        <w:spacing w:after="0" w:line="240" w:lineRule="auto"/>
        <w:jc w:val="right"/>
        <w:rPr>
          <w:rFonts w:ascii="Times New Roman" w:hAnsi="Times New Roman"/>
        </w:rPr>
      </w:pPr>
    </w:p>
    <w:p w14:paraId="7C77F985" w14:textId="77777777" w:rsidR="00D95488" w:rsidRDefault="00D95488" w:rsidP="00D95488">
      <w:pPr>
        <w:spacing w:after="0" w:line="240" w:lineRule="auto"/>
        <w:jc w:val="right"/>
        <w:rPr>
          <w:rFonts w:ascii="Times New Roman" w:hAnsi="Times New Roman"/>
        </w:rPr>
      </w:pPr>
    </w:p>
    <w:p w14:paraId="21AC70C8" w14:textId="77777777" w:rsidR="00D95488" w:rsidRDefault="00D95488" w:rsidP="00D95488">
      <w:pPr>
        <w:spacing w:after="0" w:line="240" w:lineRule="auto"/>
        <w:jc w:val="right"/>
        <w:rPr>
          <w:rFonts w:ascii="Times New Roman" w:hAnsi="Times New Roman"/>
        </w:rPr>
      </w:pPr>
    </w:p>
    <w:p w14:paraId="6F6F8018" w14:textId="77777777" w:rsidR="00D95488" w:rsidRDefault="00D95488" w:rsidP="00D95488">
      <w:pPr>
        <w:spacing w:after="0" w:line="240" w:lineRule="auto"/>
        <w:jc w:val="right"/>
        <w:rPr>
          <w:rFonts w:ascii="Times New Roman" w:hAnsi="Times New Roman"/>
        </w:rPr>
      </w:pPr>
    </w:p>
    <w:p w14:paraId="239217F3" w14:textId="77777777" w:rsidR="00D95488" w:rsidRDefault="00D95488" w:rsidP="00D95488">
      <w:pPr>
        <w:spacing w:after="0" w:line="240" w:lineRule="auto"/>
        <w:jc w:val="right"/>
        <w:rPr>
          <w:rFonts w:ascii="Times New Roman" w:hAnsi="Times New Roman"/>
        </w:rPr>
      </w:pPr>
    </w:p>
    <w:p w14:paraId="36AD893D" w14:textId="77777777" w:rsidR="00D95488" w:rsidRDefault="00D95488" w:rsidP="00D95488">
      <w:pPr>
        <w:spacing w:after="0" w:line="240" w:lineRule="auto"/>
        <w:jc w:val="right"/>
        <w:rPr>
          <w:rFonts w:ascii="Times New Roman" w:hAnsi="Times New Roman"/>
        </w:rPr>
      </w:pPr>
    </w:p>
    <w:p w14:paraId="3A76B956" w14:textId="77777777" w:rsidR="00D95488" w:rsidRDefault="00D95488" w:rsidP="00D95488">
      <w:pPr>
        <w:spacing w:after="0" w:line="240" w:lineRule="auto"/>
        <w:jc w:val="right"/>
        <w:rPr>
          <w:rFonts w:ascii="Times New Roman" w:hAnsi="Times New Roman"/>
        </w:rPr>
      </w:pPr>
    </w:p>
    <w:p w14:paraId="77B0D95A" w14:textId="77777777" w:rsidR="00D95488" w:rsidRDefault="00D95488" w:rsidP="00D95488">
      <w:pPr>
        <w:spacing w:after="0" w:line="240" w:lineRule="auto"/>
        <w:jc w:val="right"/>
        <w:rPr>
          <w:rFonts w:ascii="Times New Roman" w:hAnsi="Times New Roman"/>
        </w:rPr>
      </w:pPr>
    </w:p>
    <w:p w14:paraId="568F4BFA" w14:textId="77777777" w:rsidR="00D95488" w:rsidRDefault="00D95488" w:rsidP="00D95488">
      <w:pPr>
        <w:spacing w:after="0" w:line="240" w:lineRule="auto"/>
        <w:jc w:val="right"/>
        <w:rPr>
          <w:rFonts w:ascii="Times New Roman" w:hAnsi="Times New Roman"/>
        </w:rPr>
      </w:pPr>
    </w:p>
    <w:p w14:paraId="5262A071" w14:textId="77777777" w:rsidR="00D95488" w:rsidRDefault="00D95488" w:rsidP="00D95488">
      <w:pPr>
        <w:spacing w:after="0" w:line="240" w:lineRule="auto"/>
        <w:jc w:val="right"/>
        <w:rPr>
          <w:rFonts w:ascii="Times New Roman" w:hAnsi="Times New Roman"/>
        </w:rPr>
      </w:pPr>
    </w:p>
    <w:p w14:paraId="2CB1FB19" w14:textId="77777777" w:rsidR="00D95488" w:rsidRDefault="00D95488" w:rsidP="00D95488">
      <w:pPr>
        <w:spacing w:after="0" w:line="240" w:lineRule="auto"/>
        <w:jc w:val="right"/>
        <w:rPr>
          <w:rFonts w:ascii="Times New Roman" w:hAnsi="Times New Roman"/>
        </w:rPr>
      </w:pPr>
    </w:p>
    <w:p w14:paraId="42FAC513" w14:textId="77777777" w:rsidR="00D95488" w:rsidRDefault="00D95488" w:rsidP="00D95488">
      <w:pPr>
        <w:spacing w:after="0" w:line="240" w:lineRule="auto"/>
        <w:jc w:val="right"/>
        <w:rPr>
          <w:rFonts w:ascii="Times New Roman" w:hAnsi="Times New Roman"/>
        </w:rPr>
      </w:pPr>
    </w:p>
    <w:p w14:paraId="29673F53" w14:textId="77777777" w:rsidR="00D95488" w:rsidRDefault="00D95488" w:rsidP="00D95488">
      <w:pPr>
        <w:spacing w:after="0" w:line="240" w:lineRule="auto"/>
        <w:jc w:val="right"/>
        <w:rPr>
          <w:rFonts w:ascii="Times New Roman" w:hAnsi="Times New Roman"/>
        </w:rPr>
      </w:pPr>
    </w:p>
    <w:p w14:paraId="78F50953" w14:textId="77777777" w:rsidR="00D95488" w:rsidRDefault="00D95488" w:rsidP="00D95488">
      <w:pPr>
        <w:spacing w:after="0" w:line="240" w:lineRule="auto"/>
        <w:jc w:val="right"/>
        <w:rPr>
          <w:rFonts w:ascii="Times New Roman" w:hAnsi="Times New Roman"/>
        </w:rPr>
      </w:pPr>
    </w:p>
    <w:p w14:paraId="6B739B81" w14:textId="77777777" w:rsidR="00D95488" w:rsidRDefault="00D95488" w:rsidP="00D95488">
      <w:pPr>
        <w:spacing w:after="0" w:line="240" w:lineRule="auto"/>
        <w:jc w:val="right"/>
        <w:rPr>
          <w:rFonts w:ascii="Times New Roman" w:hAnsi="Times New Roman"/>
        </w:rPr>
      </w:pPr>
    </w:p>
    <w:p w14:paraId="4D21827F" w14:textId="77777777" w:rsidR="00D95488" w:rsidRDefault="00D95488" w:rsidP="00D95488">
      <w:pPr>
        <w:spacing w:after="0" w:line="240" w:lineRule="auto"/>
        <w:jc w:val="right"/>
        <w:rPr>
          <w:rFonts w:ascii="Times New Roman" w:hAnsi="Times New Roman"/>
        </w:rPr>
      </w:pPr>
    </w:p>
    <w:p w14:paraId="19982BDD" w14:textId="77777777" w:rsidR="00D95488" w:rsidRDefault="00D95488" w:rsidP="00D95488">
      <w:pPr>
        <w:spacing w:after="0" w:line="240" w:lineRule="auto"/>
        <w:jc w:val="right"/>
        <w:rPr>
          <w:rFonts w:ascii="Times New Roman" w:hAnsi="Times New Roman"/>
        </w:rPr>
      </w:pPr>
    </w:p>
    <w:p w14:paraId="7DD77C12" w14:textId="77777777" w:rsidR="00D95488" w:rsidRPr="00CD3171" w:rsidRDefault="00D95488" w:rsidP="00D95488">
      <w:pPr>
        <w:spacing w:after="0" w:line="240" w:lineRule="auto"/>
        <w:jc w:val="right"/>
        <w:rPr>
          <w:rFonts w:ascii="Times New Roman" w:hAnsi="Times New Roman"/>
          <w:sz w:val="24"/>
          <w:szCs w:val="24"/>
        </w:rPr>
      </w:pPr>
      <w:r w:rsidRPr="00F71FD3">
        <w:rPr>
          <w:rFonts w:ascii="Times New Roman" w:hAnsi="Times New Roman"/>
        </w:rPr>
        <w:t>П</w:t>
      </w:r>
      <w:r w:rsidRPr="00F71FD3">
        <w:rPr>
          <w:rFonts w:ascii="Times New Roman" w:hAnsi="Times New Roman"/>
          <w:sz w:val="24"/>
          <w:szCs w:val="24"/>
        </w:rPr>
        <w:t xml:space="preserve">риложение </w:t>
      </w:r>
      <w:r w:rsidRPr="00CD3171">
        <w:rPr>
          <w:rFonts w:ascii="Times New Roman" w:hAnsi="Times New Roman"/>
          <w:sz w:val="24"/>
          <w:szCs w:val="24"/>
        </w:rPr>
        <w:t>1</w:t>
      </w:r>
      <w:r>
        <w:rPr>
          <w:rFonts w:ascii="Times New Roman" w:hAnsi="Times New Roman"/>
          <w:sz w:val="24"/>
          <w:szCs w:val="24"/>
        </w:rPr>
        <w:t>9</w:t>
      </w:r>
    </w:p>
    <w:p w14:paraId="4EBFC6FC" w14:textId="77777777" w:rsidR="00D95488" w:rsidRDefault="00D95488" w:rsidP="00D95488">
      <w:pPr>
        <w:pStyle w:val="aff1"/>
        <w:ind w:left="540"/>
        <w:jc w:val="right"/>
      </w:pPr>
      <w:r w:rsidRPr="00F71FD3">
        <w:t>к постановлению адми</w:t>
      </w:r>
      <w:r w:rsidRPr="00EB31EC">
        <w:t xml:space="preserve">нистрации </w:t>
      </w:r>
    </w:p>
    <w:p w14:paraId="2E41828C"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2239F5E6" w14:textId="77777777" w:rsidR="00D95488" w:rsidRDefault="00D95488" w:rsidP="00D95488">
      <w:pPr>
        <w:autoSpaceDE w:val="0"/>
        <w:autoSpaceDN w:val="0"/>
        <w:adjustRightInd w:val="0"/>
        <w:spacing w:after="0" w:line="240" w:lineRule="auto"/>
        <w:jc w:val="center"/>
        <w:rPr>
          <w:rFonts w:ascii="Times New Roman" w:hAnsi="Times New Roman"/>
          <w:b/>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rFonts w:ascii="Times New Roman" w:hAnsi="Times New Roman"/>
          <w:sz w:val="24"/>
          <w:szCs w:val="24"/>
        </w:rPr>
        <w:t xml:space="preserve">   </w:t>
      </w:r>
      <w:r>
        <w:rPr>
          <w:sz w:val="24"/>
          <w:szCs w:val="24"/>
        </w:rPr>
        <w:t xml:space="preserve">       </w:t>
      </w:r>
      <w:r w:rsidRPr="00B34031">
        <w:rPr>
          <w:sz w:val="24"/>
          <w:szCs w:val="24"/>
        </w:rPr>
        <w:t xml:space="preserve"> </w:t>
      </w:r>
      <w:r>
        <w:rPr>
          <w:sz w:val="24"/>
          <w:szCs w:val="24"/>
        </w:rPr>
        <w:t xml:space="preserve">     </w:t>
      </w:r>
      <w:r w:rsidRPr="00BF0381">
        <w:rPr>
          <w:rFonts w:ascii="Times New Roman" w:hAnsi="Times New Roman"/>
          <w:sz w:val="24"/>
          <w:szCs w:val="24"/>
        </w:rPr>
        <w:t xml:space="preserve">от </w:t>
      </w:r>
      <w:r>
        <w:rPr>
          <w:rFonts w:ascii="Times New Roman" w:hAnsi="Times New Roman"/>
          <w:sz w:val="24"/>
          <w:szCs w:val="24"/>
        </w:rPr>
        <w:t>29.</w:t>
      </w:r>
      <w:r w:rsidRPr="00BF0381">
        <w:rPr>
          <w:rFonts w:ascii="Times New Roman" w:hAnsi="Times New Roman"/>
          <w:sz w:val="24"/>
          <w:szCs w:val="24"/>
        </w:rPr>
        <w:t>1</w:t>
      </w:r>
      <w:r>
        <w:rPr>
          <w:rFonts w:ascii="Times New Roman" w:hAnsi="Times New Roman"/>
          <w:sz w:val="24"/>
          <w:szCs w:val="24"/>
        </w:rPr>
        <w:t>2</w:t>
      </w:r>
      <w:r w:rsidRPr="00BF0381">
        <w:rPr>
          <w:rFonts w:ascii="Times New Roman" w:hAnsi="Times New Roman"/>
          <w:sz w:val="24"/>
          <w:szCs w:val="24"/>
        </w:rPr>
        <w:t xml:space="preserve">.2023 № </w:t>
      </w:r>
      <w:r>
        <w:rPr>
          <w:rFonts w:ascii="Times New Roman" w:hAnsi="Times New Roman"/>
          <w:sz w:val="24"/>
          <w:szCs w:val="24"/>
        </w:rPr>
        <w:t>884</w:t>
      </w:r>
      <w:r w:rsidRPr="00BF0381">
        <w:rPr>
          <w:rFonts w:ascii="Times New Roman" w:hAnsi="Times New Roman"/>
          <w:sz w:val="24"/>
          <w:szCs w:val="24"/>
        </w:rPr>
        <w:t xml:space="preserve">      </w:t>
      </w:r>
    </w:p>
    <w:p w14:paraId="249B4582" w14:textId="77777777" w:rsidR="00D95488" w:rsidRDefault="00D95488" w:rsidP="00D95488">
      <w:pPr>
        <w:autoSpaceDE w:val="0"/>
        <w:autoSpaceDN w:val="0"/>
        <w:adjustRightInd w:val="0"/>
        <w:spacing w:after="0" w:line="240" w:lineRule="auto"/>
        <w:jc w:val="center"/>
        <w:rPr>
          <w:rFonts w:ascii="Times New Roman" w:hAnsi="Times New Roman"/>
          <w:b/>
          <w:sz w:val="24"/>
          <w:szCs w:val="24"/>
        </w:rPr>
      </w:pPr>
    </w:p>
    <w:p w14:paraId="73C6549B" w14:textId="77777777" w:rsidR="00D95488" w:rsidRPr="000016D9" w:rsidRDefault="00D95488" w:rsidP="00D95488">
      <w:pPr>
        <w:autoSpaceDE w:val="0"/>
        <w:autoSpaceDN w:val="0"/>
        <w:adjustRightInd w:val="0"/>
        <w:spacing w:after="0" w:line="240" w:lineRule="auto"/>
        <w:jc w:val="center"/>
        <w:rPr>
          <w:rFonts w:ascii="Times New Roman" w:hAnsi="Times New Roman"/>
          <w:b/>
          <w:sz w:val="24"/>
          <w:szCs w:val="24"/>
        </w:rPr>
      </w:pPr>
      <w:r w:rsidRPr="000016D9">
        <w:rPr>
          <w:rFonts w:ascii="Times New Roman" w:hAnsi="Times New Roman"/>
          <w:b/>
          <w:sz w:val="24"/>
          <w:szCs w:val="24"/>
        </w:rPr>
        <w:t>Целевые индикаторы (показатели) реализации подпрограммы.</w:t>
      </w:r>
      <w:r>
        <w:rPr>
          <w:rFonts w:ascii="Times New Roman" w:hAnsi="Times New Roman"/>
          <w:b/>
          <w:sz w:val="24"/>
          <w:szCs w:val="24"/>
        </w:rPr>
        <w:t xml:space="preserve"> </w:t>
      </w:r>
    </w:p>
    <w:p w14:paraId="1AA8A9FC" w14:textId="77777777" w:rsidR="00D95488" w:rsidRPr="000016D9" w:rsidRDefault="00D95488" w:rsidP="00D95488">
      <w:pPr>
        <w:autoSpaceDE w:val="0"/>
        <w:autoSpaceDN w:val="0"/>
        <w:adjustRightInd w:val="0"/>
        <w:spacing w:after="0" w:line="240" w:lineRule="auto"/>
        <w:jc w:val="center"/>
        <w:rPr>
          <w:rFonts w:ascii="Times New Roman" w:hAnsi="Times New Roman"/>
          <w:sz w:val="24"/>
          <w:szCs w:val="24"/>
        </w:rPr>
      </w:pPr>
      <w:r w:rsidRPr="000016D9">
        <w:rPr>
          <w:rFonts w:ascii="Times New Roman" w:hAnsi="Times New Roman"/>
          <w:sz w:val="24"/>
          <w:szCs w:val="24"/>
        </w:rPr>
        <w:t xml:space="preserve">                                                                                                                                   </w:t>
      </w:r>
      <w:r>
        <w:rPr>
          <w:rFonts w:ascii="Times New Roman" w:hAnsi="Times New Roman"/>
          <w:sz w:val="24"/>
          <w:szCs w:val="24"/>
        </w:rPr>
        <w:t xml:space="preserve">            </w:t>
      </w:r>
      <w:r w:rsidRPr="000016D9">
        <w:rPr>
          <w:rFonts w:ascii="Times New Roman" w:hAnsi="Times New Roman"/>
          <w:sz w:val="24"/>
          <w:szCs w:val="24"/>
        </w:rPr>
        <w:t xml:space="preserve"> Таблица 1</w:t>
      </w:r>
    </w:p>
    <w:p w14:paraId="538DDCC5" w14:textId="77777777" w:rsidR="00D95488" w:rsidRPr="000016D9" w:rsidRDefault="00D95488" w:rsidP="00D95488">
      <w:pPr>
        <w:widowControl w:val="0"/>
        <w:spacing w:after="0" w:line="240" w:lineRule="auto"/>
        <w:ind w:left="1080"/>
        <w:rPr>
          <w:rFonts w:ascii="Times New Roman" w:hAnsi="Times New Roman"/>
          <w:b/>
        </w:rPr>
      </w:pPr>
    </w:p>
    <w:tbl>
      <w:tblPr>
        <w:tblpPr w:leftFromText="180" w:rightFromText="180" w:vertAnchor="text" w:horzAnchor="margin" w:tblpY="15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73"/>
        <w:gridCol w:w="850"/>
        <w:gridCol w:w="1101"/>
        <w:gridCol w:w="1134"/>
        <w:gridCol w:w="1134"/>
        <w:gridCol w:w="992"/>
        <w:gridCol w:w="1134"/>
        <w:gridCol w:w="1134"/>
      </w:tblGrid>
      <w:tr w:rsidR="00D95488" w:rsidRPr="000016D9" w14:paraId="40103F0C" w14:textId="77777777" w:rsidTr="003B3669">
        <w:tc>
          <w:tcPr>
            <w:tcW w:w="379" w:type="dxa"/>
            <w:tcBorders>
              <w:top w:val="single" w:sz="4" w:space="0" w:color="auto"/>
              <w:left w:val="single" w:sz="4" w:space="0" w:color="auto"/>
              <w:bottom w:val="single" w:sz="4" w:space="0" w:color="auto"/>
              <w:right w:val="single" w:sz="4" w:space="0" w:color="auto"/>
            </w:tcBorders>
          </w:tcPr>
          <w:p w14:paraId="045B6290" w14:textId="77777777" w:rsidR="00D95488" w:rsidRPr="000016D9" w:rsidRDefault="00D95488" w:rsidP="003B3669">
            <w:pPr>
              <w:autoSpaceDE w:val="0"/>
              <w:autoSpaceDN w:val="0"/>
              <w:spacing w:after="0" w:line="240" w:lineRule="auto"/>
              <w:jc w:val="center"/>
              <w:rPr>
                <w:rFonts w:ascii="Times New Roman" w:hAnsi="Times New Roman"/>
                <w:sz w:val="24"/>
                <w:szCs w:val="24"/>
              </w:rPr>
            </w:pPr>
          </w:p>
          <w:p w14:paraId="40E0DE7E" w14:textId="77777777" w:rsidR="00D95488" w:rsidRPr="000016D9" w:rsidRDefault="00D95488" w:rsidP="003B3669">
            <w:pPr>
              <w:autoSpaceDE w:val="0"/>
              <w:autoSpaceDN w:val="0"/>
              <w:spacing w:after="0" w:line="240" w:lineRule="auto"/>
              <w:jc w:val="center"/>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14:paraId="0DC459C0"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 xml:space="preserve">Целевые индикаторы реализации </w:t>
            </w:r>
          </w:p>
          <w:p w14:paraId="40B3C349"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Программы</w:t>
            </w:r>
          </w:p>
        </w:tc>
        <w:tc>
          <w:tcPr>
            <w:tcW w:w="850" w:type="dxa"/>
            <w:tcBorders>
              <w:top w:val="single" w:sz="4" w:space="0" w:color="auto"/>
              <w:left w:val="single" w:sz="4" w:space="0" w:color="auto"/>
              <w:bottom w:val="single" w:sz="4" w:space="0" w:color="auto"/>
              <w:right w:val="single" w:sz="4" w:space="0" w:color="auto"/>
            </w:tcBorders>
          </w:tcPr>
          <w:p w14:paraId="4B57ABA0"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Ед.</w:t>
            </w:r>
          </w:p>
          <w:p w14:paraId="7D5FE65F"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изм.</w:t>
            </w:r>
          </w:p>
          <w:p w14:paraId="6315D521" w14:textId="77777777" w:rsidR="00D95488" w:rsidRPr="000016D9" w:rsidRDefault="00D95488" w:rsidP="003B3669">
            <w:pPr>
              <w:autoSpaceDE w:val="0"/>
              <w:autoSpaceDN w:val="0"/>
              <w:spacing w:after="0" w:line="240" w:lineRule="auto"/>
              <w:jc w:val="center"/>
              <w:rPr>
                <w:rFonts w:ascii="Times New Roman" w:hAnsi="Times New Roman"/>
                <w:sz w:val="24"/>
                <w:szCs w:val="24"/>
              </w:rPr>
            </w:pPr>
          </w:p>
        </w:tc>
        <w:tc>
          <w:tcPr>
            <w:tcW w:w="1101" w:type="dxa"/>
            <w:tcBorders>
              <w:top w:val="single" w:sz="4" w:space="0" w:color="auto"/>
              <w:left w:val="single" w:sz="4" w:space="0" w:color="auto"/>
              <w:bottom w:val="single" w:sz="4" w:space="0" w:color="auto"/>
              <w:right w:val="single" w:sz="4" w:space="0" w:color="auto"/>
            </w:tcBorders>
          </w:tcPr>
          <w:p w14:paraId="579E2E53"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 xml:space="preserve">2023 </w:t>
            </w:r>
          </w:p>
          <w:p w14:paraId="6A641019"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год</w:t>
            </w:r>
          </w:p>
          <w:p w14:paraId="1BCA8925" w14:textId="77777777" w:rsidR="00D95488" w:rsidRPr="000016D9" w:rsidRDefault="00D95488" w:rsidP="003B3669">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FBFFCC"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2024</w:t>
            </w:r>
          </w:p>
          <w:p w14:paraId="35910728"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год</w:t>
            </w:r>
          </w:p>
          <w:p w14:paraId="17CC5F67" w14:textId="77777777" w:rsidR="00D95488" w:rsidRPr="000016D9" w:rsidRDefault="00D95488" w:rsidP="003B3669">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74AC0A"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2025</w:t>
            </w:r>
          </w:p>
          <w:p w14:paraId="14F8C943"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год</w:t>
            </w:r>
          </w:p>
          <w:p w14:paraId="274DC9B6" w14:textId="77777777" w:rsidR="00D95488" w:rsidRPr="000016D9" w:rsidRDefault="00D95488" w:rsidP="003B3669">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E4011B2"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2026</w:t>
            </w:r>
          </w:p>
          <w:p w14:paraId="2AF3DDEA"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год</w:t>
            </w:r>
          </w:p>
          <w:p w14:paraId="68952469" w14:textId="77777777" w:rsidR="00D95488" w:rsidRPr="000016D9" w:rsidRDefault="00D95488" w:rsidP="003B3669">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A2B825"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2027</w:t>
            </w:r>
          </w:p>
          <w:p w14:paraId="497F41C7"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год</w:t>
            </w:r>
          </w:p>
          <w:p w14:paraId="320B3D12" w14:textId="77777777" w:rsidR="00D95488" w:rsidRPr="000016D9" w:rsidRDefault="00D95488" w:rsidP="003B3669">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32A3D8"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2028</w:t>
            </w:r>
          </w:p>
          <w:p w14:paraId="55C47A2C"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год</w:t>
            </w:r>
          </w:p>
          <w:p w14:paraId="6D8FC89E" w14:textId="77777777" w:rsidR="00D95488" w:rsidRPr="000016D9" w:rsidRDefault="00D95488" w:rsidP="003B3669">
            <w:pPr>
              <w:autoSpaceDE w:val="0"/>
              <w:autoSpaceDN w:val="0"/>
              <w:spacing w:after="0" w:line="240" w:lineRule="auto"/>
              <w:jc w:val="center"/>
              <w:rPr>
                <w:rFonts w:ascii="Times New Roman" w:hAnsi="Times New Roman"/>
                <w:sz w:val="24"/>
                <w:szCs w:val="24"/>
              </w:rPr>
            </w:pPr>
          </w:p>
        </w:tc>
      </w:tr>
      <w:tr w:rsidR="00D95488" w:rsidRPr="000016D9" w14:paraId="3E5F871A" w14:textId="77777777" w:rsidTr="003B3669">
        <w:tc>
          <w:tcPr>
            <w:tcW w:w="379" w:type="dxa"/>
            <w:tcBorders>
              <w:top w:val="single" w:sz="4" w:space="0" w:color="auto"/>
              <w:left w:val="single" w:sz="4" w:space="0" w:color="auto"/>
              <w:bottom w:val="single" w:sz="4" w:space="0" w:color="auto"/>
              <w:right w:val="single" w:sz="4" w:space="0" w:color="auto"/>
            </w:tcBorders>
          </w:tcPr>
          <w:p w14:paraId="4A4F8DB2"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1</w:t>
            </w:r>
          </w:p>
        </w:tc>
        <w:tc>
          <w:tcPr>
            <w:tcW w:w="2173" w:type="dxa"/>
            <w:tcBorders>
              <w:top w:val="single" w:sz="4" w:space="0" w:color="auto"/>
              <w:left w:val="single" w:sz="4" w:space="0" w:color="auto"/>
              <w:bottom w:val="single" w:sz="4" w:space="0" w:color="auto"/>
              <w:right w:val="single" w:sz="4" w:space="0" w:color="auto"/>
            </w:tcBorders>
          </w:tcPr>
          <w:p w14:paraId="68FBB370" w14:textId="77777777" w:rsidR="00D95488" w:rsidRPr="000016D9" w:rsidRDefault="00D95488" w:rsidP="003B3669">
            <w:pPr>
              <w:spacing w:after="0" w:line="240" w:lineRule="auto"/>
              <w:rPr>
                <w:rFonts w:ascii="Times New Roman" w:hAnsi="Times New Roman"/>
                <w:sz w:val="24"/>
                <w:szCs w:val="24"/>
              </w:rPr>
            </w:pPr>
            <w:r w:rsidRPr="000016D9">
              <w:rPr>
                <w:rFonts w:ascii="Times New Roman" w:hAnsi="Times New Roman"/>
                <w:sz w:val="24"/>
                <w:szCs w:val="24"/>
              </w:rPr>
              <w:t xml:space="preserve">Количество городских СМИ, взаимодействующих с органами местного самоуправления на договорной и на безвозмездной основе       </w:t>
            </w:r>
          </w:p>
        </w:tc>
        <w:tc>
          <w:tcPr>
            <w:tcW w:w="850" w:type="dxa"/>
            <w:tcBorders>
              <w:top w:val="single" w:sz="4" w:space="0" w:color="auto"/>
              <w:left w:val="single" w:sz="4" w:space="0" w:color="auto"/>
              <w:bottom w:val="single" w:sz="4" w:space="0" w:color="auto"/>
              <w:right w:val="single" w:sz="4" w:space="0" w:color="auto"/>
            </w:tcBorders>
          </w:tcPr>
          <w:p w14:paraId="1B1FBE5C"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2BD68DC4"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61095079"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3D611B9B"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516CE77E"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59F9B2F9"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5B53F15E"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3</w:t>
            </w:r>
          </w:p>
        </w:tc>
      </w:tr>
      <w:tr w:rsidR="00D95488" w:rsidRPr="000016D9" w14:paraId="5254A351" w14:textId="77777777" w:rsidTr="003B3669">
        <w:tc>
          <w:tcPr>
            <w:tcW w:w="379" w:type="dxa"/>
            <w:tcBorders>
              <w:top w:val="single" w:sz="4" w:space="0" w:color="auto"/>
              <w:left w:val="single" w:sz="4" w:space="0" w:color="auto"/>
              <w:bottom w:val="single" w:sz="4" w:space="0" w:color="auto"/>
              <w:right w:val="single" w:sz="4" w:space="0" w:color="auto"/>
            </w:tcBorders>
          </w:tcPr>
          <w:p w14:paraId="71CED61F"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2</w:t>
            </w:r>
          </w:p>
        </w:tc>
        <w:tc>
          <w:tcPr>
            <w:tcW w:w="2173" w:type="dxa"/>
            <w:tcBorders>
              <w:top w:val="single" w:sz="4" w:space="0" w:color="auto"/>
              <w:left w:val="single" w:sz="4" w:space="0" w:color="auto"/>
              <w:bottom w:val="single" w:sz="4" w:space="0" w:color="auto"/>
              <w:right w:val="single" w:sz="4" w:space="0" w:color="auto"/>
            </w:tcBorders>
          </w:tcPr>
          <w:p w14:paraId="26F94FC2" w14:textId="77777777" w:rsidR="00D95488" w:rsidRPr="000016D9" w:rsidRDefault="00D95488" w:rsidP="003B3669">
            <w:pPr>
              <w:spacing w:after="0" w:line="240" w:lineRule="auto"/>
              <w:rPr>
                <w:rFonts w:ascii="Times New Roman" w:hAnsi="Times New Roman"/>
                <w:sz w:val="24"/>
                <w:szCs w:val="24"/>
              </w:rPr>
            </w:pPr>
            <w:r w:rsidRPr="000016D9">
              <w:rPr>
                <w:rFonts w:ascii="Times New Roman" w:hAnsi="Times New Roman"/>
                <w:sz w:val="24"/>
                <w:szCs w:val="24"/>
              </w:rPr>
              <w:t>Количество публикаций в средствах массовой информации о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45759FEA"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4C84B710"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 xml:space="preserve">10 </w:t>
            </w:r>
          </w:p>
          <w:p w14:paraId="1A6FBF99"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в месяц</w:t>
            </w:r>
          </w:p>
        </w:tc>
        <w:tc>
          <w:tcPr>
            <w:tcW w:w="1134" w:type="dxa"/>
            <w:tcBorders>
              <w:top w:val="single" w:sz="4" w:space="0" w:color="auto"/>
              <w:left w:val="single" w:sz="4" w:space="0" w:color="auto"/>
              <w:bottom w:val="single" w:sz="4" w:space="0" w:color="auto"/>
              <w:right w:val="single" w:sz="4" w:space="0" w:color="auto"/>
            </w:tcBorders>
          </w:tcPr>
          <w:p w14:paraId="4C1621CE"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 xml:space="preserve">не менее 10 </w:t>
            </w:r>
          </w:p>
          <w:p w14:paraId="081BB1C8"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в месяц</w:t>
            </w:r>
          </w:p>
        </w:tc>
        <w:tc>
          <w:tcPr>
            <w:tcW w:w="1134" w:type="dxa"/>
            <w:tcBorders>
              <w:top w:val="single" w:sz="4" w:space="0" w:color="auto"/>
              <w:left w:val="single" w:sz="4" w:space="0" w:color="auto"/>
              <w:bottom w:val="single" w:sz="4" w:space="0" w:color="auto"/>
              <w:right w:val="single" w:sz="4" w:space="0" w:color="auto"/>
            </w:tcBorders>
          </w:tcPr>
          <w:p w14:paraId="2980063F"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 xml:space="preserve">не менее 10 </w:t>
            </w:r>
          </w:p>
          <w:p w14:paraId="2F7C6865"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в месяц</w:t>
            </w:r>
          </w:p>
        </w:tc>
        <w:tc>
          <w:tcPr>
            <w:tcW w:w="992" w:type="dxa"/>
            <w:tcBorders>
              <w:top w:val="single" w:sz="4" w:space="0" w:color="auto"/>
              <w:left w:val="single" w:sz="4" w:space="0" w:color="auto"/>
              <w:bottom w:val="single" w:sz="4" w:space="0" w:color="auto"/>
              <w:right w:val="single" w:sz="4" w:space="0" w:color="auto"/>
            </w:tcBorders>
          </w:tcPr>
          <w:p w14:paraId="52BDA56F"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 xml:space="preserve">не менее 10 </w:t>
            </w:r>
          </w:p>
          <w:p w14:paraId="50807CBF"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в месяц</w:t>
            </w:r>
          </w:p>
        </w:tc>
        <w:tc>
          <w:tcPr>
            <w:tcW w:w="1134" w:type="dxa"/>
            <w:tcBorders>
              <w:top w:val="single" w:sz="4" w:space="0" w:color="auto"/>
              <w:left w:val="single" w:sz="4" w:space="0" w:color="auto"/>
              <w:bottom w:val="single" w:sz="4" w:space="0" w:color="auto"/>
              <w:right w:val="single" w:sz="4" w:space="0" w:color="auto"/>
            </w:tcBorders>
          </w:tcPr>
          <w:p w14:paraId="6C3E9B07"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 xml:space="preserve">не менее 10 </w:t>
            </w:r>
          </w:p>
          <w:p w14:paraId="38CE4E1C"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в месяц</w:t>
            </w:r>
          </w:p>
        </w:tc>
        <w:tc>
          <w:tcPr>
            <w:tcW w:w="1134" w:type="dxa"/>
            <w:tcBorders>
              <w:top w:val="single" w:sz="4" w:space="0" w:color="auto"/>
              <w:left w:val="single" w:sz="4" w:space="0" w:color="auto"/>
              <w:bottom w:val="single" w:sz="4" w:space="0" w:color="auto"/>
              <w:right w:val="single" w:sz="4" w:space="0" w:color="auto"/>
            </w:tcBorders>
          </w:tcPr>
          <w:p w14:paraId="5D9757AB"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 xml:space="preserve">не менее 10 </w:t>
            </w:r>
          </w:p>
          <w:p w14:paraId="120B309D"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в месяц</w:t>
            </w:r>
          </w:p>
        </w:tc>
      </w:tr>
      <w:tr w:rsidR="00D95488" w:rsidRPr="000016D9" w14:paraId="2EBE32FB" w14:textId="77777777" w:rsidTr="003B3669">
        <w:tc>
          <w:tcPr>
            <w:tcW w:w="379" w:type="dxa"/>
            <w:tcBorders>
              <w:top w:val="single" w:sz="4" w:space="0" w:color="auto"/>
              <w:left w:val="single" w:sz="4" w:space="0" w:color="auto"/>
              <w:bottom w:val="single" w:sz="4" w:space="0" w:color="auto"/>
              <w:right w:val="single" w:sz="4" w:space="0" w:color="auto"/>
            </w:tcBorders>
          </w:tcPr>
          <w:p w14:paraId="140A41AE"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3</w:t>
            </w:r>
          </w:p>
        </w:tc>
        <w:tc>
          <w:tcPr>
            <w:tcW w:w="2173" w:type="dxa"/>
            <w:tcBorders>
              <w:top w:val="single" w:sz="4" w:space="0" w:color="auto"/>
              <w:left w:val="single" w:sz="4" w:space="0" w:color="auto"/>
              <w:bottom w:val="single" w:sz="4" w:space="0" w:color="auto"/>
              <w:right w:val="single" w:sz="4" w:space="0" w:color="auto"/>
            </w:tcBorders>
          </w:tcPr>
          <w:p w14:paraId="68866F39" w14:textId="77777777" w:rsidR="00D95488" w:rsidRPr="000016D9" w:rsidRDefault="00D95488" w:rsidP="003B3669">
            <w:pPr>
              <w:spacing w:after="0" w:line="240" w:lineRule="auto"/>
              <w:rPr>
                <w:rFonts w:ascii="Times New Roman" w:hAnsi="Times New Roman"/>
                <w:sz w:val="24"/>
                <w:szCs w:val="24"/>
              </w:rPr>
            </w:pPr>
            <w:r w:rsidRPr="000016D9">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850" w:type="dxa"/>
            <w:tcBorders>
              <w:top w:val="single" w:sz="4" w:space="0" w:color="auto"/>
              <w:left w:val="single" w:sz="4" w:space="0" w:color="auto"/>
              <w:bottom w:val="single" w:sz="4" w:space="0" w:color="auto"/>
              <w:right w:val="single" w:sz="4" w:space="0" w:color="auto"/>
            </w:tcBorders>
          </w:tcPr>
          <w:p w14:paraId="0865D4B2"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459D7539"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rPr>
              <w:t>5 за год</w:t>
            </w:r>
          </w:p>
        </w:tc>
        <w:tc>
          <w:tcPr>
            <w:tcW w:w="1134" w:type="dxa"/>
            <w:tcBorders>
              <w:top w:val="single" w:sz="4" w:space="0" w:color="auto"/>
              <w:left w:val="single" w:sz="4" w:space="0" w:color="auto"/>
              <w:bottom w:val="single" w:sz="4" w:space="0" w:color="auto"/>
              <w:right w:val="single" w:sz="4" w:space="0" w:color="auto"/>
            </w:tcBorders>
          </w:tcPr>
          <w:p w14:paraId="44A6ED44"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не менее 25 в год</w:t>
            </w:r>
          </w:p>
        </w:tc>
        <w:tc>
          <w:tcPr>
            <w:tcW w:w="1134" w:type="dxa"/>
            <w:tcBorders>
              <w:top w:val="single" w:sz="4" w:space="0" w:color="auto"/>
              <w:left w:val="single" w:sz="4" w:space="0" w:color="auto"/>
              <w:bottom w:val="single" w:sz="4" w:space="0" w:color="auto"/>
              <w:right w:val="single" w:sz="4" w:space="0" w:color="auto"/>
            </w:tcBorders>
          </w:tcPr>
          <w:p w14:paraId="52E91036"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не менее 25 в год</w:t>
            </w:r>
          </w:p>
        </w:tc>
        <w:tc>
          <w:tcPr>
            <w:tcW w:w="992" w:type="dxa"/>
            <w:tcBorders>
              <w:top w:val="single" w:sz="4" w:space="0" w:color="auto"/>
              <w:left w:val="single" w:sz="4" w:space="0" w:color="auto"/>
              <w:bottom w:val="single" w:sz="4" w:space="0" w:color="auto"/>
              <w:right w:val="single" w:sz="4" w:space="0" w:color="auto"/>
            </w:tcBorders>
          </w:tcPr>
          <w:p w14:paraId="521FBE89" w14:textId="77777777" w:rsidR="00D95488" w:rsidRPr="000016D9" w:rsidRDefault="00D95488" w:rsidP="003B3669">
            <w:pPr>
              <w:jc w:val="center"/>
              <w:rPr>
                <w:sz w:val="24"/>
                <w:szCs w:val="24"/>
              </w:rPr>
            </w:pPr>
            <w:r w:rsidRPr="000016D9">
              <w:rPr>
                <w:rFonts w:ascii="Times New Roman" w:hAnsi="Times New Roman"/>
                <w:sz w:val="24"/>
                <w:szCs w:val="24"/>
              </w:rPr>
              <w:t>не менее 25 в год</w:t>
            </w:r>
          </w:p>
        </w:tc>
        <w:tc>
          <w:tcPr>
            <w:tcW w:w="1134" w:type="dxa"/>
            <w:tcBorders>
              <w:top w:val="single" w:sz="4" w:space="0" w:color="auto"/>
              <w:left w:val="single" w:sz="4" w:space="0" w:color="auto"/>
              <w:bottom w:val="single" w:sz="4" w:space="0" w:color="auto"/>
              <w:right w:val="single" w:sz="4" w:space="0" w:color="auto"/>
            </w:tcBorders>
          </w:tcPr>
          <w:p w14:paraId="26DD5C39" w14:textId="77777777" w:rsidR="00D95488" w:rsidRPr="000016D9" w:rsidRDefault="00D95488" w:rsidP="003B3669">
            <w:pPr>
              <w:jc w:val="center"/>
              <w:rPr>
                <w:sz w:val="24"/>
                <w:szCs w:val="24"/>
              </w:rPr>
            </w:pPr>
            <w:r w:rsidRPr="000016D9">
              <w:rPr>
                <w:rFonts w:ascii="Times New Roman" w:hAnsi="Times New Roman"/>
                <w:sz w:val="24"/>
                <w:szCs w:val="24"/>
              </w:rPr>
              <w:t>не менее 25 в год</w:t>
            </w:r>
          </w:p>
        </w:tc>
        <w:tc>
          <w:tcPr>
            <w:tcW w:w="1134" w:type="dxa"/>
            <w:tcBorders>
              <w:top w:val="single" w:sz="4" w:space="0" w:color="auto"/>
              <w:left w:val="single" w:sz="4" w:space="0" w:color="auto"/>
              <w:bottom w:val="single" w:sz="4" w:space="0" w:color="auto"/>
              <w:right w:val="single" w:sz="4" w:space="0" w:color="auto"/>
            </w:tcBorders>
          </w:tcPr>
          <w:p w14:paraId="1527B101" w14:textId="77777777" w:rsidR="00D95488" w:rsidRPr="000016D9" w:rsidRDefault="00D95488" w:rsidP="003B3669">
            <w:pPr>
              <w:jc w:val="center"/>
              <w:rPr>
                <w:sz w:val="24"/>
                <w:szCs w:val="24"/>
              </w:rPr>
            </w:pPr>
            <w:r w:rsidRPr="000016D9">
              <w:rPr>
                <w:rFonts w:ascii="Times New Roman" w:hAnsi="Times New Roman"/>
                <w:sz w:val="24"/>
                <w:szCs w:val="24"/>
              </w:rPr>
              <w:t>не менее 25 в год</w:t>
            </w:r>
          </w:p>
        </w:tc>
      </w:tr>
      <w:tr w:rsidR="00D95488" w:rsidRPr="000016D9" w14:paraId="65ACBB4A" w14:textId="77777777" w:rsidTr="003B3669">
        <w:tc>
          <w:tcPr>
            <w:tcW w:w="379" w:type="dxa"/>
            <w:tcBorders>
              <w:top w:val="single" w:sz="4" w:space="0" w:color="auto"/>
              <w:left w:val="single" w:sz="4" w:space="0" w:color="auto"/>
              <w:bottom w:val="single" w:sz="4" w:space="0" w:color="auto"/>
              <w:right w:val="single" w:sz="4" w:space="0" w:color="auto"/>
            </w:tcBorders>
          </w:tcPr>
          <w:p w14:paraId="51B682D3"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4</w:t>
            </w:r>
          </w:p>
        </w:tc>
        <w:tc>
          <w:tcPr>
            <w:tcW w:w="2173" w:type="dxa"/>
            <w:tcBorders>
              <w:top w:val="single" w:sz="4" w:space="0" w:color="auto"/>
              <w:left w:val="single" w:sz="4" w:space="0" w:color="auto"/>
              <w:bottom w:val="single" w:sz="4" w:space="0" w:color="auto"/>
              <w:right w:val="single" w:sz="4" w:space="0" w:color="auto"/>
            </w:tcBorders>
          </w:tcPr>
          <w:p w14:paraId="61C5C8F8" w14:textId="77777777" w:rsidR="00D95488" w:rsidRPr="000016D9" w:rsidRDefault="00D95488" w:rsidP="003B3669">
            <w:pPr>
              <w:spacing w:after="0" w:line="240" w:lineRule="auto"/>
              <w:rPr>
                <w:rFonts w:ascii="Times New Roman" w:hAnsi="Times New Roman"/>
                <w:sz w:val="24"/>
                <w:szCs w:val="24"/>
              </w:rPr>
            </w:pPr>
            <w:r w:rsidRPr="000016D9">
              <w:rPr>
                <w:rFonts w:ascii="Times New Roman" w:hAnsi="Times New Roman"/>
                <w:sz w:val="24"/>
                <w:szCs w:val="24"/>
              </w:rPr>
              <w:t>Количество официальных групп (аккаунтов) в социальной сети в Вконтакте, в которых на договорной основе публикуется информация о деятельности ОМС городского округа Тейково</w:t>
            </w:r>
          </w:p>
        </w:tc>
        <w:tc>
          <w:tcPr>
            <w:tcW w:w="850" w:type="dxa"/>
            <w:tcBorders>
              <w:top w:val="single" w:sz="4" w:space="0" w:color="auto"/>
              <w:left w:val="single" w:sz="4" w:space="0" w:color="auto"/>
              <w:bottom w:val="single" w:sz="4" w:space="0" w:color="auto"/>
              <w:right w:val="single" w:sz="4" w:space="0" w:color="auto"/>
            </w:tcBorders>
          </w:tcPr>
          <w:p w14:paraId="7BBBB6A5"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6B5ACF00"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5C424F8"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0CAFC36" w14:textId="77777777" w:rsidR="00D95488" w:rsidRPr="000016D9" w:rsidRDefault="00D95488" w:rsidP="003B3669">
            <w:pPr>
              <w:autoSpaceDE w:val="0"/>
              <w:autoSpaceDN w:val="0"/>
              <w:spacing w:after="0" w:line="240" w:lineRule="auto"/>
              <w:jc w:val="center"/>
              <w:rPr>
                <w:rFonts w:ascii="Times New Roman" w:hAnsi="Times New Roman"/>
                <w:sz w:val="24"/>
                <w:szCs w:val="24"/>
              </w:rPr>
            </w:pPr>
            <w:r w:rsidRPr="000016D9">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63A6D59" w14:textId="77777777" w:rsidR="00D95488" w:rsidRPr="000016D9" w:rsidRDefault="00D95488" w:rsidP="003B3669">
            <w:pPr>
              <w:jc w:val="center"/>
              <w:rPr>
                <w:rFonts w:ascii="Times New Roman" w:hAnsi="Times New Roman"/>
                <w:sz w:val="24"/>
                <w:szCs w:val="24"/>
              </w:rPr>
            </w:pPr>
            <w:r w:rsidRPr="000016D9">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A81BEFC" w14:textId="77777777" w:rsidR="00D95488" w:rsidRPr="000016D9" w:rsidRDefault="00D95488" w:rsidP="003B3669">
            <w:pPr>
              <w:jc w:val="center"/>
              <w:rPr>
                <w:rFonts w:ascii="Times New Roman" w:hAnsi="Times New Roman"/>
                <w:sz w:val="24"/>
                <w:szCs w:val="24"/>
              </w:rPr>
            </w:pPr>
            <w:r w:rsidRPr="000016D9">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E88803E" w14:textId="77777777" w:rsidR="00D95488" w:rsidRPr="000016D9" w:rsidRDefault="00D95488" w:rsidP="003B3669">
            <w:pPr>
              <w:jc w:val="center"/>
              <w:rPr>
                <w:rFonts w:ascii="Times New Roman" w:hAnsi="Times New Roman"/>
                <w:sz w:val="24"/>
                <w:szCs w:val="24"/>
              </w:rPr>
            </w:pPr>
            <w:r w:rsidRPr="000016D9">
              <w:rPr>
                <w:rFonts w:ascii="Times New Roman" w:hAnsi="Times New Roman"/>
                <w:sz w:val="24"/>
                <w:szCs w:val="24"/>
              </w:rPr>
              <w:t>-</w:t>
            </w:r>
          </w:p>
        </w:tc>
      </w:tr>
    </w:tbl>
    <w:p w14:paraId="2E99EDE2" w14:textId="77777777" w:rsidR="00D95488" w:rsidRDefault="00D95488" w:rsidP="00D95488">
      <w:pPr>
        <w:spacing w:after="0" w:line="240" w:lineRule="auto"/>
        <w:jc w:val="both"/>
        <w:rPr>
          <w:rFonts w:ascii="Times New Roman" w:hAnsi="Times New Roman"/>
          <w:sz w:val="24"/>
          <w:szCs w:val="24"/>
        </w:rPr>
        <w:sectPr w:rsidR="00D95488" w:rsidSect="00345CBB">
          <w:pgSz w:w="11906" w:h="16838"/>
          <w:pgMar w:top="567" w:right="567" w:bottom="567" w:left="567" w:header="709" w:footer="709" w:gutter="0"/>
          <w:cols w:space="720"/>
          <w:docGrid w:linePitch="299"/>
        </w:sectPr>
      </w:pPr>
    </w:p>
    <w:p w14:paraId="6247D56F" w14:textId="77777777" w:rsidR="00D95488" w:rsidRPr="00CD3171" w:rsidRDefault="00D95488" w:rsidP="00D95488">
      <w:pPr>
        <w:spacing w:after="0" w:line="240" w:lineRule="auto"/>
        <w:jc w:val="right"/>
        <w:rPr>
          <w:rFonts w:ascii="Times New Roman" w:hAnsi="Times New Roman"/>
          <w:sz w:val="24"/>
          <w:szCs w:val="24"/>
        </w:rPr>
      </w:pPr>
      <w:r w:rsidRPr="00F71FD3">
        <w:rPr>
          <w:rFonts w:ascii="Times New Roman" w:hAnsi="Times New Roman"/>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20</w:t>
      </w:r>
    </w:p>
    <w:p w14:paraId="78D3F776" w14:textId="77777777" w:rsidR="00D95488" w:rsidRDefault="00D95488" w:rsidP="00D95488">
      <w:pPr>
        <w:pStyle w:val="aff1"/>
        <w:ind w:left="540"/>
        <w:jc w:val="right"/>
      </w:pPr>
      <w:r w:rsidRPr="00F71FD3">
        <w:t>к постановлению адми</w:t>
      </w:r>
      <w:r w:rsidRPr="00EB31EC">
        <w:t xml:space="preserve">нистрации </w:t>
      </w:r>
    </w:p>
    <w:p w14:paraId="76C95889" w14:textId="77777777" w:rsidR="00D95488" w:rsidRPr="00EB31EC" w:rsidRDefault="00D95488" w:rsidP="00D95488">
      <w:pPr>
        <w:pStyle w:val="aff1"/>
        <w:ind w:left="540"/>
        <w:jc w:val="right"/>
      </w:pPr>
      <w:r w:rsidRPr="00EB31EC">
        <w:t>го</w:t>
      </w:r>
      <w:r>
        <w:t>родского округа</w:t>
      </w:r>
      <w:r w:rsidRPr="00EB31EC">
        <w:t xml:space="preserve"> Тейково</w:t>
      </w:r>
      <w:r>
        <w:t xml:space="preserve"> Ивановской области</w:t>
      </w:r>
    </w:p>
    <w:p w14:paraId="2556648D" w14:textId="77777777" w:rsidR="00D95488" w:rsidRPr="00BF0381" w:rsidRDefault="00D95488" w:rsidP="00D95488">
      <w:pPr>
        <w:jc w:val="center"/>
        <w:rPr>
          <w:rFonts w:ascii="Times New Roman" w:hAnsi="Times New Roman"/>
          <w:b/>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F0381">
        <w:rPr>
          <w:rFonts w:ascii="Times New Roman" w:hAnsi="Times New Roman"/>
          <w:sz w:val="24"/>
          <w:szCs w:val="24"/>
        </w:rPr>
        <w:t xml:space="preserve">             </w:t>
      </w:r>
      <w:r>
        <w:rPr>
          <w:rFonts w:ascii="Times New Roman" w:hAnsi="Times New Roman"/>
          <w:sz w:val="24"/>
          <w:szCs w:val="24"/>
        </w:rPr>
        <w:t xml:space="preserve">     </w:t>
      </w:r>
      <w:r w:rsidRPr="00BF0381">
        <w:rPr>
          <w:rFonts w:ascii="Times New Roman" w:hAnsi="Times New Roman"/>
          <w:sz w:val="24"/>
          <w:szCs w:val="24"/>
        </w:rPr>
        <w:t xml:space="preserve">от </w:t>
      </w:r>
      <w:r>
        <w:rPr>
          <w:rFonts w:ascii="Times New Roman" w:hAnsi="Times New Roman"/>
          <w:sz w:val="24"/>
          <w:szCs w:val="24"/>
        </w:rPr>
        <w:t>29</w:t>
      </w:r>
      <w:r w:rsidRPr="00CD3171">
        <w:rPr>
          <w:rFonts w:ascii="Times New Roman" w:hAnsi="Times New Roman"/>
          <w:sz w:val="24"/>
          <w:szCs w:val="24"/>
        </w:rPr>
        <w:t>.12</w:t>
      </w:r>
      <w:r w:rsidRPr="00BF0381">
        <w:rPr>
          <w:rFonts w:ascii="Times New Roman" w:hAnsi="Times New Roman"/>
          <w:sz w:val="24"/>
          <w:szCs w:val="24"/>
        </w:rPr>
        <w:t xml:space="preserve">.2023 №  </w:t>
      </w:r>
      <w:r>
        <w:rPr>
          <w:rFonts w:ascii="Times New Roman" w:hAnsi="Times New Roman"/>
          <w:sz w:val="24"/>
          <w:szCs w:val="24"/>
        </w:rPr>
        <w:t>884</w:t>
      </w:r>
      <w:r w:rsidRPr="00BF0381">
        <w:rPr>
          <w:rFonts w:ascii="Times New Roman" w:hAnsi="Times New Roman"/>
          <w:sz w:val="24"/>
          <w:szCs w:val="24"/>
        </w:rPr>
        <w:t xml:space="preserve">                                                                                                                                                                             </w:t>
      </w:r>
    </w:p>
    <w:p w14:paraId="7E5C3489" w14:textId="77777777" w:rsidR="00D95488" w:rsidRPr="00D55AB6" w:rsidRDefault="00D95488" w:rsidP="00D95488">
      <w:pPr>
        <w:pStyle w:val="aff1"/>
        <w:ind w:left="1080"/>
        <w:jc w:val="center"/>
        <w:rPr>
          <w:b/>
        </w:rPr>
      </w:pPr>
      <w:r w:rsidRPr="00B56F06">
        <w:rPr>
          <w:b/>
          <w:sz w:val="28"/>
          <w:szCs w:val="28"/>
          <w:lang w:val="en-US"/>
        </w:rPr>
        <w:t>V</w:t>
      </w:r>
      <w:r>
        <w:rPr>
          <w:sz w:val="28"/>
          <w:szCs w:val="28"/>
        </w:rPr>
        <w:t>.</w:t>
      </w:r>
      <w:r w:rsidRPr="00D55AB6">
        <w:rPr>
          <w:b/>
        </w:rPr>
        <w:t xml:space="preserve"> Ресурсное обеспечение мероприятий подпрограммы</w:t>
      </w:r>
    </w:p>
    <w:p w14:paraId="32585844" w14:textId="77777777" w:rsidR="00D95488" w:rsidRPr="00F40639" w:rsidRDefault="00D95488" w:rsidP="00D95488">
      <w:pPr>
        <w:spacing w:after="0" w:line="240" w:lineRule="auto"/>
        <w:ind w:left="1080"/>
        <w:rPr>
          <w:rFonts w:ascii="Times New Roman" w:hAnsi="Times New Roman"/>
          <w:b/>
          <w:sz w:val="24"/>
          <w:szCs w:val="24"/>
        </w:rPr>
      </w:pPr>
    </w:p>
    <w:p w14:paraId="023F0325" w14:textId="77777777" w:rsidR="00D95488" w:rsidRPr="0055337F" w:rsidRDefault="00D95488" w:rsidP="00D95488">
      <w:pPr>
        <w:spacing w:after="0" w:line="240" w:lineRule="auto"/>
        <w:ind w:firstLine="357"/>
        <w:jc w:val="both"/>
        <w:rPr>
          <w:rFonts w:ascii="Times New Roman" w:hAnsi="Times New Roman"/>
          <w:sz w:val="24"/>
          <w:szCs w:val="24"/>
        </w:rPr>
      </w:pPr>
      <w:r w:rsidRPr="00F40639">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бюджета</w:t>
      </w:r>
      <w:r w:rsidRPr="00E02779">
        <w:rPr>
          <w:rFonts w:ascii="Times New Roman" w:hAnsi="Times New Roman"/>
          <w:sz w:val="24"/>
          <w:szCs w:val="24"/>
        </w:rPr>
        <w:t xml:space="preserve"> </w:t>
      </w:r>
      <w:r>
        <w:rPr>
          <w:rFonts w:ascii="Times New Roman" w:hAnsi="Times New Roman"/>
          <w:sz w:val="24"/>
          <w:szCs w:val="24"/>
        </w:rPr>
        <w:t>города Тейково</w:t>
      </w:r>
      <w:r w:rsidRPr="00F40639">
        <w:rPr>
          <w:rFonts w:ascii="Times New Roman" w:hAnsi="Times New Roman"/>
          <w:sz w:val="24"/>
          <w:szCs w:val="24"/>
        </w:rPr>
        <w:t>, требуемый для реализации подпрограммы, составляет</w:t>
      </w:r>
      <w:r>
        <w:rPr>
          <w:rFonts w:ascii="Times New Roman" w:hAnsi="Times New Roman"/>
          <w:sz w:val="24"/>
          <w:szCs w:val="24"/>
        </w:rPr>
        <w:t xml:space="preserve"> </w:t>
      </w:r>
      <w:bookmarkStart w:id="18" w:name="_Hlk156563445"/>
      <w:r w:rsidRPr="001D1E5B">
        <w:rPr>
          <w:rFonts w:ascii="Times New Roman" w:hAnsi="Times New Roman"/>
          <w:sz w:val="24"/>
          <w:szCs w:val="24"/>
        </w:rPr>
        <w:t>1 533,316</w:t>
      </w:r>
      <w:r w:rsidRPr="00DD48FF">
        <w:rPr>
          <w:rFonts w:ascii="Times New Roman" w:hAnsi="Times New Roman"/>
          <w:sz w:val="24"/>
          <w:szCs w:val="24"/>
        </w:rPr>
        <w:t xml:space="preserve"> </w:t>
      </w:r>
      <w:bookmarkEnd w:id="18"/>
      <w:r w:rsidRPr="0055337F">
        <w:rPr>
          <w:rFonts w:ascii="Times New Roman" w:hAnsi="Times New Roman"/>
          <w:sz w:val="24"/>
          <w:szCs w:val="24"/>
        </w:rPr>
        <w:t>тыс. руб.</w:t>
      </w:r>
    </w:p>
    <w:p w14:paraId="46685F22" w14:textId="77777777" w:rsidR="00D95488" w:rsidRDefault="00D95488" w:rsidP="00D95488">
      <w:pPr>
        <w:pStyle w:val="aff1"/>
        <w:autoSpaceDE w:val="0"/>
        <w:autoSpaceDN w:val="0"/>
        <w:adjustRightInd w:val="0"/>
        <w:ind w:left="1080"/>
        <w:rPr>
          <w:b/>
        </w:rPr>
      </w:pPr>
      <w:r w:rsidRPr="00F40639">
        <w:rPr>
          <w:b/>
        </w:rPr>
        <w:t xml:space="preserve">           </w:t>
      </w:r>
    </w:p>
    <w:p w14:paraId="2D167A24" w14:textId="77777777" w:rsidR="00D95488" w:rsidRPr="00F40639" w:rsidRDefault="00D95488" w:rsidP="00D95488">
      <w:pPr>
        <w:pStyle w:val="aff1"/>
        <w:autoSpaceDE w:val="0"/>
        <w:autoSpaceDN w:val="0"/>
        <w:adjustRightInd w:val="0"/>
        <w:ind w:left="1080"/>
        <w:rPr>
          <w:b/>
        </w:rPr>
      </w:pPr>
      <w:r w:rsidRPr="00F40639">
        <w:rPr>
          <w:b/>
        </w:rPr>
        <w:t xml:space="preserve">  Объем бюджетных ассигнований на реализацию подпрограммы</w:t>
      </w:r>
    </w:p>
    <w:p w14:paraId="525878F0" w14:textId="77777777" w:rsidR="00D95488" w:rsidRPr="00F40639" w:rsidRDefault="00D95488" w:rsidP="00D95488">
      <w:pPr>
        <w:pStyle w:val="aff1"/>
        <w:autoSpaceDE w:val="0"/>
        <w:autoSpaceDN w:val="0"/>
        <w:adjustRightInd w:val="0"/>
        <w:ind w:left="1080"/>
        <w:jc w:val="center"/>
      </w:pPr>
      <w:r w:rsidRPr="00F40639">
        <w:rPr>
          <w:b/>
        </w:rPr>
        <w:t>(по источникам финансирования</w:t>
      </w:r>
      <w:r w:rsidRPr="00F40639">
        <w:t>)</w:t>
      </w:r>
    </w:p>
    <w:p w14:paraId="2724826E" w14:textId="77777777" w:rsidR="00D95488" w:rsidRDefault="00D95488" w:rsidP="00D95488">
      <w:pPr>
        <w:pStyle w:val="aff1"/>
        <w:ind w:left="0"/>
        <w:jc w:val="right"/>
      </w:pPr>
      <w:r w:rsidRPr="007C6519">
        <w:t xml:space="preserve">          </w:t>
      </w:r>
    </w:p>
    <w:p w14:paraId="3EAC7760" w14:textId="77777777" w:rsidR="00D95488" w:rsidRPr="00EE6E7C" w:rsidRDefault="00D95488" w:rsidP="00D95488">
      <w:pPr>
        <w:pStyle w:val="aff1"/>
        <w:ind w:left="0"/>
        <w:jc w:val="right"/>
      </w:pPr>
      <w:r w:rsidRPr="007C6519">
        <w:t xml:space="preserve"> Таблица № 2</w:t>
      </w:r>
    </w:p>
    <w:tbl>
      <w:tblPr>
        <w:tblpPr w:leftFromText="180" w:rightFromText="180" w:vertAnchor="text" w:horzAnchor="margin" w:tblpXSpec="center" w:tblpY="15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033"/>
        <w:gridCol w:w="1026"/>
        <w:gridCol w:w="992"/>
        <w:gridCol w:w="992"/>
        <w:gridCol w:w="993"/>
        <w:gridCol w:w="992"/>
        <w:gridCol w:w="992"/>
        <w:gridCol w:w="1526"/>
      </w:tblGrid>
      <w:tr w:rsidR="00D95488" w:rsidRPr="001E31C8" w14:paraId="231AD82F" w14:textId="77777777" w:rsidTr="003B3669">
        <w:trPr>
          <w:trHeight w:val="340"/>
        </w:trPr>
        <w:tc>
          <w:tcPr>
            <w:tcW w:w="1627" w:type="dxa"/>
            <w:vMerge w:val="restart"/>
            <w:tcBorders>
              <w:top w:val="single" w:sz="4" w:space="0" w:color="auto"/>
              <w:left w:val="single" w:sz="4" w:space="0" w:color="auto"/>
              <w:bottom w:val="single" w:sz="4" w:space="0" w:color="auto"/>
              <w:right w:val="single" w:sz="4" w:space="0" w:color="auto"/>
            </w:tcBorders>
          </w:tcPr>
          <w:p w14:paraId="796C674D" w14:textId="77777777" w:rsidR="00D95488" w:rsidRPr="00EE6E7C" w:rsidRDefault="00D95488" w:rsidP="003B3669">
            <w:pPr>
              <w:autoSpaceDE w:val="0"/>
              <w:autoSpaceDN w:val="0"/>
              <w:spacing w:after="0" w:line="240" w:lineRule="auto"/>
              <w:jc w:val="center"/>
              <w:rPr>
                <w:rFonts w:ascii="Times New Roman" w:hAnsi="Times New Roman"/>
              </w:rPr>
            </w:pPr>
            <w:bookmarkStart w:id="19" w:name="_Hlk156563470"/>
            <w:r w:rsidRPr="00EE6E7C">
              <w:rPr>
                <w:rFonts w:ascii="Times New Roman" w:hAnsi="Times New Roman"/>
              </w:rPr>
              <w:t>Наименование программного мероприятия</w:t>
            </w:r>
          </w:p>
        </w:tc>
        <w:tc>
          <w:tcPr>
            <w:tcW w:w="1033" w:type="dxa"/>
            <w:vMerge w:val="restart"/>
            <w:tcBorders>
              <w:top w:val="single" w:sz="4" w:space="0" w:color="auto"/>
              <w:left w:val="single" w:sz="4" w:space="0" w:color="auto"/>
              <w:bottom w:val="single" w:sz="4" w:space="0" w:color="auto"/>
              <w:right w:val="single" w:sz="4" w:space="0" w:color="auto"/>
            </w:tcBorders>
          </w:tcPr>
          <w:p w14:paraId="4EC3F579" w14:textId="77777777" w:rsidR="00D95488" w:rsidRPr="00F40639" w:rsidRDefault="00D95488" w:rsidP="003B3669">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Испол-нитель</w:t>
            </w:r>
          </w:p>
        </w:tc>
        <w:tc>
          <w:tcPr>
            <w:tcW w:w="7513" w:type="dxa"/>
            <w:gridSpan w:val="7"/>
            <w:shd w:val="clear" w:color="auto" w:fill="auto"/>
          </w:tcPr>
          <w:p w14:paraId="4EAD1094" w14:textId="77777777" w:rsidR="00D95488" w:rsidRPr="00EE6E7C" w:rsidRDefault="00D95488" w:rsidP="003B3669">
            <w:pPr>
              <w:spacing w:after="0" w:line="240" w:lineRule="auto"/>
              <w:jc w:val="center"/>
              <w:rPr>
                <w:rFonts w:ascii="Times New Roman" w:hAnsi="Times New Roman"/>
              </w:rPr>
            </w:pPr>
            <w:r w:rsidRPr="00EE6E7C">
              <w:rPr>
                <w:rFonts w:ascii="Times New Roman" w:hAnsi="Times New Roman"/>
              </w:rPr>
              <w:t>Объем ассигнований</w:t>
            </w:r>
          </w:p>
          <w:p w14:paraId="6061CDA3" w14:textId="77777777" w:rsidR="00D95488" w:rsidRPr="00EE6E7C" w:rsidRDefault="00D95488" w:rsidP="003B3669">
            <w:pPr>
              <w:spacing w:after="0" w:line="240" w:lineRule="auto"/>
              <w:jc w:val="center"/>
              <w:rPr>
                <w:rFonts w:ascii="Times New Roman" w:hAnsi="Times New Roman"/>
              </w:rPr>
            </w:pPr>
            <w:r w:rsidRPr="00EE6E7C">
              <w:rPr>
                <w:rFonts w:ascii="Times New Roman" w:hAnsi="Times New Roman"/>
              </w:rPr>
              <w:t>местный бюджет, тыс.рублей</w:t>
            </w:r>
          </w:p>
        </w:tc>
      </w:tr>
      <w:tr w:rsidR="00D95488" w:rsidRPr="00765551" w14:paraId="3FF125CB" w14:textId="77777777" w:rsidTr="003B3669">
        <w:trPr>
          <w:trHeight w:val="278"/>
        </w:trPr>
        <w:tc>
          <w:tcPr>
            <w:tcW w:w="1627" w:type="dxa"/>
            <w:vMerge/>
            <w:tcBorders>
              <w:top w:val="single" w:sz="4" w:space="0" w:color="auto"/>
              <w:left w:val="single" w:sz="4" w:space="0" w:color="auto"/>
              <w:bottom w:val="single" w:sz="4" w:space="0" w:color="auto"/>
              <w:right w:val="single" w:sz="4" w:space="0" w:color="auto"/>
            </w:tcBorders>
            <w:vAlign w:val="center"/>
          </w:tcPr>
          <w:p w14:paraId="57E4411D" w14:textId="77777777" w:rsidR="00D95488" w:rsidRPr="00EE6E7C" w:rsidRDefault="00D95488" w:rsidP="003B3669">
            <w:pPr>
              <w:spacing w:after="0" w:line="240" w:lineRule="auto"/>
              <w:rPr>
                <w:rFonts w:ascii="Times New Roman" w:hAnsi="Times New Roman"/>
              </w:rPr>
            </w:pPr>
          </w:p>
        </w:tc>
        <w:tc>
          <w:tcPr>
            <w:tcW w:w="1033" w:type="dxa"/>
            <w:vMerge/>
            <w:tcBorders>
              <w:top w:val="single" w:sz="4" w:space="0" w:color="auto"/>
              <w:left w:val="single" w:sz="4" w:space="0" w:color="auto"/>
              <w:bottom w:val="single" w:sz="4" w:space="0" w:color="auto"/>
              <w:right w:val="single" w:sz="4" w:space="0" w:color="auto"/>
            </w:tcBorders>
            <w:vAlign w:val="center"/>
          </w:tcPr>
          <w:p w14:paraId="6AA2DEA8" w14:textId="77777777" w:rsidR="00D95488" w:rsidRPr="00F40639" w:rsidRDefault="00D95488" w:rsidP="003B3669">
            <w:pPr>
              <w:spacing w:after="0" w:line="240" w:lineRule="auto"/>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0544CD2B" w14:textId="77777777" w:rsidR="00D95488" w:rsidRPr="00EE6E7C" w:rsidRDefault="00D95488" w:rsidP="003B3669">
            <w:pPr>
              <w:autoSpaceDE w:val="0"/>
              <w:autoSpaceDN w:val="0"/>
              <w:spacing w:after="0" w:line="240" w:lineRule="auto"/>
              <w:jc w:val="center"/>
              <w:rPr>
                <w:rFonts w:ascii="Times New Roman" w:hAnsi="Times New Roman"/>
              </w:rPr>
            </w:pPr>
            <w:r w:rsidRPr="00EE6E7C">
              <w:rPr>
                <w:rFonts w:ascii="Times New Roman" w:hAnsi="Times New Roman"/>
              </w:rPr>
              <w:t>2023</w:t>
            </w:r>
          </w:p>
          <w:p w14:paraId="3B7FA0F2" w14:textId="77777777" w:rsidR="00D95488" w:rsidRPr="00EE6E7C" w:rsidRDefault="00D95488" w:rsidP="003B3669">
            <w:pPr>
              <w:autoSpaceDE w:val="0"/>
              <w:autoSpaceDN w:val="0"/>
              <w:spacing w:after="0" w:line="240" w:lineRule="auto"/>
              <w:jc w:val="center"/>
              <w:rPr>
                <w:rFonts w:ascii="Times New Roman" w:hAnsi="Times New Roman"/>
              </w:rPr>
            </w:pPr>
            <w:r w:rsidRPr="00EE6E7C">
              <w:rPr>
                <w:rFonts w:ascii="Times New Roman" w:hAnsi="Times New Roman"/>
              </w:rPr>
              <w:t xml:space="preserve"> год</w:t>
            </w:r>
          </w:p>
          <w:p w14:paraId="2A4E31D7" w14:textId="77777777" w:rsidR="00D95488" w:rsidRPr="00EE6E7C" w:rsidRDefault="00D95488" w:rsidP="003B3669">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4DADB5A" w14:textId="77777777" w:rsidR="00D95488" w:rsidRPr="00EE6E7C" w:rsidRDefault="00D95488" w:rsidP="003B3669">
            <w:pPr>
              <w:autoSpaceDE w:val="0"/>
              <w:autoSpaceDN w:val="0"/>
              <w:spacing w:after="0" w:line="240" w:lineRule="auto"/>
              <w:jc w:val="center"/>
              <w:rPr>
                <w:rFonts w:ascii="Times New Roman" w:hAnsi="Times New Roman"/>
              </w:rPr>
            </w:pPr>
            <w:r w:rsidRPr="00EE6E7C">
              <w:rPr>
                <w:rFonts w:ascii="Times New Roman" w:hAnsi="Times New Roman"/>
              </w:rPr>
              <w:t>2024</w:t>
            </w:r>
          </w:p>
          <w:p w14:paraId="2B1DC1CC" w14:textId="77777777" w:rsidR="00D95488" w:rsidRPr="00EE6E7C" w:rsidRDefault="00D95488" w:rsidP="003B3669">
            <w:pPr>
              <w:autoSpaceDE w:val="0"/>
              <w:autoSpaceDN w:val="0"/>
              <w:spacing w:after="0" w:line="240" w:lineRule="auto"/>
              <w:jc w:val="center"/>
              <w:rPr>
                <w:rFonts w:ascii="Times New Roman" w:hAnsi="Times New Roman"/>
              </w:rPr>
            </w:pPr>
            <w:r w:rsidRPr="00EE6E7C">
              <w:rPr>
                <w:rFonts w:ascii="Times New Roman" w:hAnsi="Times New Roman"/>
              </w:rPr>
              <w:t>год</w:t>
            </w:r>
          </w:p>
          <w:p w14:paraId="2FA06822" w14:textId="77777777" w:rsidR="00D95488" w:rsidRPr="00EE6E7C" w:rsidRDefault="00D95488" w:rsidP="003B3669">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7C79C98" w14:textId="77777777" w:rsidR="00D95488" w:rsidRPr="00EE6E7C" w:rsidRDefault="00D95488" w:rsidP="003B3669">
            <w:pPr>
              <w:autoSpaceDE w:val="0"/>
              <w:autoSpaceDN w:val="0"/>
              <w:spacing w:after="0" w:line="240" w:lineRule="auto"/>
              <w:jc w:val="center"/>
              <w:rPr>
                <w:rFonts w:ascii="Times New Roman" w:hAnsi="Times New Roman"/>
              </w:rPr>
            </w:pPr>
            <w:r w:rsidRPr="00EE6E7C">
              <w:rPr>
                <w:rFonts w:ascii="Times New Roman" w:hAnsi="Times New Roman"/>
              </w:rPr>
              <w:t xml:space="preserve">2025 </w:t>
            </w:r>
          </w:p>
          <w:p w14:paraId="7FCF4E8E" w14:textId="77777777" w:rsidR="00D95488" w:rsidRPr="00EE6E7C" w:rsidRDefault="00D95488" w:rsidP="003B3669">
            <w:pPr>
              <w:autoSpaceDE w:val="0"/>
              <w:autoSpaceDN w:val="0"/>
              <w:spacing w:after="0" w:line="240" w:lineRule="auto"/>
              <w:jc w:val="center"/>
              <w:rPr>
                <w:rFonts w:ascii="Times New Roman" w:hAnsi="Times New Roman"/>
              </w:rPr>
            </w:pPr>
            <w:r w:rsidRPr="00EE6E7C">
              <w:rPr>
                <w:rFonts w:ascii="Times New Roman" w:hAnsi="Times New Roman"/>
              </w:rPr>
              <w:t>год</w:t>
            </w:r>
          </w:p>
          <w:p w14:paraId="4F058789" w14:textId="77777777" w:rsidR="00D95488" w:rsidRPr="00EE6E7C" w:rsidRDefault="00D95488" w:rsidP="003B3669">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222D669E" w14:textId="77777777" w:rsidR="00D95488" w:rsidRPr="00EE6E7C" w:rsidRDefault="00D95488" w:rsidP="003B3669">
            <w:pPr>
              <w:autoSpaceDE w:val="0"/>
              <w:autoSpaceDN w:val="0"/>
              <w:spacing w:after="0" w:line="240" w:lineRule="auto"/>
              <w:jc w:val="center"/>
              <w:rPr>
                <w:rFonts w:ascii="Times New Roman" w:hAnsi="Times New Roman"/>
              </w:rPr>
            </w:pPr>
            <w:r w:rsidRPr="00EE6E7C">
              <w:rPr>
                <w:rFonts w:ascii="Times New Roman" w:hAnsi="Times New Roman"/>
              </w:rPr>
              <w:t>2026</w:t>
            </w:r>
          </w:p>
          <w:p w14:paraId="42C678B1" w14:textId="77777777" w:rsidR="00D95488" w:rsidRPr="00EE6E7C" w:rsidRDefault="00D95488" w:rsidP="003B3669">
            <w:pPr>
              <w:autoSpaceDE w:val="0"/>
              <w:autoSpaceDN w:val="0"/>
              <w:spacing w:after="0" w:line="240" w:lineRule="auto"/>
              <w:jc w:val="center"/>
              <w:rPr>
                <w:rFonts w:ascii="Times New Roman" w:hAnsi="Times New Roman"/>
              </w:rPr>
            </w:pPr>
            <w:r w:rsidRPr="00EE6E7C">
              <w:rPr>
                <w:rFonts w:ascii="Times New Roman" w:hAnsi="Times New Roman"/>
              </w:rPr>
              <w:t xml:space="preserve"> год</w:t>
            </w:r>
          </w:p>
          <w:p w14:paraId="5310E81B" w14:textId="77777777" w:rsidR="00D95488" w:rsidRPr="00EE6E7C" w:rsidRDefault="00D95488" w:rsidP="003B3669">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AA52A6D" w14:textId="77777777" w:rsidR="00D95488" w:rsidRPr="00EE6E7C" w:rsidRDefault="00D95488" w:rsidP="003B3669">
            <w:pPr>
              <w:autoSpaceDE w:val="0"/>
              <w:autoSpaceDN w:val="0"/>
              <w:spacing w:after="0" w:line="240" w:lineRule="auto"/>
              <w:jc w:val="center"/>
              <w:rPr>
                <w:rFonts w:ascii="Times New Roman" w:hAnsi="Times New Roman"/>
              </w:rPr>
            </w:pPr>
            <w:r w:rsidRPr="00EE6E7C">
              <w:rPr>
                <w:rFonts w:ascii="Times New Roman" w:hAnsi="Times New Roman"/>
              </w:rPr>
              <w:t xml:space="preserve">2027 </w:t>
            </w:r>
          </w:p>
          <w:p w14:paraId="3D59708A" w14:textId="77777777" w:rsidR="00D95488" w:rsidRPr="00EE6E7C" w:rsidRDefault="00D95488" w:rsidP="003B3669">
            <w:pPr>
              <w:autoSpaceDE w:val="0"/>
              <w:autoSpaceDN w:val="0"/>
              <w:spacing w:after="0" w:line="240" w:lineRule="auto"/>
              <w:jc w:val="center"/>
              <w:rPr>
                <w:rFonts w:ascii="Times New Roman" w:hAnsi="Times New Roman"/>
              </w:rPr>
            </w:pPr>
            <w:r w:rsidRPr="00EE6E7C">
              <w:rPr>
                <w:rFonts w:ascii="Times New Roman" w:hAnsi="Times New Roman"/>
              </w:rPr>
              <w:t>год</w:t>
            </w:r>
          </w:p>
          <w:p w14:paraId="2B3F28EA" w14:textId="77777777" w:rsidR="00D95488" w:rsidRPr="00EE6E7C" w:rsidRDefault="00D95488" w:rsidP="003B3669">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1115720" w14:textId="77777777" w:rsidR="00D95488" w:rsidRPr="00EE6E7C" w:rsidRDefault="00D95488" w:rsidP="003B3669">
            <w:pPr>
              <w:autoSpaceDE w:val="0"/>
              <w:autoSpaceDN w:val="0"/>
              <w:spacing w:after="0" w:line="240" w:lineRule="auto"/>
              <w:jc w:val="center"/>
              <w:rPr>
                <w:rFonts w:ascii="Times New Roman" w:hAnsi="Times New Roman"/>
              </w:rPr>
            </w:pPr>
            <w:r w:rsidRPr="00EE6E7C">
              <w:rPr>
                <w:rFonts w:ascii="Times New Roman" w:hAnsi="Times New Roman"/>
              </w:rPr>
              <w:t xml:space="preserve">2028 </w:t>
            </w:r>
          </w:p>
          <w:p w14:paraId="0148305C" w14:textId="77777777" w:rsidR="00D95488" w:rsidRPr="00EE6E7C" w:rsidRDefault="00D95488" w:rsidP="003B3669">
            <w:pPr>
              <w:autoSpaceDE w:val="0"/>
              <w:autoSpaceDN w:val="0"/>
              <w:spacing w:after="0" w:line="240" w:lineRule="auto"/>
              <w:jc w:val="center"/>
              <w:rPr>
                <w:rFonts w:ascii="Times New Roman" w:hAnsi="Times New Roman"/>
              </w:rPr>
            </w:pPr>
            <w:r w:rsidRPr="00EE6E7C">
              <w:rPr>
                <w:rFonts w:ascii="Times New Roman" w:hAnsi="Times New Roman"/>
              </w:rPr>
              <w:t>год</w:t>
            </w:r>
          </w:p>
          <w:p w14:paraId="4973E2B5" w14:textId="77777777" w:rsidR="00D95488" w:rsidRPr="00EE6E7C" w:rsidRDefault="00D95488" w:rsidP="003B3669">
            <w:pPr>
              <w:autoSpaceDE w:val="0"/>
              <w:autoSpaceDN w:val="0"/>
              <w:spacing w:after="0" w:line="240" w:lineRule="auto"/>
              <w:rPr>
                <w:rFonts w:ascii="Times New Roman" w:hAnsi="Times New Roman"/>
              </w:rPr>
            </w:pPr>
          </w:p>
        </w:tc>
        <w:tc>
          <w:tcPr>
            <w:tcW w:w="1526" w:type="dxa"/>
            <w:tcBorders>
              <w:top w:val="single" w:sz="4" w:space="0" w:color="auto"/>
              <w:left w:val="single" w:sz="4" w:space="0" w:color="auto"/>
              <w:bottom w:val="single" w:sz="4" w:space="0" w:color="auto"/>
              <w:right w:val="single" w:sz="4" w:space="0" w:color="auto"/>
            </w:tcBorders>
          </w:tcPr>
          <w:p w14:paraId="7DCD16D0" w14:textId="77777777" w:rsidR="00D95488" w:rsidRPr="00EE6E7C" w:rsidRDefault="00D95488" w:rsidP="003B3669">
            <w:pPr>
              <w:autoSpaceDE w:val="0"/>
              <w:autoSpaceDN w:val="0"/>
              <w:spacing w:after="0" w:line="240" w:lineRule="auto"/>
              <w:jc w:val="center"/>
              <w:rPr>
                <w:rFonts w:ascii="Times New Roman" w:hAnsi="Times New Roman"/>
              </w:rPr>
            </w:pPr>
            <w:r w:rsidRPr="00EE6E7C">
              <w:rPr>
                <w:rFonts w:ascii="Times New Roman" w:hAnsi="Times New Roman"/>
              </w:rPr>
              <w:t>Всего</w:t>
            </w:r>
          </w:p>
        </w:tc>
      </w:tr>
      <w:tr w:rsidR="00D95488" w:rsidRPr="00765551" w14:paraId="328C9D5F" w14:textId="77777777" w:rsidTr="003B3669">
        <w:tc>
          <w:tcPr>
            <w:tcW w:w="1627" w:type="dxa"/>
            <w:tcBorders>
              <w:top w:val="single" w:sz="4" w:space="0" w:color="auto"/>
              <w:left w:val="single" w:sz="4" w:space="0" w:color="auto"/>
              <w:bottom w:val="single" w:sz="4" w:space="0" w:color="auto"/>
              <w:right w:val="single" w:sz="4" w:space="0" w:color="auto"/>
            </w:tcBorders>
          </w:tcPr>
          <w:p w14:paraId="2143BCE2" w14:textId="77777777" w:rsidR="00D95488" w:rsidRPr="00EE6E7C" w:rsidRDefault="00D95488" w:rsidP="003B3669">
            <w:pPr>
              <w:spacing w:after="0" w:line="240" w:lineRule="auto"/>
              <w:rPr>
                <w:rFonts w:ascii="Times New Roman" w:hAnsi="Times New Roman"/>
              </w:rPr>
            </w:pPr>
            <w:r w:rsidRPr="00EE6E7C">
              <w:rPr>
                <w:rFonts w:ascii="Times New Roman" w:hAnsi="Times New Roman"/>
              </w:rPr>
              <w:t>Информиро-вание населения о деятельности органов местного самоуправления городского округа Тейково</w:t>
            </w:r>
            <w:r>
              <w:rPr>
                <w:rFonts w:ascii="Times New Roman" w:hAnsi="Times New Roman"/>
              </w:rPr>
              <w:t xml:space="preserve"> Ивановской области</w:t>
            </w:r>
            <w:r w:rsidRPr="00EE6E7C">
              <w:rPr>
                <w:rFonts w:ascii="Times New Roman" w:hAnsi="Times New Roman"/>
              </w:rPr>
              <w:t>, в том числе:</w:t>
            </w:r>
          </w:p>
        </w:tc>
        <w:tc>
          <w:tcPr>
            <w:tcW w:w="1033" w:type="dxa"/>
            <w:tcBorders>
              <w:top w:val="single" w:sz="4" w:space="0" w:color="auto"/>
              <w:left w:val="single" w:sz="4" w:space="0" w:color="auto"/>
              <w:bottom w:val="single" w:sz="4" w:space="0" w:color="auto"/>
              <w:right w:val="single" w:sz="4" w:space="0" w:color="auto"/>
            </w:tcBorders>
          </w:tcPr>
          <w:p w14:paraId="3EB1DF4D" w14:textId="77777777" w:rsidR="00D95488" w:rsidRPr="00F40639" w:rsidRDefault="00D95488" w:rsidP="003B3669">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Орг</w:t>
            </w:r>
          </w:p>
          <w:p w14:paraId="48D06576" w14:textId="77777777" w:rsidR="00D95488" w:rsidRDefault="00D95488" w:rsidP="003B3669">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Отдел</w:t>
            </w:r>
            <w:r>
              <w:rPr>
                <w:rFonts w:ascii="Times New Roman" w:hAnsi="Times New Roman"/>
                <w:sz w:val="24"/>
                <w:szCs w:val="24"/>
              </w:rPr>
              <w:t>,</w:t>
            </w:r>
          </w:p>
          <w:p w14:paraId="7DD14D8F" w14:textId="77777777" w:rsidR="00D95488" w:rsidRDefault="00D95488" w:rsidP="003B36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ЦББУ,</w:t>
            </w:r>
          </w:p>
          <w:p w14:paraId="61996427" w14:textId="77777777" w:rsidR="00D95488" w:rsidRPr="00F40639" w:rsidRDefault="00D95488" w:rsidP="003B36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Финан-совый отдел,</w:t>
            </w:r>
          </w:p>
          <w:p w14:paraId="54A41A16" w14:textId="77777777" w:rsidR="00D95488" w:rsidRPr="00F40639" w:rsidRDefault="00D95488" w:rsidP="003B3669">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СМИ</w:t>
            </w:r>
          </w:p>
        </w:tc>
        <w:tc>
          <w:tcPr>
            <w:tcW w:w="1026" w:type="dxa"/>
            <w:tcBorders>
              <w:top w:val="single" w:sz="4" w:space="0" w:color="auto"/>
              <w:left w:val="single" w:sz="4" w:space="0" w:color="auto"/>
              <w:bottom w:val="single" w:sz="4" w:space="0" w:color="auto"/>
              <w:right w:val="single" w:sz="4" w:space="0" w:color="auto"/>
            </w:tcBorders>
          </w:tcPr>
          <w:p w14:paraId="3689A9BD" w14:textId="77777777" w:rsidR="00D95488" w:rsidRPr="001D1E5B" w:rsidRDefault="00D95488" w:rsidP="003B3669">
            <w:pPr>
              <w:autoSpaceDE w:val="0"/>
              <w:autoSpaceDN w:val="0"/>
              <w:spacing w:after="0" w:line="240" w:lineRule="auto"/>
              <w:jc w:val="center"/>
              <w:rPr>
                <w:rFonts w:ascii="Times New Roman" w:hAnsi="Times New Roman"/>
                <w:sz w:val="24"/>
                <w:szCs w:val="24"/>
              </w:rPr>
            </w:pPr>
            <w:r w:rsidRPr="001D1E5B">
              <w:rPr>
                <w:rFonts w:ascii="Times New Roman" w:hAnsi="Times New Roman"/>
                <w:sz w:val="24"/>
                <w:szCs w:val="24"/>
                <w:lang w:val="en-US"/>
              </w:rPr>
              <w:t>379</w:t>
            </w:r>
            <w:r w:rsidRPr="001D1E5B">
              <w:rPr>
                <w:rFonts w:ascii="Times New Roman" w:hAnsi="Times New Roman"/>
                <w:sz w:val="24"/>
                <w:szCs w:val="24"/>
              </w:rPr>
              <w:t>,</w:t>
            </w:r>
          </w:p>
          <w:p w14:paraId="5A419924"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sz w:val="24"/>
                <w:szCs w:val="24"/>
                <w:lang w:val="en-US"/>
              </w:rPr>
              <w:t>26</w:t>
            </w:r>
            <w:r w:rsidRPr="001D1E5B">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219CDFFC"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230,</w:t>
            </w:r>
          </w:p>
          <w:p w14:paraId="1A497B39"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100907C9"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230,</w:t>
            </w:r>
          </w:p>
          <w:p w14:paraId="457C67D6"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810</w:t>
            </w:r>
          </w:p>
        </w:tc>
        <w:tc>
          <w:tcPr>
            <w:tcW w:w="993" w:type="dxa"/>
            <w:tcBorders>
              <w:top w:val="single" w:sz="4" w:space="0" w:color="auto"/>
              <w:left w:val="single" w:sz="4" w:space="0" w:color="auto"/>
              <w:bottom w:val="single" w:sz="4" w:space="0" w:color="auto"/>
              <w:right w:val="single" w:sz="4" w:space="0" w:color="auto"/>
            </w:tcBorders>
          </w:tcPr>
          <w:p w14:paraId="50A850F6"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230,</w:t>
            </w:r>
          </w:p>
          <w:p w14:paraId="6436CD80"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25768310"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230,</w:t>
            </w:r>
          </w:p>
          <w:p w14:paraId="4E8ED54D"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5899D8AB"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230,</w:t>
            </w:r>
          </w:p>
          <w:p w14:paraId="2119EEF7"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810</w:t>
            </w:r>
          </w:p>
        </w:tc>
        <w:tc>
          <w:tcPr>
            <w:tcW w:w="1526" w:type="dxa"/>
            <w:tcBorders>
              <w:top w:val="single" w:sz="4" w:space="0" w:color="auto"/>
              <w:left w:val="single" w:sz="4" w:space="0" w:color="auto"/>
              <w:bottom w:val="single" w:sz="4" w:space="0" w:color="auto"/>
              <w:right w:val="single" w:sz="4" w:space="0" w:color="auto"/>
            </w:tcBorders>
          </w:tcPr>
          <w:p w14:paraId="7AF14135"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sz w:val="24"/>
                <w:szCs w:val="24"/>
              </w:rPr>
              <w:t>1 533,316</w:t>
            </w:r>
          </w:p>
          <w:p w14:paraId="145F9966" w14:textId="77777777" w:rsidR="00D95488" w:rsidRPr="001D1E5B" w:rsidRDefault="00D95488" w:rsidP="003B3669">
            <w:pPr>
              <w:autoSpaceDE w:val="0"/>
              <w:autoSpaceDN w:val="0"/>
              <w:spacing w:after="0" w:line="240" w:lineRule="auto"/>
              <w:jc w:val="center"/>
              <w:rPr>
                <w:rFonts w:ascii="Times New Roman" w:hAnsi="Times New Roman"/>
              </w:rPr>
            </w:pPr>
          </w:p>
        </w:tc>
      </w:tr>
      <w:tr w:rsidR="00D95488" w:rsidRPr="00765551" w14:paraId="4F00BA0B" w14:textId="77777777" w:rsidTr="003B3669">
        <w:tc>
          <w:tcPr>
            <w:tcW w:w="1627" w:type="dxa"/>
            <w:tcBorders>
              <w:top w:val="single" w:sz="4" w:space="0" w:color="auto"/>
              <w:left w:val="single" w:sz="4" w:space="0" w:color="auto"/>
              <w:bottom w:val="single" w:sz="4" w:space="0" w:color="auto"/>
              <w:right w:val="single" w:sz="4" w:space="0" w:color="auto"/>
            </w:tcBorders>
          </w:tcPr>
          <w:p w14:paraId="577E0BA5" w14:textId="77777777" w:rsidR="00D95488" w:rsidRPr="00EE6E7C" w:rsidRDefault="00D95488" w:rsidP="003B3669">
            <w:pPr>
              <w:spacing w:after="0" w:line="240" w:lineRule="auto"/>
              <w:rPr>
                <w:rFonts w:ascii="Times New Roman" w:hAnsi="Times New Roman"/>
              </w:rPr>
            </w:pPr>
            <w:r w:rsidRPr="00EE6E7C">
              <w:rPr>
                <w:rFonts w:ascii="Times New Roman" w:hAnsi="Times New Roman"/>
              </w:rPr>
              <w:t>- обслужива-ние официального сайта администрации городского округа Тейково</w:t>
            </w:r>
            <w:r>
              <w:rPr>
                <w:rFonts w:ascii="Times New Roman" w:hAnsi="Times New Roman"/>
              </w:rPr>
              <w:t xml:space="preserve"> Ивановской области</w:t>
            </w:r>
          </w:p>
        </w:tc>
        <w:tc>
          <w:tcPr>
            <w:tcW w:w="1033" w:type="dxa"/>
            <w:tcBorders>
              <w:top w:val="single" w:sz="4" w:space="0" w:color="auto"/>
              <w:left w:val="single" w:sz="4" w:space="0" w:color="auto"/>
              <w:bottom w:val="single" w:sz="4" w:space="0" w:color="auto"/>
              <w:right w:val="single" w:sz="4" w:space="0" w:color="auto"/>
            </w:tcBorders>
          </w:tcPr>
          <w:p w14:paraId="19919362" w14:textId="77777777" w:rsidR="00D95488" w:rsidRPr="001E31C8" w:rsidRDefault="00D95488" w:rsidP="003B3669">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00CFD34C"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22,4</w:t>
            </w:r>
          </w:p>
        </w:tc>
        <w:tc>
          <w:tcPr>
            <w:tcW w:w="992" w:type="dxa"/>
            <w:tcBorders>
              <w:top w:val="single" w:sz="4" w:space="0" w:color="auto"/>
              <w:left w:val="single" w:sz="4" w:space="0" w:color="auto"/>
              <w:bottom w:val="single" w:sz="4" w:space="0" w:color="auto"/>
              <w:right w:val="single" w:sz="4" w:space="0" w:color="auto"/>
            </w:tcBorders>
          </w:tcPr>
          <w:p w14:paraId="3FE9C308"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05EBDB22" w14:textId="77777777" w:rsidR="00D95488" w:rsidRPr="001D1E5B" w:rsidRDefault="00D95488" w:rsidP="003B3669">
            <w:pPr>
              <w:jc w:val="center"/>
              <w:rPr>
                <w:rFonts w:ascii="Times New Roman" w:hAnsi="Times New Roman"/>
              </w:rPr>
            </w:pPr>
            <w:r w:rsidRPr="001D1E5B">
              <w:rPr>
                <w:rFonts w:ascii="Times New Roman" w:hAnsi="Times New Roman"/>
              </w:rPr>
              <w:t>28,32</w:t>
            </w:r>
          </w:p>
        </w:tc>
        <w:tc>
          <w:tcPr>
            <w:tcW w:w="993" w:type="dxa"/>
            <w:tcBorders>
              <w:top w:val="single" w:sz="4" w:space="0" w:color="auto"/>
              <w:left w:val="single" w:sz="4" w:space="0" w:color="auto"/>
              <w:bottom w:val="single" w:sz="4" w:space="0" w:color="auto"/>
              <w:right w:val="single" w:sz="4" w:space="0" w:color="auto"/>
            </w:tcBorders>
          </w:tcPr>
          <w:p w14:paraId="44426265" w14:textId="77777777" w:rsidR="00D95488" w:rsidRPr="001D1E5B" w:rsidRDefault="00D95488" w:rsidP="003B3669">
            <w:pPr>
              <w:spacing w:after="0" w:line="240" w:lineRule="auto"/>
              <w:jc w:val="center"/>
              <w:rPr>
                <w:rFonts w:ascii="Times New Roman" w:hAnsi="Times New Roman"/>
              </w:rPr>
            </w:pPr>
            <w:r w:rsidRPr="001D1E5B">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41C59BA0" w14:textId="77777777" w:rsidR="00D95488" w:rsidRPr="001D1E5B" w:rsidRDefault="00D95488" w:rsidP="003B3669">
            <w:pPr>
              <w:jc w:val="center"/>
              <w:rPr>
                <w:rFonts w:ascii="Times New Roman" w:hAnsi="Times New Roman"/>
              </w:rPr>
            </w:pPr>
            <w:r w:rsidRPr="001D1E5B">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54F02848" w14:textId="77777777" w:rsidR="00D95488" w:rsidRPr="001D1E5B" w:rsidRDefault="00D95488" w:rsidP="003B3669">
            <w:pPr>
              <w:jc w:val="center"/>
              <w:rPr>
                <w:rFonts w:ascii="Times New Roman" w:hAnsi="Times New Roman"/>
              </w:rPr>
            </w:pPr>
            <w:r w:rsidRPr="001D1E5B">
              <w:rPr>
                <w:rFonts w:ascii="Times New Roman" w:hAnsi="Times New Roman"/>
              </w:rPr>
              <w:t>28,32</w:t>
            </w:r>
          </w:p>
        </w:tc>
        <w:tc>
          <w:tcPr>
            <w:tcW w:w="1526" w:type="dxa"/>
            <w:tcBorders>
              <w:top w:val="single" w:sz="4" w:space="0" w:color="auto"/>
              <w:left w:val="single" w:sz="4" w:space="0" w:color="auto"/>
              <w:bottom w:val="single" w:sz="4" w:space="0" w:color="auto"/>
              <w:right w:val="single" w:sz="4" w:space="0" w:color="auto"/>
            </w:tcBorders>
          </w:tcPr>
          <w:p w14:paraId="1C464639"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164,0</w:t>
            </w:r>
          </w:p>
        </w:tc>
      </w:tr>
      <w:tr w:rsidR="00D95488" w:rsidRPr="00765551" w14:paraId="4AEAC38F" w14:textId="77777777" w:rsidTr="003B3669">
        <w:tc>
          <w:tcPr>
            <w:tcW w:w="1627" w:type="dxa"/>
            <w:tcBorders>
              <w:top w:val="single" w:sz="4" w:space="0" w:color="auto"/>
              <w:left w:val="single" w:sz="4" w:space="0" w:color="auto"/>
              <w:bottom w:val="single" w:sz="4" w:space="0" w:color="auto"/>
              <w:right w:val="single" w:sz="4" w:space="0" w:color="auto"/>
            </w:tcBorders>
          </w:tcPr>
          <w:p w14:paraId="69EE20D2" w14:textId="77777777" w:rsidR="00D95488" w:rsidRPr="00EE6E7C" w:rsidRDefault="00D95488" w:rsidP="003B3669">
            <w:pPr>
              <w:spacing w:after="0" w:line="240" w:lineRule="auto"/>
              <w:rPr>
                <w:rFonts w:ascii="Times New Roman" w:hAnsi="Times New Roman"/>
              </w:rPr>
            </w:pPr>
            <w:r w:rsidRPr="00EE6E7C">
              <w:rPr>
                <w:rFonts w:ascii="Times New Roman" w:hAnsi="Times New Roman"/>
              </w:rPr>
              <w:t>- размещение информации администрации городского округа Тейково</w:t>
            </w:r>
            <w:r>
              <w:rPr>
                <w:rFonts w:ascii="Times New Roman" w:hAnsi="Times New Roman"/>
              </w:rPr>
              <w:t xml:space="preserve"> Ивановской области</w:t>
            </w:r>
            <w:r w:rsidRPr="00EE6E7C">
              <w:rPr>
                <w:rFonts w:ascii="Times New Roman" w:hAnsi="Times New Roman"/>
              </w:rPr>
              <w:t xml:space="preserve"> в газете «Наше время» и </w:t>
            </w:r>
          </w:p>
          <w:p w14:paraId="6F6DF68C" w14:textId="77777777" w:rsidR="00D95488" w:rsidRPr="00EE6E7C" w:rsidRDefault="00D95488" w:rsidP="003B3669">
            <w:pPr>
              <w:spacing w:after="0" w:line="240" w:lineRule="auto"/>
              <w:rPr>
                <w:rFonts w:ascii="Times New Roman" w:hAnsi="Times New Roman"/>
              </w:rPr>
            </w:pPr>
            <w:r w:rsidRPr="00EE6E7C">
              <w:rPr>
                <w:rFonts w:ascii="Times New Roman" w:hAnsi="Times New Roman"/>
              </w:rPr>
              <w:t>«В каждый дом Тейково»</w:t>
            </w:r>
          </w:p>
        </w:tc>
        <w:tc>
          <w:tcPr>
            <w:tcW w:w="1033" w:type="dxa"/>
            <w:tcBorders>
              <w:top w:val="single" w:sz="4" w:space="0" w:color="auto"/>
              <w:left w:val="single" w:sz="4" w:space="0" w:color="auto"/>
              <w:bottom w:val="single" w:sz="4" w:space="0" w:color="auto"/>
              <w:right w:val="single" w:sz="4" w:space="0" w:color="auto"/>
            </w:tcBorders>
          </w:tcPr>
          <w:p w14:paraId="68984607" w14:textId="77777777" w:rsidR="00D95488" w:rsidRPr="001E31C8" w:rsidRDefault="00D95488" w:rsidP="003B3669">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34C36D69"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166,2</w:t>
            </w:r>
          </w:p>
          <w:p w14:paraId="48491A14" w14:textId="77777777" w:rsidR="00D95488" w:rsidRPr="001D1E5B" w:rsidRDefault="00D95488" w:rsidP="003B3669">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77A4F4D" w14:textId="77777777" w:rsidR="00D95488" w:rsidRPr="001D1E5B" w:rsidRDefault="00D95488" w:rsidP="003B3669">
            <w:r w:rsidRPr="001D1E5B">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6A41153C" w14:textId="77777777" w:rsidR="00D95488" w:rsidRPr="001D1E5B" w:rsidRDefault="00D95488" w:rsidP="003B3669">
            <w:r w:rsidRPr="001D1E5B">
              <w:rPr>
                <w:rFonts w:ascii="Times New Roman" w:hAnsi="Times New Roman"/>
              </w:rPr>
              <w:t>126,734</w:t>
            </w:r>
          </w:p>
        </w:tc>
        <w:tc>
          <w:tcPr>
            <w:tcW w:w="993" w:type="dxa"/>
            <w:tcBorders>
              <w:top w:val="single" w:sz="4" w:space="0" w:color="auto"/>
              <w:left w:val="single" w:sz="4" w:space="0" w:color="auto"/>
              <w:bottom w:val="single" w:sz="4" w:space="0" w:color="auto"/>
              <w:right w:val="single" w:sz="4" w:space="0" w:color="auto"/>
            </w:tcBorders>
          </w:tcPr>
          <w:p w14:paraId="5DD89DF3" w14:textId="77777777" w:rsidR="00D95488" w:rsidRPr="001D1E5B" w:rsidRDefault="00D95488" w:rsidP="003B3669">
            <w:r w:rsidRPr="001D1E5B">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5A30567B" w14:textId="77777777" w:rsidR="00D95488" w:rsidRPr="001D1E5B" w:rsidRDefault="00D95488" w:rsidP="003B3669">
            <w:r w:rsidRPr="001D1E5B">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0B729968" w14:textId="77777777" w:rsidR="00D95488" w:rsidRPr="001D1E5B" w:rsidRDefault="00D95488" w:rsidP="003B3669">
            <w:r w:rsidRPr="001D1E5B">
              <w:rPr>
                <w:rFonts w:ascii="Times New Roman" w:hAnsi="Times New Roman"/>
              </w:rPr>
              <w:t>126,734</w:t>
            </w:r>
          </w:p>
        </w:tc>
        <w:tc>
          <w:tcPr>
            <w:tcW w:w="1526" w:type="dxa"/>
            <w:tcBorders>
              <w:top w:val="single" w:sz="4" w:space="0" w:color="auto"/>
              <w:left w:val="single" w:sz="4" w:space="0" w:color="auto"/>
              <w:bottom w:val="single" w:sz="4" w:space="0" w:color="auto"/>
              <w:right w:val="single" w:sz="4" w:space="0" w:color="auto"/>
            </w:tcBorders>
          </w:tcPr>
          <w:p w14:paraId="4673F3C3" w14:textId="77777777" w:rsidR="00D95488" w:rsidRPr="001D1E5B" w:rsidRDefault="00D95488" w:rsidP="003B3669">
            <w:pPr>
              <w:autoSpaceDE w:val="0"/>
              <w:autoSpaceDN w:val="0"/>
              <w:spacing w:after="0" w:line="240" w:lineRule="auto"/>
              <w:jc w:val="center"/>
              <w:rPr>
                <w:rFonts w:ascii="Times New Roman" w:hAnsi="Times New Roman"/>
              </w:rPr>
            </w:pPr>
            <w:r w:rsidRPr="001D1E5B">
              <w:rPr>
                <w:rFonts w:ascii="Times New Roman" w:hAnsi="Times New Roman"/>
              </w:rPr>
              <w:t>799,87</w:t>
            </w:r>
          </w:p>
          <w:p w14:paraId="695B5688" w14:textId="77777777" w:rsidR="00D95488" w:rsidRPr="001D1E5B" w:rsidRDefault="00D95488" w:rsidP="003B3669">
            <w:pPr>
              <w:autoSpaceDE w:val="0"/>
              <w:autoSpaceDN w:val="0"/>
              <w:spacing w:after="0" w:line="240" w:lineRule="auto"/>
              <w:jc w:val="center"/>
              <w:rPr>
                <w:rFonts w:ascii="Times New Roman" w:hAnsi="Times New Roman"/>
              </w:rPr>
            </w:pPr>
          </w:p>
          <w:p w14:paraId="70137F50" w14:textId="77777777" w:rsidR="00D95488" w:rsidRPr="001D1E5B" w:rsidRDefault="00D95488" w:rsidP="003B3669">
            <w:pPr>
              <w:autoSpaceDE w:val="0"/>
              <w:autoSpaceDN w:val="0"/>
              <w:spacing w:after="0" w:line="240" w:lineRule="auto"/>
              <w:jc w:val="center"/>
              <w:rPr>
                <w:rFonts w:ascii="Times New Roman" w:hAnsi="Times New Roman"/>
              </w:rPr>
            </w:pPr>
          </w:p>
          <w:p w14:paraId="37080D16" w14:textId="77777777" w:rsidR="00D95488" w:rsidRPr="001D1E5B" w:rsidRDefault="00D95488" w:rsidP="003B3669">
            <w:pPr>
              <w:autoSpaceDE w:val="0"/>
              <w:autoSpaceDN w:val="0"/>
              <w:spacing w:after="0" w:line="240" w:lineRule="auto"/>
              <w:jc w:val="center"/>
              <w:rPr>
                <w:rFonts w:ascii="Times New Roman" w:hAnsi="Times New Roman"/>
              </w:rPr>
            </w:pPr>
          </w:p>
        </w:tc>
      </w:tr>
      <w:tr w:rsidR="00D95488" w:rsidRPr="00765551" w14:paraId="5718E7A6" w14:textId="77777777" w:rsidTr="003B3669">
        <w:tc>
          <w:tcPr>
            <w:tcW w:w="1627" w:type="dxa"/>
            <w:tcBorders>
              <w:top w:val="single" w:sz="4" w:space="0" w:color="auto"/>
              <w:left w:val="single" w:sz="4" w:space="0" w:color="auto"/>
              <w:bottom w:val="single" w:sz="4" w:space="0" w:color="auto"/>
              <w:right w:val="single" w:sz="4" w:space="0" w:color="auto"/>
            </w:tcBorders>
          </w:tcPr>
          <w:p w14:paraId="2B5D1220" w14:textId="77777777" w:rsidR="00D95488" w:rsidRPr="00EE6E7C" w:rsidRDefault="00D95488" w:rsidP="003B3669">
            <w:pPr>
              <w:spacing w:after="0" w:line="240" w:lineRule="auto"/>
              <w:rPr>
                <w:rFonts w:ascii="Times New Roman" w:hAnsi="Times New Roman"/>
              </w:rPr>
            </w:pPr>
            <w:r w:rsidRPr="00EE6E7C">
              <w:rPr>
                <w:rFonts w:ascii="Times New Roman" w:hAnsi="Times New Roman"/>
              </w:rPr>
              <w:t xml:space="preserve">- размещение информации администрации городского округа </w:t>
            </w:r>
            <w:r w:rsidRPr="00EE6E7C">
              <w:rPr>
                <w:rFonts w:ascii="Times New Roman" w:hAnsi="Times New Roman"/>
              </w:rPr>
              <w:lastRenderedPageBreak/>
              <w:t>Тейково</w:t>
            </w:r>
            <w:r>
              <w:rPr>
                <w:rFonts w:ascii="Times New Roman" w:hAnsi="Times New Roman"/>
              </w:rPr>
              <w:t xml:space="preserve"> Ивановской области</w:t>
            </w:r>
            <w:r w:rsidRPr="00EE6E7C">
              <w:rPr>
                <w:rFonts w:ascii="Times New Roman" w:hAnsi="Times New Roman"/>
              </w:rPr>
              <w:t xml:space="preserve"> в областных СМИ («Ивановской газете») и др. печатных изданиях</w:t>
            </w:r>
          </w:p>
        </w:tc>
        <w:tc>
          <w:tcPr>
            <w:tcW w:w="1033" w:type="dxa"/>
            <w:tcBorders>
              <w:top w:val="single" w:sz="4" w:space="0" w:color="auto"/>
              <w:left w:val="single" w:sz="4" w:space="0" w:color="auto"/>
              <w:bottom w:val="single" w:sz="4" w:space="0" w:color="auto"/>
              <w:right w:val="single" w:sz="4" w:space="0" w:color="auto"/>
            </w:tcBorders>
          </w:tcPr>
          <w:p w14:paraId="2C8D32EA" w14:textId="77777777" w:rsidR="00D95488" w:rsidRPr="001E31C8" w:rsidRDefault="00D95488" w:rsidP="003B3669">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3FE6F3F4" w14:textId="77777777" w:rsidR="00D95488" w:rsidRPr="001D1E5B" w:rsidRDefault="00D95488" w:rsidP="003B3669">
            <w:pPr>
              <w:jc w:val="center"/>
            </w:pPr>
            <w:r w:rsidRPr="001D1E5B">
              <w:rPr>
                <w:rFonts w:ascii="Times New Roman" w:hAnsi="Times New Roman"/>
              </w:rPr>
              <w:t>6,3</w:t>
            </w:r>
          </w:p>
        </w:tc>
        <w:tc>
          <w:tcPr>
            <w:tcW w:w="992" w:type="dxa"/>
            <w:tcBorders>
              <w:top w:val="single" w:sz="4" w:space="0" w:color="auto"/>
              <w:left w:val="single" w:sz="4" w:space="0" w:color="auto"/>
              <w:bottom w:val="single" w:sz="4" w:space="0" w:color="auto"/>
              <w:right w:val="single" w:sz="4" w:space="0" w:color="auto"/>
            </w:tcBorders>
          </w:tcPr>
          <w:p w14:paraId="1A29B348" w14:textId="77777777" w:rsidR="00D95488" w:rsidRPr="001D1E5B" w:rsidRDefault="00D95488" w:rsidP="003B3669">
            <w:pPr>
              <w:jc w:val="center"/>
            </w:pPr>
            <w:r w:rsidRPr="001D1E5B">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4CCF8A40" w14:textId="77777777" w:rsidR="00D95488" w:rsidRPr="001D1E5B" w:rsidRDefault="00D95488" w:rsidP="003B3669">
            <w:pPr>
              <w:jc w:val="center"/>
            </w:pPr>
            <w:r w:rsidRPr="001D1E5B">
              <w:rPr>
                <w:rFonts w:ascii="Times New Roman" w:hAnsi="Times New Roman"/>
              </w:rPr>
              <w:t>30,0</w:t>
            </w:r>
          </w:p>
        </w:tc>
        <w:tc>
          <w:tcPr>
            <w:tcW w:w="993" w:type="dxa"/>
            <w:tcBorders>
              <w:top w:val="single" w:sz="4" w:space="0" w:color="auto"/>
              <w:left w:val="single" w:sz="4" w:space="0" w:color="auto"/>
              <w:bottom w:val="single" w:sz="4" w:space="0" w:color="auto"/>
              <w:right w:val="single" w:sz="4" w:space="0" w:color="auto"/>
            </w:tcBorders>
          </w:tcPr>
          <w:p w14:paraId="50F7A2D3" w14:textId="77777777" w:rsidR="00D95488" w:rsidRPr="001D1E5B" w:rsidRDefault="00D95488" w:rsidP="003B3669">
            <w:pPr>
              <w:jc w:val="center"/>
            </w:pPr>
            <w:r w:rsidRPr="001D1E5B">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472E4FDE" w14:textId="77777777" w:rsidR="00D95488" w:rsidRPr="001D1E5B" w:rsidRDefault="00D95488" w:rsidP="003B3669">
            <w:pPr>
              <w:jc w:val="center"/>
            </w:pPr>
            <w:r w:rsidRPr="001D1E5B">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56BAE1F8" w14:textId="77777777" w:rsidR="00D95488" w:rsidRPr="001D1E5B" w:rsidRDefault="00D95488" w:rsidP="003B3669">
            <w:pPr>
              <w:jc w:val="center"/>
            </w:pPr>
            <w:r w:rsidRPr="001D1E5B">
              <w:rPr>
                <w:rFonts w:ascii="Times New Roman" w:hAnsi="Times New Roman"/>
              </w:rPr>
              <w:t>30,0</w:t>
            </w:r>
          </w:p>
        </w:tc>
        <w:tc>
          <w:tcPr>
            <w:tcW w:w="1526" w:type="dxa"/>
            <w:tcBorders>
              <w:top w:val="single" w:sz="4" w:space="0" w:color="auto"/>
              <w:left w:val="single" w:sz="4" w:space="0" w:color="auto"/>
              <w:bottom w:val="single" w:sz="4" w:space="0" w:color="auto"/>
              <w:right w:val="single" w:sz="4" w:space="0" w:color="auto"/>
            </w:tcBorders>
          </w:tcPr>
          <w:p w14:paraId="5A7BDDA1" w14:textId="77777777" w:rsidR="00D95488" w:rsidRPr="001D1E5B" w:rsidRDefault="00D95488" w:rsidP="003B3669">
            <w:pPr>
              <w:jc w:val="center"/>
              <w:rPr>
                <w:rFonts w:ascii="Times New Roman" w:hAnsi="Times New Roman"/>
              </w:rPr>
            </w:pPr>
            <w:r w:rsidRPr="001D1E5B">
              <w:rPr>
                <w:rFonts w:ascii="Times New Roman" w:hAnsi="Times New Roman"/>
              </w:rPr>
              <w:t>156,3</w:t>
            </w:r>
          </w:p>
          <w:p w14:paraId="5CF250F6" w14:textId="77777777" w:rsidR="00D95488" w:rsidRPr="001D1E5B" w:rsidRDefault="00D95488" w:rsidP="003B3669">
            <w:pPr>
              <w:jc w:val="center"/>
              <w:rPr>
                <w:rFonts w:ascii="Times New Roman" w:hAnsi="Times New Roman"/>
              </w:rPr>
            </w:pPr>
          </w:p>
        </w:tc>
      </w:tr>
      <w:tr w:rsidR="00D95488" w:rsidRPr="00765551" w14:paraId="7499E0B7" w14:textId="77777777" w:rsidTr="003B3669">
        <w:tc>
          <w:tcPr>
            <w:tcW w:w="1627" w:type="dxa"/>
            <w:tcBorders>
              <w:top w:val="single" w:sz="4" w:space="0" w:color="auto"/>
              <w:left w:val="single" w:sz="4" w:space="0" w:color="auto"/>
              <w:bottom w:val="single" w:sz="4" w:space="0" w:color="auto"/>
              <w:right w:val="single" w:sz="4" w:space="0" w:color="auto"/>
            </w:tcBorders>
          </w:tcPr>
          <w:p w14:paraId="717BB5ED" w14:textId="77777777" w:rsidR="00D95488" w:rsidRPr="00EE6E7C" w:rsidRDefault="00D95488" w:rsidP="003B3669">
            <w:pPr>
              <w:spacing w:after="0" w:line="240" w:lineRule="auto"/>
              <w:rPr>
                <w:rFonts w:ascii="Times New Roman" w:hAnsi="Times New Roman"/>
              </w:rPr>
            </w:pPr>
            <w:r w:rsidRPr="00EE6E7C">
              <w:rPr>
                <w:rFonts w:ascii="Times New Roman" w:hAnsi="Times New Roman"/>
              </w:rPr>
              <w:t xml:space="preserve">- прямые эфиры </w:t>
            </w:r>
          </w:p>
          <w:p w14:paraId="31FF3125" w14:textId="77777777" w:rsidR="00D95488" w:rsidRPr="00EE6E7C" w:rsidRDefault="00D95488" w:rsidP="003B3669">
            <w:pPr>
              <w:spacing w:after="0" w:line="240" w:lineRule="auto"/>
              <w:rPr>
                <w:rFonts w:ascii="Times New Roman" w:hAnsi="Times New Roman"/>
              </w:rPr>
            </w:pPr>
            <w:r w:rsidRPr="00EE6E7C">
              <w:rPr>
                <w:rFonts w:ascii="Times New Roman" w:hAnsi="Times New Roman"/>
              </w:rPr>
              <w:t>с участием  руководителей ОМС, городских предприятий и организаций</w:t>
            </w:r>
          </w:p>
        </w:tc>
        <w:tc>
          <w:tcPr>
            <w:tcW w:w="1033" w:type="dxa"/>
            <w:tcBorders>
              <w:top w:val="single" w:sz="4" w:space="0" w:color="auto"/>
              <w:left w:val="single" w:sz="4" w:space="0" w:color="auto"/>
              <w:bottom w:val="single" w:sz="4" w:space="0" w:color="auto"/>
              <w:right w:val="single" w:sz="4" w:space="0" w:color="auto"/>
            </w:tcBorders>
          </w:tcPr>
          <w:p w14:paraId="260D2F96" w14:textId="77777777" w:rsidR="00D95488" w:rsidRPr="001E31C8" w:rsidRDefault="00D95488" w:rsidP="003B3669">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62E74A7B" w14:textId="77777777" w:rsidR="00D95488" w:rsidRPr="001D1E5B" w:rsidRDefault="00D95488" w:rsidP="003B3669">
            <w:pPr>
              <w:jc w:val="center"/>
              <w:rPr>
                <w:rFonts w:ascii="Times New Roman" w:hAnsi="Times New Roman"/>
              </w:rPr>
            </w:pPr>
            <w:r w:rsidRPr="001D1E5B">
              <w:rPr>
                <w:rFonts w:ascii="Times New Roman" w:hAnsi="Times New Roman"/>
              </w:rPr>
              <w:t>6,5</w:t>
            </w:r>
          </w:p>
        </w:tc>
        <w:tc>
          <w:tcPr>
            <w:tcW w:w="992" w:type="dxa"/>
            <w:tcBorders>
              <w:top w:val="single" w:sz="4" w:space="0" w:color="auto"/>
              <w:left w:val="single" w:sz="4" w:space="0" w:color="auto"/>
              <w:bottom w:val="single" w:sz="4" w:space="0" w:color="auto"/>
              <w:right w:val="single" w:sz="4" w:space="0" w:color="auto"/>
            </w:tcBorders>
          </w:tcPr>
          <w:p w14:paraId="5E214B57" w14:textId="77777777" w:rsidR="00D95488" w:rsidRPr="001D1E5B" w:rsidRDefault="00D95488" w:rsidP="003B3669">
            <w:pPr>
              <w:jc w:val="center"/>
              <w:rPr>
                <w:rFonts w:ascii="Times New Roman" w:hAnsi="Times New Roman"/>
              </w:rPr>
            </w:pPr>
            <w:r w:rsidRPr="001D1E5B">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3E542FB5" w14:textId="77777777" w:rsidR="00D95488" w:rsidRPr="001D1E5B" w:rsidRDefault="00D95488" w:rsidP="003B3669">
            <w:pPr>
              <w:jc w:val="center"/>
            </w:pPr>
            <w:r w:rsidRPr="001D1E5B">
              <w:rPr>
                <w:rFonts w:ascii="Times New Roman" w:hAnsi="Times New Roman"/>
              </w:rPr>
              <w:t>45,756</w:t>
            </w:r>
          </w:p>
        </w:tc>
        <w:tc>
          <w:tcPr>
            <w:tcW w:w="993" w:type="dxa"/>
            <w:tcBorders>
              <w:top w:val="single" w:sz="4" w:space="0" w:color="auto"/>
              <w:left w:val="single" w:sz="4" w:space="0" w:color="auto"/>
              <w:bottom w:val="single" w:sz="4" w:space="0" w:color="auto"/>
              <w:right w:val="single" w:sz="4" w:space="0" w:color="auto"/>
            </w:tcBorders>
          </w:tcPr>
          <w:p w14:paraId="3EB70A32" w14:textId="77777777" w:rsidR="00D95488" w:rsidRPr="001D1E5B" w:rsidRDefault="00D95488" w:rsidP="003B3669">
            <w:pPr>
              <w:jc w:val="center"/>
              <w:rPr>
                <w:rFonts w:ascii="Times New Roman" w:hAnsi="Times New Roman"/>
              </w:rPr>
            </w:pPr>
            <w:r w:rsidRPr="001D1E5B">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0F0EF908" w14:textId="77777777" w:rsidR="00D95488" w:rsidRPr="001D1E5B" w:rsidRDefault="00D95488" w:rsidP="003B3669">
            <w:pPr>
              <w:jc w:val="center"/>
            </w:pPr>
            <w:r w:rsidRPr="001D1E5B">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4C746BB7" w14:textId="77777777" w:rsidR="00D95488" w:rsidRPr="001D1E5B" w:rsidRDefault="00D95488" w:rsidP="003B3669">
            <w:pPr>
              <w:jc w:val="center"/>
            </w:pPr>
            <w:r w:rsidRPr="001D1E5B">
              <w:rPr>
                <w:rFonts w:ascii="Times New Roman" w:hAnsi="Times New Roman"/>
              </w:rPr>
              <w:t>45,756</w:t>
            </w:r>
          </w:p>
        </w:tc>
        <w:tc>
          <w:tcPr>
            <w:tcW w:w="1526" w:type="dxa"/>
            <w:tcBorders>
              <w:top w:val="single" w:sz="4" w:space="0" w:color="auto"/>
              <w:left w:val="single" w:sz="4" w:space="0" w:color="auto"/>
              <w:bottom w:val="single" w:sz="4" w:space="0" w:color="auto"/>
              <w:right w:val="single" w:sz="4" w:space="0" w:color="auto"/>
            </w:tcBorders>
          </w:tcPr>
          <w:p w14:paraId="29553415" w14:textId="77777777" w:rsidR="00D95488" w:rsidRPr="001D1E5B" w:rsidRDefault="00D95488" w:rsidP="003B3669">
            <w:pPr>
              <w:jc w:val="center"/>
              <w:rPr>
                <w:rFonts w:ascii="Times New Roman" w:hAnsi="Times New Roman"/>
              </w:rPr>
            </w:pPr>
            <w:r w:rsidRPr="001D1E5B">
              <w:rPr>
                <w:rFonts w:ascii="Times New Roman" w:hAnsi="Times New Roman"/>
              </w:rPr>
              <w:t>235,28</w:t>
            </w:r>
          </w:p>
          <w:p w14:paraId="44BBD2FC" w14:textId="77777777" w:rsidR="00D95488" w:rsidRPr="001D1E5B" w:rsidRDefault="00D95488" w:rsidP="003B3669">
            <w:pPr>
              <w:jc w:val="center"/>
              <w:rPr>
                <w:rFonts w:ascii="Times New Roman" w:hAnsi="Times New Roman"/>
              </w:rPr>
            </w:pPr>
          </w:p>
        </w:tc>
      </w:tr>
      <w:tr w:rsidR="00D95488" w:rsidRPr="00765551" w14:paraId="65B11FB1" w14:textId="77777777" w:rsidTr="003B3669">
        <w:tc>
          <w:tcPr>
            <w:tcW w:w="1627" w:type="dxa"/>
            <w:tcBorders>
              <w:top w:val="single" w:sz="4" w:space="0" w:color="auto"/>
              <w:left w:val="single" w:sz="4" w:space="0" w:color="auto"/>
              <w:bottom w:val="single" w:sz="4" w:space="0" w:color="auto"/>
              <w:right w:val="single" w:sz="4" w:space="0" w:color="auto"/>
            </w:tcBorders>
          </w:tcPr>
          <w:p w14:paraId="4E4EBE25" w14:textId="77777777" w:rsidR="00D95488" w:rsidRPr="0052794F" w:rsidRDefault="00D95488" w:rsidP="003B3669">
            <w:pPr>
              <w:spacing w:after="0" w:line="240" w:lineRule="auto"/>
              <w:rPr>
                <w:rFonts w:ascii="Times New Roman" w:hAnsi="Times New Roman"/>
              </w:rPr>
            </w:pPr>
            <w:r w:rsidRPr="0052794F">
              <w:rPr>
                <w:rFonts w:ascii="Times New Roman" w:hAnsi="Times New Roman"/>
              </w:rPr>
              <w:t xml:space="preserve">- подготовка пресс-релизов и медиа-контента о деятельности ОМС городского округа Тейково </w:t>
            </w:r>
          </w:p>
        </w:tc>
        <w:tc>
          <w:tcPr>
            <w:tcW w:w="1033" w:type="dxa"/>
            <w:tcBorders>
              <w:top w:val="single" w:sz="4" w:space="0" w:color="auto"/>
              <w:left w:val="single" w:sz="4" w:space="0" w:color="auto"/>
              <w:bottom w:val="single" w:sz="4" w:space="0" w:color="auto"/>
              <w:right w:val="single" w:sz="4" w:space="0" w:color="auto"/>
            </w:tcBorders>
          </w:tcPr>
          <w:p w14:paraId="3DE18069" w14:textId="77777777" w:rsidR="00D95488" w:rsidRPr="0052794F" w:rsidRDefault="00D95488" w:rsidP="003B3669">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0F08165D" w14:textId="77777777" w:rsidR="00D95488" w:rsidRPr="001D1E5B" w:rsidRDefault="00D95488" w:rsidP="003B3669">
            <w:pPr>
              <w:jc w:val="center"/>
              <w:rPr>
                <w:rFonts w:ascii="Times New Roman" w:hAnsi="Times New Roman"/>
              </w:rPr>
            </w:pPr>
            <w:r w:rsidRPr="001D1E5B">
              <w:rPr>
                <w:rFonts w:ascii="Times New Roman" w:hAnsi="Times New Roman"/>
              </w:rPr>
              <w:t>77,066</w:t>
            </w:r>
          </w:p>
        </w:tc>
        <w:tc>
          <w:tcPr>
            <w:tcW w:w="992" w:type="dxa"/>
            <w:tcBorders>
              <w:top w:val="single" w:sz="4" w:space="0" w:color="auto"/>
              <w:left w:val="single" w:sz="4" w:space="0" w:color="auto"/>
              <w:bottom w:val="single" w:sz="4" w:space="0" w:color="auto"/>
              <w:right w:val="single" w:sz="4" w:space="0" w:color="auto"/>
            </w:tcBorders>
          </w:tcPr>
          <w:p w14:paraId="444E9592" w14:textId="77777777" w:rsidR="00D95488" w:rsidRPr="001D1E5B" w:rsidRDefault="00D95488" w:rsidP="003B3669">
            <w:pPr>
              <w:jc w:val="center"/>
              <w:rPr>
                <w:rFonts w:ascii="Times New Roman" w:hAnsi="Times New Roman"/>
              </w:rPr>
            </w:pPr>
            <w:r w:rsidRPr="001D1E5B">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15CCED30" w14:textId="77777777" w:rsidR="00D95488" w:rsidRPr="001D1E5B" w:rsidRDefault="00D95488" w:rsidP="003B3669">
            <w:pPr>
              <w:jc w:val="center"/>
              <w:rPr>
                <w:rFonts w:ascii="Times New Roman" w:hAnsi="Times New Roman"/>
              </w:rPr>
            </w:pPr>
            <w:r w:rsidRPr="001D1E5B">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14:paraId="71B41A88" w14:textId="77777777" w:rsidR="00D95488" w:rsidRPr="001D1E5B" w:rsidRDefault="00D95488" w:rsidP="003B3669">
            <w:pPr>
              <w:jc w:val="center"/>
              <w:rPr>
                <w:rFonts w:ascii="Times New Roman" w:hAnsi="Times New Roman"/>
              </w:rPr>
            </w:pPr>
            <w:r w:rsidRPr="001D1E5B">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256ADA47" w14:textId="77777777" w:rsidR="00D95488" w:rsidRPr="001D1E5B" w:rsidRDefault="00D95488" w:rsidP="003B3669">
            <w:pPr>
              <w:jc w:val="center"/>
              <w:rPr>
                <w:rFonts w:ascii="Times New Roman" w:hAnsi="Times New Roman"/>
              </w:rPr>
            </w:pPr>
            <w:r w:rsidRPr="001D1E5B">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0F44ADD6" w14:textId="77777777" w:rsidR="00D95488" w:rsidRPr="001D1E5B" w:rsidRDefault="00D95488" w:rsidP="003B3669">
            <w:pPr>
              <w:jc w:val="center"/>
              <w:rPr>
                <w:rFonts w:ascii="Times New Roman" w:hAnsi="Times New Roman"/>
              </w:rPr>
            </w:pPr>
            <w:r w:rsidRPr="001D1E5B">
              <w:rPr>
                <w:rFonts w:ascii="Times New Roman" w:hAnsi="Times New Roman"/>
              </w:rPr>
              <w:t>-</w:t>
            </w:r>
          </w:p>
        </w:tc>
        <w:tc>
          <w:tcPr>
            <w:tcW w:w="1526" w:type="dxa"/>
            <w:tcBorders>
              <w:top w:val="single" w:sz="4" w:space="0" w:color="auto"/>
              <w:left w:val="single" w:sz="4" w:space="0" w:color="auto"/>
              <w:bottom w:val="single" w:sz="4" w:space="0" w:color="auto"/>
              <w:right w:val="single" w:sz="4" w:space="0" w:color="auto"/>
            </w:tcBorders>
          </w:tcPr>
          <w:p w14:paraId="58CDAEA0" w14:textId="77777777" w:rsidR="00D95488" w:rsidRPr="001D1E5B" w:rsidRDefault="00D95488" w:rsidP="003B3669">
            <w:pPr>
              <w:jc w:val="center"/>
              <w:rPr>
                <w:rFonts w:ascii="Times New Roman" w:hAnsi="Times New Roman"/>
              </w:rPr>
            </w:pPr>
            <w:r w:rsidRPr="001D1E5B">
              <w:rPr>
                <w:rFonts w:ascii="Times New Roman" w:hAnsi="Times New Roman"/>
              </w:rPr>
              <w:t>77,066</w:t>
            </w:r>
          </w:p>
        </w:tc>
      </w:tr>
      <w:tr w:rsidR="00D95488" w:rsidRPr="00765551" w14:paraId="0288A9EE" w14:textId="77777777" w:rsidTr="003B3669">
        <w:tc>
          <w:tcPr>
            <w:tcW w:w="1627" w:type="dxa"/>
            <w:tcBorders>
              <w:top w:val="single" w:sz="4" w:space="0" w:color="auto"/>
              <w:left w:val="single" w:sz="4" w:space="0" w:color="auto"/>
              <w:bottom w:val="single" w:sz="4" w:space="0" w:color="auto"/>
              <w:right w:val="single" w:sz="4" w:space="0" w:color="auto"/>
            </w:tcBorders>
          </w:tcPr>
          <w:p w14:paraId="5719B4E6" w14:textId="77777777" w:rsidR="00D95488" w:rsidRPr="00EE6E7C" w:rsidRDefault="00D95488" w:rsidP="003B3669">
            <w:pPr>
              <w:spacing w:after="0" w:line="240" w:lineRule="auto"/>
              <w:rPr>
                <w:rFonts w:ascii="Times New Roman" w:hAnsi="Times New Roman"/>
              </w:rPr>
            </w:pPr>
            <w:r>
              <w:rPr>
                <w:rFonts w:ascii="Times New Roman" w:hAnsi="Times New Roman"/>
              </w:rPr>
              <w:t xml:space="preserve">- размещение информации о деятельности ОМС городского округа </w:t>
            </w:r>
            <w:r w:rsidRPr="00F1203F">
              <w:rPr>
                <w:rFonts w:ascii="Times New Roman" w:hAnsi="Times New Roman"/>
              </w:rPr>
              <w:t>Тейково в официальных группах (аккаунтах) в социальной сети в Вконтакте</w:t>
            </w:r>
          </w:p>
        </w:tc>
        <w:tc>
          <w:tcPr>
            <w:tcW w:w="1033" w:type="dxa"/>
            <w:tcBorders>
              <w:top w:val="single" w:sz="4" w:space="0" w:color="auto"/>
              <w:left w:val="single" w:sz="4" w:space="0" w:color="auto"/>
              <w:bottom w:val="single" w:sz="4" w:space="0" w:color="auto"/>
              <w:right w:val="single" w:sz="4" w:space="0" w:color="auto"/>
            </w:tcBorders>
          </w:tcPr>
          <w:p w14:paraId="103DAF1A" w14:textId="77777777" w:rsidR="00D95488" w:rsidRPr="001E31C8" w:rsidRDefault="00D95488" w:rsidP="003B3669">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2973403A" w14:textId="77777777" w:rsidR="00D95488" w:rsidRPr="0055337F" w:rsidRDefault="00D95488" w:rsidP="003B3669">
            <w:pPr>
              <w:jc w:val="center"/>
              <w:rPr>
                <w:rFonts w:ascii="Times New Roman" w:hAnsi="Times New Roman"/>
              </w:rPr>
            </w:pPr>
            <w:r w:rsidRPr="0055337F">
              <w:rPr>
                <w:rFonts w:ascii="Times New Roman" w:hAnsi="Times New Roman"/>
              </w:rPr>
              <w:t>100,8</w:t>
            </w:r>
          </w:p>
        </w:tc>
        <w:tc>
          <w:tcPr>
            <w:tcW w:w="992" w:type="dxa"/>
            <w:tcBorders>
              <w:top w:val="single" w:sz="4" w:space="0" w:color="auto"/>
              <w:left w:val="single" w:sz="4" w:space="0" w:color="auto"/>
              <w:bottom w:val="single" w:sz="4" w:space="0" w:color="auto"/>
              <w:right w:val="single" w:sz="4" w:space="0" w:color="auto"/>
            </w:tcBorders>
          </w:tcPr>
          <w:p w14:paraId="4573CB5C" w14:textId="77777777" w:rsidR="00D95488" w:rsidRPr="0055337F" w:rsidRDefault="00D95488" w:rsidP="003B3669">
            <w:pPr>
              <w:jc w:val="center"/>
              <w:rPr>
                <w:rFonts w:ascii="Times New Roman" w:hAnsi="Times New Roman"/>
              </w:rPr>
            </w:pPr>
            <w:r w:rsidRPr="0055337F">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064D5D8B" w14:textId="77777777" w:rsidR="00D95488" w:rsidRPr="0055337F" w:rsidRDefault="00D95488" w:rsidP="003B3669">
            <w:pPr>
              <w:jc w:val="center"/>
              <w:rPr>
                <w:rFonts w:ascii="Times New Roman" w:hAnsi="Times New Roman"/>
              </w:rPr>
            </w:pPr>
            <w:r w:rsidRPr="0055337F">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14:paraId="610A5E28" w14:textId="77777777" w:rsidR="00D95488" w:rsidRPr="0055337F" w:rsidRDefault="00D95488" w:rsidP="003B3669">
            <w:pPr>
              <w:jc w:val="center"/>
              <w:rPr>
                <w:rFonts w:ascii="Times New Roman" w:hAnsi="Times New Roman"/>
              </w:rPr>
            </w:pPr>
            <w:r w:rsidRPr="0055337F">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65CB1B5E" w14:textId="77777777" w:rsidR="00D95488" w:rsidRPr="0055337F" w:rsidRDefault="00D95488" w:rsidP="003B3669">
            <w:pPr>
              <w:jc w:val="center"/>
              <w:rPr>
                <w:rFonts w:ascii="Times New Roman" w:hAnsi="Times New Roman"/>
              </w:rPr>
            </w:pPr>
            <w:r w:rsidRPr="0055337F">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3BE5C223" w14:textId="77777777" w:rsidR="00D95488" w:rsidRPr="0055337F" w:rsidRDefault="00D95488" w:rsidP="003B3669">
            <w:pPr>
              <w:jc w:val="center"/>
              <w:rPr>
                <w:rFonts w:ascii="Times New Roman" w:hAnsi="Times New Roman"/>
              </w:rPr>
            </w:pPr>
            <w:r w:rsidRPr="0055337F">
              <w:rPr>
                <w:rFonts w:ascii="Times New Roman" w:hAnsi="Times New Roman"/>
              </w:rPr>
              <w:t>-</w:t>
            </w:r>
          </w:p>
        </w:tc>
        <w:tc>
          <w:tcPr>
            <w:tcW w:w="1526" w:type="dxa"/>
            <w:tcBorders>
              <w:top w:val="single" w:sz="4" w:space="0" w:color="auto"/>
              <w:left w:val="single" w:sz="4" w:space="0" w:color="auto"/>
              <w:bottom w:val="single" w:sz="4" w:space="0" w:color="auto"/>
              <w:right w:val="single" w:sz="4" w:space="0" w:color="auto"/>
            </w:tcBorders>
          </w:tcPr>
          <w:p w14:paraId="78557C26" w14:textId="77777777" w:rsidR="00D95488" w:rsidRPr="0055337F" w:rsidRDefault="00D95488" w:rsidP="003B3669">
            <w:pPr>
              <w:jc w:val="center"/>
              <w:rPr>
                <w:rFonts w:ascii="Times New Roman" w:hAnsi="Times New Roman"/>
              </w:rPr>
            </w:pPr>
            <w:r w:rsidRPr="0055337F">
              <w:rPr>
                <w:rFonts w:ascii="Times New Roman" w:hAnsi="Times New Roman"/>
              </w:rPr>
              <w:t>100,8</w:t>
            </w:r>
          </w:p>
        </w:tc>
      </w:tr>
      <w:bookmarkEnd w:id="19"/>
    </w:tbl>
    <w:p w14:paraId="4FEBC722" w14:textId="77777777" w:rsidR="00D95488" w:rsidRPr="00F40639" w:rsidRDefault="00D95488" w:rsidP="00D95488">
      <w:pPr>
        <w:spacing w:after="0" w:line="240" w:lineRule="auto"/>
        <w:ind w:firstLine="708"/>
        <w:jc w:val="both"/>
        <w:rPr>
          <w:rFonts w:ascii="Times New Roman" w:hAnsi="Times New Roman"/>
          <w:sz w:val="24"/>
          <w:szCs w:val="24"/>
        </w:rPr>
      </w:pPr>
    </w:p>
    <w:p w14:paraId="23433B9F" w14:textId="77777777" w:rsidR="00D95488" w:rsidRPr="00F40639" w:rsidRDefault="00D95488" w:rsidP="00D95488">
      <w:pPr>
        <w:spacing w:after="0" w:line="240" w:lineRule="auto"/>
        <w:ind w:left="142" w:firstLine="424"/>
        <w:jc w:val="both"/>
        <w:rPr>
          <w:rFonts w:ascii="Times New Roman" w:hAnsi="Times New Roman"/>
          <w:sz w:val="24"/>
          <w:szCs w:val="24"/>
        </w:rPr>
      </w:pPr>
      <w:r w:rsidRPr="00F40639">
        <w:rPr>
          <w:rFonts w:ascii="Times New Roman" w:hAnsi="Times New Roman"/>
          <w:sz w:val="24"/>
          <w:szCs w:val="24"/>
        </w:rPr>
        <w:t>Объемы финансирования подпрограммы за счет средств бюджета</w:t>
      </w:r>
      <w:r w:rsidRPr="00E02779">
        <w:rPr>
          <w:rFonts w:ascii="Times New Roman" w:hAnsi="Times New Roman"/>
          <w:sz w:val="24"/>
          <w:szCs w:val="24"/>
        </w:rPr>
        <w:t xml:space="preserve"> </w:t>
      </w:r>
      <w:r>
        <w:rPr>
          <w:rFonts w:ascii="Times New Roman" w:hAnsi="Times New Roman"/>
          <w:sz w:val="24"/>
          <w:szCs w:val="24"/>
        </w:rPr>
        <w:t>города Тейково</w:t>
      </w:r>
      <w:r w:rsidRPr="00F40639">
        <w:rPr>
          <w:rFonts w:ascii="Times New Roman" w:hAnsi="Times New Roman"/>
          <w:sz w:val="24"/>
          <w:szCs w:val="24"/>
        </w:rPr>
        <w:t xml:space="preserve">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w:t>
      </w:r>
      <w:r>
        <w:rPr>
          <w:rFonts w:ascii="Times New Roman" w:hAnsi="Times New Roman"/>
          <w:sz w:val="24"/>
          <w:szCs w:val="24"/>
        </w:rPr>
        <w:t>а</w:t>
      </w:r>
      <w:r w:rsidRPr="00E02779">
        <w:rPr>
          <w:rFonts w:ascii="Times New Roman" w:hAnsi="Times New Roman"/>
          <w:sz w:val="24"/>
          <w:szCs w:val="24"/>
        </w:rPr>
        <w:t xml:space="preserve"> </w:t>
      </w:r>
      <w:r>
        <w:rPr>
          <w:rFonts w:ascii="Times New Roman" w:hAnsi="Times New Roman"/>
          <w:sz w:val="24"/>
          <w:szCs w:val="24"/>
        </w:rPr>
        <w:t>города Тейково</w:t>
      </w:r>
      <w:r w:rsidRPr="00F40639">
        <w:rPr>
          <w:rFonts w:ascii="Times New Roman" w:hAnsi="Times New Roman"/>
          <w:sz w:val="24"/>
          <w:szCs w:val="24"/>
        </w:rPr>
        <w:t>.</w:t>
      </w:r>
    </w:p>
    <w:p w14:paraId="65530C31" w14:textId="77777777" w:rsidR="00D95488" w:rsidRPr="00F40639" w:rsidRDefault="00D95488" w:rsidP="00D95488">
      <w:pPr>
        <w:spacing w:after="0" w:line="240" w:lineRule="auto"/>
        <w:ind w:left="284" w:firstLine="424"/>
        <w:rPr>
          <w:rFonts w:ascii="Times New Roman" w:hAnsi="Times New Roman"/>
          <w:sz w:val="24"/>
          <w:szCs w:val="24"/>
        </w:rPr>
      </w:pPr>
    </w:p>
    <w:p w14:paraId="3E078DF1" w14:textId="77777777" w:rsidR="00D95488" w:rsidRPr="00CD5098" w:rsidRDefault="00D95488" w:rsidP="00D95488">
      <w:pPr>
        <w:spacing w:after="0" w:line="240" w:lineRule="auto"/>
        <w:rPr>
          <w:rFonts w:ascii="Times New Roman" w:hAnsi="Times New Roman"/>
          <w:b/>
          <w:sz w:val="24"/>
          <w:szCs w:val="24"/>
        </w:rPr>
      </w:pPr>
    </w:p>
    <w:p w14:paraId="08ACD56F" w14:textId="26E79020" w:rsidR="0070368C" w:rsidRDefault="0070368C">
      <w:pPr>
        <w:rPr>
          <w:rFonts w:ascii="Times New Roman" w:hAnsi="Times New Roman" w:cs="Times New Roman"/>
          <w:sz w:val="24"/>
          <w:szCs w:val="24"/>
        </w:rPr>
      </w:pPr>
    </w:p>
    <w:p w14:paraId="1C90D818" w14:textId="77777777" w:rsidR="0070368C" w:rsidRDefault="0070368C">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7BBEDA98" w14:textId="77777777" w:rsidR="0070368C" w:rsidRPr="00C54A2C" w:rsidRDefault="0070368C" w:rsidP="0070368C">
      <w:pPr>
        <w:ind w:left="-426" w:right="-1"/>
        <w:jc w:val="center"/>
        <w:rPr>
          <w:rFonts w:ascii="Times New Roman" w:hAnsi="Times New Roman" w:cs="Times New Roman"/>
          <w:b/>
          <w:sz w:val="32"/>
          <w:szCs w:val="32"/>
        </w:rPr>
      </w:pPr>
      <w:r w:rsidRPr="00C54A2C">
        <w:rPr>
          <w:rFonts w:ascii="Times New Roman" w:hAnsi="Times New Roman" w:cs="Times New Roman"/>
          <w:b/>
          <w:noProof/>
          <w:sz w:val="32"/>
          <w:szCs w:val="32"/>
        </w:rPr>
        <w:lastRenderedPageBreak/>
        <w:drawing>
          <wp:inline distT="0" distB="0" distL="0" distR="0" wp14:anchorId="5CA09AE2" wp14:editId="1862BF5F">
            <wp:extent cx="695325" cy="904875"/>
            <wp:effectExtent l="1905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7"/>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63D4FD2A" w14:textId="77777777" w:rsidR="0070368C" w:rsidRPr="00C54A2C" w:rsidRDefault="0070368C" w:rsidP="0070368C">
      <w:pPr>
        <w:ind w:left="-426" w:right="-1"/>
        <w:jc w:val="center"/>
        <w:rPr>
          <w:rFonts w:ascii="Times New Roman" w:hAnsi="Times New Roman" w:cs="Times New Roman"/>
          <w:b/>
          <w:sz w:val="36"/>
          <w:szCs w:val="36"/>
        </w:rPr>
      </w:pPr>
      <w:r w:rsidRPr="00C54A2C">
        <w:rPr>
          <w:rFonts w:ascii="Times New Roman" w:hAnsi="Times New Roman" w:cs="Times New Roman"/>
          <w:b/>
          <w:sz w:val="36"/>
          <w:szCs w:val="36"/>
        </w:rPr>
        <w:t>АДМИНИСТРАЦИЯ ГОРОДСКОГО ОКРУГА ТЕЙКОВО ИВАНОВСКОЙ ОБЛАСТИ</w:t>
      </w:r>
    </w:p>
    <w:p w14:paraId="7D012F83" w14:textId="77777777" w:rsidR="0070368C" w:rsidRPr="00C54A2C" w:rsidRDefault="0070368C" w:rsidP="0070368C">
      <w:pPr>
        <w:ind w:left="-426" w:right="-1"/>
        <w:jc w:val="center"/>
        <w:rPr>
          <w:rFonts w:ascii="Times New Roman" w:hAnsi="Times New Roman" w:cs="Times New Roman"/>
          <w:b/>
          <w:sz w:val="32"/>
          <w:szCs w:val="32"/>
        </w:rPr>
      </w:pPr>
      <w:r w:rsidRPr="00C54A2C">
        <w:rPr>
          <w:rFonts w:ascii="Times New Roman" w:hAnsi="Times New Roman" w:cs="Times New Roman"/>
          <w:b/>
          <w:sz w:val="32"/>
          <w:szCs w:val="32"/>
        </w:rPr>
        <w:t>________________________________________________________</w:t>
      </w:r>
    </w:p>
    <w:p w14:paraId="63648EBD" w14:textId="77777777" w:rsidR="0070368C" w:rsidRPr="00C54A2C" w:rsidRDefault="0070368C" w:rsidP="0070368C">
      <w:pPr>
        <w:pStyle w:val="ConsPlusNormal0"/>
        <w:ind w:left="-426" w:right="-1"/>
        <w:jc w:val="center"/>
        <w:rPr>
          <w:b/>
          <w:sz w:val="40"/>
          <w:szCs w:val="40"/>
        </w:rPr>
      </w:pPr>
      <w:r w:rsidRPr="00C54A2C">
        <w:rPr>
          <w:b/>
          <w:sz w:val="40"/>
          <w:szCs w:val="40"/>
        </w:rPr>
        <w:t>П О С Т А Н О В Л Е Н И Е</w:t>
      </w:r>
    </w:p>
    <w:p w14:paraId="23C4C486" w14:textId="77777777" w:rsidR="0070368C" w:rsidRPr="00C54A2C" w:rsidRDefault="0070368C" w:rsidP="0070368C">
      <w:pPr>
        <w:pStyle w:val="ConsPlusNormal0"/>
        <w:ind w:left="-426" w:right="-1"/>
        <w:jc w:val="center"/>
      </w:pPr>
    </w:p>
    <w:p w14:paraId="4EB416AE" w14:textId="77777777" w:rsidR="0070368C" w:rsidRPr="00C54A2C" w:rsidRDefault="0070368C" w:rsidP="0070368C">
      <w:pPr>
        <w:ind w:left="-426" w:right="-1"/>
        <w:jc w:val="center"/>
        <w:rPr>
          <w:rFonts w:ascii="Times New Roman" w:hAnsi="Times New Roman" w:cs="Times New Roman"/>
          <w:sz w:val="28"/>
          <w:szCs w:val="28"/>
        </w:rPr>
      </w:pPr>
      <w:r w:rsidRPr="00C54A2C">
        <w:rPr>
          <w:rFonts w:ascii="Times New Roman" w:hAnsi="Times New Roman" w:cs="Times New Roman"/>
          <w:b/>
          <w:sz w:val="28"/>
          <w:szCs w:val="28"/>
        </w:rPr>
        <w:t xml:space="preserve">от  </w:t>
      </w:r>
      <w:r>
        <w:rPr>
          <w:rFonts w:ascii="Times New Roman" w:hAnsi="Times New Roman" w:cs="Times New Roman"/>
          <w:b/>
          <w:sz w:val="28"/>
          <w:szCs w:val="28"/>
        </w:rPr>
        <w:t xml:space="preserve">  29.12.2023   </w:t>
      </w:r>
      <w:r w:rsidRPr="00C54A2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4A2C">
        <w:rPr>
          <w:rFonts w:ascii="Times New Roman" w:hAnsi="Times New Roman" w:cs="Times New Roman"/>
          <w:b/>
          <w:sz w:val="28"/>
          <w:szCs w:val="28"/>
        </w:rPr>
        <w:t xml:space="preserve"> </w:t>
      </w:r>
      <w:r>
        <w:rPr>
          <w:rFonts w:ascii="Times New Roman" w:hAnsi="Times New Roman" w:cs="Times New Roman"/>
          <w:b/>
          <w:sz w:val="28"/>
          <w:szCs w:val="28"/>
        </w:rPr>
        <w:t>885</w:t>
      </w:r>
    </w:p>
    <w:p w14:paraId="6DD6EE6B" w14:textId="77777777" w:rsidR="0070368C" w:rsidRPr="00C54A2C" w:rsidRDefault="0070368C" w:rsidP="0070368C">
      <w:pPr>
        <w:ind w:left="-426" w:right="-1"/>
        <w:jc w:val="center"/>
        <w:rPr>
          <w:rFonts w:ascii="Times New Roman" w:hAnsi="Times New Roman" w:cs="Times New Roman"/>
          <w:sz w:val="28"/>
          <w:szCs w:val="28"/>
        </w:rPr>
      </w:pPr>
      <w:r w:rsidRPr="00C54A2C">
        <w:rPr>
          <w:rFonts w:ascii="Times New Roman" w:hAnsi="Times New Roman" w:cs="Times New Roman"/>
          <w:sz w:val="28"/>
          <w:szCs w:val="28"/>
        </w:rPr>
        <w:t>г. Тейково</w:t>
      </w:r>
    </w:p>
    <w:p w14:paraId="69857D93" w14:textId="77777777" w:rsidR="0070368C" w:rsidRPr="00C54A2C" w:rsidRDefault="0070368C" w:rsidP="00E743E1">
      <w:pPr>
        <w:spacing w:after="0" w:line="240" w:lineRule="auto"/>
        <w:ind w:left="142" w:firstLine="284"/>
        <w:jc w:val="both"/>
        <w:rPr>
          <w:rFonts w:ascii="Times New Roman" w:hAnsi="Times New Roman" w:cs="Times New Roman"/>
          <w:b/>
          <w:sz w:val="28"/>
          <w:szCs w:val="28"/>
        </w:rPr>
      </w:pPr>
      <w:r w:rsidRPr="00C54A2C">
        <w:rPr>
          <w:rFonts w:ascii="Times New Roman" w:hAnsi="Times New Roman" w:cs="Times New Roman"/>
          <w:b/>
          <w:sz w:val="28"/>
          <w:szCs w:val="28"/>
        </w:rPr>
        <w:t>О</w:t>
      </w:r>
      <w:r w:rsidRPr="008562E0">
        <w:rPr>
          <w:rFonts w:ascii="Times New Roman" w:hAnsi="Times New Roman" w:cs="Times New Roman"/>
          <w:b/>
          <w:sz w:val="28"/>
          <w:szCs w:val="28"/>
        </w:rPr>
        <w:t xml:space="preserve"> внесении изменени</w:t>
      </w:r>
      <w:r>
        <w:rPr>
          <w:rFonts w:ascii="Times New Roman" w:hAnsi="Times New Roman" w:cs="Times New Roman"/>
          <w:b/>
          <w:sz w:val="28"/>
          <w:szCs w:val="28"/>
        </w:rPr>
        <w:t>я</w:t>
      </w:r>
      <w:r w:rsidRPr="008562E0">
        <w:rPr>
          <w:rFonts w:ascii="Times New Roman" w:hAnsi="Times New Roman" w:cs="Times New Roman"/>
          <w:b/>
          <w:sz w:val="28"/>
          <w:szCs w:val="28"/>
        </w:rPr>
        <w:t xml:space="preserve"> в постановление администрации городского округа Тейково Ивановской области от</w:t>
      </w:r>
      <w:r>
        <w:rPr>
          <w:rFonts w:ascii="Times New Roman" w:hAnsi="Times New Roman" w:cs="Times New Roman"/>
          <w:b/>
          <w:sz w:val="28"/>
          <w:szCs w:val="28"/>
        </w:rPr>
        <w:t xml:space="preserve"> 01.09.2022 № 424 «Об утверждении м</w:t>
      </w:r>
      <w:r w:rsidRPr="00C54A2C">
        <w:rPr>
          <w:rFonts w:ascii="Times New Roman" w:hAnsi="Times New Roman" w:cs="Times New Roman"/>
          <w:b/>
          <w:sz w:val="28"/>
          <w:szCs w:val="28"/>
        </w:rPr>
        <w:t xml:space="preserve">униципальной </w:t>
      </w:r>
      <w:hyperlink w:anchor="P45" w:history="1">
        <w:r w:rsidRPr="00C54A2C">
          <w:rPr>
            <w:rFonts w:ascii="Times New Roman" w:hAnsi="Times New Roman" w:cs="Times New Roman"/>
            <w:b/>
            <w:sz w:val="28"/>
            <w:szCs w:val="28"/>
          </w:rPr>
          <w:t>программ</w:t>
        </w:r>
      </w:hyperlink>
      <w:r w:rsidRPr="00117A95">
        <w:rPr>
          <w:rFonts w:ascii="Times New Roman" w:hAnsi="Times New Roman" w:cs="Times New Roman"/>
          <w:b/>
          <w:sz w:val="28"/>
          <w:szCs w:val="28"/>
        </w:rPr>
        <w:t>ы</w:t>
      </w:r>
      <w:r w:rsidRPr="00C54A2C">
        <w:rPr>
          <w:rFonts w:ascii="Times New Roman" w:hAnsi="Times New Roman" w:cs="Times New Roman"/>
          <w:b/>
          <w:sz w:val="28"/>
          <w:szCs w:val="28"/>
        </w:rPr>
        <w:t xml:space="preserve"> городского округа Тейково Ивановской области «Управление муниципальным имуществом городского округа Тейково Ивановской области»</w:t>
      </w:r>
    </w:p>
    <w:p w14:paraId="412F503C" w14:textId="77777777" w:rsidR="0070368C" w:rsidRPr="0038601A" w:rsidRDefault="0070368C" w:rsidP="00E743E1">
      <w:pPr>
        <w:pStyle w:val="ConsPlusNormal0"/>
        <w:ind w:left="142" w:firstLine="284"/>
        <w:jc w:val="center"/>
      </w:pPr>
    </w:p>
    <w:p w14:paraId="4F25F3D9" w14:textId="77777777" w:rsidR="0070368C" w:rsidRDefault="0070368C" w:rsidP="00E743E1">
      <w:pPr>
        <w:autoSpaceDE w:val="0"/>
        <w:autoSpaceDN w:val="0"/>
        <w:adjustRightInd w:val="0"/>
        <w:spacing w:after="0" w:line="240" w:lineRule="auto"/>
        <w:ind w:left="142" w:firstLine="284"/>
        <w:jc w:val="both"/>
        <w:rPr>
          <w:rFonts w:ascii="Times New Roman" w:hAnsi="Times New Roman" w:cs="Times New Roman"/>
          <w:sz w:val="28"/>
          <w:szCs w:val="28"/>
        </w:rPr>
      </w:pPr>
      <w:r w:rsidRPr="00E83459">
        <w:rPr>
          <w:rFonts w:ascii="Times New Roman" w:hAnsi="Times New Roman" w:cs="Times New Roman"/>
          <w:sz w:val="28"/>
          <w:szCs w:val="28"/>
        </w:rPr>
        <w:t xml:space="preserve">В соответствии со </w:t>
      </w:r>
      <w:hyperlink r:id="rId28" w:history="1">
        <w:r w:rsidRPr="00E83459">
          <w:rPr>
            <w:rFonts w:ascii="Times New Roman" w:hAnsi="Times New Roman" w:cs="Times New Roman"/>
            <w:sz w:val="28"/>
            <w:szCs w:val="28"/>
          </w:rPr>
          <w:t>статьей 179</w:t>
        </w:r>
      </w:hyperlink>
      <w:r w:rsidRPr="00E83459">
        <w:rPr>
          <w:rFonts w:ascii="Times New Roman" w:hAnsi="Times New Roman" w:cs="Times New Roman"/>
          <w:sz w:val="28"/>
          <w:szCs w:val="28"/>
        </w:rPr>
        <w:t xml:space="preserve"> Бюджетного кодекса Российской Федерации, Положением о бюджетном процессе в городском округе Тейково Ивановской области, утвержденным решением городской Думы городского округа Тейково Ивановской области от 25.02.2011 № 23, постановлением администрации городского округа Тейково Ивановской области от 17.10.2013 </w:t>
      </w:r>
      <w:r>
        <w:rPr>
          <w:rFonts w:ascii="Times New Roman" w:hAnsi="Times New Roman" w:cs="Times New Roman"/>
          <w:sz w:val="28"/>
          <w:szCs w:val="28"/>
        </w:rPr>
        <w:t xml:space="preserve">    </w:t>
      </w:r>
      <w:r w:rsidRPr="00E83459">
        <w:rPr>
          <w:rFonts w:ascii="Times New Roman" w:hAnsi="Times New Roman" w:cs="Times New Roman"/>
          <w:sz w:val="28"/>
          <w:szCs w:val="28"/>
        </w:rPr>
        <w:t xml:space="preserve">№ 615 </w:t>
      </w:r>
      <w:r w:rsidRPr="00517711">
        <w:rPr>
          <w:rFonts w:ascii="Times New Roman" w:hAnsi="Times New Roman" w:cs="Times New Roman"/>
          <w:sz w:val="28"/>
          <w:szCs w:val="28"/>
        </w:rPr>
        <w:t>«</w:t>
      </w:r>
      <w:r w:rsidRPr="00517711">
        <w:rPr>
          <w:rFonts w:ascii="Times New Roman" w:hAnsi="Times New Roman" w:cs="Times New Roman"/>
          <w:bCs/>
          <w:sz w:val="28"/>
          <w:szCs w:val="28"/>
        </w:rPr>
        <w:t>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w:t>
      </w:r>
      <w:r>
        <w:rPr>
          <w:rFonts w:ascii="Times New Roman" w:hAnsi="Times New Roman" w:cs="Times New Roman"/>
          <w:bCs/>
          <w:sz w:val="28"/>
          <w:szCs w:val="28"/>
        </w:rPr>
        <w:t xml:space="preserve"> </w:t>
      </w:r>
      <w:r w:rsidRPr="00E83459">
        <w:rPr>
          <w:rFonts w:ascii="Times New Roman" w:hAnsi="Times New Roman" w:cs="Times New Roman"/>
          <w:sz w:val="28"/>
          <w:szCs w:val="28"/>
        </w:rPr>
        <w:t>администрация городского округа Тейково</w:t>
      </w:r>
      <w:r>
        <w:rPr>
          <w:rFonts w:ascii="Times New Roman" w:hAnsi="Times New Roman" w:cs="Times New Roman"/>
          <w:sz w:val="28"/>
          <w:szCs w:val="28"/>
        </w:rPr>
        <w:t xml:space="preserve"> </w:t>
      </w:r>
      <w:r w:rsidRPr="00E83459">
        <w:rPr>
          <w:rFonts w:ascii="Times New Roman" w:hAnsi="Times New Roman" w:cs="Times New Roman"/>
          <w:sz w:val="28"/>
          <w:szCs w:val="28"/>
        </w:rPr>
        <w:t>Ивановской области</w:t>
      </w:r>
    </w:p>
    <w:p w14:paraId="7E08B4CE" w14:textId="77777777" w:rsidR="0070368C" w:rsidRDefault="0070368C" w:rsidP="00E743E1">
      <w:pPr>
        <w:autoSpaceDE w:val="0"/>
        <w:autoSpaceDN w:val="0"/>
        <w:adjustRightInd w:val="0"/>
        <w:spacing w:after="0" w:line="240" w:lineRule="auto"/>
        <w:ind w:left="142" w:firstLine="284"/>
        <w:jc w:val="both"/>
        <w:rPr>
          <w:rFonts w:ascii="Times New Roman" w:hAnsi="Times New Roman" w:cs="Times New Roman"/>
          <w:sz w:val="28"/>
          <w:szCs w:val="28"/>
        </w:rPr>
      </w:pPr>
    </w:p>
    <w:p w14:paraId="2F0D2F09" w14:textId="77777777" w:rsidR="0070368C" w:rsidRPr="005272A8" w:rsidRDefault="0070368C" w:rsidP="00E743E1">
      <w:pPr>
        <w:spacing w:after="0" w:line="240" w:lineRule="auto"/>
        <w:ind w:left="142" w:firstLine="284"/>
        <w:jc w:val="center"/>
        <w:rPr>
          <w:rFonts w:ascii="Times New Roman" w:hAnsi="Times New Roman" w:cs="Times New Roman"/>
          <w:b/>
          <w:sz w:val="28"/>
          <w:szCs w:val="28"/>
        </w:rPr>
      </w:pPr>
      <w:r w:rsidRPr="005272A8">
        <w:rPr>
          <w:rFonts w:ascii="Times New Roman" w:hAnsi="Times New Roman" w:cs="Times New Roman"/>
          <w:b/>
          <w:sz w:val="28"/>
          <w:szCs w:val="28"/>
        </w:rPr>
        <w:t>ПОСТАНОВЛЯЕТ:</w:t>
      </w:r>
    </w:p>
    <w:p w14:paraId="44C220EB" w14:textId="77777777" w:rsidR="0070368C" w:rsidRPr="007C7E9D" w:rsidRDefault="0070368C" w:rsidP="00E743E1">
      <w:pPr>
        <w:spacing w:after="0" w:line="240" w:lineRule="auto"/>
        <w:ind w:left="142" w:firstLine="284"/>
        <w:jc w:val="both"/>
        <w:rPr>
          <w:rFonts w:ascii="Times New Roman" w:hAnsi="Times New Roman" w:cs="Times New Roman"/>
          <w:sz w:val="28"/>
          <w:szCs w:val="28"/>
        </w:rPr>
      </w:pPr>
      <w:r w:rsidRPr="007C7E9D">
        <w:rPr>
          <w:rFonts w:ascii="Times New Roman" w:hAnsi="Times New Roman" w:cs="Times New Roman"/>
          <w:sz w:val="28"/>
          <w:szCs w:val="28"/>
        </w:rPr>
        <w:t xml:space="preserve">1. Внести изменение в постановление администрации городского округа Тейково Ивановской области от 01.09.2022 № 424 «Об утверждении муниципальной </w:t>
      </w:r>
      <w:hyperlink w:anchor="P45" w:history="1">
        <w:r w:rsidRPr="007C7E9D">
          <w:rPr>
            <w:rFonts w:ascii="Times New Roman" w:hAnsi="Times New Roman" w:cs="Times New Roman"/>
            <w:sz w:val="28"/>
            <w:szCs w:val="28"/>
          </w:rPr>
          <w:t>программ</w:t>
        </w:r>
      </w:hyperlink>
      <w:r w:rsidRPr="007C7E9D">
        <w:rPr>
          <w:rFonts w:ascii="Times New Roman" w:hAnsi="Times New Roman" w:cs="Times New Roman"/>
          <w:sz w:val="28"/>
          <w:szCs w:val="28"/>
        </w:rPr>
        <w:t>ы городского округа Тейково Ивановской области «Управление муниципальным имуществом городского округа Тейково Ивановской области» изложив Приложение к постановлению в новой редакции (прилагается).</w:t>
      </w:r>
    </w:p>
    <w:p w14:paraId="6675B4A8" w14:textId="77777777" w:rsidR="0070368C" w:rsidRPr="007C7E9D" w:rsidRDefault="0070368C" w:rsidP="00E743E1">
      <w:pPr>
        <w:pStyle w:val="ConsPlusTitle0"/>
        <w:adjustRightInd w:val="0"/>
        <w:ind w:left="142" w:firstLine="284"/>
        <w:jc w:val="both"/>
        <w:rPr>
          <w:rFonts w:ascii="Times New Roman" w:hAnsi="Times New Roman" w:cs="Times New Roman"/>
          <w:b w:val="0"/>
          <w:sz w:val="28"/>
          <w:szCs w:val="28"/>
        </w:rPr>
      </w:pPr>
      <w:r w:rsidRPr="007C7E9D">
        <w:rPr>
          <w:rFonts w:ascii="Times New Roman" w:hAnsi="Times New Roman" w:cs="Times New Roman"/>
          <w:b w:val="0"/>
          <w:sz w:val="28"/>
          <w:szCs w:val="28"/>
        </w:rPr>
        <w:t>2.</w:t>
      </w:r>
      <w:r>
        <w:rPr>
          <w:rFonts w:ascii="Times New Roman" w:hAnsi="Times New Roman" w:cs="Times New Roman"/>
          <w:b w:val="0"/>
          <w:sz w:val="28"/>
          <w:szCs w:val="28"/>
        </w:rPr>
        <w:t xml:space="preserve"> </w:t>
      </w:r>
      <w:r w:rsidRPr="007C7E9D">
        <w:rPr>
          <w:rFonts w:ascii="Times New Roman" w:hAnsi="Times New Roman" w:cs="Times New Roman"/>
          <w:b w:val="0"/>
          <w:sz w:val="28"/>
          <w:szCs w:val="28"/>
        </w:rPr>
        <w:t>Опубликовать настоящее постановление</w:t>
      </w:r>
      <w:r>
        <w:rPr>
          <w:rFonts w:ascii="Times New Roman" w:hAnsi="Times New Roman" w:cs="Times New Roman"/>
          <w:b w:val="0"/>
          <w:sz w:val="28"/>
          <w:szCs w:val="28"/>
        </w:rPr>
        <w:t xml:space="preserve"> </w:t>
      </w:r>
      <w:r w:rsidRPr="007C7E9D">
        <w:rPr>
          <w:rFonts w:ascii="Times New Roman" w:hAnsi="Times New Roman" w:cs="Times New Roman"/>
          <w:b w:val="0"/>
          <w:sz w:val="28"/>
          <w:szCs w:val="28"/>
        </w:rPr>
        <w:t>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CA07057" w14:textId="77777777" w:rsidR="0070368C" w:rsidRPr="007C7E9D" w:rsidRDefault="0070368C" w:rsidP="00E743E1">
      <w:pPr>
        <w:ind w:left="142" w:firstLine="284"/>
        <w:jc w:val="both"/>
        <w:rPr>
          <w:rFonts w:ascii="Times New Roman" w:hAnsi="Times New Roman" w:cs="Times New Roman"/>
          <w:sz w:val="28"/>
          <w:szCs w:val="28"/>
        </w:rPr>
      </w:pPr>
      <w:r w:rsidRPr="007C7E9D">
        <w:rPr>
          <w:rFonts w:ascii="Times New Roman" w:hAnsi="Times New Roman" w:cs="Times New Roman"/>
          <w:sz w:val="28"/>
          <w:szCs w:val="28"/>
        </w:rPr>
        <w:t>3.</w:t>
      </w:r>
      <w:r>
        <w:rPr>
          <w:rFonts w:ascii="Times New Roman" w:hAnsi="Times New Roman" w:cs="Times New Roman"/>
          <w:sz w:val="28"/>
          <w:szCs w:val="28"/>
        </w:rPr>
        <w:t xml:space="preserve"> </w:t>
      </w:r>
      <w:r w:rsidRPr="007C7E9D">
        <w:rPr>
          <w:rFonts w:ascii="Times New Roman" w:hAnsi="Times New Roman" w:cs="Times New Roman"/>
          <w:sz w:val="28"/>
          <w:szCs w:val="28"/>
        </w:rPr>
        <w:t>Настоящее постановление вступает в силу после его официального опубликования.</w:t>
      </w:r>
    </w:p>
    <w:p w14:paraId="235D68C2" w14:textId="77777777" w:rsidR="0070368C" w:rsidRPr="00DF2474" w:rsidRDefault="0070368C" w:rsidP="00E743E1">
      <w:pPr>
        <w:spacing w:after="0" w:line="240" w:lineRule="auto"/>
        <w:ind w:left="142" w:firstLine="284"/>
        <w:rPr>
          <w:rFonts w:ascii="Times New Roman" w:hAnsi="Times New Roman" w:cs="Times New Roman"/>
          <w:b/>
          <w:sz w:val="28"/>
          <w:szCs w:val="28"/>
        </w:rPr>
      </w:pPr>
      <w:r>
        <w:rPr>
          <w:rFonts w:ascii="Times New Roman" w:hAnsi="Times New Roman" w:cs="Times New Roman"/>
          <w:b/>
          <w:sz w:val="28"/>
          <w:szCs w:val="28"/>
        </w:rPr>
        <w:t>Глава</w:t>
      </w:r>
      <w:r w:rsidRPr="00DF2474">
        <w:rPr>
          <w:rFonts w:ascii="Times New Roman" w:hAnsi="Times New Roman" w:cs="Times New Roman"/>
          <w:b/>
          <w:sz w:val="28"/>
          <w:szCs w:val="28"/>
        </w:rPr>
        <w:t xml:space="preserve"> городского округа Тейково</w:t>
      </w:r>
    </w:p>
    <w:p w14:paraId="5188B1C4" w14:textId="77777777" w:rsidR="0070368C" w:rsidRPr="00DF2474" w:rsidRDefault="0070368C" w:rsidP="0070368C">
      <w:pPr>
        <w:spacing w:after="0" w:line="240" w:lineRule="auto"/>
        <w:rPr>
          <w:rFonts w:ascii="Times New Roman" w:hAnsi="Times New Roman" w:cs="Times New Roman"/>
          <w:b/>
          <w:sz w:val="28"/>
          <w:szCs w:val="28"/>
        </w:rPr>
      </w:pPr>
      <w:r w:rsidRPr="00DF2474">
        <w:rPr>
          <w:rFonts w:ascii="Times New Roman" w:hAnsi="Times New Roman" w:cs="Times New Roman"/>
          <w:b/>
          <w:sz w:val="28"/>
          <w:szCs w:val="28"/>
        </w:rPr>
        <w:t xml:space="preserve">Ивановской области                         </w:t>
      </w:r>
      <w:r>
        <w:rPr>
          <w:rFonts w:ascii="Times New Roman" w:hAnsi="Times New Roman" w:cs="Times New Roman"/>
          <w:b/>
          <w:sz w:val="28"/>
          <w:szCs w:val="28"/>
        </w:rPr>
        <w:t xml:space="preserve">      </w:t>
      </w:r>
      <w:r w:rsidRPr="00DF247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F2474">
        <w:rPr>
          <w:rFonts w:ascii="Times New Roman" w:hAnsi="Times New Roman" w:cs="Times New Roman"/>
          <w:b/>
          <w:sz w:val="28"/>
          <w:szCs w:val="28"/>
        </w:rPr>
        <w:t xml:space="preserve">         </w:t>
      </w:r>
      <w:r>
        <w:rPr>
          <w:rFonts w:ascii="Times New Roman" w:hAnsi="Times New Roman" w:cs="Times New Roman"/>
          <w:b/>
          <w:sz w:val="28"/>
          <w:szCs w:val="28"/>
        </w:rPr>
        <w:t>С.А. Семенова</w:t>
      </w:r>
    </w:p>
    <w:p w14:paraId="04189D80" w14:textId="77777777" w:rsidR="0070368C" w:rsidRPr="0038601A" w:rsidRDefault="0070368C" w:rsidP="0070368C">
      <w:pPr>
        <w:pStyle w:val="ConsPlusNormal0"/>
        <w:jc w:val="right"/>
      </w:pPr>
    </w:p>
    <w:p w14:paraId="489DDEBE" w14:textId="77777777" w:rsidR="00E743E1" w:rsidRDefault="00E743E1" w:rsidP="0070368C">
      <w:pPr>
        <w:pStyle w:val="ConsPlusNormal0"/>
        <w:jc w:val="right"/>
        <w:outlineLvl w:val="0"/>
        <w:rPr>
          <w:sz w:val="24"/>
          <w:szCs w:val="24"/>
        </w:rPr>
      </w:pPr>
    </w:p>
    <w:p w14:paraId="51244634" w14:textId="77777777" w:rsidR="00E743E1" w:rsidRDefault="00E743E1" w:rsidP="0070368C">
      <w:pPr>
        <w:pStyle w:val="ConsPlusNormal0"/>
        <w:jc w:val="right"/>
        <w:outlineLvl w:val="0"/>
        <w:rPr>
          <w:sz w:val="24"/>
          <w:szCs w:val="24"/>
        </w:rPr>
      </w:pPr>
    </w:p>
    <w:p w14:paraId="38E464B6" w14:textId="77777777" w:rsidR="00E743E1" w:rsidRDefault="00E743E1" w:rsidP="0070368C">
      <w:pPr>
        <w:pStyle w:val="ConsPlusNormal0"/>
        <w:jc w:val="right"/>
        <w:outlineLvl w:val="0"/>
        <w:rPr>
          <w:sz w:val="24"/>
          <w:szCs w:val="24"/>
        </w:rPr>
      </w:pPr>
    </w:p>
    <w:p w14:paraId="44F234FF" w14:textId="77A610EE" w:rsidR="0070368C" w:rsidRPr="0070368C" w:rsidRDefault="0070368C" w:rsidP="0070368C">
      <w:pPr>
        <w:pStyle w:val="ConsPlusNormal0"/>
        <w:jc w:val="right"/>
        <w:outlineLvl w:val="0"/>
        <w:rPr>
          <w:sz w:val="24"/>
          <w:szCs w:val="24"/>
        </w:rPr>
      </w:pPr>
      <w:r w:rsidRPr="0070368C">
        <w:rPr>
          <w:sz w:val="24"/>
          <w:szCs w:val="24"/>
        </w:rPr>
        <w:lastRenderedPageBreak/>
        <w:t>Приложение</w:t>
      </w:r>
    </w:p>
    <w:p w14:paraId="1AE805A3" w14:textId="77777777" w:rsidR="0070368C" w:rsidRPr="0070368C" w:rsidRDefault="0070368C" w:rsidP="0070368C">
      <w:pPr>
        <w:pStyle w:val="ConsPlusNormal0"/>
        <w:jc w:val="right"/>
        <w:rPr>
          <w:sz w:val="24"/>
          <w:szCs w:val="24"/>
        </w:rPr>
      </w:pPr>
      <w:r w:rsidRPr="0070368C">
        <w:rPr>
          <w:sz w:val="24"/>
          <w:szCs w:val="24"/>
        </w:rPr>
        <w:t xml:space="preserve">к постановлению администрации </w:t>
      </w:r>
    </w:p>
    <w:p w14:paraId="522D0060" w14:textId="77777777" w:rsidR="0070368C" w:rsidRPr="0070368C" w:rsidRDefault="0070368C" w:rsidP="0070368C">
      <w:pPr>
        <w:pStyle w:val="ConsPlusNormal0"/>
        <w:jc w:val="right"/>
        <w:rPr>
          <w:sz w:val="24"/>
          <w:szCs w:val="24"/>
        </w:rPr>
      </w:pPr>
      <w:r w:rsidRPr="0070368C">
        <w:rPr>
          <w:sz w:val="24"/>
          <w:szCs w:val="24"/>
        </w:rPr>
        <w:t>городского округа Тейково</w:t>
      </w:r>
    </w:p>
    <w:p w14:paraId="23744BA0" w14:textId="77777777" w:rsidR="0070368C" w:rsidRPr="0070368C" w:rsidRDefault="0070368C" w:rsidP="0070368C">
      <w:pPr>
        <w:pStyle w:val="ConsPlusNormal0"/>
        <w:jc w:val="right"/>
        <w:rPr>
          <w:sz w:val="24"/>
          <w:szCs w:val="24"/>
        </w:rPr>
      </w:pPr>
      <w:r w:rsidRPr="0070368C">
        <w:rPr>
          <w:sz w:val="24"/>
          <w:szCs w:val="24"/>
        </w:rPr>
        <w:t>Ивановской области</w:t>
      </w:r>
    </w:p>
    <w:p w14:paraId="3F86106B" w14:textId="2668EFFE" w:rsidR="0070368C" w:rsidRPr="0070368C" w:rsidRDefault="0070368C" w:rsidP="0070368C">
      <w:pPr>
        <w:pStyle w:val="ConsPlusNormal0"/>
        <w:jc w:val="right"/>
        <w:rPr>
          <w:sz w:val="24"/>
          <w:szCs w:val="24"/>
        </w:rPr>
      </w:pPr>
      <w:r w:rsidRPr="0070368C">
        <w:rPr>
          <w:sz w:val="24"/>
          <w:szCs w:val="24"/>
        </w:rPr>
        <w:t xml:space="preserve">от   29.12.2023     №885  </w:t>
      </w:r>
    </w:p>
    <w:p w14:paraId="1530A3CD" w14:textId="77777777" w:rsidR="0070368C" w:rsidRPr="0070368C" w:rsidRDefault="0070368C" w:rsidP="0070368C">
      <w:pPr>
        <w:pStyle w:val="ConsPlusNormal0"/>
        <w:jc w:val="right"/>
        <w:rPr>
          <w:sz w:val="24"/>
          <w:szCs w:val="24"/>
        </w:rPr>
      </w:pPr>
    </w:p>
    <w:p w14:paraId="0608BB87" w14:textId="77777777" w:rsidR="0070368C" w:rsidRPr="0070368C" w:rsidRDefault="0070368C" w:rsidP="0070368C">
      <w:pPr>
        <w:pStyle w:val="ConsPlusNormal0"/>
        <w:jc w:val="right"/>
        <w:rPr>
          <w:sz w:val="24"/>
          <w:szCs w:val="24"/>
        </w:rPr>
      </w:pPr>
    </w:p>
    <w:p w14:paraId="4D77CBF0" w14:textId="77777777" w:rsidR="0070368C" w:rsidRPr="0070368C" w:rsidRDefault="0070368C" w:rsidP="0070368C">
      <w:pPr>
        <w:pStyle w:val="ConsPlusNormal0"/>
        <w:jc w:val="center"/>
        <w:rPr>
          <w:sz w:val="24"/>
          <w:szCs w:val="24"/>
        </w:rPr>
      </w:pPr>
    </w:p>
    <w:p w14:paraId="07D7A190" w14:textId="1FEE94BD" w:rsidR="0070368C" w:rsidRPr="0070368C" w:rsidRDefault="0070368C" w:rsidP="0070368C">
      <w:pPr>
        <w:pStyle w:val="ConsPlusTitle0"/>
        <w:jc w:val="center"/>
        <w:rPr>
          <w:rFonts w:ascii="Times New Roman" w:hAnsi="Times New Roman" w:cs="Times New Roman"/>
          <w:sz w:val="24"/>
          <w:szCs w:val="24"/>
        </w:rPr>
      </w:pPr>
      <w:bookmarkStart w:id="20" w:name="P45"/>
      <w:bookmarkEnd w:id="20"/>
      <w:r w:rsidRPr="0070368C">
        <w:rPr>
          <w:rFonts w:ascii="Times New Roman" w:hAnsi="Times New Roman" w:cs="Times New Roman"/>
          <w:sz w:val="24"/>
          <w:szCs w:val="24"/>
        </w:rPr>
        <w:t xml:space="preserve">Муниципальная </w:t>
      </w:r>
      <w:hyperlink w:anchor="P45" w:history="1">
        <w:r w:rsidRPr="0070368C">
          <w:rPr>
            <w:rFonts w:ascii="Times New Roman" w:hAnsi="Times New Roman" w:cs="Times New Roman"/>
            <w:sz w:val="24"/>
            <w:szCs w:val="24"/>
          </w:rPr>
          <w:t>программ</w:t>
        </w:r>
      </w:hyperlink>
      <w:r w:rsidRPr="0070368C">
        <w:rPr>
          <w:rFonts w:ascii="Times New Roman" w:hAnsi="Times New Roman" w:cs="Times New Roman"/>
          <w:sz w:val="24"/>
          <w:szCs w:val="24"/>
        </w:rPr>
        <w:t>а городского округа Тейково Ивановской области «Управление муниципальным имуществом городского округа Тейково Ивановской области»</w:t>
      </w:r>
    </w:p>
    <w:p w14:paraId="765DCFF3" w14:textId="77777777" w:rsidR="0070368C" w:rsidRPr="0070368C" w:rsidRDefault="0070368C" w:rsidP="0070368C">
      <w:pPr>
        <w:pStyle w:val="ConsPlusTitle0"/>
        <w:jc w:val="center"/>
        <w:rPr>
          <w:rFonts w:ascii="Times New Roman" w:hAnsi="Times New Roman" w:cs="Times New Roman"/>
          <w:sz w:val="24"/>
          <w:szCs w:val="24"/>
        </w:rPr>
      </w:pPr>
    </w:p>
    <w:p w14:paraId="07FF97CA" w14:textId="77777777" w:rsidR="0070368C" w:rsidRPr="0070368C" w:rsidRDefault="0070368C" w:rsidP="0070368C">
      <w:pPr>
        <w:pStyle w:val="ConsPlusNormal0"/>
        <w:ind w:firstLine="539"/>
        <w:jc w:val="both"/>
        <w:rPr>
          <w:sz w:val="24"/>
          <w:szCs w:val="24"/>
        </w:rPr>
      </w:pPr>
      <w:r w:rsidRPr="0070368C">
        <w:rPr>
          <w:sz w:val="24"/>
          <w:szCs w:val="24"/>
        </w:rPr>
        <w:t>Разработчик муниципальной программы городского округа Тейково Ивановской области «Управление муниципальным имуществом городского округа Тейково Ивановской области» (далее – Программа): Комитет по управлению муниципальным имуществом и земельным отношениям администрации городского округа Тейково Ивановской области.</w:t>
      </w:r>
    </w:p>
    <w:p w14:paraId="736ED342" w14:textId="77777777" w:rsidR="0070368C" w:rsidRPr="0070368C" w:rsidRDefault="0070368C" w:rsidP="0070368C">
      <w:pPr>
        <w:pStyle w:val="ConsPlusNormal0"/>
        <w:ind w:firstLine="539"/>
        <w:jc w:val="both"/>
        <w:rPr>
          <w:sz w:val="24"/>
          <w:szCs w:val="24"/>
        </w:rPr>
      </w:pPr>
      <w:r w:rsidRPr="0070368C">
        <w:rPr>
          <w:sz w:val="24"/>
          <w:szCs w:val="24"/>
        </w:rPr>
        <w:t>Срок реализации Программы: 2023 - 2028 гг.</w:t>
      </w:r>
    </w:p>
    <w:p w14:paraId="7DAB71A0" w14:textId="77777777" w:rsidR="0070368C" w:rsidRPr="0070368C" w:rsidRDefault="0070368C" w:rsidP="0070368C">
      <w:pPr>
        <w:pStyle w:val="ConsPlusNormal0"/>
        <w:ind w:firstLine="539"/>
        <w:jc w:val="both"/>
        <w:rPr>
          <w:sz w:val="24"/>
          <w:szCs w:val="24"/>
        </w:rPr>
      </w:pPr>
    </w:p>
    <w:p w14:paraId="353301A2" w14:textId="77777777" w:rsidR="0070368C" w:rsidRPr="0070368C" w:rsidRDefault="0070368C" w:rsidP="0070368C">
      <w:pPr>
        <w:pStyle w:val="ConsPlusNormal0"/>
        <w:ind w:firstLine="539"/>
        <w:jc w:val="both"/>
        <w:rPr>
          <w:sz w:val="24"/>
          <w:szCs w:val="24"/>
        </w:rPr>
      </w:pPr>
    </w:p>
    <w:p w14:paraId="00D27D18" w14:textId="77777777" w:rsidR="0070368C" w:rsidRPr="0070368C" w:rsidRDefault="0070368C" w:rsidP="0070368C">
      <w:pPr>
        <w:pStyle w:val="ConsPlusNormal0"/>
        <w:ind w:firstLine="539"/>
        <w:jc w:val="both"/>
        <w:rPr>
          <w:sz w:val="24"/>
          <w:szCs w:val="24"/>
        </w:rPr>
      </w:pPr>
    </w:p>
    <w:p w14:paraId="6756F3DA" w14:textId="77777777" w:rsidR="0070368C" w:rsidRPr="0070368C" w:rsidRDefault="0070368C" w:rsidP="0070368C">
      <w:pPr>
        <w:pStyle w:val="ConsPlusTitle0"/>
        <w:jc w:val="center"/>
        <w:outlineLvl w:val="1"/>
        <w:rPr>
          <w:rFonts w:ascii="Times New Roman" w:hAnsi="Times New Roman" w:cs="Times New Roman"/>
          <w:sz w:val="24"/>
          <w:szCs w:val="24"/>
        </w:rPr>
      </w:pPr>
      <w:r w:rsidRPr="0070368C">
        <w:rPr>
          <w:rFonts w:ascii="Times New Roman" w:hAnsi="Times New Roman" w:cs="Times New Roman"/>
          <w:sz w:val="24"/>
          <w:szCs w:val="24"/>
        </w:rPr>
        <w:t>1. Паспорт Программы</w:t>
      </w:r>
    </w:p>
    <w:p w14:paraId="0DD5E105" w14:textId="77777777" w:rsidR="0070368C" w:rsidRPr="0070368C" w:rsidRDefault="0070368C" w:rsidP="0070368C">
      <w:pPr>
        <w:pStyle w:val="ConsPlusNormal0"/>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70368C" w:rsidRPr="0070368C" w14:paraId="55A3F88D" w14:textId="77777777" w:rsidTr="00D92F79">
        <w:trPr>
          <w:jc w:val="center"/>
        </w:trPr>
        <w:tc>
          <w:tcPr>
            <w:tcW w:w="2330" w:type="dxa"/>
          </w:tcPr>
          <w:p w14:paraId="612622BA" w14:textId="77777777" w:rsidR="0070368C" w:rsidRPr="0070368C" w:rsidRDefault="0070368C" w:rsidP="0070368C">
            <w:pPr>
              <w:pStyle w:val="ConsPlusNormal0"/>
              <w:jc w:val="both"/>
              <w:rPr>
                <w:sz w:val="24"/>
                <w:szCs w:val="24"/>
              </w:rPr>
            </w:pPr>
            <w:r w:rsidRPr="0070368C">
              <w:rPr>
                <w:sz w:val="24"/>
                <w:szCs w:val="24"/>
              </w:rPr>
              <w:t>Наименование Программы</w:t>
            </w:r>
          </w:p>
        </w:tc>
        <w:tc>
          <w:tcPr>
            <w:tcW w:w="6740" w:type="dxa"/>
          </w:tcPr>
          <w:p w14:paraId="0F0F3654" w14:textId="77777777" w:rsidR="0070368C" w:rsidRPr="0070368C" w:rsidRDefault="0070368C" w:rsidP="0070368C">
            <w:pPr>
              <w:pStyle w:val="ConsPlusNormal0"/>
              <w:jc w:val="both"/>
              <w:rPr>
                <w:sz w:val="24"/>
                <w:szCs w:val="24"/>
              </w:rPr>
            </w:pPr>
            <w:r w:rsidRPr="0070368C">
              <w:rPr>
                <w:sz w:val="24"/>
                <w:szCs w:val="24"/>
              </w:rPr>
              <w:t>Управление муниципальным имуществом городского округа Тейково Ивановской области</w:t>
            </w:r>
          </w:p>
        </w:tc>
      </w:tr>
      <w:tr w:rsidR="0070368C" w:rsidRPr="0070368C" w14:paraId="3164057A" w14:textId="77777777" w:rsidTr="00D92F79">
        <w:trPr>
          <w:jc w:val="center"/>
        </w:trPr>
        <w:tc>
          <w:tcPr>
            <w:tcW w:w="2330" w:type="dxa"/>
          </w:tcPr>
          <w:p w14:paraId="0E83105E" w14:textId="77777777" w:rsidR="0070368C" w:rsidRPr="0070368C" w:rsidRDefault="0070368C" w:rsidP="0070368C">
            <w:pPr>
              <w:pStyle w:val="ConsPlusNormal0"/>
              <w:jc w:val="both"/>
              <w:rPr>
                <w:sz w:val="24"/>
                <w:szCs w:val="24"/>
              </w:rPr>
            </w:pPr>
            <w:r w:rsidRPr="0070368C">
              <w:rPr>
                <w:sz w:val="24"/>
                <w:szCs w:val="24"/>
              </w:rPr>
              <w:t>Перечень подпрограмм</w:t>
            </w:r>
          </w:p>
        </w:tc>
        <w:tc>
          <w:tcPr>
            <w:tcW w:w="6740" w:type="dxa"/>
          </w:tcPr>
          <w:p w14:paraId="5517A324" w14:textId="77777777" w:rsidR="0070368C" w:rsidRPr="0070368C" w:rsidRDefault="0070368C" w:rsidP="0070368C">
            <w:pPr>
              <w:pStyle w:val="ConsPlusNormal0"/>
              <w:jc w:val="both"/>
              <w:rPr>
                <w:sz w:val="24"/>
                <w:szCs w:val="24"/>
              </w:rPr>
            </w:pPr>
            <w:r w:rsidRPr="0070368C">
              <w:rPr>
                <w:sz w:val="24"/>
                <w:szCs w:val="24"/>
              </w:rPr>
              <w:t>1.</w:t>
            </w:r>
            <w:hyperlink w:anchor="P514" w:history="1">
              <w:r w:rsidRPr="0070368C">
                <w:rPr>
                  <w:sz w:val="24"/>
                  <w:szCs w:val="24"/>
                </w:rPr>
                <w:t>Подпрограмма</w:t>
              </w:r>
            </w:hyperlink>
            <w:r w:rsidRPr="0070368C">
              <w:rPr>
                <w:sz w:val="24"/>
                <w:szCs w:val="24"/>
              </w:rPr>
              <w:t xml:space="preserve"> «Организация управления муниципальным имуществом»</w:t>
            </w:r>
          </w:p>
          <w:p w14:paraId="06DA7060" w14:textId="77777777" w:rsidR="0070368C" w:rsidRPr="0070368C" w:rsidRDefault="0070368C" w:rsidP="0070368C">
            <w:pPr>
              <w:pStyle w:val="ConsPlusNormal0"/>
              <w:jc w:val="both"/>
              <w:rPr>
                <w:sz w:val="24"/>
                <w:szCs w:val="24"/>
              </w:rPr>
            </w:pPr>
            <w:r w:rsidRPr="0070368C">
              <w:rPr>
                <w:sz w:val="24"/>
                <w:szCs w:val="24"/>
              </w:rPr>
              <w:t>2.</w:t>
            </w:r>
            <w:hyperlink w:anchor="P798" w:history="1">
              <w:r w:rsidRPr="0070368C">
                <w:rPr>
                  <w:sz w:val="24"/>
                  <w:szCs w:val="24"/>
                </w:rPr>
                <w:t>Подпрограмма</w:t>
              </w:r>
            </w:hyperlink>
            <w:r w:rsidRPr="0070368C">
              <w:rPr>
                <w:sz w:val="24"/>
                <w:szCs w:val="24"/>
              </w:rPr>
              <w:t xml:space="preserve"> «Содержание муниципального жилищного фонда»</w:t>
            </w:r>
          </w:p>
          <w:p w14:paraId="0515D39E" w14:textId="77777777" w:rsidR="0070368C" w:rsidRPr="0070368C" w:rsidRDefault="0070368C" w:rsidP="0070368C">
            <w:pPr>
              <w:pStyle w:val="ConsPlusNormal0"/>
              <w:jc w:val="both"/>
              <w:rPr>
                <w:sz w:val="24"/>
                <w:szCs w:val="24"/>
              </w:rPr>
            </w:pPr>
            <w:r w:rsidRPr="0070368C">
              <w:rPr>
                <w:sz w:val="24"/>
                <w:szCs w:val="24"/>
              </w:rPr>
              <w:t>3.</w:t>
            </w:r>
            <w:r w:rsidRPr="0070368C">
              <w:rPr>
                <w:color w:val="000000"/>
                <w:sz w:val="24"/>
                <w:szCs w:val="24"/>
              </w:rPr>
              <w:t>Подпрограмма «Комплексные кадастровые работы на территории городского округа Тейково Ивановской области»</w:t>
            </w:r>
          </w:p>
        </w:tc>
      </w:tr>
      <w:tr w:rsidR="0070368C" w:rsidRPr="0070368C" w14:paraId="075E5C7E" w14:textId="77777777" w:rsidTr="00D92F79">
        <w:trPr>
          <w:jc w:val="center"/>
        </w:trPr>
        <w:tc>
          <w:tcPr>
            <w:tcW w:w="2330" w:type="dxa"/>
          </w:tcPr>
          <w:p w14:paraId="6532F22F" w14:textId="77777777" w:rsidR="0070368C" w:rsidRPr="0070368C" w:rsidRDefault="0070368C" w:rsidP="0070368C">
            <w:pPr>
              <w:pStyle w:val="ConsPlusNormal0"/>
              <w:jc w:val="both"/>
              <w:rPr>
                <w:sz w:val="24"/>
                <w:szCs w:val="24"/>
              </w:rPr>
            </w:pPr>
            <w:r w:rsidRPr="0070368C">
              <w:rPr>
                <w:sz w:val="24"/>
                <w:szCs w:val="24"/>
              </w:rPr>
              <w:t>Разработчик Программы(исполнитель)</w:t>
            </w:r>
          </w:p>
        </w:tc>
        <w:tc>
          <w:tcPr>
            <w:tcW w:w="6740" w:type="dxa"/>
          </w:tcPr>
          <w:p w14:paraId="6E81DF3F" w14:textId="77777777" w:rsidR="0070368C" w:rsidRPr="0070368C" w:rsidRDefault="0070368C" w:rsidP="0070368C">
            <w:pPr>
              <w:pStyle w:val="ConsPlusNormal0"/>
              <w:jc w:val="both"/>
              <w:rPr>
                <w:sz w:val="24"/>
                <w:szCs w:val="24"/>
              </w:rPr>
            </w:pPr>
            <w:r w:rsidRPr="0070368C">
              <w:rPr>
                <w:sz w:val="24"/>
                <w:szCs w:val="24"/>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70368C" w:rsidRPr="0070368C" w14:paraId="339D553E" w14:textId="77777777" w:rsidTr="00D92F79">
        <w:tblPrEx>
          <w:tblBorders>
            <w:insideH w:val="nil"/>
          </w:tblBorders>
        </w:tblPrEx>
        <w:trPr>
          <w:trHeight w:val="994"/>
          <w:jc w:val="center"/>
        </w:trPr>
        <w:tc>
          <w:tcPr>
            <w:tcW w:w="2330" w:type="dxa"/>
            <w:tcBorders>
              <w:bottom w:val="single" w:sz="4" w:space="0" w:color="auto"/>
            </w:tcBorders>
          </w:tcPr>
          <w:p w14:paraId="4A0EF0C4" w14:textId="77777777" w:rsidR="0070368C" w:rsidRPr="0070368C" w:rsidRDefault="0070368C" w:rsidP="0070368C">
            <w:pPr>
              <w:pStyle w:val="ConsPlusNormal0"/>
              <w:jc w:val="both"/>
              <w:rPr>
                <w:sz w:val="24"/>
                <w:szCs w:val="24"/>
              </w:rPr>
            </w:pPr>
            <w:r w:rsidRPr="0070368C">
              <w:rPr>
                <w:sz w:val="24"/>
                <w:szCs w:val="24"/>
              </w:rPr>
              <w:t>Исполнители Программы</w:t>
            </w:r>
          </w:p>
        </w:tc>
        <w:tc>
          <w:tcPr>
            <w:tcW w:w="6740" w:type="dxa"/>
            <w:tcBorders>
              <w:bottom w:val="single" w:sz="4" w:space="0" w:color="auto"/>
            </w:tcBorders>
          </w:tcPr>
          <w:p w14:paraId="3A376260" w14:textId="77777777" w:rsidR="0070368C" w:rsidRPr="0070368C" w:rsidRDefault="0070368C" w:rsidP="0070368C">
            <w:pPr>
              <w:pStyle w:val="ConsPlusNormal0"/>
              <w:jc w:val="both"/>
              <w:rPr>
                <w:sz w:val="24"/>
                <w:szCs w:val="24"/>
              </w:rPr>
            </w:pPr>
            <w:r w:rsidRPr="0070368C">
              <w:rPr>
                <w:sz w:val="24"/>
                <w:szCs w:val="24"/>
              </w:rPr>
              <w:t>Комитет по управлению муниципальным имуществом и земельным отношениям администрации городского округа Тейково Ивановской области</w:t>
            </w:r>
          </w:p>
          <w:p w14:paraId="79C5C82D" w14:textId="77777777" w:rsidR="0070368C" w:rsidRPr="0070368C" w:rsidRDefault="0070368C" w:rsidP="0070368C">
            <w:pPr>
              <w:pStyle w:val="ConsPlusNormal0"/>
              <w:jc w:val="both"/>
              <w:rPr>
                <w:sz w:val="24"/>
                <w:szCs w:val="24"/>
              </w:rPr>
            </w:pPr>
            <w:r w:rsidRPr="0070368C">
              <w:rPr>
                <w:sz w:val="24"/>
                <w:szCs w:val="24"/>
              </w:rPr>
              <w:t>Муниципальное казенное учреждение «Служба заказчика»</w:t>
            </w:r>
          </w:p>
        </w:tc>
      </w:tr>
      <w:tr w:rsidR="0070368C" w:rsidRPr="0070368C" w14:paraId="78B90583" w14:textId="77777777" w:rsidTr="00D92F79">
        <w:trPr>
          <w:jc w:val="center"/>
        </w:trPr>
        <w:tc>
          <w:tcPr>
            <w:tcW w:w="2330" w:type="dxa"/>
          </w:tcPr>
          <w:p w14:paraId="35DBFEC5" w14:textId="77777777" w:rsidR="0070368C" w:rsidRPr="0070368C" w:rsidRDefault="0070368C" w:rsidP="0070368C">
            <w:pPr>
              <w:pStyle w:val="ConsPlusNormal0"/>
              <w:jc w:val="both"/>
              <w:rPr>
                <w:sz w:val="24"/>
                <w:szCs w:val="24"/>
              </w:rPr>
            </w:pPr>
            <w:r w:rsidRPr="0070368C">
              <w:rPr>
                <w:sz w:val="24"/>
                <w:szCs w:val="24"/>
              </w:rPr>
              <w:t>Срок реализации Программы</w:t>
            </w:r>
          </w:p>
        </w:tc>
        <w:tc>
          <w:tcPr>
            <w:tcW w:w="6740" w:type="dxa"/>
          </w:tcPr>
          <w:p w14:paraId="53C99DD6" w14:textId="77777777" w:rsidR="0070368C" w:rsidRPr="0070368C" w:rsidRDefault="0070368C" w:rsidP="0070368C">
            <w:pPr>
              <w:pStyle w:val="ConsPlusNormal0"/>
              <w:jc w:val="both"/>
              <w:rPr>
                <w:sz w:val="24"/>
                <w:szCs w:val="24"/>
              </w:rPr>
            </w:pPr>
            <w:r w:rsidRPr="0070368C">
              <w:rPr>
                <w:sz w:val="24"/>
                <w:szCs w:val="24"/>
              </w:rPr>
              <w:t>2023 - 2028</w:t>
            </w:r>
          </w:p>
        </w:tc>
      </w:tr>
      <w:tr w:rsidR="0070368C" w:rsidRPr="0070368C" w14:paraId="2D0C3869" w14:textId="77777777" w:rsidTr="00D92F79">
        <w:trPr>
          <w:jc w:val="center"/>
        </w:trPr>
        <w:tc>
          <w:tcPr>
            <w:tcW w:w="2330" w:type="dxa"/>
          </w:tcPr>
          <w:p w14:paraId="6D156C92" w14:textId="77777777" w:rsidR="0070368C" w:rsidRPr="0070368C" w:rsidRDefault="0070368C" w:rsidP="0070368C">
            <w:pPr>
              <w:pStyle w:val="ConsPlusNormal0"/>
              <w:jc w:val="both"/>
              <w:rPr>
                <w:sz w:val="24"/>
                <w:szCs w:val="24"/>
              </w:rPr>
            </w:pPr>
            <w:r w:rsidRPr="0070368C">
              <w:rPr>
                <w:sz w:val="24"/>
                <w:szCs w:val="24"/>
              </w:rPr>
              <w:t>Цель (цели) Программы</w:t>
            </w:r>
          </w:p>
        </w:tc>
        <w:tc>
          <w:tcPr>
            <w:tcW w:w="6740" w:type="dxa"/>
          </w:tcPr>
          <w:p w14:paraId="69F31226" w14:textId="77777777" w:rsidR="0070368C" w:rsidRPr="0070368C" w:rsidRDefault="0070368C" w:rsidP="0070368C">
            <w:pPr>
              <w:pStyle w:val="ConsPlusNormal0"/>
              <w:jc w:val="both"/>
              <w:rPr>
                <w:sz w:val="24"/>
                <w:szCs w:val="24"/>
              </w:rPr>
            </w:pPr>
            <w:r w:rsidRPr="0070368C">
              <w:rPr>
                <w:sz w:val="24"/>
                <w:szCs w:val="24"/>
              </w:rPr>
              <w:t>Обеспечение эффективного управления муниципальным имуществом городского округа Тейково Ивановской области</w:t>
            </w:r>
          </w:p>
        </w:tc>
      </w:tr>
      <w:tr w:rsidR="0070368C" w:rsidRPr="0070368C" w14:paraId="43D2C0B2" w14:textId="77777777" w:rsidTr="00D92F79">
        <w:tblPrEx>
          <w:tblBorders>
            <w:insideH w:val="nil"/>
          </w:tblBorders>
        </w:tblPrEx>
        <w:trPr>
          <w:jc w:val="center"/>
        </w:trPr>
        <w:tc>
          <w:tcPr>
            <w:tcW w:w="2330" w:type="dxa"/>
            <w:tcBorders>
              <w:bottom w:val="single" w:sz="4" w:space="0" w:color="auto"/>
            </w:tcBorders>
          </w:tcPr>
          <w:p w14:paraId="48DCF09B" w14:textId="77777777" w:rsidR="0070368C" w:rsidRPr="0070368C" w:rsidRDefault="0070368C" w:rsidP="0070368C">
            <w:pPr>
              <w:pStyle w:val="ConsPlusNormal0"/>
              <w:jc w:val="both"/>
              <w:rPr>
                <w:sz w:val="24"/>
                <w:szCs w:val="24"/>
              </w:rPr>
            </w:pPr>
            <w:r w:rsidRPr="0070368C">
              <w:rPr>
                <w:sz w:val="24"/>
                <w:szCs w:val="24"/>
              </w:rPr>
              <w:t>Объем финансирования Программы</w:t>
            </w:r>
          </w:p>
        </w:tc>
        <w:tc>
          <w:tcPr>
            <w:tcW w:w="6740" w:type="dxa"/>
            <w:tcBorders>
              <w:bottom w:val="single" w:sz="4" w:space="0" w:color="auto"/>
            </w:tcBorders>
          </w:tcPr>
          <w:p w14:paraId="5F0749B1" w14:textId="77777777" w:rsidR="0070368C" w:rsidRPr="0070368C" w:rsidRDefault="0070368C" w:rsidP="0070368C">
            <w:pPr>
              <w:pStyle w:val="ConsPlusNormal0"/>
              <w:jc w:val="both"/>
              <w:rPr>
                <w:sz w:val="24"/>
                <w:szCs w:val="24"/>
              </w:rPr>
            </w:pPr>
            <w:r w:rsidRPr="0070368C">
              <w:rPr>
                <w:sz w:val="24"/>
                <w:szCs w:val="24"/>
              </w:rPr>
              <w:t>Общий объем финансирования:</w:t>
            </w:r>
          </w:p>
          <w:p w14:paraId="35A2EDE8" w14:textId="77777777" w:rsidR="0070368C" w:rsidRPr="0070368C" w:rsidRDefault="0070368C" w:rsidP="0070368C">
            <w:pPr>
              <w:pStyle w:val="ConsPlusNormal0"/>
              <w:jc w:val="both"/>
              <w:rPr>
                <w:sz w:val="24"/>
                <w:szCs w:val="24"/>
              </w:rPr>
            </w:pPr>
            <w:r w:rsidRPr="0070368C">
              <w:rPr>
                <w:sz w:val="24"/>
                <w:szCs w:val="24"/>
              </w:rPr>
              <w:t xml:space="preserve">2023 год - 8167,08709 тыс. руб.,     </w:t>
            </w:r>
          </w:p>
          <w:p w14:paraId="468DB89E" w14:textId="77777777" w:rsidR="0070368C" w:rsidRPr="0070368C" w:rsidRDefault="0070368C" w:rsidP="0070368C">
            <w:pPr>
              <w:pStyle w:val="ConsPlusNormal0"/>
              <w:jc w:val="both"/>
              <w:rPr>
                <w:sz w:val="24"/>
                <w:szCs w:val="24"/>
                <w:u w:val="single"/>
              </w:rPr>
            </w:pPr>
            <w:r w:rsidRPr="0070368C">
              <w:rPr>
                <w:sz w:val="24"/>
                <w:szCs w:val="24"/>
              </w:rPr>
              <w:t>2024 год – 8066,74192</w:t>
            </w:r>
            <w:r w:rsidRPr="0070368C">
              <w:rPr>
                <w:color w:val="000000"/>
                <w:sz w:val="24"/>
                <w:szCs w:val="24"/>
              </w:rPr>
              <w:t xml:space="preserve"> </w:t>
            </w:r>
            <w:r w:rsidRPr="0070368C">
              <w:rPr>
                <w:sz w:val="24"/>
                <w:szCs w:val="24"/>
              </w:rPr>
              <w:t>тыс. руб.,</w:t>
            </w:r>
            <w:r w:rsidRPr="0070368C">
              <w:rPr>
                <w:sz w:val="24"/>
                <w:szCs w:val="24"/>
                <w:u w:val="single"/>
              </w:rPr>
              <w:t xml:space="preserve"> </w:t>
            </w:r>
          </w:p>
          <w:p w14:paraId="45F06F59" w14:textId="77777777" w:rsidR="0070368C" w:rsidRPr="0070368C" w:rsidRDefault="0070368C" w:rsidP="0070368C">
            <w:pPr>
              <w:pStyle w:val="ConsPlusNormal0"/>
              <w:jc w:val="both"/>
              <w:rPr>
                <w:sz w:val="24"/>
                <w:szCs w:val="24"/>
              </w:rPr>
            </w:pPr>
            <w:r w:rsidRPr="0070368C">
              <w:rPr>
                <w:sz w:val="24"/>
                <w:szCs w:val="24"/>
              </w:rPr>
              <w:t xml:space="preserve">2025 год - 4941,31341 тыс. руб., </w:t>
            </w:r>
          </w:p>
          <w:p w14:paraId="33EC7D07" w14:textId="77777777" w:rsidR="0070368C" w:rsidRPr="0070368C" w:rsidRDefault="0070368C" w:rsidP="0070368C">
            <w:pPr>
              <w:pStyle w:val="ConsPlusNormal0"/>
              <w:jc w:val="both"/>
              <w:rPr>
                <w:sz w:val="24"/>
                <w:szCs w:val="24"/>
              </w:rPr>
            </w:pPr>
            <w:r w:rsidRPr="0070368C">
              <w:rPr>
                <w:sz w:val="24"/>
                <w:szCs w:val="24"/>
              </w:rPr>
              <w:t xml:space="preserve">2026 год - 4659,41341 тыс. руб., </w:t>
            </w:r>
          </w:p>
          <w:p w14:paraId="12854B44" w14:textId="77777777" w:rsidR="0070368C" w:rsidRPr="0070368C" w:rsidRDefault="0070368C" w:rsidP="0070368C">
            <w:pPr>
              <w:pStyle w:val="ConsPlusNormal0"/>
              <w:jc w:val="both"/>
              <w:rPr>
                <w:sz w:val="24"/>
                <w:szCs w:val="24"/>
              </w:rPr>
            </w:pPr>
            <w:r w:rsidRPr="0070368C">
              <w:rPr>
                <w:sz w:val="24"/>
                <w:szCs w:val="24"/>
              </w:rPr>
              <w:t xml:space="preserve">2027 год - 5820,57005 тыс. руб., </w:t>
            </w:r>
          </w:p>
          <w:p w14:paraId="1EA51B64" w14:textId="77777777" w:rsidR="0070368C" w:rsidRPr="0070368C" w:rsidRDefault="0070368C" w:rsidP="0070368C">
            <w:pPr>
              <w:pStyle w:val="ConsPlusNormal0"/>
              <w:jc w:val="both"/>
              <w:rPr>
                <w:sz w:val="24"/>
                <w:szCs w:val="24"/>
              </w:rPr>
            </w:pPr>
            <w:r w:rsidRPr="0070368C">
              <w:rPr>
                <w:sz w:val="24"/>
                <w:szCs w:val="24"/>
              </w:rPr>
              <w:t>2028 год - 1708,57005 тыс. руб.</w:t>
            </w:r>
          </w:p>
          <w:p w14:paraId="3F187AD5" w14:textId="77777777" w:rsidR="0070368C" w:rsidRPr="0070368C" w:rsidRDefault="0070368C" w:rsidP="0070368C">
            <w:pPr>
              <w:pStyle w:val="ConsPlusNormal0"/>
              <w:jc w:val="both"/>
              <w:rPr>
                <w:sz w:val="24"/>
                <w:szCs w:val="24"/>
              </w:rPr>
            </w:pPr>
            <w:r w:rsidRPr="0070368C">
              <w:rPr>
                <w:sz w:val="24"/>
                <w:szCs w:val="24"/>
              </w:rPr>
              <w:t xml:space="preserve">  в том числе бюджет города Тейково</w:t>
            </w:r>
          </w:p>
          <w:p w14:paraId="292D1D5D" w14:textId="77777777" w:rsidR="0070368C" w:rsidRPr="0070368C" w:rsidRDefault="0070368C" w:rsidP="0070368C">
            <w:pPr>
              <w:pStyle w:val="ConsPlusNormal0"/>
              <w:jc w:val="both"/>
              <w:rPr>
                <w:sz w:val="24"/>
                <w:szCs w:val="24"/>
              </w:rPr>
            </w:pPr>
            <w:r w:rsidRPr="0070368C">
              <w:rPr>
                <w:sz w:val="24"/>
                <w:szCs w:val="24"/>
              </w:rPr>
              <w:t xml:space="preserve">2023 год - 8167,08709 тыс. руб.,    </w:t>
            </w:r>
          </w:p>
          <w:p w14:paraId="42CC4669" w14:textId="77777777" w:rsidR="0070368C" w:rsidRPr="0070368C" w:rsidRDefault="0070368C" w:rsidP="0070368C">
            <w:pPr>
              <w:pStyle w:val="ConsPlusNormal0"/>
              <w:jc w:val="both"/>
              <w:rPr>
                <w:sz w:val="24"/>
                <w:szCs w:val="24"/>
              </w:rPr>
            </w:pPr>
            <w:r w:rsidRPr="0070368C">
              <w:rPr>
                <w:sz w:val="24"/>
                <w:szCs w:val="24"/>
              </w:rPr>
              <w:lastRenderedPageBreak/>
              <w:t xml:space="preserve">2024 год - 8066,74192 тыс. руб., </w:t>
            </w:r>
          </w:p>
          <w:p w14:paraId="31B60AE1" w14:textId="77777777" w:rsidR="0070368C" w:rsidRPr="0070368C" w:rsidRDefault="0070368C" w:rsidP="0070368C">
            <w:pPr>
              <w:pStyle w:val="ConsPlusNormal0"/>
              <w:jc w:val="both"/>
              <w:rPr>
                <w:sz w:val="24"/>
                <w:szCs w:val="24"/>
              </w:rPr>
            </w:pPr>
            <w:r w:rsidRPr="0070368C">
              <w:rPr>
                <w:sz w:val="24"/>
                <w:szCs w:val="24"/>
              </w:rPr>
              <w:t xml:space="preserve">2025 год - 4941,31341 тыс. руб., </w:t>
            </w:r>
          </w:p>
          <w:p w14:paraId="2FCC2052" w14:textId="77777777" w:rsidR="0070368C" w:rsidRPr="0070368C" w:rsidRDefault="0070368C" w:rsidP="0070368C">
            <w:pPr>
              <w:pStyle w:val="ConsPlusNormal0"/>
              <w:jc w:val="both"/>
              <w:rPr>
                <w:sz w:val="24"/>
                <w:szCs w:val="24"/>
              </w:rPr>
            </w:pPr>
            <w:r w:rsidRPr="0070368C">
              <w:rPr>
                <w:sz w:val="24"/>
                <w:szCs w:val="24"/>
              </w:rPr>
              <w:t xml:space="preserve">2026 год - 4659,41341 тыс. руб., </w:t>
            </w:r>
          </w:p>
          <w:p w14:paraId="4500C7AD" w14:textId="77777777" w:rsidR="0070368C" w:rsidRPr="0070368C" w:rsidRDefault="0070368C" w:rsidP="0070368C">
            <w:pPr>
              <w:pStyle w:val="ConsPlusNormal0"/>
              <w:jc w:val="both"/>
              <w:rPr>
                <w:sz w:val="24"/>
                <w:szCs w:val="24"/>
              </w:rPr>
            </w:pPr>
            <w:r w:rsidRPr="0070368C">
              <w:rPr>
                <w:sz w:val="24"/>
                <w:szCs w:val="24"/>
              </w:rPr>
              <w:t xml:space="preserve">2027 год - 5820,57005 тыс. руб., </w:t>
            </w:r>
          </w:p>
          <w:p w14:paraId="49F9022D" w14:textId="77777777" w:rsidR="0070368C" w:rsidRPr="0070368C" w:rsidRDefault="0070368C" w:rsidP="0070368C">
            <w:pPr>
              <w:pStyle w:val="ConsPlusNormal0"/>
              <w:jc w:val="both"/>
              <w:rPr>
                <w:sz w:val="24"/>
                <w:szCs w:val="24"/>
              </w:rPr>
            </w:pPr>
            <w:r w:rsidRPr="0070368C">
              <w:rPr>
                <w:sz w:val="24"/>
                <w:szCs w:val="24"/>
              </w:rPr>
              <w:t>2028 год - 1708,57005 тыс. руб.</w:t>
            </w:r>
          </w:p>
          <w:p w14:paraId="70D55961" w14:textId="77777777" w:rsidR="0070368C" w:rsidRPr="0070368C" w:rsidRDefault="0070368C" w:rsidP="0070368C">
            <w:pPr>
              <w:pStyle w:val="ConsPlusNormal0"/>
              <w:jc w:val="both"/>
              <w:rPr>
                <w:sz w:val="24"/>
                <w:szCs w:val="24"/>
              </w:rPr>
            </w:pPr>
          </w:p>
        </w:tc>
      </w:tr>
    </w:tbl>
    <w:p w14:paraId="07373A38" w14:textId="77777777" w:rsidR="0070368C" w:rsidRPr="0070368C" w:rsidRDefault="0070368C" w:rsidP="0070368C">
      <w:pPr>
        <w:pStyle w:val="ConsPlusNormal0"/>
        <w:rPr>
          <w:sz w:val="24"/>
          <w:szCs w:val="24"/>
        </w:rPr>
      </w:pPr>
    </w:p>
    <w:p w14:paraId="2B6BAC5F" w14:textId="77777777" w:rsidR="0070368C" w:rsidRPr="0070368C" w:rsidRDefault="0070368C" w:rsidP="0070368C">
      <w:pPr>
        <w:pStyle w:val="ConsPlusTitle0"/>
        <w:jc w:val="center"/>
        <w:outlineLvl w:val="1"/>
        <w:rPr>
          <w:rFonts w:ascii="Times New Roman" w:hAnsi="Times New Roman" w:cs="Times New Roman"/>
          <w:sz w:val="24"/>
          <w:szCs w:val="24"/>
        </w:rPr>
      </w:pPr>
      <w:r w:rsidRPr="0070368C">
        <w:rPr>
          <w:rFonts w:ascii="Times New Roman" w:hAnsi="Times New Roman" w:cs="Times New Roman"/>
          <w:sz w:val="24"/>
          <w:szCs w:val="24"/>
        </w:rPr>
        <w:t>2. Анализ текущей ситуации в сфере реализации Программы</w:t>
      </w:r>
    </w:p>
    <w:p w14:paraId="5CC083AA" w14:textId="77777777" w:rsidR="0070368C" w:rsidRPr="0070368C" w:rsidRDefault="0070368C" w:rsidP="0070368C">
      <w:pPr>
        <w:pStyle w:val="ConsPlusTitle0"/>
        <w:jc w:val="center"/>
        <w:outlineLvl w:val="2"/>
        <w:rPr>
          <w:rFonts w:ascii="Times New Roman" w:hAnsi="Times New Roman" w:cs="Times New Roman"/>
          <w:sz w:val="24"/>
          <w:szCs w:val="24"/>
        </w:rPr>
      </w:pPr>
      <w:r w:rsidRPr="0070368C">
        <w:rPr>
          <w:rFonts w:ascii="Times New Roman" w:hAnsi="Times New Roman" w:cs="Times New Roman"/>
          <w:sz w:val="24"/>
          <w:szCs w:val="24"/>
        </w:rPr>
        <w:t>2.1. Управление муниципальным имуществом</w:t>
      </w:r>
    </w:p>
    <w:p w14:paraId="6087F1B7" w14:textId="77777777" w:rsidR="0070368C" w:rsidRPr="0070368C" w:rsidRDefault="0070368C" w:rsidP="0070368C">
      <w:pPr>
        <w:pStyle w:val="ConsPlusNormal0"/>
        <w:ind w:firstLine="540"/>
        <w:jc w:val="both"/>
        <w:rPr>
          <w:sz w:val="24"/>
          <w:szCs w:val="24"/>
        </w:rPr>
      </w:pPr>
    </w:p>
    <w:p w14:paraId="5A50D4F7" w14:textId="77777777" w:rsidR="0070368C" w:rsidRPr="0070368C" w:rsidRDefault="0070368C" w:rsidP="0070368C">
      <w:pPr>
        <w:pStyle w:val="ConsPlusNormal0"/>
        <w:ind w:firstLine="540"/>
        <w:jc w:val="both"/>
        <w:rPr>
          <w:sz w:val="24"/>
          <w:szCs w:val="24"/>
        </w:rPr>
      </w:pPr>
      <w:r w:rsidRPr="0070368C">
        <w:rPr>
          <w:sz w:val="24"/>
          <w:szCs w:val="24"/>
        </w:rPr>
        <w:t>На начало 2022 года органы местного самоуправления городского округа Тейково Ивановской области осуществляли управление в отношении:</w:t>
      </w:r>
    </w:p>
    <w:p w14:paraId="6A06FF9D" w14:textId="77777777" w:rsidR="0070368C" w:rsidRPr="0070368C" w:rsidRDefault="0070368C" w:rsidP="0070368C">
      <w:pPr>
        <w:spacing w:line="240" w:lineRule="auto"/>
        <w:jc w:val="both"/>
        <w:rPr>
          <w:rFonts w:ascii="Calibri" w:eastAsia="Times New Roman" w:hAnsi="Calibri" w:cs="Calibri"/>
          <w:color w:val="000000"/>
          <w:sz w:val="24"/>
          <w:szCs w:val="24"/>
        </w:rPr>
      </w:pPr>
      <w:r w:rsidRPr="0070368C">
        <w:rPr>
          <w:rFonts w:ascii="Times New Roman" w:hAnsi="Times New Roman" w:cs="Times New Roman"/>
          <w:sz w:val="24"/>
          <w:szCs w:val="24"/>
        </w:rPr>
        <w:t xml:space="preserve">- земель, находящихся в муниципальной и государственной неразграниченной собственности, общей площадью </w:t>
      </w:r>
      <w:r w:rsidRPr="0070368C">
        <w:rPr>
          <w:rFonts w:ascii="Times New Roman" w:eastAsia="Times New Roman" w:hAnsi="Times New Roman" w:cs="Times New Roman"/>
          <w:color w:val="000000" w:themeColor="text1"/>
          <w:sz w:val="24"/>
          <w:szCs w:val="24"/>
        </w:rPr>
        <w:t>1306</w:t>
      </w:r>
      <w:r w:rsidRPr="0070368C">
        <w:rPr>
          <w:rFonts w:ascii="Times New Roman" w:hAnsi="Times New Roman" w:cs="Times New Roman"/>
          <w:sz w:val="24"/>
          <w:szCs w:val="24"/>
        </w:rPr>
        <w:t>га;</w:t>
      </w:r>
    </w:p>
    <w:p w14:paraId="29891BDA" w14:textId="77777777" w:rsidR="0070368C" w:rsidRPr="0070368C" w:rsidRDefault="0070368C" w:rsidP="0070368C">
      <w:pPr>
        <w:pStyle w:val="ConsPlusNormal0"/>
        <w:spacing w:before="220"/>
        <w:jc w:val="both"/>
        <w:rPr>
          <w:sz w:val="24"/>
          <w:szCs w:val="24"/>
        </w:rPr>
      </w:pPr>
      <w:r w:rsidRPr="0070368C">
        <w:rPr>
          <w:sz w:val="24"/>
          <w:szCs w:val="24"/>
        </w:rPr>
        <w:t>- 1314 имущественных объектов и имущественного комплекса, включенных в состав казны городского округа Тейково Ивановской области;</w:t>
      </w:r>
    </w:p>
    <w:p w14:paraId="0BFE50AB" w14:textId="77777777" w:rsidR="0070368C" w:rsidRPr="0070368C" w:rsidRDefault="0070368C" w:rsidP="0070368C">
      <w:pPr>
        <w:pStyle w:val="ConsPlusNormal0"/>
        <w:spacing w:before="220"/>
        <w:jc w:val="both"/>
        <w:rPr>
          <w:sz w:val="24"/>
          <w:szCs w:val="24"/>
        </w:rPr>
      </w:pPr>
      <w:r w:rsidRPr="0070368C">
        <w:rPr>
          <w:sz w:val="24"/>
          <w:szCs w:val="24"/>
        </w:rPr>
        <w:t>- 535 объектов недвижимого имущества, находящихся в оперативном управлении муниципальных учреждений и хозяйственном ведении муниципальных предприятий;</w:t>
      </w:r>
    </w:p>
    <w:p w14:paraId="366954C3" w14:textId="77777777" w:rsidR="0070368C" w:rsidRPr="0070368C" w:rsidRDefault="0070368C" w:rsidP="0070368C">
      <w:pPr>
        <w:pStyle w:val="ConsPlusNormal0"/>
        <w:spacing w:before="220"/>
        <w:jc w:val="both"/>
        <w:rPr>
          <w:sz w:val="24"/>
          <w:szCs w:val="24"/>
        </w:rPr>
      </w:pPr>
      <w:r w:rsidRPr="0070368C">
        <w:rPr>
          <w:sz w:val="24"/>
          <w:szCs w:val="24"/>
        </w:rPr>
        <w:t>- 2 муниципальных предприятия;</w:t>
      </w:r>
    </w:p>
    <w:p w14:paraId="01E58FDD" w14:textId="77777777" w:rsidR="0070368C" w:rsidRPr="0070368C" w:rsidRDefault="0070368C" w:rsidP="0070368C">
      <w:pPr>
        <w:pStyle w:val="ConsPlusNormal0"/>
        <w:spacing w:before="220"/>
        <w:jc w:val="both"/>
        <w:rPr>
          <w:sz w:val="24"/>
          <w:szCs w:val="24"/>
        </w:rPr>
      </w:pPr>
      <w:r w:rsidRPr="0070368C">
        <w:rPr>
          <w:sz w:val="24"/>
          <w:szCs w:val="24"/>
        </w:rPr>
        <w:t>- 100%  долей в капитале 6 хозяйственных обществ.</w:t>
      </w:r>
    </w:p>
    <w:p w14:paraId="7220AD71" w14:textId="77777777" w:rsidR="0070368C" w:rsidRPr="0070368C" w:rsidRDefault="0070368C" w:rsidP="0070368C">
      <w:pPr>
        <w:pStyle w:val="ConsPlusNormal0"/>
        <w:ind w:firstLine="539"/>
        <w:jc w:val="both"/>
        <w:rPr>
          <w:sz w:val="24"/>
          <w:szCs w:val="24"/>
        </w:rPr>
      </w:pPr>
      <w:r w:rsidRPr="0070368C">
        <w:rPr>
          <w:sz w:val="24"/>
          <w:szCs w:val="24"/>
        </w:rPr>
        <w:t>Доходы от использования муниципального имущества, а также имущества, государственная собственность на которое не разграничена (приватизация, сдача в аренду, отчисления от прибыли организаций), составили в 2021 г более 15,8млн. руб. (13,2 млн. руб. - в 2020 году).</w:t>
      </w:r>
    </w:p>
    <w:p w14:paraId="6AAAB18C" w14:textId="77777777" w:rsidR="0070368C" w:rsidRPr="0070368C" w:rsidRDefault="0070368C" w:rsidP="0070368C">
      <w:pPr>
        <w:pStyle w:val="ConsPlusNormal0"/>
        <w:ind w:firstLine="539"/>
        <w:jc w:val="both"/>
        <w:rPr>
          <w:sz w:val="24"/>
          <w:szCs w:val="24"/>
        </w:rPr>
      </w:pPr>
      <w:r w:rsidRPr="0070368C">
        <w:rPr>
          <w:sz w:val="24"/>
          <w:szCs w:val="24"/>
        </w:rPr>
        <w:t>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 Количество объектов, пригодных для приватизации, ежегодно снижается.</w:t>
      </w:r>
    </w:p>
    <w:p w14:paraId="316A3E79" w14:textId="77777777" w:rsidR="0070368C" w:rsidRPr="0070368C" w:rsidRDefault="0070368C" w:rsidP="0070368C">
      <w:pPr>
        <w:pStyle w:val="ConsPlusNormal0"/>
        <w:ind w:firstLine="539"/>
        <w:jc w:val="both"/>
        <w:rPr>
          <w:sz w:val="24"/>
          <w:szCs w:val="24"/>
        </w:rPr>
      </w:pPr>
      <w:r w:rsidRPr="0070368C">
        <w:rPr>
          <w:sz w:val="24"/>
          <w:szCs w:val="24"/>
        </w:rPr>
        <w:t>Продажа,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 Конкурсы (аукционы) проводятся комиссией.</w:t>
      </w:r>
    </w:p>
    <w:p w14:paraId="53EB700A" w14:textId="77777777" w:rsidR="0070368C" w:rsidRPr="0070368C" w:rsidRDefault="0070368C" w:rsidP="0070368C">
      <w:pPr>
        <w:pStyle w:val="ConsPlusNormal0"/>
        <w:ind w:firstLine="540"/>
        <w:jc w:val="both"/>
        <w:rPr>
          <w:sz w:val="24"/>
          <w:szCs w:val="24"/>
        </w:rPr>
      </w:pPr>
    </w:p>
    <w:p w14:paraId="0A35FF6F" w14:textId="77777777" w:rsidR="0070368C" w:rsidRPr="0070368C" w:rsidRDefault="0070368C" w:rsidP="0070368C">
      <w:pPr>
        <w:pStyle w:val="ConsPlusNormal0"/>
        <w:ind w:firstLine="540"/>
        <w:jc w:val="both"/>
        <w:rPr>
          <w:sz w:val="24"/>
          <w:szCs w:val="24"/>
        </w:rPr>
      </w:pPr>
      <w:r w:rsidRPr="0070368C">
        <w:rPr>
          <w:sz w:val="24"/>
          <w:szCs w:val="24"/>
        </w:rPr>
        <w:t>Таблица 1. Показатели, характеризующие текущую ситуацию в сфере управления муниципальным имуществом (кроме жилищного фонда)</w:t>
      </w:r>
    </w:p>
    <w:p w14:paraId="549509F5" w14:textId="77777777" w:rsidR="0070368C" w:rsidRPr="0070368C" w:rsidRDefault="0070368C" w:rsidP="0070368C">
      <w:pPr>
        <w:pStyle w:val="ConsPlusNormal0"/>
        <w:ind w:firstLine="54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664"/>
        <w:gridCol w:w="1077"/>
        <w:gridCol w:w="1794"/>
        <w:gridCol w:w="1559"/>
        <w:gridCol w:w="1701"/>
      </w:tblGrid>
      <w:tr w:rsidR="0070368C" w:rsidRPr="0070368C" w14:paraId="0712EA84" w14:textId="77777777" w:rsidTr="00D92F79">
        <w:trPr>
          <w:jc w:val="center"/>
        </w:trPr>
        <w:tc>
          <w:tcPr>
            <w:tcW w:w="623" w:type="dxa"/>
          </w:tcPr>
          <w:p w14:paraId="74ABE487" w14:textId="77777777" w:rsidR="0070368C" w:rsidRPr="0070368C" w:rsidRDefault="0070368C" w:rsidP="0070368C">
            <w:pPr>
              <w:pStyle w:val="ConsPlusNormal0"/>
              <w:jc w:val="center"/>
              <w:rPr>
                <w:sz w:val="24"/>
                <w:szCs w:val="24"/>
              </w:rPr>
            </w:pPr>
            <w:r w:rsidRPr="0070368C">
              <w:rPr>
                <w:sz w:val="24"/>
                <w:szCs w:val="24"/>
              </w:rPr>
              <w:t>№п/п</w:t>
            </w:r>
          </w:p>
        </w:tc>
        <w:tc>
          <w:tcPr>
            <w:tcW w:w="2664" w:type="dxa"/>
          </w:tcPr>
          <w:p w14:paraId="016AF7CC" w14:textId="77777777" w:rsidR="0070368C" w:rsidRPr="0070368C" w:rsidRDefault="0070368C" w:rsidP="0070368C">
            <w:pPr>
              <w:pStyle w:val="ConsPlusNormal0"/>
              <w:jc w:val="center"/>
              <w:rPr>
                <w:sz w:val="24"/>
                <w:szCs w:val="24"/>
              </w:rPr>
            </w:pPr>
            <w:r w:rsidRPr="0070368C">
              <w:rPr>
                <w:sz w:val="24"/>
                <w:szCs w:val="24"/>
              </w:rPr>
              <w:t>Наименование показателя</w:t>
            </w:r>
          </w:p>
        </w:tc>
        <w:tc>
          <w:tcPr>
            <w:tcW w:w="1077" w:type="dxa"/>
          </w:tcPr>
          <w:p w14:paraId="7FB0FE2F" w14:textId="77777777" w:rsidR="0070368C" w:rsidRPr="0070368C" w:rsidRDefault="0070368C" w:rsidP="0070368C">
            <w:pPr>
              <w:pStyle w:val="ConsPlusNormal0"/>
              <w:jc w:val="center"/>
              <w:rPr>
                <w:sz w:val="24"/>
                <w:szCs w:val="24"/>
              </w:rPr>
            </w:pPr>
            <w:r w:rsidRPr="0070368C">
              <w:rPr>
                <w:sz w:val="24"/>
                <w:szCs w:val="24"/>
              </w:rPr>
              <w:t>Ед. изм.</w:t>
            </w:r>
          </w:p>
        </w:tc>
        <w:tc>
          <w:tcPr>
            <w:tcW w:w="1794" w:type="dxa"/>
          </w:tcPr>
          <w:p w14:paraId="4414504E" w14:textId="77777777" w:rsidR="0070368C" w:rsidRPr="0070368C" w:rsidRDefault="0070368C" w:rsidP="0070368C">
            <w:pPr>
              <w:pStyle w:val="ConsPlusNormal0"/>
              <w:jc w:val="center"/>
              <w:rPr>
                <w:sz w:val="24"/>
                <w:szCs w:val="24"/>
              </w:rPr>
            </w:pPr>
            <w:r w:rsidRPr="0070368C">
              <w:rPr>
                <w:sz w:val="24"/>
                <w:szCs w:val="24"/>
              </w:rPr>
              <w:t>2019 год, факт</w:t>
            </w:r>
          </w:p>
        </w:tc>
        <w:tc>
          <w:tcPr>
            <w:tcW w:w="1559" w:type="dxa"/>
          </w:tcPr>
          <w:p w14:paraId="5A598FAF" w14:textId="77777777" w:rsidR="0070368C" w:rsidRPr="0070368C" w:rsidRDefault="0070368C" w:rsidP="0070368C">
            <w:pPr>
              <w:pStyle w:val="ConsPlusNormal0"/>
              <w:jc w:val="center"/>
              <w:rPr>
                <w:sz w:val="24"/>
                <w:szCs w:val="24"/>
              </w:rPr>
            </w:pPr>
            <w:r w:rsidRPr="0070368C">
              <w:rPr>
                <w:sz w:val="24"/>
                <w:szCs w:val="24"/>
              </w:rPr>
              <w:t>2020 год, факт</w:t>
            </w:r>
          </w:p>
        </w:tc>
        <w:tc>
          <w:tcPr>
            <w:tcW w:w="1701" w:type="dxa"/>
          </w:tcPr>
          <w:p w14:paraId="38EA1420" w14:textId="77777777" w:rsidR="0070368C" w:rsidRPr="0070368C" w:rsidRDefault="0070368C" w:rsidP="0070368C">
            <w:pPr>
              <w:pStyle w:val="ConsPlusNormal0"/>
              <w:jc w:val="center"/>
              <w:rPr>
                <w:sz w:val="24"/>
                <w:szCs w:val="24"/>
              </w:rPr>
            </w:pPr>
            <w:r w:rsidRPr="0070368C">
              <w:rPr>
                <w:sz w:val="24"/>
                <w:szCs w:val="24"/>
              </w:rPr>
              <w:t>2021 год, факт</w:t>
            </w:r>
          </w:p>
        </w:tc>
      </w:tr>
      <w:tr w:rsidR="0070368C" w:rsidRPr="0070368C" w14:paraId="0D150D1E" w14:textId="77777777" w:rsidTr="00D92F79">
        <w:trPr>
          <w:jc w:val="center"/>
        </w:trPr>
        <w:tc>
          <w:tcPr>
            <w:tcW w:w="623" w:type="dxa"/>
          </w:tcPr>
          <w:p w14:paraId="7BBB8A17" w14:textId="77777777" w:rsidR="0070368C" w:rsidRPr="0070368C" w:rsidRDefault="0070368C" w:rsidP="0070368C">
            <w:pPr>
              <w:pStyle w:val="ConsPlusNormal0"/>
              <w:rPr>
                <w:sz w:val="24"/>
                <w:szCs w:val="24"/>
              </w:rPr>
            </w:pPr>
            <w:r w:rsidRPr="0070368C">
              <w:rPr>
                <w:sz w:val="24"/>
                <w:szCs w:val="24"/>
              </w:rPr>
              <w:t>1</w:t>
            </w:r>
          </w:p>
        </w:tc>
        <w:tc>
          <w:tcPr>
            <w:tcW w:w="2664" w:type="dxa"/>
          </w:tcPr>
          <w:p w14:paraId="64AD80C6" w14:textId="77777777" w:rsidR="0070368C" w:rsidRPr="0070368C" w:rsidRDefault="0070368C" w:rsidP="0070368C">
            <w:pPr>
              <w:pStyle w:val="ConsPlusNormal0"/>
              <w:jc w:val="both"/>
              <w:rPr>
                <w:sz w:val="24"/>
                <w:szCs w:val="24"/>
              </w:rPr>
            </w:pPr>
            <w:r w:rsidRPr="0070368C">
              <w:rPr>
                <w:sz w:val="24"/>
                <w:szCs w:val="24"/>
              </w:rPr>
              <w:t>Площадь земель муниципальной и государственной неразграниченной собственности</w:t>
            </w:r>
          </w:p>
        </w:tc>
        <w:tc>
          <w:tcPr>
            <w:tcW w:w="1077" w:type="dxa"/>
          </w:tcPr>
          <w:p w14:paraId="6F3225D6" w14:textId="77777777" w:rsidR="0070368C" w:rsidRPr="0070368C" w:rsidRDefault="0070368C" w:rsidP="0070368C">
            <w:pPr>
              <w:pStyle w:val="ConsPlusNormal0"/>
              <w:jc w:val="both"/>
              <w:rPr>
                <w:sz w:val="24"/>
                <w:szCs w:val="24"/>
              </w:rPr>
            </w:pPr>
            <w:r w:rsidRPr="0070368C">
              <w:rPr>
                <w:sz w:val="24"/>
                <w:szCs w:val="24"/>
              </w:rPr>
              <w:t>га</w:t>
            </w:r>
          </w:p>
        </w:tc>
        <w:tc>
          <w:tcPr>
            <w:tcW w:w="1794" w:type="dxa"/>
          </w:tcPr>
          <w:p w14:paraId="71E270E2" w14:textId="77777777" w:rsidR="0070368C" w:rsidRPr="0070368C" w:rsidRDefault="0070368C" w:rsidP="0070368C">
            <w:pPr>
              <w:pStyle w:val="ConsPlusNormal0"/>
              <w:jc w:val="center"/>
              <w:rPr>
                <w:sz w:val="24"/>
                <w:szCs w:val="24"/>
              </w:rPr>
            </w:pPr>
            <w:r w:rsidRPr="0070368C">
              <w:rPr>
                <w:sz w:val="24"/>
                <w:szCs w:val="24"/>
              </w:rPr>
              <w:t>1311</w:t>
            </w:r>
          </w:p>
        </w:tc>
        <w:tc>
          <w:tcPr>
            <w:tcW w:w="1559" w:type="dxa"/>
          </w:tcPr>
          <w:p w14:paraId="17118EE8" w14:textId="77777777" w:rsidR="0070368C" w:rsidRPr="0070368C" w:rsidRDefault="0070368C" w:rsidP="0070368C">
            <w:pPr>
              <w:pStyle w:val="ConsPlusNormal0"/>
              <w:jc w:val="center"/>
              <w:rPr>
                <w:sz w:val="24"/>
                <w:szCs w:val="24"/>
              </w:rPr>
            </w:pPr>
            <w:r w:rsidRPr="0070368C">
              <w:rPr>
                <w:sz w:val="24"/>
                <w:szCs w:val="24"/>
              </w:rPr>
              <w:t>1309</w:t>
            </w:r>
          </w:p>
        </w:tc>
        <w:tc>
          <w:tcPr>
            <w:tcW w:w="1701" w:type="dxa"/>
          </w:tcPr>
          <w:p w14:paraId="17A4170D" w14:textId="77777777" w:rsidR="0070368C" w:rsidRPr="0070368C" w:rsidRDefault="0070368C" w:rsidP="0070368C">
            <w:pPr>
              <w:pStyle w:val="ConsPlusNormal0"/>
              <w:jc w:val="center"/>
              <w:rPr>
                <w:color w:val="000000" w:themeColor="text1"/>
                <w:sz w:val="24"/>
                <w:szCs w:val="24"/>
              </w:rPr>
            </w:pPr>
            <w:r w:rsidRPr="0070368C">
              <w:rPr>
                <w:color w:val="000000" w:themeColor="text1"/>
                <w:sz w:val="24"/>
                <w:szCs w:val="24"/>
              </w:rPr>
              <w:t>1306</w:t>
            </w:r>
          </w:p>
        </w:tc>
      </w:tr>
      <w:tr w:rsidR="0070368C" w:rsidRPr="0070368C" w14:paraId="3CD72475" w14:textId="77777777" w:rsidTr="00D92F79">
        <w:trPr>
          <w:jc w:val="center"/>
        </w:trPr>
        <w:tc>
          <w:tcPr>
            <w:tcW w:w="623" w:type="dxa"/>
          </w:tcPr>
          <w:p w14:paraId="7BA4DEA2" w14:textId="77777777" w:rsidR="0070368C" w:rsidRPr="0070368C" w:rsidRDefault="0070368C" w:rsidP="0070368C">
            <w:pPr>
              <w:pStyle w:val="ConsPlusNormal0"/>
              <w:rPr>
                <w:sz w:val="24"/>
                <w:szCs w:val="24"/>
              </w:rPr>
            </w:pPr>
            <w:r w:rsidRPr="0070368C">
              <w:rPr>
                <w:sz w:val="24"/>
                <w:szCs w:val="24"/>
              </w:rPr>
              <w:t>2</w:t>
            </w:r>
          </w:p>
        </w:tc>
        <w:tc>
          <w:tcPr>
            <w:tcW w:w="2664" w:type="dxa"/>
          </w:tcPr>
          <w:p w14:paraId="7EFDE987" w14:textId="77777777" w:rsidR="0070368C" w:rsidRPr="0070368C" w:rsidRDefault="0070368C" w:rsidP="0070368C">
            <w:pPr>
              <w:pStyle w:val="ConsPlusNormal0"/>
              <w:jc w:val="both"/>
              <w:rPr>
                <w:sz w:val="24"/>
                <w:szCs w:val="24"/>
              </w:rPr>
            </w:pPr>
            <w:r w:rsidRPr="0070368C">
              <w:rPr>
                <w:sz w:val="24"/>
                <w:szCs w:val="24"/>
              </w:rPr>
              <w:t>Количество муниципальных  предприятий (на конец периода)</w:t>
            </w:r>
          </w:p>
        </w:tc>
        <w:tc>
          <w:tcPr>
            <w:tcW w:w="1077" w:type="dxa"/>
          </w:tcPr>
          <w:p w14:paraId="6DF4E9D5" w14:textId="77777777" w:rsidR="0070368C" w:rsidRPr="0070368C" w:rsidRDefault="0070368C" w:rsidP="0070368C">
            <w:pPr>
              <w:pStyle w:val="ConsPlusNormal0"/>
              <w:jc w:val="both"/>
              <w:rPr>
                <w:sz w:val="24"/>
                <w:szCs w:val="24"/>
              </w:rPr>
            </w:pPr>
            <w:r w:rsidRPr="0070368C">
              <w:rPr>
                <w:sz w:val="24"/>
                <w:szCs w:val="24"/>
              </w:rPr>
              <w:t>ед.</w:t>
            </w:r>
          </w:p>
        </w:tc>
        <w:tc>
          <w:tcPr>
            <w:tcW w:w="1794" w:type="dxa"/>
          </w:tcPr>
          <w:p w14:paraId="67BB9214" w14:textId="77777777" w:rsidR="0070368C" w:rsidRPr="0070368C" w:rsidRDefault="0070368C" w:rsidP="0070368C">
            <w:pPr>
              <w:pStyle w:val="ConsPlusNormal0"/>
              <w:jc w:val="center"/>
              <w:rPr>
                <w:sz w:val="24"/>
                <w:szCs w:val="24"/>
              </w:rPr>
            </w:pPr>
            <w:r w:rsidRPr="0070368C">
              <w:rPr>
                <w:sz w:val="24"/>
                <w:szCs w:val="24"/>
              </w:rPr>
              <w:t>2</w:t>
            </w:r>
          </w:p>
        </w:tc>
        <w:tc>
          <w:tcPr>
            <w:tcW w:w="1559" w:type="dxa"/>
          </w:tcPr>
          <w:p w14:paraId="21DFF34B" w14:textId="77777777" w:rsidR="0070368C" w:rsidRPr="0070368C" w:rsidRDefault="0070368C" w:rsidP="0070368C">
            <w:pPr>
              <w:pStyle w:val="ConsPlusNormal0"/>
              <w:jc w:val="center"/>
              <w:rPr>
                <w:sz w:val="24"/>
                <w:szCs w:val="24"/>
              </w:rPr>
            </w:pPr>
            <w:r w:rsidRPr="0070368C">
              <w:rPr>
                <w:sz w:val="24"/>
                <w:szCs w:val="24"/>
              </w:rPr>
              <w:t>2</w:t>
            </w:r>
          </w:p>
        </w:tc>
        <w:tc>
          <w:tcPr>
            <w:tcW w:w="1701" w:type="dxa"/>
          </w:tcPr>
          <w:p w14:paraId="2785388C" w14:textId="77777777" w:rsidR="0070368C" w:rsidRPr="0070368C" w:rsidRDefault="0070368C" w:rsidP="0070368C">
            <w:pPr>
              <w:pStyle w:val="ConsPlusNormal0"/>
              <w:jc w:val="center"/>
              <w:rPr>
                <w:sz w:val="24"/>
                <w:szCs w:val="24"/>
              </w:rPr>
            </w:pPr>
            <w:r w:rsidRPr="0070368C">
              <w:rPr>
                <w:sz w:val="24"/>
                <w:szCs w:val="24"/>
              </w:rPr>
              <w:t>2</w:t>
            </w:r>
          </w:p>
        </w:tc>
      </w:tr>
      <w:tr w:rsidR="0070368C" w:rsidRPr="0070368C" w14:paraId="7704D1FE" w14:textId="77777777" w:rsidTr="00D92F79">
        <w:trPr>
          <w:jc w:val="center"/>
        </w:trPr>
        <w:tc>
          <w:tcPr>
            <w:tcW w:w="623" w:type="dxa"/>
          </w:tcPr>
          <w:p w14:paraId="249E6EED" w14:textId="77777777" w:rsidR="0070368C" w:rsidRPr="0070368C" w:rsidRDefault="0070368C" w:rsidP="0070368C">
            <w:pPr>
              <w:pStyle w:val="ConsPlusNormal0"/>
              <w:rPr>
                <w:sz w:val="24"/>
                <w:szCs w:val="24"/>
              </w:rPr>
            </w:pPr>
            <w:r w:rsidRPr="0070368C">
              <w:rPr>
                <w:sz w:val="24"/>
                <w:szCs w:val="24"/>
              </w:rPr>
              <w:t>3</w:t>
            </w:r>
          </w:p>
        </w:tc>
        <w:tc>
          <w:tcPr>
            <w:tcW w:w="2664" w:type="dxa"/>
          </w:tcPr>
          <w:p w14:paraId="6D124C71" w14:textId="77777777" w:rsidR="0070368C" w:rsidRPr="0070368C" w:rsidRDefault="0070368C" w:rsidP="0070368C">
            <w:pPr>
              <w:pStyle w:val="ConsPlusNormal0"/>
              <w:jc w:val="both"/>
              <w:rPr>
                <w:sz w:val="24"/>
                <w:szCs w:val="24"/>
              </w:rPr>
            </w:pPr>
            <w:r w:rsidRPr="0070368C">
              <w:rPr>
                <w:sz w:val="24"/>
                <w:szCs w:val="24"/>
              </w:rPr>
              <w:t xml:space="preserve">Число хозяйственных обществ, доля в капитале которых </w:t>
            </w:r>
            <w:r w:rsidRPr="0070368C">
              <w:rPr>
                <w:sz w:val="24"/>
                <w:szCs w:val="24"/>
              </w:rPr>
              <w:lastRenderedPageBreak/>
              <w:t>принадлежит городскому округу Тейково (на конец периода)</w:t>
            </w:r>
          </w:p>
        </w:tc>
        <w:tc>
          <w:tcPr>
            <w:tcW w:w="1077" w:type="dxa"/>
          </w:tcPr>
          <w:p w14:paraId="720B7CCA" w14:textId="77777777" w:rsidR="0070368C" w:rsidRPr="0070368C" w:rsidRDefault="0070368C" w:rsidP="0070368C">
            <w:pPr>
              <w:pStyle w:val="ConsPlusNormal0"/>
              <w:jc w:val="both"/>
              <w:rPr>
                <w:sz w:val="24"/>
                <w:szCs w:val="24"/>
              </w:rPr>
            </w:pPr>
            <w:r w:rsidRPr="0070368C">
              <w:rPr>
                <w:sz w:val="24"/>
                <w:szCs w:val="24"/>
              </w:rPr>
              <w:lastRenderedPageBreak/>
              <w:t>ед.</w:t>
            </w:r>
          </w:p>
        </w:tc>
        <w:tc>
          <w:tcPr>
            <w:tcW w:w="1794" w:type="dxa"/>
          </w:tcPr>
          <w:p w14:paraId="3DBF4765" w14:textId="77777777" w:rsidR="0070368C" w:rsidRPr="0070368C" w:rsidRDefault="0070368C" w:rsidP="0070368C">
            <w:pPr>
              <w:pStyle w:val="ConsPlusNormal0"/>
              <w:jc w:val="center"/>
              <w:rPr>
                <w:sz w:val="24"/>
                <w:szCs w:val="24"/>
              </w:rPr>
            </w:pPr>
            <w:r w:rsidRPr="0070368C">
              <w:rPr>
                <w:sz w:val="24"/>
                <w:szCs w:val="24"/>
              </w:rPr>
              <w:t>6</w:t>
            </w:r>
          </w:p>
        </w:tc>
        <w:tc>
          <w:tcPr>
            <w:tcW w:w="1559" w:type="dxa"/>
          </w:tcPr>
          <w:p w14:paraId="6E22CAD3" w14:textId="77777777" w:rsidR="0070368C" w:rsidRPr="0070368C" w:rsidRDefault="0070368C" w:rsidP="0070368C">
            <w:pPr>
              <w:pStyle w:val="ConsPlusNormal0"/>
              <w:jc w:val="center"/>
              <w:rPr>
                <w:sz w:val="24"/>
                <w:szCs w:val="24"/>
              </w:rPr>
            </w:pPr>
            <w:r w:rsidRPr="0070368C">
              <w:rPr>
                <w:sz w:val="24"/>
                <w:szCs w:val="24"/>
              </w:rPr>
              <w:t>6</w:t>
            </w:r>
          </w:p>
        </w:tc>
        <w:tc>
          <w:tcPr>
            <w:tcW w:w="1701" w:type="dxa"/>
          </w:tcPr>
          <w:p w14:paraId="47CBF863" w14:textId="77777777" w:rsidR="0070368C" w:rsidRPr="0070368C" w:rsidRDefault="0070368C" w:rsidP="0070368C">
            <w:pPr>
              <w:pStyle w:val="ConsPlusNormal0"/>
              <w:jc w:val="center"/>
              <w:rPr>
                <w:sz w:val="24"/>
                <w:szCs w:val="24"/>
              </w:rPr>
            </w:pPr>
            <w:r w:rsidRPr="0070368C">
              <w:rPr>
                <w:sz w:val="24"/>
                <w:szCs w:val="24"/>
              </w:rPr>
              <w:t>6</w:t>
            </w:r>
          </w:p>
        </w:tc>
      </w:tr>
      <w:tr w:rsidR="0070368C" w:rsidRPr="0070368C" w14:paraId="61FC90F4" w14:textId="77777777" w:rsidTr="00D92F79">
        <w:trPr>
          <w:jc w:val="center"/>
        </w:trPr>
        <w:tc>
          <w:tcPr>
            <w:tcW w:w="623" w:type="dxa"/>
          </w:tcPr>
          <w:p w14:paraId="0EF8E9EC" w14:textId="77777777" w:rsidR="0070368C" w:rsidRPr="0070368C" w:rsidRDefault="0070368C" w:rsidP="0070368C">
            <w:pPr>
              <w:pStyle w:val="ConsPlusNormal0"/>
              <w:rPr>
                <w:sz w:val="24"/>
                <w:szCs w:val="24"/>
              </w:rPr>
            </w:pPr>
            <w:r w:rsidRPr="0070368C">
              <w:rPr>
                <w:sz w:val="24"/>
                <w:szCs w:val="24"/>
              </w:rPr>
              <w:t>4</w:t>
            </w:r>
          </w:p>
        </w:tc>
        <w:tc>
          <w:tcPr>
            <w:tcW w:w="2664" w:type="dxa"/>
          </w:tcPr>
          <w:p w14:paraId="7E32C4E5" w14:textId="77777777" w:rsidR="0070368C" w:rsidRPr="0070368C" w:rsidRDefault="0070368C" w:rsidP="0070368C">
            <w:pPr>
              <w:pStyle w:val="ConsPlusNormal0"/>
              <w:jc w:val="both"/>
              <w:rPr>
                <w:sz w:val="24"/>
                <w:szCs w:val="24"/>
              </w:rPr>
            </w:pPr>
            <w:r w:rsidRPr="0070368C">
              <w:rPr>
                <w:sz w:val="24"/>
                <w:szCs w:val="24"/>
              </w:rPr>
              <w:t>Количество объектов муниципальной собственности, состоящих на учете в реестре (на конец периода)</w:t>
            </w:r>
          </w:p>
        </w:tc>
        <w:tc>
          <w:tcPr>
            <w:tcW w:w="1077" w:type="dxa"/>
          </w:tcPr>
          <w:p w14:paraId="7CB86DF0" w14:textId="77777777" w:rsidR="0070368C" w:rsidRPr="0070368C" w:rsidRDefault="0070368C" w:rsidP="0070368C">
            <w:pPr>
              <w:pStyle w:val="ConsPlusNormal0"/>
              <w:jc w:val="both"/>
              <w:rPr>
                <w:sz w:val="24"/>
                <w:szCs w:val="24"/>
              </w:rPr>
            </w:pPr>
            <w:r w:rsidRPr="0070368C">
              <w:rPr>
                <w:sz w:val="24"/>
                <w:szCs w:val="24"/>
              </w:rPr>
              <w:t>ед.</w:t>
            </w:r>
          </w:p>
        </w:tc>
        <w:tc>
          <w:tcPr>
            <w:tcW w:w="1794" w:type="dxa"/>
          </w:tcPr>
          <w:p w14:paraId="4A5E8DFE" w14:textId="77777777" w:rsidR="0070368C" w:rsidRPr="0070368C" w:rsidRDefault="0070368C" w:rsidP="0070368C">
            <w:pPr>
              <w:pStyle w:val="ConsPlusNormal0"/>
              <w:jc w:val="center"/>
              <w:rPr>
                <w:sz w:val="24"/>
                <w:szCs w:val="24"/>
              </w:rPr>
            </w:pPr>
            <w:r w:rsidRPr="0070368C">
              <w:rPr>
                <w:sz w:val="24"/>
                <w:szCs w:val="24"/>
              </w:rPr>
              <w:t>2712</w:t>
            </w:r>
          </w:p>
        </w:tc>
        <w:tc>
          <w:tcPr>
            <w:tcW w:w="1559" w:type="dxa"/>
          </w:tcPr>
          <w:p w14:paraId="287A2237" w14:textId="77777777" w:rsidR="0070368C" w:rsidRPr="0070368C" w:rsidRDefault="0070368C" w:rsidP="0070368C">
            <w:pPr>
              <w:pStyle w:val="ConsPlusNormal0"/>
              <w:jc w:val="center"/>
              <w:rPr>
                <w:sz w:val="24"/>
                <w:szCs w:val="24"/>
              </w:rPr>
            </w:pPr>
            <w:r w:rsidRPr="0070368C">
              <w:rPr>
                <w:sz w:val="24"/>
                <w:szCs w:val="24"/>
              </w:rPr>
              <w:t>2674</w:t>
            </w:r>
          </w:p>
        </w:tc>
        <w:tc>
          <w:tcPr>
            <w:tcW w:w="1701" w:type="dxa"/>
          </w:tcPr>
          <w:p w14:paraId="707F62C2" w14:textId="77777777" w:rsidR="0070368C" w:rsidRPr="0070368C" w:rsidRDefault="0070368C" w:rsidP="0070368C">
            <w:pPr>
              <w:pStyle w:val="ConsPlusNormal0"/>
              <w:jc w:val="center"/>
              <w:rPr>
                <w:sz w:val="24"/>
                <w:szCs w:val="24"/>
              </w:rPr>
            </w:pPr>
            <w:r w:rsidRPr="0070368C">
              <w:rPr>
                <w:sz w:val="24"/>
                <w:szCs w:val="24"/>
              </w:rPr>
              <w:t>2762</w:t>
            </w:r>
          </w:p>
        </w:tc>
      </w:tr>
      <w:tr w:rsidR="0070368C" w:rsidRPr="0070368C" w14:paraId="1063BC29" w14:textId="77777777" w:rsidTr="00D92F79">
        <w:trPr>
          <w:jc w:val="center"/>
        </w:trPr>
        <w:tc>
          <w:tcPr>
            <w:tcW w:w="623" w:type="dxa"/>
          </w:tcPr>
          <w:p w14:paraId="3151D0CF" w14:textId="77777777" w:rsidR="0070368C" w:rsidRPr="0070368C" w:rsidRDefault="0070368C" w:rsidP="0070368C">
            <w:pPr>
              <w:pStyle w:val="ConsPlusNormal0"/>
              <w:rPr>
                <w:sz w:val="24"/>
                <w:szCs w:val="24"/>
              </w:rPr>
            </w:pPr>
            <w:r w:rsidRPr="0070368C">
              <w:rPr>
                <w:sz w:val="24"/>
                <w:szCs w:val="24"/>
              </w:rPr>
              <w:t>5</w:t>
            </w:r>
          </w:p>
        </w:tc>
        <w:tc>
          <w:tcPr>
            <w:tcW w:w="2664" w:type="dxa"/>
          </w:tcPr>
          <w:p w14:paraId="2AC46BD1" w14:textId="77777777" w:rsidR="0070368C" w:rsidRPr="0070368C" w:rsidRDefault="0070368C" w:rsidP="0070368C">
            <w:pPr>
              <w:pStyle w:val="ConsPlusNormal0"/>
              <w:jc w:val="both"/>
              <w:rPr>
                <w:sz w:val="24"/>
                <w:szCs w:val="24"/>
              </w:rPr>
            </w:pPr>
            <w:r w:rsidRPr="0070368C">
              <w:rPr>
                <w:sz w:val="24"/>
                <w:szCs w:val="24"/>
              </w:rPr>
              <w:t>Объем поступлений в бюджет города доходов от использования имущества, находящегося в государственной и муниципальной собственности, в т.ч.:</w:t>
            </w:r>
          </w:p>
        </w:tc>
        <w:tc>
          <w:tcPr>
            <w:tcW w:w="1077" w:type="dxa"/>
          </w:tcPr>
          <w:p w14:paraId="4C6909DD" w14:textId="77777777" w:rsidR="0070368C" w:rsidRPr="0070368C" w:rsidRDefault="0070368C" w:rsidP="0070368C">
            <w:pPr>
              <w:pStyle w:val="ConsPlusNormal0"/>
              <w:jc w:val="both"/>
              <w:rPr>
                <w:sz w:val="24"/>
                <w:szCs w:val="24"/>
              </w:rPr>
            </w:pPr>
            <w:r w:rsidRPr="0070368C">
              <w:rPr>
                <w:sz w:val="24"/>
                <w:szCs w:val="24"/>
              </w:rPr>
              <w:t>тыс. руб.</w:t>
            </w:r>
          </w:p>
        </w:tc>
        <w:tc>
          <w:tcPr>
            <w:tcW w:w="1794" w:type="dxa"/>
          </w:tcPr>
          <w:p w14:paraId="74AC546D" w14:textId="77777777" w:rsidR="0070368C" w:rsidRPr="0070368C" w:rsidRDefault="0070368C" w:rsidP="0070368C">
            <w:pPr>
              <w:pStyle w:val="ConsPlusNormal0"/>
              <w:jc w:val="center"/>
              <w:rPr>
                <w:sz w:val="24"/>
                <w:szCs w:val="24"/>
              </w:rPr>
            </w:pPr>
            <w:r w:rsidRPr="0070368C">
              <w:rPr>
                <w:sz w:val="24"/>
                <w:szCs w:val="24"/>
              </w:rPr>
              <w:t>16688,9</w:t>
            </w:r>
          </w:p>
        </w:tc>
        <w:tc>
          <w:tcPr>
            <w:tcW w:w="1559" w:type="dxa"/>
          </w:tcPr>
          <w:p w14:paraId="122FBE14" w14:textId="77777777" w:rsidR="0070368C" w:rsidRPr="0070368C" w:rsidRDefault="0070368C" w:rsidP="0070368C">
            <w:pPr>
              <w:pStyle w:val="ConsPlusNormal0"/>
              <w:jc w:val="center"/>
              <w:rPr>
                <w:sz w:val="24"/>
                <w:szCs w:val="24"/>
              </w:rPr>
            </w:pPr>
            <w:r w:rsidRPr="0070368C">
              <w:rPr>
                <w:sz w:val="24"/>
                <w:szCs w:val="24"/>
              </w:rPr>
              <w:t>9907,5</w:t>
            </w:r>
          </w:p>
        </w:tc>
        <w:tc>
          <w:tcPr>
            <w:tcW w:w="1701" w:type="dxa"/>
          </w:tcPr>
          <w:p w14:paraId="4C9BCF12" w14:textId="77777777" w:rsidR="0070368C" w:rsidRPr="0070368C" w:rsidRDefault="0070368C" w:rsidP="0070368C">
            <w:pPr>
              <w:pStyle w:val="ConsPlusNormal0"/>
              <w:jc w:val="center"/>
              <w:rPr>
                <w:sz w:val="24"/>
                <w:szCs w:val="24"/>
              </w:rPr>
            </w:pPr>
            <w:r w:rsidRPr="0070368C">
              <w:rPr>
                <w:sz w:val="24"/>
                <w:szCs w:val="24"/>
              </w:rPr>
              <w:t>12346,9</w:t>
            </w:r>
          </w:p>
        </w:tc>
      </w:tr>
      <w:tr w:rsidR="0070368C" w:rsidRPr="0070368C" w14:paraId="00210CF2" w14:textId="77777777" w:rsidTr="00D92F79">
        <w:trPr>
          <w:jc w:val="center"/>
        </w:trPr>
        <w:tc>
          <w:tcPr>
            <w:tcW w:w="623" w:type="dxa"/>
          </w:tcPr>
          <w:p w14:paraId="5D362378" w14:textId="77777777" w:rsidR="0070368C" w:rsidRPr="0070368C" w:rsidRDefault="0070368C" w:rsidP="0070368C">
            <w:pPr>
              <w:pStyle w:val="ConsPlusNormal0"/>
              <w:rPr>
                <w:sz w:val="24"/>
                <w:szCs w:val="24"/>
              </w:rPr>
            </w:pPr>
            <w:r w:rsidRPr="0070368C">
              <w:rPr>
                <w:sz w:val="24"/>
                <w:szCs w:val="24"/>
              </w:rPr>
              <w:t>5.1</w:t>
            </w:r>
          </w:p>
        </w:tc>
        <w:tc>
          <w:tcPr>
            <w:tcW w:w="2664" w:type="dxa"/>
          </w:tcPr>
          <w:p w14:paraId="00FBA3BD" w14:textId="77777777" w:rsidR="0070368C" w:rsidRPr="0070368C" w:rsidRDefault="0070368C" w:rsidP="0070368C">
            <w:pPr>
              <w:pStyle w:val="ConsPlusNormal0"/>
              <w:jc w:val="both"/>
              <w:rPr>
                <w:sz w:val="24"/>
                <w:szCs w:val="24"/>
              </w:rPr>
            </w:pPr>
            <w:r w:rsidRPr="0070368C">
              <w:rPr>
                <w:sz w:val="24"/>
                <w:szCs w:val="24"/>
              </w:rPr>
              <w:t>-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1077" w:type="dxa"/>
          </w:tcPr>
          <w:p w14:paraId="50C547C6" w14:textId="77777777" w:rsidR="0070368C" w:rsidRPr="0070368C" w:rsidRDefault="0070368C" w:rsidP="0070368C">
            <w:pPr>
              <w:pStyle w:val="ConsPlusNormal0"/>
              <w:jc w:val="both"/>
              <w:rPr>
                <w:sz w:val="24"/>
                <w:szCs w:val="24"/>
              </w:rPr>
            </w:pPr>
            <w:r w:rsidRPr="0070368C">
              <w:rPr>
                <w:sz w:val="24"/>
                <w:szCs w:val="24"/>
              </w:rPr>
              <w:t>тыс. руб.</w:t>
            </w:r>
          </w:p>
        </w:tc>
        <w:tc>
          <w:tcPr>
            <w:tcW w:w="1794" w:type="dxa"/>
          </w:tcPr>
          <w:p w14:paraId="3B5F6706" w14:textId="77777777" w:rsidR="0070368C" w:rsidRPr="0070368C" w:rsidRDefault="0070368C" w:rsidP="0070368C">
            <w:pPr>
              <w:pStyle w:val="ConsPlusNormal0"/>
              <w:jc w:val="center"/>
              <w:rPr>
                <w:sz w:val="24"/>
                <w:szCs w:val="24"/>
              </w:rPr>
            </w:pPr>
            <w:r w:rsidRPr="0070368C">
              <w:rPr>
                <w:sz w:val="24"/>
                <w:szCs w:val="24"/>
              </w:rPr>
              <w:t>5358,6</w:t>
            </w:r>
          </w:p>
        </w:tc>
        <w:tc>
          <w:tcPr>
            <w:tcW w:w="1559" w:type="dxa"/>
          </w:tcPr>
          <w:p w14:paraId="56002C4B" w14:textId="77777777" w:rsidR="0070368C" w:rsidRPr="0070368C" w:rsidRDefault="0070368C" w:rsidP="0070368C">
            <w:pPr>
              <w:pStyle w:val="ConsPlusNormal0"/>
              <w:jc w:val="center"/>
              <w:rPr>
                <w:sz w:val="24"/>
                <w:szCs w:val="24"/>
              </w:rPr>
            </w:pPr>
            <w:r w:rsidRPr="0070368C">
              <w:rPr>
                <w:sz w:val="24"/>
                <w:szCs w:val="24"/>
              </w:rPr>
              <w:t>1745,2</w:t>
            </w:r>
          </w:p>
        </w:tc>
        <w:tc>
          <w:tcPr>
            <w:tcW w:w="1701" w:type="dxa"/>
          </w:tcPr>
          <w:p w14:paraId="5FB00E4A" w14:textId="77777777" w:rsidR="0070368C" w:rsidRPr="0070368C" w:rsidRDefault="0070368C" w:rsidP="0070368C">
            <w:pPr>
              <w:pStyle w:val="ConsPlusNormal0"/>
              <w:jc w:val="center"/>
              <w:rPr>
                <w:sz w:val="24"/>
                <w:szCs w:val="24"/>
              </w:rPr>
            </w:pPr>
            <w:r w:rsidRPr="0070368C">
              <w:rPr>
                <w:sz w:val="24"/>
                <w:szCs w:val="24"/>
              </w:rPr>
              <w:t xml:space="preserve">3062,8 </w:t>
            </w:r>
          </w:p>
        </w:tc>
      </w:tr>
      <w:tr w:rsidR="0070368C" w:rsidRPr="0070368C" w14:paraId="2760B126" w14:textId="77777777" w:rsidTr="00D92F79">
        <w:trPr>
          <w:jc w:val="center"/>
        </w:trPr>
        <w:tc>
          <w:tcPr>
            <w:tcW w:w="623" w:type="dxa"/>
          </w:tcPr>
          <w:p w14:paraId="0EFA4E26" w14:textId="77777777" w:rsidR="0070368C" w:rsidRPr="0070368C" w:rsidRDefault="0070368C" w:rsidP="0070368C">
            <w:pPr>
              <w:pStyle w:val="ConsPlusNormal0"/>
              <w:rPr>
                <w:sz w:val="24"/>
                <w:szCs w:val="24"/>
              </w:rPr>
            </w:pPr>
            <w:r w:rsidRPr="0070368C">
              <w:rPr>
                <w:sz w:val="24"/>
                <w:szCs w:val="24"/>
              </w:rPr>
              <w:t>5.2</w:t>
            </w:r>
          </w:p>
        </w:tc>
        <w:tc>
          <w:tcPr>
            <w:tcW w:w="2664" w:type="dxa"/>
          </w:tcPr>
          <w:p w14:paraId="3394BE0E" w14:textId="77777777" w:rsidR="0070368C" w:rsidRPr="0070368C" w:rsidRDefault="0070368C" w:rsidP="0070368C">
            <w:pPr>
              <w:pStyle w:val="ConsPlusNormal0"/>
              <w:jc w:val="both"/>
              <w:rPr>
                <w:sz w:val="24"/>
                <w:szCs w:val="24"/>
              </w:rPr>
            </w:pPr>
            <w:r w:rsidRPr="0070368C">
              <w:rPr>
                <w:sz w:val="24"/>
                <w:szCs w:val="24"/>
              </w:rPr>
              <w:t>- от аренды недвижимого имущества</w:t>
            </w:r>
          </w:p>
        </w:tc>
        <w:tc>
          <w:tcPr>
            <w:tcW w:w="1077" w:type="dxa"/>
          </w:tcPr>
          <w:p w14:paraId="6C4BF468" w14:textId="77777777" w:rsidR="0070368C" w:rsidRPr="0070368C" w:rsidRDefault="0070368C" w:rsidP="0070368C">
            <w:pPr>
              <w:pStyle w:val="ConsPlusNormal0"/>
              <w:jc w:val="both"/>
              <w:rPr>
                <w:sz w:val="24"/>
                <w:szCs w:val="24"/>
              </w:rPr>
            </w:pPr>
            <w:r w:rsidRPr="0070368C">
              <w:rPr>
                <w:sz w:val="24"/>
                <w:szCs w:val="24"/>
              </w:rPr>
              <w:t>тыс. руб.</w:t>
            </w:r>
          </w:p>
        </w:tc>
        <w:tc>
          <w:tcPr>
            <w:tcW w:w="1794" w:type="dxa"/>
          </w:tcPr>
          <w:p w14:paraId="38EC3D95" w14:textId="77777777" w:rsidR="0070368C" w:rsidRPr="0070368C" w:rsidRDefault="0070368C" w:rsidP="0070368C">
            <w:pPr>
              <w:pStyle w:val="ConsPlusNormal0"/>
              <w:jc w:val="center"/>
              <w:rPr>
                <w:sz w:val="24"/>
                <w:szCs w:val="24"/>
              </w:rPr>
            </w:pPr>
            <w:r w:rsidRPr="0070368C">
              <w:rPr>
                <w:sz w:val="24"/>
                <w:szCs w:val="24"/>
              </w:rPr>
              <w:t>464,6</w:t>
            </w:r>
          </w:p>
        </w:tc>
        <w:tc>
          <w:tcPr>
            <w:tcW w:w="1559" w:type="dxa"/>
          </w:tcPr>
          <w:p w14:paraId="5A034416" w14:textId="77777777" w:rsidR="0070368C" w:rsidRPr="0070368C" w:rsidRDefault="0070368C" w:rsidP="0070368C">
            <w:pPr>
              <w:pStyle w:val="ConsPlusNormal0"/>
              <w:jc w:val="center"/>
              <w:rPr>
                <w:sz w:val="24"/>
                <w:szCs w:val="24"/>
              </w:rPr>
            </w:pPr>
            <w:r w:rsidRPr="0070368C">
              <w:rPr>
                <w:sz w:val="24"/>
                <w:szCs w:val="24"/>
              </w:rPr>
              <w:t>509,8</w:t>
            </w:r>
          </w:p>
        </w:tc>
        <w:tc>
          <w:tcPr>
            <w:tcW w:w="1701" w:type="dxa"/>
          </w:tcPr>
          <w:p w14:paraId="4A57DA5B" w14:textId="77777777" w:rsidR="0070368C" w:rsidRPr="0070368C" w:rsidRDefault="0070368C" w:rsidP="0070368C">
            <w:pPr>
              <w:pStyle w:val="ConsPlusNormal0"/>
              <w:jc w:val="center"/>
              <w:rPr>
                <w:sz w:val="24"/>
                <w:szCs w:val="24"/>
              </w:rPr>
            </w:pPr>
            <w:r w:rsidRPr="0070368C">
              <w:rPr>
                <w:sz w:val="24"/>
                <w:szCs w:val="24"/>
              </w:rPr>
              <w:t>147,0</w:t>
            </w:r>
          </w:p>
        </w:tc>
      </w:tr>
      <w:tr w:rsidR="0070368C" w:rsidRPr="0070368C" w14:paraId="6DF42DDB" w14:textId="77777777" w:rsidTr="00D92F79">
        <w:trPr>
          <w:jc w:val="center"/>
        </w:trPr>
        <w:tc>
          <w:tcPr>
            <w:tcW w:w="623" w:type="dxa"/>
          </w:tcPr>
          <w:p w14:paraId="4378BB59" w14:textId="77777777" w:rsidR="0070368C" w:rsidRPr="0070368C" w:rsidRDefault="0070368C" w:rsidP="0070368C">
            <w:pPr>
              <w:pStyle w:val="ConsPlusNormal0"/>
              <w:rPr>
                <w:sz w:val="24"/>
                <w:szCs w:val="24"/>
              </w:rPr>
            </w:pPr>
            <w:r w:rsidRPr="0070368C">
              <w:rPr>
                <w:sz w:val="24"/>
                <w:szCs w:val="24"/>
              </w:rPr>
              <w:t>5.3</w:t>
            </w:r>
          </w:p>
        </w:tc>
        <w:tc>
          <w:tcPr>
            <w:tcW w:w="2664" w:type="dxa"/>
          </w:tcPr>
          <w:p w14:paraId="09B8162F" w14:textId="77777777" w:rsidR="0070368C" w:rsidRPr="0070368C" w:rsidRDefault="0070368C" w:rsidP="0070368C">
            <w:pPr>
              <w:pStyle w:val="ConsPlusNormal0"/>
              <w:jc w:val="both"/>
              <w:rPr>
                <w:sz w:val="24"/>
                <w:szCs w:val="24"/>
              </w:rPr>
            </w:pPr>
            <w:r w:rsidRPr="0070368C">
              <w:rPr>
                <w:sz w:val="24"/>
                <w:szCs w:val="24"/>
              </w:rPr>
              <w:t>- от аренды земельных участков и платы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1077" w:type="dxa"/>
          </w:tcPr>
          <w:p w14:paraId="7637BC2C" w14:textId="77777777" w:rsidR="0070368C" w:rsidRPr="0070368C" w:rsidRDefault="0070368C" w:rsidP="0070368C">
            <w:pPr>
              <w:pStyle w:val="ConsPlusNormal0"/>
              <w:jc w:val="both"/>
              <w:rPr>
                <w:sz w:val="24"/>
                <w:szCs w:val="24"/>
              </w:rPr>
            </w:pPr>
            <w:r w:rsidRPr="0070368C">
              <w:rPr>
                <w:sz w:val="24"/>
                <w:szCs w:val="24"/>
              </w:rPr>
              <w:t>тыс. руб.</w:t>
            </w:r>
          </w:p>
        </w:tc>
        <w:tc>
          <w:tcPr>
            <w:tcW w:w="1794" w:type="dxa"/>
          </w:tcPr>
          <w:p w14:paraId="533ADF8A" w14:textId="77777777" w:rsidR="0070368C" w:rsidRPr="0070368C" w:rsidRDefault="0070368C" w:rsidP="0070368C">
            <w:pPr>
              <w:pStyle w:val="ConsPlusNormal0"/>
              <w:jc w:val="center"/>
              <w:rPr>
                <w:sz w:val="24"/>
                <w:szCs w:val="24"/>
              </w:rPr>
            </w:pPr>
            <w:r w:rsidRPr="0070368C">
              <w:rPr>
                <w:sz w:val="24"/>
                <w:szCs w:val="24"/>
              </w:rPr>
              <w:t>10316,7</w:t>
            </w:r>
          </w:p>
        </w:tc>
        <w:tc>
          <w:tcPr>
            <w:tcW w:w="1559" w:type="dxa"/>
          </w:tcPr>
          <w:p w14:paraId="149E9F35" w14:textId="77777777" w:rsidR="0070368C" w:rsidRPr="0070368C" w:rsidRDefault="0070368C" w:rsidP="0070368C">
            <w:pPr>
              <w:pStyle w:val="ConsPlusNormal0"/>
              <w:jc w:val="center"/>
              <w:rPr>
                <w:sz w:val="24"/>
                <w:szCs w:val="24"/>
              </w:rPr>
            </w:pPr>
            <w:r w:rsidRPr="0070368C">
              <w:rPr>
                <w:sz w:val="24"/>
                <w:szCs w:val="24"/>
              </w:rPr>
              <w:t>7652,5</w:t>
            </w:r>
          </w:p>
        </w:tc>
        <w:tc>
          <w:tcPr>
            <w:tcW w:w="1701" w:type="dxa"/>
          </w:tcPr>
          <w:p w14:paraId="244E6137" w14:textId="77777777" w:rsidR="0070368C" w:rsidRPr="0070368C" w:rsidRDefault="0070368C" w:rsidP="0070368C">
            <w:pPr>
              <w:pStyle w:val="ConsPlusNormal0"/>
              <w:jc w:val="center"/>
              <w:rPr>
                <w:sz w:val="24"/>
                <w:szCs w:val="24"/>
              </w:rPr>
            </w:pPr>
            <w:r w:rsidRPr="0070368C">
              <w:rPr>
                <w:sz w:val="24"/>
                <w:szCs w:val="24"/>
              </w:rPr>
              <w:t>9137,1</w:t>
            </w:r>
          </w:p>
        </w:tc>
      </w:tr>
      <w:tr w:rsidR="0070368C" w:rsidRPr="0070368C" w14:paraId="5DFC40BA" w14:textId="77777777" w:rsidTr="00D92F79">
        <w:trPr>
          <w:jc w:val="center"/>
        </w:trPr>
        <w:tc>
          <w:tcPr>
            <w:tcW w:w="623" w:type="dxa"/>
          </w:tcPr>
          <w:p w14:paraId="4B901136" w14:textId="77777777" w:rsidR="0070368C" w:rsidRPr="0070368C" w:rsidRDefault="0070368C" w:rsidP="0070368C">
            <w:pPr>
              <w:pStyle w:val="ConsPlusNormal0"/>
              <w:rPr>
                <w:sz w:val="24"/>
                <w:szCs w:val="24"/>
              </w:rPr>
            </w:pPr>
            <w:r w:rsidRPr="0070368C">
              <w:rPr>
                <w:sz w:val="24"/>
                <w:szCs w:val="24"/>
              </w:rPr>
              <w:t>5.4</w:t>
            </w:r>
          </w:p>
        </w:tc>
        <w:tc>
          <w:tcPr>
            <w:tcW w:w="2664" w:type="dxa"/>
          </w:tcPr>
          <w:p w14:paraId="70F118C2" w14:textId="77777777" w:rsidR="0070368C" w:rsidRPr="0070368C" w:rsidRDefault="0070368C" w:rsidP="0070368C">
            <w:pPr>
              <w:pStyle w:val="ConsPlusNormal0"/>
              <w:jc w:val="both"/>
              <w:rPr>
                <w:sz w:val="24"/>
                <w:szCs w:val="24"/>
              </w:rPr>
            </w:pPr>
            <w:r w:rsidRPr="0070368C">
              <w:rPr>
                <w:sz w:val="24"/>
                <w:szCs w:val="24"/>
              </w:rPr>
              <w:t xml:space="preserve">- по отчислениям от прибыли </w:t>
            </w:r>
            <w:r w:rsidRPr="0070368C">
              <w:rPr>
                <w:sz w:val="24"/>
                <w:szCs w:val="24"/>
              </w:rPr>
              <w:lastRenderedPageBreak/>
              <w:t>муниципальных предприятий и хозяйственных обществ</w:t>
            </w:r>
          </w:p>
        </w:tc>
        <w:tc>
          <w:tcPr>
            <w:tcW w:w="1077" w:type="dxa"/>
          </w:tcPr>
          <w:p w14:paraId="6C4FCA01" w14:textId="77777777" w:rsidR="0070368C" w:rsidRPr="0070368C" w:rsidRDefault="0070368C" w:rsidP="0070368C">
            <w:pPr>
              <w:pStyle w:val="ConsPlusNormal0"/>
              <w:jc w:val="both"/>
              <w:rPr>
                <w:sz w:val="24"/>
                <w:szCs w:val="24"/>
              </w:rPr>
            </w:pPr>
            <w:r w:rsidRPr="0070368C">
              <w:rPr>
                <w:sz w:val="24"/>
                <w:szCs w:val="24"/>
              </w:rPr>
              <w:lastRenderedPageBreak/>
              <w:t>тыс. руб.</w:t>
            </w:r>
          </w:p>
        </w:tc>
        <w:tc>
          <w:tcPr>
            <w:tcW w:w="1794" w:type="dxa"/>
          </w:tcPr>
          <w:p w14:paraId="4C056832" w14:textId="77777777" w:rsidR="0070368C" w:rsidRPr="0070368C" w:rsidRDefault="0070368C" w:rsidP="0070368C">
            <w:pPr>
              <w:pStyle w:val="ConsPlusNormal0"/>
              <w:jc w:val="center"/>
              <w:rPr>
                <w:sz w:val="24"/>
                <w:szCs w:val="24"/>
              </w:rPr>
            </w:pPr>
            <w:r w:rsidRPr="0070368C">
              <w:rPr>
                <w:sz w:val="24"/>
                <w:szCs w:val="24"/>
              </w:rPr>
              <w:t>549,0</w:t>
            </w:r>
          </w:p>
        </w:tc>
        <w:tc>
          <w:tcPr>
            <w:tcW w:w="1559" w:type="dxa"/>
          </w:tcPr>
          <w:p w14:paraId="067B2C4C" w14:textId="77777777" w:rsidR="0070368C" w:rsidRPr="0070368C" w:rsidRDefault="0070368C" w:rsidP="0070368C">
            <w:pPr>
              <w:pStyle w:val="ConsPlusNormal0"/>
              <w:jc w:val="center"/>
              <w:rPr>
                <w:sz w:val="24"/>
                <w:szCs w:val="24"/>
              </w:rPr>
            </w:pPr>
            <w:r w:rsidRPr="0070368C">
              <w:rPr>
                <w:sz w:val="24"/>
                <w:szCs w:val="24"/>
              </w:rPr>
              <w:t>0</w:t>
            </w:r>
          </w:p>
        </w:tc>
        <w:tc>
          <w:tcPr>
            <w:tcW w:w="1701" w:type="dxa"/>
          </w:tcPr>
          <w:p w14:paraId="3E5F02D3" w14:textId="77777777" w:rsidR="0070368C" w:rsidRPr="0070368C" w:rsidRDefault="0070368C" w:rsidP="0070368C">
            <w:pPr>
              <w:pStyle w:val="ConsPlusNormal0"/>
              <w:jc w:val="center"/>
              <w:rPr>
                <w:sz w:val="24"/>
                <w:szCs w:val="24"/>
              </w:rPr>
            </w:pPr>
            <w:r w:rsidRPr="0070368C">
              <w:rPr>
                <w:sz w:val="24"/>
                <w:szCs w:val="24"/>
              </w:rPr>
              <w:t>0</w:t>
            </w:r>
          </w:p>
        </w:tc>
      </w:tr>
    </w:tbl>
    <w:p w14:paraId="314C04E0" w14:textId="77777777" w:rsidR="0070368C" w:rsidRPr="0070368C" w:rsidRDefault="0070368C" w:rsidP="0070368C">
      <w:pPr>
        <w:pStyle w:val="ConsPlusNormal0"/>
        <w:ind w:firstLine="540"/>
        <w:jc w:val="both"/>
        <w:rPr>
          <w:sz w:val="24"/>
          <w:szCs w:val="24"/>
        </w:rPr>
      </w:pPr>
    </w:p>
    <w:p w14:paraId="4C63CF07" w14:textId="77777777" w:rsidR="0070368C" w:rsidRPr="0070368C" w:rsidRDefault="0070368C" w:rsidP="0070368C">
      <w:pPr>
        <w:pStyle w:val="ConsPlusNormal0"/>
        <w:ind w:firstLine="540"/>
        <w:jc w:val="both"/>
        <w:rPr>
          <w:sz w:val="24"/>
          <w:szCs w:val="24"/>
        </w:rPr>
      </w:pPr>
      <w:r w:rsidRPr="0070368C">
        <w:rPr>
          <w:sz w:val="24"/>
          <w:szCs w:val="24"/>
        </w:rPr>
        <w:t>В последние годы основные усилия органов местного самоуправления в сфере управления муниципальным имуществом были направлены на:</w:t>
      </w:r>
    </w:p>
    <w:p w14:paraId="2C0A2E97" w14:textId="77777777" w:rsidR="0070368C" w:rsidRPr="0070368C" w:rsidRDefault="0070368C" w:rsidP="0070368C">
      <w:pPr>
        <w:pStyle w:val="ConsPlusNormal0"/>
        <w:spacing w:before="220"/>
        <w:ind w:firstLine="540"/>
        <w:jc w:val="both"/>
        <w:rPr>
          <w:sz w:val="24"/>
          <w:szCs w:val="24"/>
        </w:rPr>
      </w:pPr>
      <w:r w:rsidRPr="0070368C">
        <w:rPr>
          <w:sz w:val="24"/>
          <w:szCs w:val="24"/>
        </w:rPr>
        <w:t>-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 уменьшающих размер арендной платы за пользование муниципальным имуществом;</w:t>
      </w:r>
    </w:p>
    <w:p w14:paraId="1DAA11AD" w14:textId="77777777" w:rsidR="0070368C" w:rsidRPr="0070368C" w:rsidRDefault="0070368C" w:rsidP="0070368C">
      <w:pPr>
        <w:pStyle w:val="ConsPlusNormal0"/>
        <w:spacing w:before="220"/>
        <w:ind w:firstLine="540"/>
        <w:jc w:val="both"/>
        <w:rPr>
          <w:sz w:val="24"/>
          <w:szCs w:val="24"/>
        </w:rPr>
      </w:pPr>
      <w:r w:rsidRPr="0070368C">
        <w:rPr>
          <w:sz w:val="24"/>
          <w:szCs w:val="24"/>
        </w:rPr>
        <w:t>- обеспечение плановых поступлений в бюджет города от использования имущества, находящегося в муниципальной собственности;</w:t>
      </w:r>
    </w:p>
    <w:p w14:paraId="2074E3E1" w14:textId="77777777" w:rsidR="0070368C" w:rsidRPr="0070368C" w:rsidRDefault="0070368C" w:rsidP="0070368C">
      <w:pPr>
        <w:pStyle w:val="ConsPlusNormal0"/>
        <w:spacing w:before="220"/>
        <w:ind w:firstLine="540"/>
        <w:jc w:val="both"/>
        <w:rPr>
          <w:sz w:val="24"/>
          <w:szCs w:val="24"/>
        </w:rPr>
      </w:pPr>
      <w:r w:rsidRPr="0070368C">
        <w:rPr>
          <w:sz w:val="24"/>
          <w:szCs w:val="24"/>
        </w:rPr>
        <w:t>- оптимизацию структуры реестра объектов муниципальной собственности, детализацию учета, актуализацию информации, содержащейся в реестре;</w:t>
      </w:r>
    </w:p>
    <w:p w14:paraId="3F56F3E6" w14:textId="4F71C892" w:rsidR="0070368C" w:rsidRPr="0070368C" w:rsidRDefault="0070368C" w:rsidP="0070368C">
      <w:pPr>
        <w:pStyle w:val="ConsPlusNormal0"/>
        <w:spacing w:before="220"/>
        <w:ind w:firstLine="540"/>
        <w:jc w:val="both"/>
        <w:rPr>
          <w:sz w:val="24"/>
          <w:szCs w:val="24"/>
        </w:rPr>
      </w:pPr>
      <w:r w:rsidRPr="0070368C">
        <w:rPr>
          <w:sz w:val="24"/>
          <w:szCs w:val="24"/>
        </w:rPr>
        <w:t>- активизацию деятельности по постановке на кадастровый учет, регистрации права муниципальной собственности, инвентаризации и паспортизации (снятию штампов) объектов муниципальной собственности, входящих в состав местной казны городского округа Тейково, на сегодня сведения о регистрации прав муниципалитета внесены в реестр объектов муниципальной собственности</w:t>
      </w:r>
      <w:r w:rsidR="00E32896">
        <w:rPr>
          <w:sz w:val="24"/>
          <w:szCs w:val="24"/>
        </w:rPr>
        <w:t xml:space="preserve"> </w:t>
      </w:r>
      <w:r w:rsidRPr="0070368C">
        <w:rPr>
          <w:sz w:val="24"/>
          <w:szCs w:val="24"/>
        </w:rPr>
        <w:t>по 455 объектам;</w:t>
      </w:r>
    </w:p>
    <w:p w14:paraId="05D78B23" w14:textId="77777777" w:rsidR="0070368C" w:rsidRPr="0070368C" w:rsidRDefault="0070368C" w:rsidP="0070368C">
      <w:pPr>
        <w:pStyle w:val="ConsPlusNormal0"/>
        <w:spacing w:before="220"/>
        <w:ind w:firstLine="540"/>
        <w:jc w:val="both"/>
        <w:rPr>
          <w:sz w:val="24"/>
          <w:szCs w:val="24"/>
        </w:rPr>
      </w:pPr>
      <w:r w:rsidRPr="0070368C">
        <w:rPr>
          <w:sz w:val="24"/>
          <w:szCs w:val="24"/>
        </w:rPr>
        <w:t>-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w:t>
      </w:r>
    </w:p>
    <w:p w14:paraId="39016341" w14:textId="3E92C7D3" w:rsidR="0070368C" w:rsidRPr="0070368C" w:rsidRDefault="0070368C" w:rsidP="0070368C">
      <w:pPr>
        <w:pStyle w:val="ConsPlusNormal0"/>
        <w:spacing w:before="220"/>
        <w:ind w:firstLine="540"/>
        <w:jc w:val="both"/>
        <w:rPr>
          <w:sz w:val="24"/>
          <w:szCs w:val="24"/>
        </w:rPr>
      </w:pPr>
      <w:r w:rsidRPr="0070368C">
        <w:rPr>
          <w:sz w:val="24"/>
          <w:szCs w:val="24"/>
        </w:rPr>
        <w:t>В реестре муниципального имущества городского округа Тейково Ивановской области  учтено 256 автомобильных дорог общего</w:t>
      </w:r>
      <w:r w:rsidR="00E32896">
        <w:rPr>
          <w:sz w:val="24"/>
          <w:szCs w:val="24"/>
        </w:rPr>
        <w:t xml:space="preserve"> </w:t>
      </w:r>
      <w:r w:rsidRPr="0070368C">
        <w:rPr>
          <w:sz w:val="24"/>
          <w:szCs w:val="24"/>
        </w:rPr>
        <w:t xml:space="preserve">пользования местного значения. Работа по постановке автомобильных дорог на государственный кадастровый учет за счет бюджетных средств ведется с 2012 года. Регистрация права муниципальной собственности проведена в отношении автомобильных дорог городского округа Тейково Ивановской области, при этом государственный кадастровый учет и оформление земельных участков под объектом «дорога» проведены в отношении  семи автомобильных дорог (автодороги ул. 2 Заречная, Ивановской шоссе, ул. Интернациональная, ул. Октябрьская, проезд Вокзальный, ул. Социалистическая, ул.  Шестагинская). </w:t>
      </w:r>
    </w:p>
    <w:p w14:paraId="05498E88" w14:textId="2008BFD2" w:rsidR="0070368C" w:rsidRPr="0070368C" w:rsidRDefault="0070368C" w:rsidP="0070368C">
      <w:pPr>
        <w:pStyle w:val="ConsPlusNormal0"/>
        <w:spacing w:before="220"/>
        <w:ind w:firstLine="540"/>
        <w:jc w:val="both"/>
        <w:rPr>
          <w:sz w:val="24"/>
          <w:szCs w:val="24"/>
        </w:rPr>
      </w:pPr>
      <w:r w:rsidRPr="0070368C">
        <w:rPr>
          <w:sz w:val="24"/>
          <w:szCs w:val="24"/>
        </w:rPr>
        <w:t>Необходимость проведения работ</w:t>
      </w:r>
      <w:r w:rsidR="00E32896">
        <w:rPr>
          <w:sz w:val="24"/>
          <w:szCs w:val="24"/>
        </w:rPr>
        <w:t xml:space="preserve"> </w:t>
      </w:r>
      <w:r w:rsidRPr="0070368C">
        <w:rPr>
          <w:sz w:val="24"/>
          <w:szCs w:val="24"/>
        </w:rPr>
        <w:t xml:space="preserve">по постановке автомобильных дорог на государственный кадастровый учет обусловлена исполнением требований Федерального </w:t>
      </w:r>
      <w:hyperlink r:id="rId29" w:history="1">
        <w:r w:rsidRPr="0070368C">
          <w:rPr>
            <w:sz w:val="24"/>
            <w:szCs w:val="24"/>
          </w:rPr>
          <w:t>закона</w:t>
        </w:r>
      </w:hyperlink>
      <w:r w:rsidRPr="0070368C">
        <w:rPr>
          <w:sz w:val="24"/>
          <w:szCs w:val="24"/>
        </w:rPr>
        <w:t xml:space="preserve"> от 13.07.2015 № 218-ФЗ «О государственной регистрации недвижимости». Реализация мероприятий позволит продолжить работу по оформлению права муниципальной собственности и внесению в реестр муниципального имущества городского округа Тейково</w:t>
      </w:r>
      <w:r>
        <w:rPr>
          <w:sz w:val="24"/>
          <w:szCs w:val="24"/>
        </w:rPr>
        <w:t xml:space="preserve"> </w:t>
      </w:r>
      <w:r w:rsidRPr="0070368C">
        <w:rPr>
          <w:sz w:val="24"/>
          <w:szCs w:val="24"/>
        </w:rPr>
        <w:t>Ивановской области актуальных сведений об автомобильных дорогах, расположенных на территории городского округа Тейково Ивановской области.</w:t>
      </w:r>
    </w:p>
    <w:p w14:paraId="71EDA9AE" w14:textId="77777777" w:rsidR="0070368C" w:rsidRPr="0070368C" w:rsidRDefault="0070368C" w:rsidP="0070368C">
      <w:pPr>
        <w:pStyle w:val="ConsPlusNormal0"/>
        <w:spacing w:before="220"/>
        <w:ind w:firstLine="540"/>
        <w:jc w:val="both"/>
        <w:rPr>
          <w:sz w:val="24"/>
          <w:szCs w:val="24"/>
        </w:rPr>
      </w:pPr>
      <w:r w:rsidRPr="0070368C">
        <w:rPr>
          <w:sz w:val="24"/>
          <w:szCs w:val="24"/>
        </w:rPr>
        <w:t>Проблемными вопросами в сфере управления муниципальным имуществом являются:</w:t>
      </w:r>
    </w:p>
    <w:p w14:paraId="459373D8" w14:textId="77777777" w:rsidR="0070368C" w:rsidRPr="0070368C" w:rsidRDefault="0070368C" w:rsidP="0070368C">
      <w:pPr>
        <w:pStyle w:val="ConsPlusNormal0"/>
        <w:spacing w:before="220"/>
        <w:ind w:firstLine="540"/>
        <w:jc w:val="both"/>
        <w:rPr>
          <w:sz w:val="24"/>
          <w:szCs w:val="24"/>
        </w:rPr>
      </w:pPr>
      <w:r w:rsidRPr="0070368C">
        <w:rPr>
          <w:sz w:val="24"/>
          <w:szCs w:val="24"/>
        </w:rPr>
        <w:t>- исчерпание потенциала приватизации муниципального имущества и, как следствие, планируемое снижение поступлений в бюджет города Тейково от управления муниципальным имуществом;</w:t>
      </w:r>
    </w:p>
    <w:p w14:paraId="44CFF438" w14:textId="77777777" w:rsidR="0070368C" w:rsidRPr="0070368C" w:rsidRDefault="0070368C" w:rsidP="0070368C">
      <w:pPr>
        <w:pStyle w:val="ConsPlusNormal0"/>
        <w:spacing w:before="220"/>
        <w:ind w:firstLine="540"/>
        <w:jc w:val="both"/>
        <w:rPr>
          <w:sz w:val="24"/>
          <w:szCs w:val="24"/>
        </w:rPr>
      </w:pPr>
      <w:r w:rsidRPr="0070368C">
        <w:rPr>
          <w:sz w:val="24"/>
          <w:szCs w:val="24"/>
        </w:rPr>
        <w:t>- рост задолженности по арендной плате за земельные участки, государственная собственность на которые не разграничена, и земельные участки, находящиеся в муниципальной собственности, расположенные на территории городского округа Тейково Ивановской области, которая составила на 01.01.2021- 1,639млн. руб.</w:t>
      </w:r>
    </w:p>
    <w:p w14:paraId="78D8DE82" w14:textId="77777777" w:rsidR="0070368C" w:rsidRPr="0070368C" w:rsidRDefault="0070368C" w:rsidP="0070368C">
      <w:pPr>
        <w:pStyle w:val="ConsPlusNormal0"/>
        <w:jc w:val="both"/>
        <w:rPr>
          <w:sz w:val="24"/>
          <w:szCs w:val="24"/>
        </w:rPr>
      </w:pPr>
    </w:p>
    <w:p w14:paraId="32DD1D16" w14:textId="77777777" w:rsidR="0070368C" w:rsidRPr="0070368C" w:rsidRDefault="0070368C" w:rsidP="0070368C">
      <w:pPr>
        <w:pStyle w:val="ConsPlusTitle0"/>
        <w:jc w:val="center"/>
        <w:outlineLvl w:val="2"/>
        <w:rPr>
          <w:rFonts w:ascii="Times New Roman" w:hAnsi="Times New Roman" w:cs="Times New Roman"/>
          <w:sz w:val="24"/>
          <w:szCs w:val="24"/>
        </w:rPr>
      </w:pPr>
    </w:p>
    <w:p w14:paraId="67B19235" w14:textId="77777777" w:rsidR="0070368C" w:rsidRPr="0070368C" w:rsidRDefault="0070368C" w:rsidP="0070368C">
      <w:pPr>
        <w:pStyle w:val="ConsPlusTitle0"/>
        <w:jc w:val="center"/>
        <w:outlineLvl w:val="2"/>
        <w:rPr>
          <w:rFonts w:ascii="Times New Roman" w:hAnsi="Times New Roman" w:cs="Times New Roman"/>
          <w:sz w:val="24"/>
          <w:szCs w:val="24"/>
        </w:rPr>
      </w:pPr>
      <w:r w:rsidRPr="0070368C">
        <w:rPr>
          <w:rFonts w:ascii="Times New Roman" w:hAnsi="Times New Roman" w:cs="Times New Roman"/>
          <w:sz w:val="24"/>
          <w:szCs w:val="24"/>
        </w:rPr>
        <w:t>2.2. Содержание муниципальных жилых и нежилых помещений,</w:t>
      </w:r>
    </w:p>
    <w:p w14:paraId="2242E475" w14:textId="77777777" w:rsidR="0070368C" w:rsidRPr="0070368C" w:rsidRDefault="0070368C" w:rsidP="0070368C">
      <w:pPr>
        <w:pStyle w:val="ConsPlusTitle0"/>
        <w:jc w:val="center"/>
        <w:rPr>
          <w:rFonts w:ascii="Times New Roman" w:hAnsi="Times New Roman" w:cs="Times New Roman"/>
          <w:sz w:val="24"/>
          <w:szCs w:val="24"/>
        </w:rPr>
      </w:pPr>
      <w:r w:rsidRPr="0070368C">
        <w:rPr>
          <w:rFonts w:ascii="Times New Roman" w:hAnsi="Times New Roman" w:cs="Times New Roman"/>
          <w:sz w:val="24"/>
          <w:szCs w:val="24"/>
        </w:rPr>
        <w:t>расположенных в многоквартирных домах</w:t>
      </w:r>
    </w:p>
    <w:p w14:paraId="7B4310E0" w14:textId="77777777" w:rsidR="0070368C" w:rsidRPr="0070368C" w:rsidRDefault="0070368C" w:rsidP="0070368C">
      <w:pPr>
        <w:pStyle w:val="ConsPlusNormal0"/>
        <w:jc w:val="center"/>
        <w:rPr>
          <w:sz w:val="24"/>
          <w:szCs w:val="24"/>
        </w:rPr>
      </w:pPr>
    </w:p>
    <w:p w14:paraId="56EB604D" w14:textId="77777777" w:rsidR="0070368C" w:rsidRPr="0070368C" w:rsidRDefault="0070368C" w:rsidP="0070368C">
      <w:pPr>
        <w:pStyle w:val="ConsPlusNormal0"/>
        <w:ind w:firstLine="540"/>
        <w:jc w:val="both"/>
        <w:rPr>
          <w:sz w:val="24"/>
          <w:szCs w:val="24"/>
        </w:rPr>
      </w:pPr>
      <w:r w:rsidRPr="0070368C">
        <w:rPr>
          <w:sz w:val="24"/>
          <w:szCs w:val="24"/>
        </w:rPr>
        <w:t>На начало 2021 года в муниципальной собственности находилось 933 жилых помещения общей площадью 47,57 тыс. кв. м и 8 нежилых помещений, расположенных в многоквартирных жилых домах, общей площадью 1,04 тыс. кв. м.</w:t>
      </w:r>
    </w:p>
    <w:p w14:paraId="167ADF2A" w14:textId="77777777" w:rsidR="0070368C" w:rsidRPr="0070368C" w:rsidRDefault="0070368C" w:rsidP="0070368C">
      <w:pPr>
        <w:pStyle w:val="ConsPlusNormal0"/>
        <w:ind w:firstLine="540"/>
        <w:jc w:val="both"/>
        <w:rPr>
          <w:sz w:val="24"/>
          <w:szCs w:val="24"/>
        </w:rPr>
      </w:pPr>
    </w:p>
    <w:p w14:paraId="02D019DD" w14:textId="77777777" w:rsidR="0070368C" w:rsidRPr="0070368C" w:rsidRDefault="0070368C" w:rsidP="0070368C">
      <w:pPr>
        <w:pStyle w:val="ConsPlusNormal0"/>
        <w:ind w:firstLine="540"/>
        <w:jc w:val="both"/>
        <w:rPr>
          <w:sz w:val="24"/>
          <w:szCs w:val="24"/>
        </w:rPr>
      </w:pPr>
      <w:r w:rsidRPr="0070368C">
        <w:rPr>
          <w:sz w:val="24"/>
          <w:szCs w:val="24"/>
        </w:rPr>
        <w:t>Таблица 2. Показатели, характеризующие текущую ситуацию по содержанию муниципального жилищного фонда</w:t>
      </w:r>
    </w:p>
    <w:p w14:paraId="047CF154" w14:textId="77777777" w:rsidR="0070368C" w:rsidRPr="0070368C" w:rsidRDefault="0070368C" w:rsidP="0070368C">
      <w:pPr>
        <w:pStyle w:val="ConsPlusNormal0"/>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1133"/>
        <w:gridCol w:w="1454"/>
        <w:gridCol w:w="1559"/>
        <w:gridCol w:w="1701"/>
      </w:tblGrid>
      <w:tr w:rsidR="0070368C" w:rsidRPr="0070368C" w14:paraId="3EA0A9C9" w14:textId="77777777" w:rsidTr="003B3669">
        <w:tc>
          <w:tcPr>
            <w:tcW w:w="510" w:type="dxa"/>
          </w:tcPr>
          <w:p w14:paraId="4842E647" w14:textId="77777777" w:rsidR="0070368C" w:rsidRPr="0070368C" w:rsidRDefault="0070368C" w:rsidP="0070368C">
            <w:pPr>
              <w:pStyle w:val="ConsPlusNormal0"/>
              <w:jc w:val="center"/>
              <w:rPr>
                <w:sz w:val="24"/>
                <w:szCs w:val="24"/>
              </w:rPr>
            </w:pPr>
            <w:r w:rsidRPr="0070368C">
              <w:rPr>
                <w:sz w:val="24"/>
                <w:szCs w:val="24"/>
              </w:rPr>
              <w:t>№п/п</w:t>
            </w:r>
          </w:p>
        </w:tc>
        <w:tc>
          <w:tcPr>
            <w:tcW w:w="3061" w:type="dxa"/>
          </w:tcPr>
          <w:p w14:paraId="49891C8E" w14:textId="77777777" w:rsidR="0070368C" w:rsidRPr="0070368C" w:rsidRDefault="0070368C" w:rsidP="0070368C">
            <w:pPr>
              <w:pStyle w:val="ConsPlusNormal0"/>
              <w:jc w:val="center"/>
              <w:rPr>
                <w:sz w:val="24"/>
                <w:szCs w:val="24"/>
              </w:rPr>
            </w:pPr>
            <w:r w:rsidRPr="0070368C">
              <w:rPr>
                <w:sz w:val="24"/>
                <w:szCs w:val="24"/>
              </w:rPr>
              <w:t>Наименование показателя</w:t>
            </w:r>
          </w:p>
        </w:tc>
        <w:tc>
          <w:tcPr>
            <w:tcW w:w="1133" w:type="dxa"/>
          </w:tcPr>
          <w:p w14:paraId="2C195E49" w14:textId="77777777" w:rsidR="0070368C" w:rsidRPr="0070368C" w:rsidRDefault="0070368C" w:rsidP="0070368C">
            <w:pPr>
              <w:pStyle w:val="ConsPlusNormal0"/>
              <w:jc w:val="center"/>
              <w:rPr>
                <w:sz w:val="24"/>
                <w:szCs w:val="24"/>
              </w:rPr>
            </w:pPr>
            <w:r w:rsidRPr="0070368C">
              <w:rPr>
                <w:sz w:val="24"/>
                <w:szCs w:val="24"/>
              </w:rPr>
              <w:t>Ед. изм.</w:t>
            </w:r>
          </w:p>
        </w:tc>
        <w:tc>
          <w:tcPr>
            <w:tcW w:w="1454" w:type="dxa"/>
          </w:tcPr>
          <w:p w14:paraId="6442E32B" w14:textId="77777777" w:rsidR="0070368C" w:rsidRPr="0070368C" w:rsidRDefault="0070368C" w:rsidP="0070368C">
            <w:pPr>
              <w:pStyle w:val="ConsPlusNormal0"/>
              <w:jc w:val="center"/>
              <w:rPr>
                <w:sz w:val="24"/>
                <w:szCs w:val="24"/>
              </w:rPr>
            </w:pPr>
            <w:r w:rsidRPr="0070368C">
              <w:rPr>
                <w:sz w:val="24"/>
                <w:szCs w:val="24"/>
              </w:rPr>
              <w:t>2019 год, факт</w:t>
            </w:r>
          </w:p>
        </w:tc>
        <w:tc>
          <w:tcPr>
            <w:tcW w:w="1559" w:type="dxa"/>
          </w:tcPr>
          <w:p w14:paraId="7511E1DA" w14:textId="77777777" w:rsidR="0070368C" w:rsidRPr="0070368C" w:rsidRDefault="0070368C" w:rsidP="0070368C">
            <w:pPr>
              <w:pStyle w:val="ConsPlusNormal0"/>
              <w:jc w:val="center"/>
              <w:rPr>
                <w:sz w:val="24"/>
                <w:szCs w:val="24"/>
              </w:rPr>
            </w:pPr>
            <w:r w:rsidRPr="0070368C">
              <w:rPr>
                <w:sz w:val="24"/>
                <w:szCs w:val="24"/>
              </w:rPr>
              <w:t>2020 год, факт</w:t>
            </w:r>
          </w:p>
        </w:tc>
        <w:tc>
          <w:tcPr>
            <w:tcW w:w="1701" w:type="dxa"/>
          </w:tcPr>
          <w:p w14:paraId="4A12645A" w14:textId="77777777" w:rsidR="0070368C" w:rsidRPr="0070368C" w:rsidRDefault="0070368C" w:rsidP="0070368C">
            <w:pPr>
              <w:pStyle w:val="ConsPlusNormal0"/>
              <w:jc w:val="center"/>
              <w:rPr>
                <w:sz w:val="24"/>
                <w:szCs w:val="24"/>
              </w:rPr>
            </w:pPr>
            <w:r w:rsidRPr="0070368C">
              <w:rPr>
                <w:sz w:val="24"/>
                <w:szCs w:val="24"/>
              </w:rPr>
              <w:t>2021 год, факт</w:t>
            </w:r>
          </w:p>
        </w:tc>
      </w:tr>
      <w:tr w:rsidR="0070368C" w:rsidRPr="0070368C" w14:paraId="5145F2CF" w14:textId="77777777" w:rsidTr="003B3669">
        <w:tc>
          <w:tcPr>
            <w:tcW w:w="510" w:type="dxa"/>
          </w:tcPr>
          <w:p w14:paraId="349E5CBC" w14:textId="77777777" w:rsidR="0070368C" w:rsidRPr="0070368C" w:rsidRDefault="0070368C" w:rsidP="0070368C">
            <w:pPr>
              <w:pStyle w:val="ConsPlusNormal0"/>
              <w:rPr>
                <w:sz w:val="24"/>
                <w:szCs w:val="24"/>
              </w:rPr>
            </w:pPr>
            <w:r w:rsidRPr="0070368C">
              <w:rPr>
                <w:sz w:val="24"/>
                <w:szCs w:val="24"/>
              </w:rPr>
              <w:t>1</w:t>
            </w:r>
          </w:p>
        </w:tc>
        <w:tc>
          <w:tcPr>
            <w:tcW w:w="3061" w:type="dxa"/>
          </w:tcPr>
          <w:p w14:paraId="3A587489" w14:textId="77777777" w:rsidR="0070368C" w:rsidRPr="0070368C" w:rsidRDefault="0070368C" w:rsidP="0070368C">
            <w:pPr>
              <w:pStyle w:val="ConsPlusNormal0"/>
              <w:jc w:val="both"/>
              <w:rPr>
                <w:sz w:val="24"/>
                <w:szCs w:val="24"/>
              </w:rPr>
            </w:pPr>
            <w:r w:rsidRPr="0070368C">
              <w:rPr>
                <w:sz w:val="24"/>
                <w:szCs w:val="24"/>
              </w:rPr>
              <w:t>Общая площадь муниципального жилищного фонда</w:t>
            </w:r>
          </w:p>
        </w:tc>
        <w:tc>
          <w:tcPr>
            <w:tcW w:w="1133" w:type="dxa"/>
          </w:tcPr>
          <w:p w14:paraId="6E7B763F" w14:textId="77777777" w:rsidR="0070368C" w:rsidRPr="0070368C" w:rsidRDefault="0070368C" w:rsidP="0070368C">
            <w:pPr>
              <w:pStyle w:val="ConsPlusNormal0"/>
              <w:jc w:val="both"/>
              <w:rPr>
                <w:sz w:val="24"/>
                <w:szCs w:val="24"/>
              </w:rPr>
            </w:pPr>
            <w:r w:rsidRPr="0070368C">
              <w:rPr>
                <w:sz w:val="24"/>
                <w:szCs w:val="24"/>
              </w:rPr>
              <w:t>тыс. кв. м</w:t>
            </w:r>
          </w:p>
        </w:tc>
        <w:tc>
          <w:tcPr>
            <w:tcW w:w="1454" w:type="dxa"/>
          </w:tcPr>
          <w:p w14:paraId="11743DDC" w14:textId="77777777" w:rsidR="0070368C" w:rsidRPr="0070368C" w:rsidRDefault="0070368C" w:rsidP="0070368C">
            <w:pPr>
              <w:pStyle w:val="ConsPlusNormal0"/>
              <w:jc w:val="center"/>
              <w:rPr>
                <w:sz w:val="24"/>
                <w:szCs w:val="24"/>
              </w:rPr>
            </w:pPr>
            <w:r w:rsidRPr="0070368C">
              <w:rPr>
                <w:sz w:val="24"/>
                <w:szCs w:val="24"/>
              </w:rPr>
              <w:t>53,21</w:t>
            </w:r>
          </w:p>
        </w:tc>
        <w:tc>
          <w:tcPr>
            <w:tcW w:w="1559" w:type="dxa"/>
          </w:tcPr>
          <w:p w14:paraId="3375D4D9" w14:textId="77777777" w:rsidR="0070368C" w:rsidRPr="0070368C" w:rsidRDefault="0070368C" w:rsidP="0070368C">
            <w:pPr>
              <w:pStyle w:val="ConsPlusNormal0"/>
              <w:jc w:val="center"/>
              <w:rPr>
                <w:sz w:val="24"/>
                <w:szCs w:val="24"/>
              </w:rPr>
            </w:pPr>
            <w:r w:rsidRPr="0070368C">
              <w:rPr>
                <w:sz w:val="24"/>
                <w:szCs w:val="24"/>
              </w:rPr>
              <w:t>51,07</w:t>
            </w:r>
          </w:p>
        </w:tc>
        <w:tc>
          <w:tcPr>
            <w:tcW w:w="1701" w:type="dxa"/>
          </w:tcPr>
          <w:p w14:paraId="4A735DF3" w14:textId="77777777" w:rsidR="0070368C" w:rsidRPr="0070368C" w:rsidRDefault="0070368C" w:rsidP="0070368C">
            <w:pPr>
              <w:spacing w:line="240" w:lineRule="auto"/>
              <w:jc w:val="center"/>
              <w:rPr>
                <w:rFonts w:ascii="Times New Roman" w:hAnsi="Times New Roman" w:cs="Times New Roman"/>
                <w:bCs/>
                <w:sz w:val="24"/>
                <w:szCs w:val="24"/>
              </w:rPr>
            </w:pPr>
            <w:r w:rsidRPr="0070368C">
              <w:rPr>
                <w:rFonts w:ascii="Times New Roman" w:hAnsi="Times New Roman" w:cs="Times New Roman"/>
                <w:bCs/>
                <w:sz w:val="24"/>
                <w:szCs w:val="24"/>
              </w:rPr>
              <w:t>47,57</w:t>
            </w:r>
          </w:p>
          <w:p w14:paraId="46E81A4E" w14:textId="77777777" w:rsidR="0070368C" w:rsidRPr="0070368C" w:rsidRDefault="0070368C" w:rsidP="0070368C">
            <w:pPr>
              <w:pStyle w:val="ConsPlusNormal0"/>
              <w:jc w:val="center"/>
              <w:rPr>
                <w:sz w:val="24"/>
                <w:szCs w:val="24"/>
              </w:rPr>
            </w:pPr>
          </w:p>
        </w:tc>
      </w:tr>
      <w:tr w:rsidR="0070368C" w:rsidRPr="0070368C" w14:paraId="33EB0AF4" w14:textId="77777777" w:rsidTr="003B3669">
        <w:tc>
          <w:tcPr>
            <w:tcW w:w="510" w:type="dxa"/>
          </w:tcPr>
          <w:p w14:paraId="0380CC30" w14:textId="77777777" w:rsidR="0070368C" w:rsidRPr="0070368C" w:rsidRDefault="0070368C" w:rsidP="0070368C">
            <w:pPr>
              <w:pStyle w:val="ConsPlusNormal0"/>
              <w:rPr>
                <w:sz w:val="24"/>
                <w:szCs w:val="24"/>
              </w:rPr>
            </w:pPr>
            <w:r w:rsidRPr="0070368C">
              <w:rPr>
                <w:sz w:val="24"/>
                <w:szCs w:val="24"/>
              </w:rPr>
              <w:t>2.</w:t>
            </w:r>
          </w:p>
        </w:tc>
        <w:tc>
          <w:tcPr>
            <w:tcW w:w="3061" w:type="dxa"/>
          </w:tcPr>
          <w:p w14:paraId="7F2610DF" w14:textId="77777777" w:rsidR="0070368C" w:rsidRPr="0070368C" w:rsidRDefault="0070368C" w:rsidP="0070368C">
            <w:pPr>
              <w:pStyle w:val="ConsPlusNormal0"/>
              <w:jc w:val="both"/>
              <w:rPr>
                <w:sz w:val="24"/>
                <w:szCs w:val="24"/>
              </w:rPr>
            </w:pPr>
            <w:r w:rsidRPr="0070368C">
              <w:rPr>
                <w:sz w:val="24"/>
                <w:szCs w:val="24"/>
              </w:rPr>
              <w:t>Общая площадь нежилых помещений, расположенных в многоквартирных домах</w:t>
            </w:r>
          </w:p>
        </w:tc>
        <w:tc>
          <w:tcPr>
            <w:tcW w:w="1133" w:type="dxa"/>
          </w:tcPr>
          <w:p w14:paraId="72622721" w14:textId="77777777" w:rsidR="0070368C" w:rsidRPr="0070368C" w:rsidRDefault="0070368C" w:rsidP="0070368C">
            <w:pPr>
              <w:pStyle w:val="ConsPlusNormal0"/>
              <w:jc w:val="both"/>
              <w:rPr>
                <w:sz w:val="24"/>
                <w:szCs w:val="24"/>
              </w:rPr>
            </w:pPr>
            <w:r w:rsidRPr="0070368C">
              <w:rPr>
                <w:sz w:val="24"/>
                <w:szCs w:val="24"/>
              </w:rPr>
              <w:t>тыс. кв. м</w:t>
            </w:r>
          </w:p>
        </w:tc>
        <w:tc>
          <w:tcPr>
            <w:tcW w:w="1454" w:type="dxa"/>
          </w:tcPr>
          <w:p w14:paraId="3A842163" w14:textId="77777777" w:rsidR="0070368C" w:rsidRPr="0070368C" w:rsidRDefault="0070368C" w:rsidP="0070368C">
            <w:pPr>
              <w:pStyle w:val="ConsPlusNormal0"/>
              <w:jc w:val="center"/>
              <w:rPr>
                <w:sz w:val="24"/>
                <w:szCs w:val="24"/>
              </w:rPr>
            </w:pPr>
            <w:r w:rsidRPr="0070368C">
              <w:rPr>
                <w:sz w:val="24"/>
                <w:szCs w:val="24"/>
              </w:rPr>
              <w:t>1,04</w:t>
            </w:r>
          </w:p>
        </w:tc>
        <w:tc>
          <w:tcPr>
            <w:tcW w:w="1559" w:type="dxa"/>
          </w:tcPr>
          <w:p w14:paraId="7A01AB4D" w14:textId="77777777" w:rsidR="0070368C" w:rsidRPr="0070368C" w:rsidRDefault="0070368C" w:rsidP="0070368C">
            <w:pPr>
              <w:pStyle w:val="ConsPlusNormal0"/>
              <w:jc w:val="center"/>
              <w:rPr>
                <w:sz w:val="24"/>
                <w:szCs w:val="24"/>
              </w:rPr>
            </w:pPr>
            <w:r w:rsidRPr="0070368C">
              <w:rPr>
                <w:sz w:val="24"/>
                <w:szCs w:val="24"/>
              </w:rPr>
              <w:t>1,04</w:t>
            </w:r>
          </w:p>
        </w:tc>
        <w:tc>
          <w:tcPr>
            <w:tcW w:w="1701" w:type="dxa"/>
          </w:tcPr>
          <w:p w14:paraId="2D15AF19" w14:textId="77777777" w:rsidR="0070368C" w:rsidRPr="0070368C" w:rsidRDefault="0070368C" w:rsidP="0070368C">
            <w:pPr>
              <w:pStyle w:val="ConsPlusNormal0"/>
              <w:jc w:val="center"/>
              <w:rPr>
                <w:sz w:val="24"/>
                <w:szCs w:val="24"/>
              </w:rPr>
            </w:pPr>
            <w:r w:rsidRPr="0070368C">
              <w:rPr>
                <w:sz w:val="24"/>
                <w:szCs w:val="24"/>
              </w:rPr>
              <w:t>1,04</w:t>
            </w:r>
          </w:p>
        </w:tc>
      </w:tr>
    </w:tbl>
    <w:p w14:paraId="5B10074F" w14:textId="77777777" w:rsidR="0070368C" w:rsidRPr="0070368C" w:rsidRDefault="0070368C" w:rsidP="0070368C">
      <w:pPr>
        <w:pStyle w:val="ConsPlusNormal0"/>
        <w:ind w:firstLine="540"/>
        <w:jc w:val="both"/>
        <w:rPr>
          <w:sz w:val="24"/>
          <w:szCs w:val="24"/>
        </w:rPr>
      </w:pPr>
    </w:p>
    <w:p w14:paraId="10F54548" w14:textId="77777777" w:rsidR="0070368C" w:rsidRPr="0070368C" w:rsidRDefault="0070368C" w:rsidP="0070368C">
      <w:pPr>
        <w:pStyle w:val="ConsPlusNormal0"/>
        <w:ind w:firstLine="540"/>
        <w:jc w:val="both"/>
        <w:rPr>
          <w:sz w:val="24"/>
          <w:szCs w:val="24"/>
        </w:rPr>
      </w:pPr>
      <w:r w:rsidRPr="0070368C">
        <w:rPr>
          <w:sz w:val="24"/>
          <w:szCs w:val="24"/>
        </w:rPr>
        <w:t>Жилые помещения используются в качестве социального и служебного жилья, сдаваемого в соответствии с муниципальными правовыми актами внаем отдельным категориям граждан. Нежилые помещения предоставляются в аренду, безвозмездное пользование, закрепляются на праве оперативного управления за муниципальными учреждениями и праве хозяйственного ведения за муниципальными предприятиями.</w:t>
      </w:r>
    </w:p>
    <w:p w14:paraId="2C6F9DFE" w14:textId="77777777" w:rsidR="0070368C" w:rsidRPr="0070368C" w:rsidRDefault="0070368C" w:rsidP="0070368C">
      <w:pPr>
        <w:pStyle w:val="ConsPlusNormal0"/>
        <w:ind w:firstLine="540"/>
        <w:jc w:val="both"/>
        <w:rPr>
          <w:sz w:val="24"/>
          <w:szCs w:val="24"/>
        </w:rPr>
      </w:pPr>
      <w:r w:rsidRPr="0070368C">
        <w:rPr>
          <w:sz w:val="24"/>
          <w:szCs w:val="24"/>
        </w:rPr>
        <w:t>Содержание муниципального жилищного фонда возлагает на городской округ Тейково Ивановской области, как собственника данного жилья, определенные обязательства:</w:t>
      </w:r>
    </w:p>
    <w:p w14:paraId="510CF403" w14:textId="77777777" w:rsidR="0070368C" w:rsidRPr="0070368C" w:rsidRDefault="0070368C" w:rsidP="0070368C">
      <w:pPr>
        <w:pStyle w:val="ConsPlusNormal0"/>
        <w:ind w:firstLine="540"/>
        <w:jc w:val="both"/>
        <w:rPr>
          <w:sz w:val="24"/>
          <w:szCs w:val="24"/>
        </w:rPr>
      </w:pPr>
      <w:r w:rsidRPr="0070368C">
        <w:rPr>
          <w:sz w:val="24"/>
          <w:szCs w:val="24"/>
        </w:rPr>
        <w:t>- уплата взносов на капитальный ремонт общего имущества многоквартирных жилых домов;</w:t>
      </w:r>
    </w:p>
    <w:p w14:paraId="78F9EFA7" w14:textId="77777777" w:rsidR="0070368C" w:rsidRPr="0070368C" w:rsidRDefault="0070368C" w:rsidP="0070368C">
      <w:pPr>
        <w:pStyle w:val="ConsPlusNormal0"/>
        <w:ind w:firstLine="540"/>
        <w:jc w:val="both"/>
        <w:rPr>
          <w:sz w:val="24"/>
          <w:szCs w:val="24"/>
        </w:rPr>
      </w:pPr>
      <w:r w:rsidRPr="0070368C">
        <w:rPr>
          <w:sz w:val="24"/>
          <w:szCs w:val="24"/>
        </w:rPr>
        <w:t>- оплата содержания жилых помещений и коммунальных ресурсов до заселения жилых помещений муниципального жилищного фонда;</w:t>
      </w:r>
    </w:p>
    <w:p w14:paraId="276BCE55" w14:textId="77777777" w:rsidR="0070368C" w:rsidRPr="0070368C" w:rsidRDefault="0070368C" w:rsidP="0070368C">
      <w:pPr>
        <w:pStyle w:val="ConsPlusNormal0"/>
        <w:ind w:firstLine="540"/>
        <w:jc w:val="both"/>
        <w:rPr>
          <w:sz w:val="24"/>
          <w:szCs w:val="24"/>
        </w:rPr>
      </w:pPr>
      <w:r w:rsidRPr="0070368C">
        <w:rPr>
          <w:sz w:val="24"/>
          <w:szCs w:val="24"/>
        </w:rPr>
        <w:t>- оплата услуг по доставке квитанций за наем жилого помещения муниципального жилищного фонда;</w:t>
      </w:r>
    </w:p>
    <w:p w14:paraId="6DD765AC" w14:textId="77777777" w:rsidR="0070368C" w:rsidRPr="0070368C" w:rsidRDefault="0070368C" w:rsidP="0070368C">
      <w:pPr>
        <w:pStyle w:val="ConsPlusNormal0"/>
        <w:ind w:firstLine="540"/>
        <w:jc w:val="both"/>
        <w:rPr>
          <w:sz w:val="24"/>
          <w:szCs w:val="24"/>
        </w:rPr>
      </w:pPr>
      <w:r w:rsidRPr="0070368C">
        <w:rPr>
          <w:sz w:val="24"/>
          <w:szCs w:val="24"/>
        </w:rPr>
        <w:t>-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14:paraId="7B646CAB" w14:textId="77777777" w:rsidR="0070368C" w:rsidRPr="0070368C" w:rsidRDefault="0070368C" w:rsidP="0070368C">
      <w:pPr>
        <w:pStyle w:val="ConsPlusNormal0"/>
        <w:ind w:firstLine="540"/>
        <w:jc w:val="both"/>
        <w:rPr>
          <w:sz w:val="24"/>
          <w:szCs w:val="24"/>
        </w:rPr>
      </w:pPr>
      <w:r w:rsidRPr="0070368C">
        <w:rPr>
          <w:sz w:val="24"/>
          <w:szCs w:val="24"/>
        </w:rPr>
        <w:t>- обеспечение выполнения функций наймодателя муниципального жилищного фонда (выполнение санитарных и работ по консервации в отношении жилых помещений, освобожденных нанимателями).</w:t>
      </w:r>
    </w:p>
    <w:p w14:paraId="56A9DF9F" w14:textId="77777777" w:rsidR="0070368C" w:rsidRPr="0070368C" w:rsidRDefault="0070368C" w:rsidP="0070368C">
      <w:pPr>
        <w:pStyle w:val="ConsPlusNormal0"/>
        <w:ind w:firstLine="540"/>
        <w:jc w:val="both"/>
        <w:rPr>
          <w:sz w:val="24"/>
          <w:szCs w:val="24"/>
        </w:rPr>
      </w:pPr>
      <w:r w:rsidRPr="0070368C">
        <w:rPr>
          <w:sz w:val="24"/>
          <w:szCs w:val="24"/>
        </w:rPr>
        <w:t>Содержание нежилых помещений, расположенных в многоквартирных жилых домах, возлагает на городской округ Тейково Ивановской области, как собственника данного жилья, следующие обязательства:</w:t>
      </w:r>
    </w:p>
    <w:p w14:paraId="4DF4A835" w14:textId="77777777" w:rsidR="0070368C" w:rsidRPr="0070368C" w:rsidRDefault="0070368C" w:rsidP="0070368C">
      <w:pPr>
        <w:pStyle w:val="ConsPlusNormal0"/>
        <w:ind w:firstLine="540"/>
        <w:jc w:val="both"/>
        <w:rPr>
          <w:sz w:val="24"/>
          <w:szCs w:val="24"/>
        </w:rPr>
      </w:pPr>
      <w:r w:rsidRPr="0070368C">
        <w:rPr>
          <w:sz w:val="24"/>
          <w:szCs w:val="24"/>
        </w:rPr>
        <w:t>- уплата взносов на капитальный ремонт общего имущества многоквартирных жилых домов соразмерно доле муниципальных нежилых помещений, расположенных в них;</w:t>
      </w:r>
    </w:p>
    <w:p w14:paraId="3DE5E41A" w14:textId="77777777" w:rsidR="0070368C" w:rsidRPr="0070368C" w:rsidRDefault="0070368C" w:rsidP="0070368C">
      <w:pPr>
        <w:pStyle w:val="ConsPlusNormal0"/>
        <w:ind w:firstLine="540"/>
        <w:jc w:val="both"/>
        <w:rPr>
          <w:sz w:val="24"/>
          <w:szCs w:val="24"/>
        </w:rPr>
      </w:pPr>
      <w:r w:rsidRPr="0070368C">
        <w:rPr>
          <w:sz w:val="24"/>
          <w:szCs w:val="24"/>
        </w:rPr>
        <w:t>- оплата за содержание и текущий ремонт общего имущества многоквартирных домов;</w:t>
      </w:r>
    </w:p>
    <w:p w14:paraId="376C9409" w14:textId="77777777" w:rsidR="0070368C" w:rsidRPr="0070368C" w:rsidRDefault="0070368C" w:rsidP="0070368C">
      <w:pPr>
        <w:pStyle w:val="ConsPlusNormal0"/>
        <w:ind w:firstLine="540"/>
        <w:jc w:val="both"/>
        <w:rPr>
          <w:sz w:val="24"/>
          <w:szCs w:val="24"/>
        </w:rPr>
      </w:pPr>
      <w:r w:rsidRPr="0070368C">
        <w:rPr>
          <w:sz w:val="24"/>
          <w:szCs w:val="24"/>
        </w:rPr>
        <w:t>- оплата коммунальных услуг.</w:t>
      </w:r>
    </w:p>
    <w:p w14:paraId="22083919" w14:textId="77777777" w:rsidR="0070368C" w:rsidRPr="0070368C" w:rsidRDefault="0070368C" w:rsidP="0070368C">
      <w:pPr>
        <w:tabs>
          <w:tab w:val="left" w:pos="5400"/>
        </w:tabs>
        <w:spacing w:after="0" w:line="240" w:lineRule="auto"/>
        <w:jc w:val="center"/>
        <w:rPr>
          <w:rFonts w:ascii="Times New Roman" w:hAnsi="Times New Roman" w:cs="Times New Roman"/>
          <w:b/>
          <w:sz w:val="24"/>
          <w:szCs w:val="24"/>
        </w:rPr>
      </w:pPr>
    </w:p>
    <w:p w14:paraId="3083460E" w14:textId="77777777" w:rsidR="0070368C" w:rsidRPr="0070368C" w:rsidRDefault="0070368C" w:rsidP="0070368C">
      <w:pPr>
        <w:tabs>
          <w:tab w:val="left" w:pos="5400"/>
        </w:tabs>
        <w:spacing w:after="0" w:line="240" w:lineRule="auto"/>
        <w:jc w:val="center"/>
        <w:rPr>
          <w:rFonts w:ascii="Times New Roman" w:hAnsi="Times New Roman" w:cs="Times New Roman"/>
          <w:b/>
          <w:sz w:val="24"/>
          <w:szCs w:val="24"/>
        </w:rPr>
      </w:pPr>
      <w:r w:rsidRPr="0070368C">
        <w:rPr>
          <w:rFonts w:ascii="Times New Roman" w:hAnsi="Times New Roman" w:cs="Times New Roman"/>
          <w:b/>
          <w:sz w:val="24"/>
          <w:szCs w:val="24"/>
        </w:rPr>
        <w:t>2.3. Комплексные кадастровые работы на территории городского округа Тейково Ивановской области</w:t>
      </w:r>
    </w:p>
    <w:p w14:paraId="372355FC" w14:textId="77777777" w:rsidR="0070368C" w:rsidRPr="0070368C" w:rsidRDefault="0070368C" w:rsidP="0070368C">
      <w:pPr>
        <w:tabs>
          <w:tab w:val="left" w:pos="5400"/>
        </w:tabs>
        <w:spacing w:after="0" w:line="240" w:lineRule="auto"/>
        <w:jc w:val="center"/>
        <w:rPr>
          <w:rFonts w:ascii="Times New Roman" w:hAnsi="Times New Roman" w:cs="Times New Roman"/>
          <w:b/>
          <w:sz w:val="24"/>
          <w:szCs w:val="24"/>
        </w:rPr>
      </w:pPr>
    </w:p>
    <w:p w14:paraId="61A688A6" w14:textId="77777777" w:rsidR="0070368C" w:rsidRPr="0070368C" w:rsidRDefault="0070368C" w:rsidP="0070368C">
      <w:pPr>
        <w:tabs>
          <w:tab w:val="left" w:pos="5400"/>
        </w:tabs>
        <w:spacing w:after="0" w:line="240" w:lineRule="auto"/>
        <w:ind w:left="-567" w:firstLine="709"/>
        <w:jc w:val="both"/>
        <w:rPr>
          <w:rFonts w:ascii="Times New Roman" w:hAnsi="Times New Roman" w:cs="Times New Roman"/>
          <w:sz w:val="24"/>
          <w:szCs w:val="24"/>
        </w:rPr>
      </w:pPr>
      <w:r w:rsidRPr="0070368C">
        <w:rPr>
          <w:rFonts w:ascii="Times New Roman" w:hAnsi="Times New Roman" w:cs="Times New Roman"/>
          <w:sz w:val="24"/>
          <w:szCs w:val="24"/>
        </w:rPr>
        <w:t>Решением городской Думы городского округа Тейково от 25.03.2016 № 26 «О полномочиях городского округа Тейково по организации выполнения комплексных кадастровых работ и утверждению карты-плана территории» вопрос выполнения комплексных кадастровых работ и утверждению карты-плана территории отнесен к полномочиям городского округа Тейково Ивановской области. На сегодня комплексные кадастровые работы проведены на территории городского округа Тейково Ивановской области в отношении одного кадастрового квартала 37:26:020101. Перечень кадастровых кварталов, в отношении которых планируется проведение комплексных кадастровых работ приведен в нижеследующей таблице:</w:t>
      </w:r>
    </w:p>
    <w:p w14:paraId="4CD53BEB" w14:textId="77777777" w:rsidR="0070368C" w:rsidRPr="0070368C" w:rsidRDefault="0070368C" w:rsidP="0070368C">
      <w:pPr>
        <w:tabs>
          <w:tab w:val="left" w:pos="5400"/>
        </w:tabs>
        <w:spacing w:after="0" w:line="240" w:lineRule="auto"/>
        <w:jc w:val="both"/>
        <w:rPr>
          <w:rFonts w:ascii="Times New Roman" w:hAnsi="Times New Roman" w:cs="Times New Roman"/>
          <w:sz w:val="24"/>
          <w:szCs w:val="24"/>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8363"/>
      </w:tblGrid>
      <w:tr w:rsidR="0070368C" w:rsidRPr="00E54123" w14:paraId="280E9414" w14:textId="77777777" w:rsidTr="00D92F79">
        <w:trPr>
          <w:jc w:val="center"/>
        </w:trPr>
        <w:tc>
          <w:tcPr>
            <w:tcW w:w="1277" w:type="dxa"/>
          </w:tcPr>
          <w:p w14:paraId="2B688AA0"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lastRenderedPageBreak/>
              <w:t>№ п/п</w:t>
            </w:r>
          </w:p>
        </w:tc>
        <w:tc>
          <w:tcPr>
            <w:tcW w:w="8363" w:type="dxa"/>
          </w:tcPr>
          <w:p w14:paraId="649AF750"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 кадастрового квартала</w:t>
            </w:r>
          </w:p>
        </w:tc>
      </w:tr>
      <w:tr w:rsidR="0070368C" w:rsidRPr="00E54123" w14:paraId="757CA2FD" w14:textId="77777777" w:rsidTr="00D92F79">
        <w:trPr>
          <w:jc w:val="center"/>
        </w:trPr>
        <w:tc>
          <w:tcPr>
            <w:tcW w:w="1277" w:type="dxa"/>
          </w:tcPr>
          <w:p w14:paraId="525378D7"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w:t>
            </w:r>
          </w:p>
        </w:tc>
        <w:tc>
          <w:tcPr>
            <w:tcW w:w="8363" w:type="dxa"/>
          </w:tcPr>
          <w:p w14:paraId="674FA512" w14:textId="77777777" w:rsidR="0070368C" w:rsidRPr="00A57B24" w:rsidRDefault="0070368C" w:rsidP="003B3669">
            <w:pPr>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37:26:020113</w:t>
            </w:r>
          </w:p>
        </w:tc>
      </w:tr>
      <w:tr w:rsidR="0070368C" w:rsidRPr="00E54123" w14:paraId="3E27BC49" w14:textId="77777777" w:rsidTr="00D92F79">
        <w:trPr>
          <w:jc w:val="center"/>
        </w:trPr>
        <w:tc>
          <w:tcPr>
            <w:tcW w:w="1277" w:type="dxa"/>
          </w:tcPr>
          <w:p w14:paraId="4985C2FD"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w:t>
            </w:r>
          </w:p>
        </w:tc>
        <w:tc>
          <w:tcPr>
            <w:tcW w:w="8363" w:type="dxa"/>
          </w:tcPr>
          <w:p w14:paraId="2B964026" w14:textId="77777777" w:rsidR="0070368C" w:rsidRPr="00A57B24" w:rsidRDefault="0070368C" w:rsidP="003B3669">
            <w:pPr>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37:26:020214</w:t>
            </w:r>
          </w:p>
        </w:tc>
      </w:tr>
      <w:tr w:rsidR="0070368C" w:rsidRPr="00E54123" w14:paraId="14EFE442" w14:textId="77777777" w:rsidTr="00D92F79">
        <w:trPr>
          <w:jc w:val="center"/>
        </w:trPr>
        <w:tc>
          <w:tcPr>
            <w:tcW w:w="1277" w:type="dxa"/>
          </w:tcPr>
          <w:p w14:paraId="156F0521"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w:t>
            </w:r>
          </w:p>
        </w:tc>
        <w:tc>
          <w:tcPr>
            <w:tcW w:w="8363" w:type="dxa"/>
          </w:tcPr>
          <w:p w14:paraId="5F2476D6" w14:textId="77777777" w:rsidR="0070368C" w:rsidRPr="00A57B24" w:rsidRDefault="0070368C" w:rsidP="003B3669">
            <w:pPr>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37:26:020210</w:t>
            </w:r>
          </w:p>
        </w:tc>
      </w:tr>
      <w:tr w:rsidR="0070368C" w:rsidRPr="00E54123" w14:paraId="4C471BB2" w14:textId="77777777" w:rsidTr="00D92F79">
        <w:trPr>
          <w:jc w:val="center"/>
        </w:trPr>
        <w:tc>
          <w:tcPr>
            <w:tcW w:w="1277" w:type="dxa"/>
          </w:tcPr>
          <w:p w14:paraId="52147CC3"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4</w:t>
            </w:r>
          </w:p>
        </w:tc>
        <w:tc>
          <w:tcPr>
            <w:tcW w:w="8363" w:type="dxa"/>
          </w:tcPr>
          <w:p w14:paraId="770314EF"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37:26:020112</w:t>
            </w:r>
          </w:p>
        </w:tc>
      </w:tr>
      <w:tr w:rsidR="0070368C" w:rsidRPr="00E54123" w14:paraId="2A4AFEC9" w14:textId="77777777" w:rsidTr="00D92F79">
        <w:trPr>
          <w:jc w:val="center"/>
        </w:trPr>
        <w:tc>
          <w:tcPr>
            <w:tcW w:w="1277" w:type="dxa"/>
          </w:tcPr>
          <w:p w14:paraId="5EFE53B4"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5</w:t>
            </w:r>
          </w:p>
        </w:tc>
        <w:tc>
          <w:tcPr>
            <w:tcW w:w="8363" w:type="dxa"/>
          </w:tcPr>
          <w:p w14:paraId="5DDE0AA3"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37:26:020111</w:t>
            </w:r>
          </w:p>
        </w:tc>
      </w:tr>
      <w:tr w:rsidR="0070368C" w:rsidRPr="00E54123" w14:paraId="2AB393AD" w14:textId="77777777" w:rsidTr="00D92F79">
        <w:trPr>
          <w:jc w:val="center"/>
        </w:trPr>
        <w:tc>
          <w:tcPr>
            <w:tcW w:w="1277" w:type="dxa"/>
          </w:tcPr>
          <w:p w14:paraId="1A1D2A42"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6</w:t>
            </w:r>
          </w:p>
        </w:tc>
        <w:tc>
          <w:tcPr>
            <w:tcW w:w="8363" w:type="dxa"/>
          </w:tcPr>
          <w:p w14:paraId="6BEAD328"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37:26:020212</w:t>
            </w:r>
          </w:p>
        </w:tc>
      </w:tr>
      <w:tr w:rsidR="0070368C" w:rsidRPr="00E54123" w14:paraId="30D3AB30" w14:textId="77777777" w:rsidTr="00D92F79">
        <w:trPr>
          <w:jc w:val="center"/>
        </w:trPr>
        <w:tc>
          <w:tcPr>
            <w:tcW w:w="1277" w:type="dxa"/>
          </w:tcPr>
          <w:p w14:paraId="46352E49"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7</w:t>
            </w:r>
          </w:p>
        </w:tc>
        <w:tc>
          <w:tcPr>
            <w:tcW w:w="8363" w:type="dxa"/>
          </w:tcPr>
          <w:p w14:paraId="013D8994"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37:26:020110</w:t>
            </w:r>
          </w:p>
        </w:tc>
      </w:tr>
      <w:tr w:rsidR="0070368C" w:rsidRPr="00E54123" w14:paraId="6CAFD461" w14:textId="77777777" w:rsidTr="00D92F79">
        <w:trPr>
          <w:jc w:val="center"/>
        </w:trPr>
        <w:tc>
          <w:tcPr>
            <w:tcW w:w="1277" w:type="dxa"/>
          </w:tcPr>
          <w:p w14:paraId="435B21A9"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8</w:t>
            </w:r>
          </w:p>
        </w:tc>
        <w:tc>
          <w:tcPr>
            <w:tcW w:w="8363" w:type="dxa"/>
          </w:tcPr>
          <w:p w14:paraId="1A2731D7"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37:26:020208</w:t>
            </w:r>
          </w:p>
        </w:tc>
      </w:tr>
      <w:tr w:rsidR="0070368C" w:rsidRPr="00E54123" w14:paraId="243A599C" w14:textId="77777777" w:rsidTr="00D92F79">
        <w:trPr>
          <w:jc w:val="center"/>
        </w:trPr>
        <w:tc>
          <w:tcPr>
            <w:tcW w:w="1277" w:type="dxa"/>
          </w:tcPr>
          <w:p w14:paraId="30736DD2"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9</w:t>
            </w:r>
          </w:p>
        </w:tc>
        <w:tc>
          <w:tcPr>
            <w:tcW w:w="8363" w:type="dxa"/>
          </w:tcPr>
          <w:p w14:paraId="5748F05F"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37:26:020207</w:t>
            </w:r>
          </w:p>
        </w:tc>
      </w:tr>
      <w:tr w:rsidR="0070368C" w:rsidRPr="00E54123" w14:paraId="16116F9F" w14:textId="77777777" w:rsidTr="00D92F79">
        <w:trPr>
          <w:jc w:val="center"/>
        </w:trPr>
        <w:tc>
          <w:tcPr>
            <w:tcW w:w="1277" w:type="dxa"/>
          </w:tcPr>
          <w:p w14:paraId="6D8C7B21"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10</w:t>
            </w:r>
          </w:p>
        </w:tc>
        <w:tc>
          <w:tcPr>
            <w:tcW w:w="8363" w:type="dxa"/>
          </w:tcPr>
          <w:p w14:paraId="415C8970"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37:26:020218</w:t>
            </w:r>
          </w:p>
        </w:tc>
      </w:tr>
      <w:tr w:rsidR="0070368C" w:rsidRPr="00E54123" w14:paraId="69DC8F22" w14:textId="77777777" w:rsidTr="00D92F79">
        <w:trPr>
          <w:jc w:val="center"/>
        </w:trPr>
        <w:tc>
          <w:tcPr>
            <w:tcW w:w="1277" w:type="dxa"/>
          </w:tcPr>
          <w:p w14:paraId="35F3E9C0"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11</w:t>
            </w:r>
          </w:p>
        </w:tc>
        <w:tc>
          <w:tcPr>
            <w:tcW w:w="8363" w:type="dxa"/>
          </w:tcPr>
          <w:p w14:paraId="695B2D0F"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37:26:010102</w:t>
            </w:r>
          </w:p>
        </w:tc>
      </w:tr>
      <w:tr w:rsidR="0070368C" w:rsidRPr="00E54123" w14:paraId="4187E51C" w14:textId="77777777" w:rsidTr="00D92F79">
        <w:trPr>
          <w:jc w:val="center"/>
        </w:trPr>
        <w:tc>
          <w:tcPr>
            <w:tcW w:w="1277" w:type="dxa"/>
          </w:tcPr>
          <w:p w14:paraId="4D6C00C4"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12</w:t>
            </w:r>
          </w:p>
        </w:tc>
        <w:tc>
          <w:tcPr>
            <w:tcW w:w="8363" w:type="dxa"/>
          </w:tcPr>
          <w:p w14:paraId="43662AE1"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37:26:020206</w:t>
            </w:r>
          </w:p>
        </w:tc>
      </w:tr>
      <w:tr w:rsidR="0070368C" w:rsidRPr="00E54123" w14:paraId="11DD4CF1" w14:textId="77777777" w:rsidTr="00D92F79">
        <w:trPr>
          <w:jc w:val="center"/>
        </w:trPr>
        <w:tc>
          <w:tcPr>
            <w:tcW w:w="1277" w:type="dxa"/>
          </w:tcPr>
          <w:p w14:paraId="156D482E"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13</w:t>
            </w:r>
          </w:p>
        </w:tc>
        <w:tc>
          <w:tcPr>
            <w:tcW w:w="8363" w:type="dxa"/>
          </w:tcPr>
          <w:p w14:paraId="1C76BA7F"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37:26:020205</w:t>
            </w:r>
          </w:p>
        </w:tc>
      </w:tr>
      <w:tr w:rsidR="0070368C" w:rsidRPr="00E54123" w14:paraId="4ADA95D7" w14:textId="77777777" w:rsidTr="00D92F79">
        <w:trPr>
          <w:jc w:val="center"/>
        </w:trPr>
        <w:tc>
          <w:tcPr>
            <w:tcW w:w="1277" w:type="dxa"/>
          </w:tcPr>
          <w:p w14:paraId="71DD72DE"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14</w:t>
            </w:r>
          </w:p>
        </w:tc>
        <w:tc>
          <w:tcPr>
            <w:tcW w:w="8363" w:type="dxa"/>
          </w:tcPr>
          <w:p w14:paraId="578CAD20"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37:26:020213</w:t>
            </w:r>
          </w:p>
        </w:tc>
      </w:tr>
      <w:tr w:rsidR="0070368C" w:rsidRPr="00E54123" w14:paraId="54556B30" w14:textId="77777777" w:rsidTr="00D92F79">
        <w:trPr>
          <w:jc w:val="center"/>
        </w:trPr>
        <w:tc>
          <w:tcPr>
            <w:tcW w:w="1277" w:type="dxa"/>
          </w:tcPr>
          <w:p w14:paraId="3EB3448E"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15</w:t>
            </w:r>
          </w:p>
        </w:tc>
        <w:tc>
          <w:tcPr>
            <w:tcW w:w="8363" w:type="dxa"/>
          </w:tcPr>
          <w:p w14:paraId="7E59C131"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37:26:010177</w:t>
            </w:r>
          </w:p>
        </w:tc>
      </w:tr>
      <w:tr w:rsidR="0070368C" w:rsidRPr="00E54123" w14:paraId="0B074236" w14:textId="77777777" w:rsidTr="00D92F79">
        <w:trPr>
          <w:jc w:val="center"/>
        </w:trPr>
        <w:tc>
          <w:tcPr>
            <w:tcW w:w="1277" w:type="dxa"/>
          </w:tcPr>
          <w:p w14:paraId="6BFDE9F9"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16</w:t>
            </w:r>
          </w:p>
        </w:tc>
        <w:tc>
          <w:tcPr>
            <w:tcW w:w="8363" w:type="dxa"/>
          </w:tcPr>
          <w:p w14:paraId="0705F7FC"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37:26:010178</w:t>
            </w:r>
          </w:p>
        </w:tc>
      </w:tr>
      <w:tr w:rsidR="0070368C" w:rsidRPr="00E54123" w14:paraId="77BB9183" w14:textId="77777777" w:rsidTr="00D92F79">
        <w:trPr>
          <w:jc w:val="center"/>
        </w:trPr>
        <w:tc>
          <w:tcPr>
            <w:tcW w:w="1277" w:type="dxa"/>
          </w:tcPr>
          <w:p w14:paraId="3083C5EB"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17</w:t>
            </w:r>
          </w:p>
        </w:tc>
        <w:tc>
          <w:tcPr>
            <w:tcW w:w="8363" w:type="dxa"/>
          </w:tcPr>
          <w:p w14:paraId="4A4C99F8"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37:26:010179</w:t>
            </w:r>
          </w:p>
        </w:tc>
      </w:tr>
      <w:tr w:rsidR="0070368C" w:rsidRPr="00E54123" w14:paraId="36CECC24" w14:textId="77777777" w:rsidTr="00D92F79">
        <w:trPr>
          <w:jc w:val="center"/>
        </w:trPr>
        <w:tc>
          <w:tcPr>
            <w:tcW w:w="1277" w:type="dxa"/>
          </w:tcPr>
          <w:p w14:paraId="71CA474C"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18</w:t>
            </w:r>
          </w:p>
        </w:tc>
        <w:tc>
          <w:tcPr>
            <w:tcW w:w="8363" w:type="dxa"/>
          </w:tcPr>
          <w:p w14:paraId="781E206C"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37:26:010180</w:t>
            </w:r>
          </w:p>
        </w:tc>
      </w:tr>
      <w:tr w:rsidR="0070368C" w:rsidRPr="00E54123" w14:paraId="10BF69C3" w14:textId="77777777" w:rsidTr="00D92F79">
        <w:trPr>
          <w:jc w:val="center"/>
        </w:trPr>
        <w:tc>
          <w:tcPr>
            <w:tcW w:w="1277" w:type="dxa"/>
          </w:tcPr>
          <w:p w14:paraId="367A5320"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19</w:t>
            </w:r>
          </w:p>
        </w:tc>
        <w:tc>
          <w:tcPr>
            <w:tcW w:w="8363" w:type="dxa"/>
          </w:tcPr>
          <w:p w14:paraId="0DD3C87F"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37:26:010181</w:t>
            </w:r>
          </w:p>
        </w:tc>
      </w:tr>
      <w:tr w:rsidR="0070368C" w:rsidRPr="00E54123" w14:paraId="3495864B" w14:textId="77777777" w:rsidTr="00D92F79">
        <w:trPr>
          <w:jc w:val="center"/>
        </w:trPr>
        <w:tc>
          <w:tcPr>
            <w:tcW w:w="1277" w:type="dxa"/>
          </w:tcPr>
          <w:p w14:paraId="1A49051B"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20</w:t>
            </w:r>
          </w:p>
        </w:tc>
        <w:tc>
          <w:tcPr>
            <w:tcW w:w="8363" w:type="dxa"/>
          </w:tcPr>
          <w:p w14:paraId="7E55972D"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37:26:010182</w:t>
            </w:r>
          </w:p>
        </w:tc>
      </w:tr>
      <w:tr w:rsidR="0070368C" w:rsidRPr="00E54123" w14:paraId="7536B305" w14:textId="77777777" w:rsidTr="00D92F79">
        <w:trPr>
          <w:jc w:val="center"/>
        </w:trPr>
        <w:tc>
          <w:tcPr>
            <w:tcW w:w="1277" w:type="dxa"/>
          </w:tcPr>
          <w:p w14:paraId="674DC947"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21</w:t>
            </w:r>
          </w:p>
        </w:tc>
        <w:tc>
          <w:tcPr>
            <w:tcW w:w="8363" w:type="dxa"/>
          </w:tcPr>
          <w:p w14:paraId="2E2FA76C"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37:26:010183</w:t>
            </w:r>
          </w:p>
        </w:tc>
      </w:tr>
      <w:tr w:rsidR="0070368C" w:rsidRPr="00E54123" w14:paraId="7E6A3521" w14:textId="77777777" w:rsidTr="00D92F79">
        <w:trPr>
          <w:jc w:val="center"/>
        </w:trPr>
        <w:tc>
          <w:tcPr>
            <w:tcW w:w="1277" w:type="dxa"/>
          </w:tcPr>
          <w:p w14:paraId="4E7ED062"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22</w:t>
            </w:r>
          </w:p>
        </w:tc>
        <w:tc>
          <w:tcPr>
            <w:tcW w:w="8363" w:type="dxa"/>
          </w:tcPr>
          <w:p w14:paraId="720D2C52"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37:26:010184</w:t>
            </w:r>
          </w:p>
        </w:tc>
      </w:tr>
      <w:tr w:rsidR="0070368C" w:rsidRPr="00E54123" w14:paraId="63C63F97" w14:textId="77777777" w:rsidTr="00D92F79">
        <w:trPr>
          <w:jc w:val="center"/>
        </w:trPr>
        <w:tc>
          <w:tcPr>
            <w:tcW w:w="1277" w:type="dxa"/>
          </w:tcPr>
          <w:p w14:paraId="4B853031"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23</w:t>
            </w:r>
          </w:p>
        </w:tc>
        <w:tc>
          <w:tcPr>
            <w:tcW w:w="8363" w:type="dxa"/>
          </w:tcPr>
          <w:p w14:paraId="4F96B5B8"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37:26:020114</w:t>
            </w:r>
          </w:p>
        </w:tc>
      </w:tr>
      <w:tr w:rsidR="0070368C" w:rsidRPr="00E54123" w14:paraId="0C38B87C" w14:textId="77777777" w:rsidTr="00D92F79">
        <w:trPr>
          <w:jc w:val="center"/>
        </w:trPr>
        <w:tc>
          <w:tcPr>
            <w:tcW w:w="1277" w:type="dxa"/>
          </w:tcPr>
          <w:p w14:paraId="47826556"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24</w:t>
            </w:r>
          </w:p>
        </w:tc>
        <w:tc>
          <w:tcPr>
            <w:tcW w:w="8363" w:type="dxa"/>
          </w:tcPr>
          <w:p w14:paraId="70767A24"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37:26:020105</w:t>
            </w:r>
          </w:p>
        </w:tc>
      </w:tr>
      <w:tr w:rsidR="0070368C" w:rsidRPr="00E54123" w14:paraId="75DC7D4A" w14:textId="77777777" w:rsidTr="00D92F79">
        <w:trPr>
          <w:jc w:val="center"/>
        </w:trPr>
        <w:tc>
          <w:tcPr>
            <w:tcW w:w="1277" w:type="dxa"/>
          </w:tcPr>
          <w:p w14:paraId="770A14D5"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25</w:t>
            </w:r>
          </w:p>
        </w:tc>
        <w:tc>
          <w:tcPr>
            <w:tcW w:w="8363" w:type="dxa"/>
          </w:tcPr>
          <w:p w14:paraId="58CE1A86"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37:26:020106</w:t>
            </w:r>
          </w:p>
        </w:tc>
      </w:tr>
      <w:tr w:rsidR="0070368C" w:rsidRPr="00E54123" w14:paraId="0B0013CE" w14:textId="77777777" w:rsidTr="00D92F79">
        <w:trPr>
          <w:jc w:val="center"/>
        </w:trPr>
        <w:tc>
          <w:tcPr>
            <w:tcW w:w="1277" w:type="dxa"/>
          </w:tcPr>
          <w:p w14:paraId="26BF6E54"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26</w:t>
            </w:r>
          </w:p>
        </w:tc>
        <w:tc>
          <w:tcPr>
            <w:tcW w:w="8363" w:type="dxa"/>
          </w:tcPr>
          <w:p w14:paraId="18F85C78"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37:26:020107</w:t>
            </w:r>
          </w:p>
        </w:tc>
      </w:tr>
      <w:tr w:rsidR="0070368C" w:rsidRPr="00E54123" w14:paraId="0A3F6F49" w14:textId="77777777" w:rsidTr="00D92F79">
        <w:trPr>
          <w:jc w:val="center"/>
        </w:trPr>
        <w:tc>
          <w:tcPr>
            <w:tcW w:w="1277" w:type="dxa"/>
          </w:tcPr>
          <w:p w14:paraId="1D047FC2"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27</w:t>
            </w:r>
          </w:p>
        </w:tc>
        <w:tc>
          <w:tcPr>
            <w:tcW w:w="8363" w:type="dxa"/>
          </w:tcPr>
          <w:p w14:paraId="50A5F89D"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37:26:020108</w:t>
            </w:r>
          </w:p>
        </w:tc>
      </w:tr>
      <w:tr w:rsidR="0070368C" w:rsidRPr="00E54123" w14:paraId="1A517E06" w14:textId="77777777" w:rsidTr="00D92F79">
        <w:trPr>
          <w:jc w:val="center"/>
        </w:trPr>
        <w:tc>
          <w:tcPr>
            <w:tcW w:w="1277" w:type="dxa"/>
          </w:tcPr>
          <w:p w14:paraId="3E9D0B9A"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28</w:t>
            </w:r>
          </w:p>
        </w:tc>
        <w:tc>
          <w:tcPr>
            <w:tcW w:w="8363" w:type="dxa"/>
          </w:tcPr>
          <w:p w14:paraId="29D2E2BF"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37:26:020109</w:t>
            </w:r>
          </w:p>
        </w:tc>
      </w:tr>
      <w:tr w:rsidR="0070368C" w:rsidRPr="00E54123" w14:paraId="003BC25B" w14:textId="77777777" w:rsidTr="00D92F79">
        <w:trPr>
          <w:jc w:val="center"/>
        </w:trPr>
        <w:tc>
          <w:tcPr>
            <w:tcW w:w="1277" w:type="dxa"/>
          </w:tcPr>
          <w:p w14:paraId="435C6E57"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29</w:t>
            </w:r>
          </w:p>
        </w:tc>
        <w:tc>
          <w:tcPr>
            <w:tcW w:w="8363" w:type="dxa"/>
          </w:tcPr>
          <w:p w14:paraId="4C01E85B"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37:26:020201</w:t>
            </w:r>
          </w:p>
        </w:tc>
      </w:tr>
      <w:tr w:rsidR="0070368C" w:rsidRPr="00E54123" w14:paraId="2A9B2B91" w14:textId="77777777" w:rsidTr="00D92F79">
        <w:trPr>
          <w:jc w:val="center"/>
        </w:trPr>
        <w:tc>
          <w:tcPr>
            <w:tcW w:w="1277" w:type="dxa"/>
          </w:tcPr>
          <w:p w14:paraId="0F9BC1A0"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30</w:t>
            </w:r>
          </w:p>
        </w:tc>
        <w:tc>
          <w:tcPr>
            <w:tcW w:w="8363" w:type="dxa"/>
          </w:tcPr>
          <w:p w14:paraId="655FE32D"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37:26:020202</w:t>
            </w:r>
          </w:p>
        </w:tc>
      </w:tr>
      <w:tr w:rsidR="0070368C" w:rsidRPr="00E54123" w14:paraId="705B4ACE" w14:textId="77777777" w:rsidTr="00D92F79">
        <w:trPr>
          <w:jc w:val="center"/>
        </w:trPr>
        <w:tc>
          <w:tcPr>
            <w:tcW w:w="1277" w:type="dxa"/>
          </w:tcPr>
          <w:p w14:paraId="1DE32D26"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31</w:t>
            </w:r>
          </w:p>
        </w:tc>
        <w:tc>
          <w:tcPr>
            <w:tcW w:w="8363" w:type="dxa"/>
          </w:tcPr>
          <w:p w14:paraId="2F47CB9E"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37:26:020203</w:t>
            </w:r>
          </w:p>
        </w:tc>
      </w:tr>
      <w:tr w:rsidR="0070368C" w:rsidRPr="00E54123" w14:paraId="604E3F1B" w14:textId="77777777" w:rsidTr="00D92F79">
        <w:trPr>
          <w:jc w:val="center"/>
        </w:trPr>
        <w:tc>
          <w:tcPr>
            <w:tcW w:w="1277" w:type="dxa"/>
          </w:tcPr>
          <w:p w14:paraId="7951BBF1"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lastRenderedPageBreak/>
              <w:t>32</w:t>
            </w:r>
          </w:p>
        </w:tc>
        <w:tc>
          <w:tcPr>
            <w:tcW w:w="8363" w:type="dxa"/>
          </w:tcPr>
          <w:p w14:paraId="4FA3F72C"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37:26:020204</w:t>
            </w:r>
          </w:p>
        </w:tc>
      </w:tr>
      <w:tr w:rsidR="0070368C" w:rsidRPr="00E54123" w14:paraId="455E6532" w14:textId="77777777" w:rsidTr="00D92F79">
        <w:trPr>
          <w:jc w:val="center"/>
        </w:trPr>
        <w:tc>
          <w:tcPr>
            <w:tcW w:w="1277" w:type="dxa"/>
          </w:tcPr>
          <w:p w14:paraId="34D7CCC5"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33</w:t>
            </w:r>
          </w:p>
        </w:tc>
        <w:tc>
          <w:tcPr>
            <w:tcW w:w="8363" w:type="dxa"/>
          </w:tcPr>
          <w:p w14:paraId="55D772DD"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37:26:010256</w:t>
            </w:r>
          </w:p>
        </w:tc>
      </w:tr>
      <w:tr w:rsidR="0070368C" w:rsidRPr="00E54123" w14:paraId="5546FE8A" w14:textId="77777777" w:rsidTr="00D92F79">
        <w:trPr>
          <w:jc w:val="center"/>
        </w:trPr>
        <w:tc>
          <w:tcPr>
            <w:tcW w:w="1277" w:type="dxa"/>
          </w:tcPr>
          <w:p w14:paraId="515D11FE"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34</w:t>
            </w:r>
          </w:p>
        </w:tc>
        <w:tc>
          <w:tcPr>
            <w:tcW w:w="8363" w:type="dxa"/>
          </w:tcPr>
          <w:p w14:paraId="7A882D83"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37:26:010255</w:t>
            </w:r>
          </w:p>
        </w:tc>
      </w:tr>
      <w:tr w:rsidR="0070368C" w:rsidRPr="00E54123" w14:paraId="40FDCD98" w14:textId="77777777" w:rsidTr="00D92F79">
        <w:trPr>
          <w:jc w:val="center"/>
        </w:trPr>
        <w:tc>
          <w:tcPr>
            <w:tcW w:w="1277" w:type="dxa"/>
          </w:tcPr>
          <w:p w14:paraId="1F9FC907" w14:textId="77777777" w:rsidR="0070368C" w:rsidRPr="00A57B24" w:rsidRDefault="0070368C" w:rsidP="003B3669">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35</w:t>
            </w:r>
          </w:p>
        </w:tc>
        <w:tc>
          <w:tcPr>
            <w:tcW w:w="8363" w:type="dxa"/>
          </w:tcPr>
          <w:p w14:paraId="4FEFE3AA" w14:textId="77777777" w:rsidR="0070368C" w:rsidRPr="00A57B24" w:rsidRDefault="0070368C" w:rsidP="003B3669">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37:26:010252</w:t>
            </w:r>
          </w:p>
        </w:tc>
      </w:tr>
    </w:tbl>
    <w:p w14:paraId="63C51C14" w14:textId="77777777" w:rsidR="0070368C" w:rsidRPr="0038601A" w:rsidRDefault="0070368C" w:rsidP="0070368C">
      <w:pPr>
        <w:pStyle w:val="ConsPlusNormal0"/>
        <w:ind w:firstLine="540"/>
        <w:jc w:val="both"/>
      </w:pPr>
    </w:p>
    <w:p w14:paraId="1BD31FA2" w14:textId="77777777" w:rsidR="0070368C" w:rsidRPr="0070368C" w:rsidRDefault="0070368C" w:rsidP="0070368C">
      <w:pPr>
        <w:pStyle w:val="ConsPlusTitle0"/>
        <w:jc w:val="center"/>
        <w:outlineLvl w:val="1"/>
        <w:rPr>
          <w:rFonts w:ascii="Times New Roman" w:hAnsi="Times New Roman" w:cs="Times New Roman"/>
          <w:sz w:val="24"/>
          <w:szCs w:val="24"/>
        </w:rPr>
      </w:pPr>
      <w:r w:rsidRPr="0070368C">
        <w:rPr>
          <w:rFonts w:ascii="Times New Roman" w:hAnsi="Times New Roman" w:cs="Times New Roman"/>
          <w:sz w:val="24"/>
          <w:szCs w:val="24"/>
        </w:rPr>
        <w:t>3. Цель (цели) и ожидаемые результаты реализации Программы</w:t>
      </w:r>
    </w:p>
    <w:p w14:paraId="0D7140B4" w14:textId="77777777" w:rsidR="0070368C" w:rsidRPr="0070368C" w:rsidRDefault="0070368C" w:rsidP="0070368C">
      <w:pPr>
        <w:pStyle w:val="ConsPlusNormal0"/>
        <w:jc w:val="center"/>
        <w:rPr>
          <w:sz w:val="24"/>
          <w:szCs w:val="24"/>
        </w:rPr>
      </w:pPr>
    </w:p>
    <w:p w14:paraId="4CCBEB5E" w14:textId="77777777" w:rsidR="0070368C" w:rsidRPr="0070368C" w:rsidRDefault="0070368C" w:rsidP="0070368C">
      <w:pPr>
        <w:pStyle w:val="ConsPlusNormal0"/>
        <w:ind w:firstLine="540"/>
        <w:jc w:val="both"/>
        <w:rPr>
          <w:sz w:val="24"/>
          <w:szCs w:val="24"/>
        </w:rPr>
      </w:pPr>
      <w:r w:rsidRPr="0070368C">
        <w:rPr>
          <w:sz w:val="24"/>
          <w:szCs w:val="24"/>
        </w:rPr>
        <w:t>Цель Программы - обеспечение эффективного управления муниципальным имуществом городского округа Тейково.</w:t>
      </w:r>
    </w:p>
    <w:p w14:paraId="461154E8" w14:textId="77777777" w:rsidR="0070368C" w:rsidRPr="0070368C" w:rsidRDefault="0070368C" w:rsidP="0070368C">
      <w:pPr>
        <w:pStyle w:val="ConsPlusNormal0"/>
        <w:spacing w:before="220"/>
        <w:ind w:firstLine="540"/>
        <w:jc w:val="both"/>
        <w:rPr>
          <w:sz w:val="24"/>
          <w:szCs w:val="24"/>
        </w:rPr>
      </w:pPr>
      <w:r w:rsidRPr="0070368C">
        <w:rPr>
          <w:sz w:val="24"/>
          <w:szCs w:val="24"/>
        </w:rPr>
        <w:t>Достижение цели предусматривает решение следующих задач:</w:t>
      </w:r>
    </w:p>
    <w:p w14:paraId="21F3275E" w14:textId="77777777" w:rsidR="0070368C" w:rsidRPr="0070368C" w:rsidRDefault="0070368C" w:rsidP="0070368C">
      <w:pPr>
        <w:pStyle w:val="ConsPlusNormal0"/>
        <w:ind w:firstLine="539"/>
        <w:jc w:val="both"/>
        <w:rPr>
          <w:sz w:val="24"/>
          <w:szCs w:val="24"/>
        </w:rPr>
      </w:pPr>
      <w:r w:rsidRPr="0070368C">
        <w:rPr>
          <w:sz w:val="24"/>
          <w:szCs w:val="24"/>
        </w:rPr>
        <w:t>-  обеспечение своевременного и полного поступления в бюджет города Тейково доходов от использования имущества, находящегося в муниципальной собственности;</w:t>
      </w:r>
    </w:p>
    <w:p w14:paraId="083A07E2" w14:textId="77777777" w:rsidR="0070368C" w:rsidRPr="0070368C" w:rsidRDefault="0070368C" w:rsidP="0070368C">
      <w:pPr>
        <w:pStyle w:val="ConsPlusNormal0"/>
        <w:ind w:firstLine="539"/>
        <w:jc w:val="both"/>
        <w:rPr>
          <w:sz w:val="24"/>
          <w:szCs w:val="24"/>
        </w:rPr>
      </w:pPr>
      <w:r w:rsidRPr="0070368C">
        <w:rPr>
          <w:sz w:val="24"/>
          <w:szCs w:val="24"/>
        </w:rPr>
        <w:t>- обеспечение содержания жилищного фонда, находящегося в муниципальной собственности;</w:t>
      </w:r>
    </w:p>
    <w:p w14:paraId="354D2E90" w14:textId="77777777" w:rsidR="0070368C" w:rsidRPr="0070368C" w:rsidRDefault="0070368C" w:rsidP="0070368C">
      <w:pPr>
        <w:pStyle w:val="ConsPlusNormal0"/>
        <w:ind w:firstLine="539"/>
        <w:jc w:val="both"/>
        <w:rPr>
          <w:sz w:val="24"/>
          <w:szCs w:val="24"/>
        </w:rPr>
      </w:pPr>
      <w:r w:rsidRPr="0070368C">
        <w:rPr>
          <w:sz w:val="24"/>
          <w:szCs w:val="24"/>
        </w:rPr>
        <w:t>- развитие и сопровождение автоматизированной информационной системы по управлению муниципальным имуществом;</w:t>
      </w:r>
    </w:p>
    <w:p w14:paraId="6D000C66" w14:textId="77777777" w:rsidR="0070368C" w:rsidRPr="0070368C" w:rsidRDefault="0070368C" w:rsidP="0070368C">
      <w:pPr>
        <w:pStyle w:val="ConsPlusNormal0"/>
        <w:ind w:firstLine="539"/>
        <w:jc w:val="both"/>
        <w:rPr>
          <w:sz w:val="24"/>
          <w:szCs w:val="24"/>
        </w:rPr>
      </w:pPr>
      <w:r w:rsidRPr="0070368C">
        <w:rPr>
          <w:sz w:val="24"/>
          <w:szCs w:val="24"/>
        </w:rPr>
        <w:t>-  постановка на кадастровый учет и регистрация права муниципальной собственности на муниципальные объекты недвижимого имущества;</w:t>
      </w:r>
    </w:p>
    <w:p w14:paraId="35E886D6" w14:textId="77777777" w:rsidR="0070368C" w:rsidRPr="0070368C" w:rsidRDefault="0070368C" w:rsidP="0070368C">
      <w:pPr>
        <w:pStyle w:val="ConsPlusNormal0"/>
        <w:spacing w:before="220"/>
        <w:ind w:firstLine="540"/>
        <w:jc w:val="both"/>
        <w:rPr>
          <w:sz w:val="24"/>
          <w:szCs w:val="24"/>
        </w:rPr>
      </w:pPr>
      <w:r w:rsidRPr="0070368C">
        <w:rPr>
          <w:sz w:val="24"/>
          <w:szCs w:val="24"/>
        </w:rPr>
        <w:t>Доходы бюджета города Тейково от использования имущества будут иметь тенденцию к снижению, однако, их ежегодный объем не опустится ниже 10,0 млн.руб.</w:t>
      </w:r>
    </w:p>
    <w:p w14:paraId="34899B3B" w14:textId="77777777" w:rsidR="0070368C" w:rsidRPr="0070368C" w:rsidRDefault="0070368C" w:rsidP="0070368C">
      <w:pPr>
        <w:pStyle w:val="ConsPlusNormal0"/>
        <w:spacing w:before="220"/>
        <w:ind w:firstLine="540"/>
        <w:jc w:val="both"/>
        <w:rPr>
          <w:sz w:val="24"/>
          <w:szCs w:val="24"/>
        </w:rPr>
      </w:pPr>
      <w:r w:rsidRPr="0070368C">
        <w:rPr>
          <w:sz w:val="24"/>
          <w:szCs w:val="24"/>
        </w:rPr>
        <w:t>Будет осуществляться поддержание высокого уровня автоматизации административно-управленческих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 обеспечение готовности к массовому предоставлению муниципальных услуг в сфере управления имуществом с использованием информационно-коммуникационных технологий.</w:t>
      </w:r>
    </w:p>
    <w:p w14:paraId="1E14F7F5" w14:textId="77777777" w:rsidR="0070368C" w:rsidRPr="0070368C" w:rsidRDefault="0070368C" w:rsidP="0070368C">
      <w:pPr>
        <w:pStyle w:val="ConsPlusNormal0"/>
        <w:spacing w:before="220"/>
        <w:ind w:firstLine="540"/>
        <w:jc w:val="both"/>
        <w:rPr>
          <w:sz w:val="24"/>
          <w:szCs w:val="24"/>
        </w:rPr>
      </w:pPr>
      <w:r w:rsidRPr="0070368C">
        <w:rPr>
          <w:sz w:val="24"/>
          <w:szCs w:val="24"/>
        </w:rPr>
        <w:t>В ходе реализации Программы будет реализовано полномочие муниципального образования по содержанию муниципального жилищного фонда города.</w:t>
      </w:r>
    </w:p>
    <w:p w14:paraId="25793D75" w14:textId="77777777" w:rsidR="0070368C" w:rsidRPr="0070368C" w:rsidRDefault="0070368C" w:rsidP="0070368C">
      <w:pPr>
        <w:pStyle w:val="ConsPlusNormal0"/>
        <w:spacing w:before="280"/>
        <w:ind w:firstLine="540"/>
        <w:jc w:val="both"/>
        <w:rPr>
          <w:sz w:val="24"/>
          <w:szCs w:val="24"/>
        </w:rPr>
      </w:pPr>
      <w:r w:rsidRPr="0070368C">
        <w:rPr>
          <w:sz w:val="24"/>
          <w:szCs w:val="24"/>
        </w:rPr>
        <w:t>Таблица 3. Сведения о целевых индикаторах (показателях) реализации Программы</w:t>
      </w:r>
    </w:p>
    <w:p w14:paraId="373787F9" w14:textId="77777777" w:rsidR="0070368C" w:rsidRPr="0038601A" w:rsidRDefault="0070368C" w:rsidP="0070368C">
      <w:pPr>
        <w:pStyle w:val="ConsPlusNormal0"/>
        <w:ind w:firstLine="540"/>
        <w:jc w:val="both"/>
      </w:pPr>
    </w:p>
    <w:tbl>
      <w:tblPr>
        <w:tblW w:w="11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928"/>
        <w:gridCol w:w="767"/>
        <w:gridCol w:w="850"/>
        <w:gridCol w:w="1134"/>
        <w:gridCol w:w="993"/>
        <w:gridCol w:w="992"/>
        <w:gridCol w:w="709"/>
        <w:gridCol w:w="850"/>
        <w:gridCol w:w="709"/>
        <w:gridCol w:w="709"/>
        <w:gridCol w:w="709"/>
      </w:tblGrid>
      <w:tr w:rsidR="0070368C" w:rsidRPr="0038601A" w14:paraId="2BABAAAE" w14:textId="77777777" w:rsidTr="00D92F79">
        <w:tc>
          <w:tcPr>
            <w:tcW w:w="709" w:type="dxa"/>
          </w:tcPr>
          <w:p w14:paraId="68682675" w14:textId="77777777" w:rsidR="0070368C" w:rsidRPr="00C80678" w:rsidRDefault="0070368C" w:rsidP="003B3669">
            <w:pPr>
              <w:pStyle w:val="ConsPlusNormal0"/>
              <w:jc w:val="center"/>
              <w:rPr>
                <w:sz w:val="24"/>
                <w:szCs w:val="24"/>
              </w:rPr>
            </w:pPr>
            <w:r w:rsidRPr="00C80678">
              <w:rPr>
                <w:sz w:val="24"/>
                <w:szCs w:val="24"/>
              </w:rPr>
              <w:t>№п/п</w:t>
            </w:r>
          </w:p>
        </w:tc>
        <w:tc>
          <w:tcPr>
            <w:tcW w:w="1928" w:type="dxa"/>
          </w:tcPr>
          <w:p w14:paraId="7E984FE2" w14:textId="77777777" w:rsidR="0070368C" w:rsidRPr="00C80678" w:rsidRDefault="0070368C" w:rsidP="00D92F79">
            <w:pPr>
              <w:pStyle w:val="ConsPlusNormal0"/>
              <w:jc w:val="center"/>
              <w:rPr>
                <w:sz w:val="24"/>
                <w:szCs w:val="24"/>
              </w:rPr>
            </w:pPr>
            <w:r w:rsidRPr="00C80678">
              <w:rPr>
                <w:sz w:val="24"/>
                <w:szCs w:val="24"/>
              </w:rPr>
              <w:t>Наименование целевого индикатора (показателя)</w:t>
            </w:r>
          </w:p>
        </w:tc>
        <w:tc>
          <w:tcPr>
            <w:tcW w:w="767" w:type="dxa"/>
          </w:tcPr>
          <w:p w14:paraId="343D9B32" w14:textId="77777777" w:rsidR="0070368C" w:rsidRPr="00C80678" w:rsidRDefault="0070368C" w:rsidP="00D92F79">
            <w:pPr>
              <w:pStyle w:val="ConsPlusNormal0"/>
              <w:jc w:val="center"/>
              <w:rPr>
                <w:sz w:val="24"/>
                <w:szCs w:val="24"/>
              </w:rPr>
            </w:pPr>
            <w:r w:rsidRPr="00C80678">
              <w:rPr>
                <w:sz w:val="24"/>
                <w:szCs w:val="24"/>
              </w:rPr>
              <w:t>Ед. изм.</w:t>
            </w:r>
          </w:p>
        </w:tc>
        <w:tc>
          <w:tcPr>
            <w:tcW w:w="850" w:type="dxa"/>
          </w:tcPr>
          <w:p w14:paraId="3A779E03" w14:textId="77777777" w:rsidR="0070368C" w:rsidRPr="00C80678" w:rsidRDefault="0070368C" w:rsidP="00D92F79">
            <w:pPr>
              <w:pStyle w:val="ConsPlusNormal0"/>
              <w:jc w:val="center"/>
              <w:rPr>
                <w:sz w:val="24"/>
                <w:szCs w:val="24"/>
              </w:rPr>
            </w:pPr>
            <w:r w:rsidRPr="00C80678">
              <w:rPr>
                <w:sz w:val="24"/>
                <w:szCs w:val="24"/>
              </w:rPr>
              <w:t>2020 год, факт</w:t>
            </w:r>
          </w:p>
        </w:tc>
        <w:tc>
          <w:tcPr>
            <w:tcW w:w="1134" w:type="dxa"/>
          </w:tcPr>
          <w:p w14:paraId="19F5B28F" w14:textId="77777777" w:rsidR="0070368C" w:rsidRPr="00C80678" w:rsidRDefault="0070368C" w:rsidP="00D92F79">
            <w:pPr>
              <w:pStyle w:val="ConsPlusNormal0"/>
              <w:jc w:val="center"/>
              <w:rPr>
                <w:sz w:val="24"/>
                <w:szCs w:val="24"/>
              </w:rPr>
            </w:pPr>
            <w:r w:rsidRPr="00C80678">
              <w:rPr>
                <w:sz w:val="24"/>
                <w:szCs w:val="24"/>
              </w:rPr>
              <w:t>2021 год, факт</w:t>
            </w:r>
          </w:p>
        </w:tc>
        <w:tc>
          <w:tcPr>
            <w:tcW w:w="993" w:type="dxa"/>
          </w:tcPr>
          <w:p w14:paraId="01CFC6C9" w14:textId="77777777" w:rsidR="0070368C" w:rsidRPr="00C80678" w:rsidRDefault="0070368C" w:rsidP="00D92F79">
            <w:pPr>
              <w:pStyle w:val="ConsPlusNormal0"/>
              <w:jc w:val="center"/>
              <w:rPr>
                <w:sz w:val="24"/>
                <w:szCs w:val="24"/>
              </w:rPr>
            </w:pPr>
            <w:r w:rsidRPr="00C80678">
              <w:rPr>
                <w:sz w:val="24"/>
                <w:szCs w:val="24"/>
              </w:rPr>
              <w:t>2022 год, план</w:t>
            </w:r>
          </w:p>
        </w:tc>
        <w:tc>
          <w:tcPr>
            <w:tcW w:w="992" w:type="dxa"/>
          </w:tcPr>
          <w:p w14:paraId="1B09AE4A" w14:textId="77777777" w:rsidR="0070368C" w:rsidRPr="00C80678" w:rsidRDefault="0070368C" w:rsidP="00D92F79">
            <w:pPr>
              <w:pStyle w:val="ConsPlusNormal0"/>
              <w:jc w:val="center"/>
              <w:rPr>
                <w:sz w:val="24"/>
                <w:szCs w:val="24"/>
              </w:rPr>
            </w:pPr>
            <w:r w:rsidRPr="00C80678">
              <w:rPr>
                <w:sz w:val="24"/>
                <w:szCs w:val="24"/>
              </w:rPr>
              <w:t>2023 год, план</w:t>
            </w:r>
          </w:p>
        </w:tc>
        <w:tc>
          <w:tcPr>
            <w:tcW w:w="709" w:type="dxa"/>
          </w:tcPr>
          <w:p w14:paraId="5D70193C" w14:textId="77777777" w:rsidR="0070368C" w:rsidRPr="00C80678" w:rsidRDefault="0070368C" w:rsidP="00D92F79">
            <w:pPr>
              <w:pStyle w:val="ConsPlusNormal0"/>
              <w:jc w:val="center"/>
              <w:rPr>
                <w:sz w:val="24"/>
                <w:szCs w:val="24"/>
              </w:rPr>
            </w:pPr>
            <w:r w:rsidRPr="00C80678">
              <w:rPr>
                <w:sz w:val="24"/>
                <w:szCs w:val="24"/>
              </w:rPr>
              <w:t>2024 год</w:t>
            </w:r>
          </w:p>
        </w:tc>
        <w:tc>
          <w:tcPr>
            <w:tcW w:w="850" w:type="dxa"/>
          </w:tcPr>
          <w:p w14:paraId="30850729" w14:textId="77777777" w:rsidR="0070368C" w:rsidRPr="00C80678" w:rsidRDefault="0070368C" w:rsidP="00D92F79">
            <w:pPr>
              <w:pStyle w:val="ConsPlusNormal0"/>
              <w:jc w:val="center"/>
              <w:rPr>
                <w:sz w:val="24"/>
                <w:szCs w:val="24"/>
              </w:rPr>
            </w:pPr>
            <w:r w:rsidRPr="00C80678">
              <w:rPr>
                <w:sz w:val="24"/>
                <w:szCs w:val="24"/>
              </w:rPr>
              <w:t>2025 год</w:t>
            </w:r>
          </w:p>
        </w:tc>
        <w:tc>
          <w:tcPr>
            <w:tcW w:w="709" w:type="dxa"/>
          </w:tcPr>
          <w:p w14:paraId="7A708D1A" w14:textId="77777777" w:rsidR="0070368C" w:rsidRPr="00C80678" w:rsidRDefault="0070368C" w:rsidP="00D92F79">
            <w:pPr>
              <w:pStyle w:val="ConsPlusNormal0"/>
              <w:jc w:val="center"/>
              <w:rPr>
                <w:sz w:val="24"/>
                <w:szCs w:val="24"/>
              </w:rPr>
            </w:pPr>
            <w:r w:rsidRPr="00C80678">
              <w:rPr>
                <w:sz w:val="24"/>
                <w:szCs w:val="24"/>
              </w:rPr>
              <w:t>2026 год</w:t>
            </w:r>
          </w:p>
        </w:tc>
        <w:tc>
          <w:tcPr>
            <w:tcW w:w="709" w:type="dxa"/>
          </w:tcPr>
          <w:p w14:paraId="4AE21D26" w14:textId="77777777" w:rsidR="0070368C" w:rsidRPr="00C80678" w:rsidRDefault="0070368C" w:rsidP="00D92F79">
            <w:pPr>
              <w:pStyle w:val="ConsPlusNormal0"/>
              <w:jc w:val="center"/>
              <w:rPr>
                <w:sz w:val="24"/>
                <w:szCs w:val="24"/>
              </w:rPr>
            </w:pPr>
            <w:r w:rsidRPr="00C80678">
              <w:rPr>
                <w:sz w:val="24"/>
                <w:szCs w:val="24"/>
              </w:rPr>
              <w:t>2027 год</w:t>
            </w:r>
          </w:p>
        </w:tc>
        <w:tc>
          <w:tcPr>
            <w:tcW w:w="709" w:type="dxa"/>
          </w:tcPr>
          <w:p w14:paraId="5F851AA3" w14:textId="77777777" w:rsidR="0070368C" w:rsidRPr="00C80678" w:rsidRDefault="0070368C" w:rsidP="00D92F79">
            <w:pPr>
              <w:pStyle w:val="ConsPlusNormal0"/>
              <w:jc w:val="center"/>
              <w:rPr>
                <w:sz w:val="24"/>
                <w:szCs w:val="24"/>
              </w:rPr>
            </w:pPr>
            <w:r w:rsidRPr="00C80678">
              <w:rPr>
                <w:sz w:val="24"/>
                <w:szCs w:val="24"/>
              </w:rPr>
              <w:t>2028</w:t>
            </w:r>
          </w:p>
          <w:p w14:paraId="105BC545" w14:textId="77777777" w:rsidR="0070368C" w:rsidRPr="00C80678" w:rsidRDefault="0070368C" w:rsidP="00D92F79">
            <w:pPr>
              <w:pStyle w:val="ConsPlusNormal0"/>
              <w:jc w:val="center"/>
              <w:rPr>
                <w:sz w:val="24"/>
                <w:szCs w:val="24"/>
              </w:rPr>
            </w:pPr>
            <w:r w:rsidRPr="00C80678">
              <w:rPr>
                <w:sz w:val="24"/>
                <w:szCs w:val="24"/>
              </w:rPr>
              <w:t>год</w:t>
            </w:r>
          </w:p>
        </w:tc>
      </w:tr>
      <w:tr w:rsidR="0070368C" w:rsidRPr="00C80678" w14:paraId="7FD3963D" w14:textId="77777777" w:rsidTr="00D92F79">
        <w:tc>
          <w:tcPr>
            <w:tcW w:w="709" w:type="dxa"/>
          </w:tcPr>
          <w:p w14:paraId="73BF9B0B" w14:textId="77777777" w:rsidR="0070368C" w:rsidRPr="00C80678" w:rsidRDefault="0070368C" w:rsidP="003B3669">
            <w:pPr>
              <w:pStyle w:val="ConsPlusNormal0"/>
              <w:jc w:val="both"/>
              <w:rPr>
                <w:sz w:val="24"/>
                <w:szCs w:val="24"/>
              </w:rPr>
            </w:pPr>
            <w:r w:rsidRPr="00C80678">
              <w:rPr>
                <w:sz w:val="24"/>
                <w:szCs w:val="24"/>
              </w:rPr>
              <w:t>1</w:t>
            </w:r>
          </w:p>
        </w:tc>
        <w:tc>
          <w:tcPr>
            <w:tcW w:w="1928" w:type="dxa"/>
          </w:tcPr>
          <w:p w14:paraId="18ABD9ED" w14:textId="77777777" w:rsidR="0070368C" w:rsidRPr="00C80678" w:rsidRDefault="0070368C" w:rsidP="00D92F79">
            <w:pPr>
              <w:pStyle w:val="ConsPlusNormal0"/>
              <w:jc w:val="center"/>
              <w:rPr>
                <w:sz w:val="24"/>
                <w:szCs w:val="24"/>
              </w:rPr>
            </w:pPr>
            <w:r w:rsidRPr="00C80678">
              <w:rPr>
                <w:sz w:val="24"/>
                <w:szCs w:val="24"/>
              </w:rPr>
              <w:t xml:space="preserve">Общий объем поступлений в бюджет города доходов от использования имущества, находящегося в муниципальной собственности, а также земельных участков, государственная </w:t>
            </w:r>
            <w:r w:rsidRPr="00C80678">
              <w:rPr>
                <w:sz w:val="24"/>
                <w:szCs w:val="24"/>
              </w:rPr>
              <w:lastRenderedPageBreak/>
              <w:t>собственность на которые не разграничена и которые расположены в границах городских округов &lt;*&gt;</w:t>
            </w:r>
          </w:p>
        </w:tc>
        <w:tc>
          <w:tcPr>
            <w:tcW w:w="767" w:type="dxa"/>
          </w:tcPr>
          <w:p w14:paraId="13D4265A" w14:textId="77777777" w:rsidR="0070368C" w:rsidRPr="00C80678" w:rsidRDefault="0070368C" w:rsidP="00D92F79">
            <w:pPr>
              <w:pStyle w:val="ConsPlusNormal0"/>
              <w:jc w:val="center"/>
              <w:rPr>
                <w:sz w:val="24"/>
                <w:szCs w:val="24"/>
              </w:rPr>
            </w:pPr>
            <w:r w:rsidRPr="00C80678">
              <w:rPr>
                <w:sz w:val="24"/>
                <w:szCs w:val="24"/>
              </w:rPr>
              <w:lastRenderedPageBreak/>
              <w:t>тыс. руб.</w:t>
            </w:r>
          </w:p>
        </w:tc>
        <w:tc>
          <w:tcPr>
            <w:tcW w:w="850" w:type="dxa"/>
          </w:tcPr>
          <w:p w14:paraId="4CD00896" w14:textId="77777777" w:rsidR="0070368C" w:rsidRPr="00C80678" w:rsidRDefault="0070368C" w:rsidP="00D92F79">
            <w:pPr>
              <w:pStyle w:val="ConsPlusNormal0"/>
              <w:jc w:val="center"/>
              <w:rPr>
                <w:sz w:val="24"/>
                <w:szCs w:val="24"/>
              </w:rPr>
            </w:pPr>
            <w:r w:rsidRPr="00C80678">
              <w:rPr>
                <w:sz w:val="24"/>
                <w:szCs w:val="24"/>
              </w:rPr>
              <w:t>13232,27</w:t>
            </w:r>
          </w:p>
        </w:tc>
        <w:tc>
          <w:tcPr>
            <w:tcW w:w="1134" w:type="dxa"/>
          </w:tcPr>
          <w:p w14:paraId="63E63DAE" w14:textId="77777777" w:rsidR="0070368C" w:rsidRPr="00C80678" w:rsidRDefault="0070368C" w:rsidP="00D92F79">
            <w:pPr>
              <w:pStyle w:val="ConsPlusNormal0"/>
              <w:jc w:val="center"/>
              <w:rPr>
                <w:sz w:val="24"/>
                <w:szCs w:val="24"/>
              </w:rPr>
            </w:pPr>
            <w:r w:rsidRPr="00C80678">
              <w:rPr>
                <w:sz w:val="24"/>
                <w:szCs w:val="24"/>
              </w:rPr>
              <w:t>15761,82</w:t>
            </w:r>
          </w:p>
        </w:tc>
        <w:tc>
          <w:tcPr>
            <w:tcW w:w="993" w:type="dxa"/>
          </w:tcPr>
          <w:p w14:paraId="12D9183A" w14:textId="77777777" w:rsidR="0070368C" w:rsidRPr="00C80678" w:rsidRDefault="0070368C" w:rsidP="00D92F79">
            <w:pPr>
              <w:pStyle w:val="ConsPlusNormal0"/>
              <w:jc w:val="center"/>
              <w:rPr>
                <w:sz w:val="24"/>
                <w:szCs w:val="24"/>
              </w:rPr>
            </w:pPr>
            <w:r w:rsidRPr="00C80678">
              <w:rPr>
                <w:sz w:val="24"/>
                <w:szCs w:val="24"/>
              </w:rPr>
              <w:t>12016,7</w:t>
            </w:r>
          </w:p>
        </w:tc>
        <w:tc>
          <w:tcPr>
            <w:tcW w:w="992" w:type="dxa"/>
          </w:tcPr>
          <w:p w14:paraId="2D831EA5" w14:textId="77777777" w:rsidR="0070368C" w:rsidRPr="00C80678" w:rsidRDefault="0070368C" w:rsidP="00D92F79">
            <w:pPr>
              <w:pStyle w:val="ConsPlusNormal0"/>
              <w:jc w:val="center"/>
              <w:rPr>
                <w:sz w:val="24"/>
                <w:szCs w:val="24"/>
              </w:rPr>
            </w:pPr>
            <w:r w:rsidRPr="00C80678">
              <w:rPr>
                <w:sz w:val="24"/>
                <w:szCs w:val="24"/>
              </w:rPr>
              <w:t>11691,4</w:t>
            </w:r>
          </w:p>
        </w:tc>
        <w:tc>
          <w:tcPr>
            <w:tcW w:w="709" w:type="dxa"/>
          </w:tcPr>
          <w:p w14:paraId="1A3B74EA" w14:textId="77777777" w:rsidR="0070368C" w:rsidRPr="00C80678" w:rsidRDefault="0070368C" w:rsidP="00D92F79">
            <w:pPr>
              <w:pStyle w:val="ConsPlusNormal0"/>
              <w:jc w:val="center"/>
              <w:rPr>
                <w:sz w:val="24"/>
                <w:szCs w:val="24"/>
              </w:rPr>
            </w:pPr>
            <w:r w:rsidRPr="00C80678">
              <w:rPr>
                <w:sz w:val="24"/>
                <w:szCs w:val="24"/>
              </w:rPr>
              <w:t>11380,5</w:t>
            </w:r>
          </w:p>
        </w:tc>
        <w:tc>
          <w:tcPr>
            <w:tcW w:w="850" w:type="dxa"/>
          </w:tcPr>
          <w:p w14:paraId="7600E7BB" w14:textId="77777777" w:rsidR="0070368C" w:rsidRPr="00C80678" w:rsidRDefault="0070368C" w:rsidP="00D92F79">
            <w:pPr>
              <w:pStyle w:val="ConsPlusNormal0"/>
              <w:jc w:val="center"/>
              <w:rPr>
                <w:sz w:val="24"/>
                <w:szCs w:val="24"/>
              </w:rPr>
            </w:pPr>
            <w:r w:rsidRPr="00C80678">
              <w:rPr>
                <w:sz w:val="24"/>
                <w:szCs w:val="24"/>
              </w:rPr>
              <w:t>11266</w:t>
            </w:r>
          </w:p>
        </w:tc>
        <w:tc>
          <w:tcPr>
            <w:tcW w:w="709" w:type="dxa"/>
          </w:tcPr>
          <w:p w14:paraId="1BC6F004" w14:textId="77777777" w:rsidR="0070368C" w:rsidRPr="00C80678" w:rsidRDefault="0070368C" w:rsidP="00D92F79">
            <w:pPr>
              <w:pStyle w:val="ConsPlusNormal0"/>
              <w:jc w:val="center"/>
              <w:rPr>
                <w:sz w:val="24"/>
                <w:szCs w:val="24"/>
              </w:rPr>
            </w:pPr>
            <w:r w:rsidRPr="00C80678">
              <w:rPr>
                <w:sz w:val="24"/>
                <w:szCs w:val="24"/>
              </w:rPr>
              <w:t>11154</w:t>
            </w:r>
          </w:p>
        </w:tc>
        <w:tc>
          <w:tcPr>
            <w:tcW w:w="709" w:type="dxa"/>
          </w:tcPr>
          <w:p w14:paraId="39F27F54" w14:textId="77777777" w:rsidR="0070368C" w:rsidRPr="00C80678" w:rsidRDefault="0070368C" w:rsidP="00D92F79">
            <w:pPr>
              <w:pStyle w:val="ConsPlusNormal0"/>
              <w:jc w:val="center"/>
              <w:rPr>
                <w:sz w:val="24"/>
                <w:szCs w:val="24"/>
              </w:rPr>
            </w:pPr>
            <w:r w:rsidRPr="00C80678">
              <w:rPr>
                <w:sz w:val="24"/>
                <w:szCs w:val="24"/>
              </w:rPr>
              <w:t>11042</w:t>
            </w:r>
          </w:p>
        </w:tc>
        <w:tc>
          <w:tcPr>
            <w:tcW w:w="709" w:type="dxa"/>
          </w:tcPr>
          <w:p w14:paraId="270B83FF" w14:textId="77777777" w:rsidR="0070368C" w:rsidRPr="00C80678" w:rsidRDefault="0070368C" w:rsidP="00D92F79">
            <w:pPr>
              <w:pStyle w:val="ConsPlusNormal0"/>
              <w:jc w:val="center"/>
              <w:rPr>
                <w:sz w:val="24"/>
                <w:szCs w:val="24"/>
              </w:rPr>
            </w:pPr>
            <w:r w:rsidRPr="00C80678">
              <w:rPr>
                <w:sz w:val="24"/>
                <w:szCs w:val="24"/>
              </w:rPr>
              <w:t>10932</w:t>
            </w:r>
          </w:p>
        </w:tc>
      </w:tr>
      <w:tr w:rsidR="0070368C" w:rsidRPr="0038601A" w14:paraId="2D993C3F" w14:textId="77777777" w:rsidTr="00D92F79">
        <w:tc>
          <w:tcPr>
            <w:tcW w:w="709" w:type="dxa"/>
          </w:tcPr>
          <w:p w14:paraId="7337A2BC" w14:textId="77777777" w:rsidR="0070368C" w:rsidRPr="00C80678" w:rsidRDefault="0070368C" w:rsidP="003B3669">
            <w:pPr>
              <w:pStyle w:val="ConsPlusNormal0"/>
              <w:jc w:val="both"/>
              <w:rPr>
                <w:sz w:val="24"/>
                <w:szCs w:val="24"/>
              </w:rPr>
            </w:pPr>
            <w:r w:rsidRPr="00C80678">
              <w:rPr>
                <w:sz w:val="24"/>
                <w:szCs w:val="24"/>
              </w:rPr>
              <w:t>2</w:t>
            </w:r>
          </w:p>
        </w:tc>
        <w:tc>
          <w:tcPr>
            <w:tcW w:w="1928" w:type="dxa"/>
          </w:tcPr>
          <w:p w14:paraId="386AFAD0" w14:textId="77777777" w:rsidR="0070368C" w:rsidRPr="00C80678" w:rsidRDefault="0070368C" w:rsidP="00D92F79">
            <w:pPr>
              <w:pStyle w:val="ConsPlusNormal0"/>
              <w:jc w:val="center"/>
              <w:rPr>
                <w:sz w:val="24"/>
                <w:szCs w:val="24"/>
              </w:rPr>
            </w:pPr>
            <w:r w:rsidRPr="00C80678">
              <w:rPr>
                <w:sz w:val="24"/>
                <w:szCs w:val="24"/>
              </w:rPr>
              <w:t>Общая площадь муниципального жилищного фонда</w:t>
            </w:r>
          </w:p>
        </w:tc>
        <w:tc>
          <w:tcPr>
            <w:tcW w:w="767" w:type="dxa"/>
          </w:tcPr>
          <w:p w14:paraId="7B24C26B" w14:textId="77777777" w:rsidR="0070368C" w:rsidRPr="00C80678" w:rsidRDefault="0070368C" w:rsidP="00D92F79">
            <w:pPr>
              <w:pStyle w:val="ConsPlusNormal0"/>
              <w:jc w:val="center"/>
              <w:rPr>
                <w:sz w:val="24"/>
                <w:szCs w:val="24"/>
              </w:rPr>
            </w:pPr>
            <w:r w:rsidRPr="00C80678">
              <w:rPr>
                <w:sz w:val="24"/>
                <w:szCs w:val="24"/>
              </w:rPr>
              <w:t>тыс. кв. м</w:t>
            </w:r>
          </w:p>
        </w:tc>
        <w:tc>
          <w:tcPr>
            <w:tcW w:w="850" w:type="dxa"/>
          </w:tcPr>
          <w:p w14:paraId="4C43804D" w14:textId="77777777" w:rsidR="0070368C" w:rsidRPr="00C80678" w:rsidRDefault="0070368C" w:rsidP="00D92F79">
            <w:pPr>
              <w:pStyle w:val="ConsPlusNormal0"/>
              <w:jc w:val="center"/>
              <w:rPr>
                <w:sz w:val="24"/>
                <w:szCs w:val="24"/>
              </w:rPr>
            </w:pPr>
            <w:r w:rsidRPr="00C80678">
              <w:rPr>
                <w:sz w:val="24"/>
                <w:szCs w:val="24"/>
              </w:rPr>
              <w:t>51,07</w:t>
            </w:r>
          </w:p>
        </w:tc>
        <w:tc>
          <w:tcPr>
            <w:tcW w:w="1134" w:type="dxa"/>
          </w:tcPr>
          <w:p w14:paraId="549DE682" w14:textId="77777777" w:rsidR="0070368C" w:rsidRPr="00C80678" w:rsidRDefault="0070368C" w:rsidP="00D92F79">
            <w:pPr>
              <w:jc w:val="center"/>
              <w:rPr>
                <w:rFonts w:ascii="Times New Roman" w:hAnsi="Times New Roman" w:cs="Times New Roman"/>
                <w:bCs/>
                <w:sz w:val="24"/>
                <w:szCs w:val="24"/>
              </w:rPr>
            </w:pPr>
            <w:r w:rsidRPr="00C80678">
              <w:rPr>
                <w:rFonts w:ascii="Times New Roman" w:hAnsi="Times New Roman" w:cs="Times New Roman"/>
                <w:bCs/>
                <w:sz w:val="24"/>
                <w:szCs w:val="24"/>
              </w:rPr>
              <w:t>47,57</w:t>
            </w:r>
          </w:p>
          <w:p w14:paraId="48A0EF94" w14:textId="77777777" w:rsidR="0070368C" w:rsidRPr="00C80678" w:rsidRDefault="0070368C" w:rsidP="00D92F79">
            <w:pPr>
              <w:pStyle w:val="ConsPlusNormal0"/>
              <w:jc w:val="center"/>
              <w:rPr>
                <w:sz w:val="24"/>
                <w:szCs w:val="24"/>
              </w:rPr>
            </w:pPr>
          </w:p>
        </w:tc>
        <w:tc>
          <w:tcPr>
            <w:tcW w:w="993" w:type="dxa"/>
          </w:tcPr>
          <w:p w14:paraId="6113DF40" w14:textId="77777777" w:rsidR="0070368C" w:rsidRPr="00C80678" w:rsidRDefault="0070368C" w:rsidP="00D92F79">
            <w:pPr>
              <w:pStyle w:val="ConsPlusNormal0"/>
              <w:jc w:val="center"/>
              <w:rPr>
                <w:sz w:val="24"/>
                <w:szCs w:val="24"/>
              </w:rPr>
            </w:pPr>
            <w:r w:rsidRPr="00C80678">
              <w:rPr>
                <w:sz w:val="24"/>
                <w:szCs w:val="24"/>
              </w:rPr>
              <w:t>45,14</w:t>
            </w:r>
          </w:p>
        </w:tc>
        <w:tc>
          <w:tcPr>
            <w:tcW w:w="992" w:type="dxa"/>
          </w:tcPr>
          <w:p w14:paraId="526875F6" w14:textId="77777777" w:rsidR="0070368C" w:rsidRPr="00C80678" w:rsidRDefault="0070368C" w:rsidP="00D92F79">
            <w:pPr>
              <w:pStyle w:val="ConsPlusNormal0"/>
              <w:jc w:val="center"/>
              <w:rPr>
                <w:sz w:val="24"/>
                <w:szCs w:val="24"/>
              </w:rPr>
            </w:pPr>
            <w:r w:rsidRPr="00C80678">
              <w:rPr>
                <w:sz w:val="24"/>
                <w:szCs w:val="24"/>
              </w:rPr>
              <w:t>42,71</w:t>
            </w:r>
          </w:p>
        </w:tc>
        <w:tc>
          <w:tcPr>
            <w:tcW w:w="709" w:type="dxa"/>
          </w:tcPr>
          <w:p w14:paraId="0C8244CC" w14:textId="77777777" w:rsidR="0070368C" w:rsidRPr="00C80678" w:rsidRDefault="0070368C" w:rsidP="00D92F79">
            <w:pPr>
              <w:pStyle w:val="ConsPlusNormal0"/>
              <w:jc w:val="center"/>
              <w:rPr>
                <w:sz w:val="24"/>
                <w:szCs w:val="24"/>
              </w:rPr>
            </w:pPr>
            <w:r w:rsidRPr="00C80678">
              <w:rPr>
                <w:sz w:val="24"/>
                <w:szCs w:val="24"/>
              </w:rPr>
              <w:t>40,28</w:t>
            </w:r>
          </w:p>
        </w:tc>
        <w:tc>
          <w:tcPr>
            <w:tcW w:w="850" w:type="dxa"/>
          </w:tcPr>
          <w:p w14:paraId="7C960532" w14:textId="77777777" w:rsidR="0070368C" w:rsidRPr="00C80678" w:rsidRDefault="0070368C" w:rsidP="00D92F79">
            <w:pPr>
              <w:pStyle w:val="ConsPlusNormal0"/>
              <w:jc w:val="center"/>
              <w:rPr>
                <w:sz w:val="24"/>
                <w:szCs w:val="24"/>
              </w:rPr>
            </w:pPr>
            <w:r w:rsidRPr="00C80678">
              <w:rPr>
                <w:sz w:val="24"/>
                <w:szCs w:val="24"/>
              </w:rPr>
              <w:t>37,86</w:t>
            </w:r>
          </w:p>
        </w:tc>
        <w:tc>
          <w:tcPr>
            <w:tcW w:w="709" w:type="dxa"/>
          </w:tcPr>
          <w:p w14:paraId="22524D1F" w14:textId="77777777" w:rsidR="0070368C" w:rsidRPr="00C80678" w:rsidRDefault="0070368C" w:rsidP="00D92F79">
            <w:pPr>
              <w:pStyle w:val="ConsPlusNormal0"/>
              <w:jc w:val="center"/>
              <w:rPr>
                <w:sz w:val="24"/>
                <w:szCs w:val="24"/>
              </w:rPr>
            </w:pPr>
            <w:r w:rsidRPr="00C80678">
              <w:rPr>
                <w:sz w:val="24"/>
                <w:szCs w:val="24"/>
              </w:rPr>
              <w:t>35,43</w:t>
            </w:r>
          </w:p>
        </w:tc>
        <w:tc>
          <w:tcPr>
            <w:tcW w:w="709" w:type="dxa"/>
          </w:tcPr>
          <w:p w14:paraId="4A655EC6" w14:textId="77777777" w:rsidR="0070368C" w:rsidRPr="00C80678" w:rsidRDefault="0070368C" w:rsidP="00D92F79">
            <w:pPr>
              <w:pStyle w:val="ConsPlusNormal0"/>
              <w:jc w:val="center"/>
              <w:rPr>
                <w:sz w:val="24"/>
                <w:szCs w:val="24"/>
              </w:rPr>
            </w:pPr>
            <w:r w:rsidRPr="00C80678">
              <w:rPr>
                <w:sz w:val="24"/>
                <w:szCs w:val="24"/>
              </w:rPr>
              <w:t>33,00</w:t>
            </w:r>
          </w:p>
        </w:tc>
        <w:tc>
          <w:tcPr>
            <w:tcW w:w="709" w:type="dxa"/>
          </w:tcPr>
          <w:p w14:paraId="2DF1BAD5" w14:textId="77777777" w:rsidR="0070368C" w:rsidRPr="00C80678" w:rsidRDefault="0070368C" w:rsidP="00D92F79">
            <w:pPr>
              <w:pStyle w:val="ConsPlusNormal0"/>
              <w:jc w:val="center"/>
              <w:rPr>
                <w:sz w:val="24"/>
                <w:szCs w:val="24"/>
              </w:rPr>
            </w:pPr>
            <w:r w:rsidRPr="00C80678">
              <w:rPr>
                <w:sz w:val="24"/>
                <w:szCs w:val="24"/>
              </w:rPr>
              <w:t>30,57</w:t>
            </w:r>
          </w:p>
        </w:tc>
      </w:tr>
      <w:tr w:rsidR="0070368C" w:rsidRPr="00A57B24" w14:paraId="07631653" w14:textId="77777777" w:rsidTr="00D92F79">
        <w:tc>
          <w:tcPr>
            <w:tcW w:w="709" w:type="dxa"/>
          </w:tcPr>
          <w:p w14:paraId="6AA8FF92" w14:textId="77777777" w:rsidR="0070368C" w:rsidRPr="00C80678" w:rsidRDefault="0070368C" w:rsidP="003B3669">
            <w:pPr>
              <w:pStyle w:val="ConsPlusNormal0"/>
              <w:jc w:val="both"/>
              <w:rPr>
                <w:sz w:val="24"/>
                <w:szCs w:val="24"/>
              </w:rPr>
            </w:pPr>
            <w:r w:rsidRPr="00C80678">
              <w:rPr>
                <w:sz w:val="24"/>
                <w:szCs w:val="24"/>
              </w:rPr>
              <w:t>3.</w:t>
            </w:r>
          </w:p>
        </w:tc>
        <w:tc>
          <w:tcPr>
            <w:tcW w:w="1928" w:type="dxa"/>
          </w:tcPr>
          <w:p w14:paraId="70617734" w14:textId="77777777" w:rsidR="0070368C" w:rsidRPr="00C80678" w:rsidRDefault="0070368C" w:rsidP="00D92F79">
            <w:pPr>
              <w:pStyle w:val="ConsPlusNormal0"/>
              <w:jc w:val="center"/>
              <w:rPr>
                <w:sz w:val="24"/>
                <w:szCs w:val="24"/>
              </w:rPr>
            </w:pPr>
            <w:r w:rsidRPr="00C80678">
              <w:rPr>
                <w:sz w:val="24"/>
                <w:szCs w:val="24"/>
              </w:rPr>
              <w:t>Количество автомобильных дорог, в отношении земельных участковпод которымипланируется оформление права муниципальной собственности</w:t>
            </w:r>
          </w:p>
        </w:tc>
        <w:tc>
          <w:tcPr>
            <w:tcW w:w="767" w:type="dxa"/>
          </w:tcPr>
          <w:p w14:paraId="6626E6B2" w14:textId="77777777" w:rsidR="0070368C" w:rsidRPr="00C80678" w:rsidRDefault="0070368C" w:rsidP="00D92F79">
            <w:pPr>
              <w:pStyle w:val="ConsPlusNormal0"/>
              <w:jc w:val="center"/>
              <w:rPr>
                <w:sz w:val="24"/>
                <w:szCs w:val="24"/>
              </w:rPr>
            </w:pPr>
            <w:r w:rsidRPr="00C80678">
              <w:rPr>
                <w:sz w:val="24"/>
                <w:szCs w:val="24"/>
              </w:rPr>
              <w:t>ед.</w:t>
            </w:r>
          </w:p>
        </w:tc>
        <w:tc>
          <w:tcPr>
            <w:tcW w:w="850" w:type="dxa"/>
          </w:tcPr>
          <w:p w14:paraId="7D6D2E93" w14:textId="77777777" w:rsidR="0070368C" w:rsidRPr="00C80678" w:rsidRDefault="0070368C" w:rsidP="00D92F79">
            <w:pPr>
              <w:pStyle w:val="ConsPlusNormal0"/>
              <w:jc w:val="center"/>
              <w:rPr>
                <w:sz w:val="24"/>
                <w:szCs w:val="24"/>
              </w:rPr>
            </w:pPr>
            <w:r w:rsidRPr="00C80678">
              <w:rPr>
                <w:sz w:val="24"/>
                <w:szCs w:val="24"/>
              </w:rPr>
              <w:t>0</w:t>
            </w:r>
          </w:p>
        </w:tc>
        <w:tc>
          <w:tcPr>
            <w:tcW w:w="1134" w:type="dxa"/>
          </w:tcPr>
          <w:p w14:paraId="60A0BD87" w14:textId="77777777" w:rsidR="0070368C" w:rsidRPr="00C80678" w:rsidRDefault="0070368C" w:rsidP="00D92F79">
            <w:pPr>
              <w:jc w:val="center"/>
              <w:rPr>
                <w:rFonts w:ascii="Times New Roman" w:hAnsi="Times New Roman" w:cs="Times New Roman"/>
                <w:bCs/>
                <w:sz w:val="24"/>
                <w:szCs w:val="24"/>
              </w:rPr>
            </w:pPr>
            <w:r w:rsidRPr="00C80678">
              <w:rPr>
                <w:rFonts w:ascii="Times New Roman" w:hAnsi="Times New Roman" w:cs="Times New Roman"/>
                <w:bCs/>
                <w:sz w:val="24"/>
                <w:szCs w:val="24"/>
              </w:rPr>
              <w:t>0</w:t>
            </w:r>
          </w:p>
        </w:tc>
        <w:tc>
          <w:tcPr>
            <w:tcW w:w="993" w:type="dxa"/>
          </w:tcPr>
          <w:p w14:paraId="1193D543" w14:textId="77777777" w:rsidR="0070368C" w:rsidRPr="00C80678" w:rsidRDefault="0070368C" w:rsidP="00D92F79">
            <w:pPr>
              <w:pStyle w:val="ConsPlusNormal0"/>
              <w:jc w:val="center"/>
              <w:rPr>
                <w:sz w:val="24"/>
                <w:szCs w:val="24"/>
              </w:rPr>
            </w:pPr>
            <w:r w:rsidRPr="00C80678">
              <w:rPr>
                <w:sz w:val="24"/>
                <w:szCs w:val="24"/>
              </w:rPr>
              <w:t>0</w:t>
            </w:r>
          </w:p>
        </w:tc>
        <w:tc>
          <w:tcPr>
            <w:tcW w:w="992" w:type="dxa"/>
          </w:tcPr>
          <w:p w14:paraId="6F69306C" w14:textId="77777777" w:rsidR="0070368C" w:rsidRPr="00C80678" w:rsidRDefault="0070368C" w:rsidP="00D92F79">
            <w:pPr>
              <w:pStyle w:val="ConsPlusNormal0"/>
              <w:jc w:val="center"/>
              <w:rPr>
                <w:sz w:val="24"/>
                <w:szCs w:val="24"/>
              </w:rPr>
            </w:pPr>
            <w:r w:rsidRPr="00A57B24">
              <w:rPr>
                <w:sz w:val="24"/>
                <w:szCs w:val="24"/>
              </w:rPr>
              <w:t>19</w:t>
            </w:r>
          </w:p>
        </w:tc>
        <w:tc>
          <w:tcPr>
            <w:tcW w:w="709" w:type="dxa"/>
          </w:tcPr>
          <w:p w14:paraId="31738B35" w14:textId="77777777" w:rsidR="0070368C" w:rsidRPr="00A57B24" w:rsidRDefault="0070368C" w:rsidP="00D92F79">
            <w:pPr>
              <w:pStyle w:val="ConsPlusNormal0"/>
              <w:jc w:val="center"/>
              <w:rPr>
                <w:sz w:val="24"/>
                <w:szCs w:val="24"/>
              </w:rPr>
            </w:pPr>
            <w:r w:rsidRPr="00A57B24">
              <w:rPr>
                <w:sz w:val="24"/>
                <w:szCs w:val="24"/>
              </w:rPr>
              <w:t>26</w:t>
            </w:r>
          </w:p>
        </w:tc>
        <w:tc>
          <w:tcPr>
            <w:tcW w:w="850" w:type="dxa"/>
          </w:tcPr>
          <w:p w14:paraId="38B0405A" w14:textId="77777777" w:rsidR="0070368C" w:rsidRPr="00A57B24" w:rsidRDefault="0070368C" w:rsidP="00D92F79">
            <w:pPr>
              <w:pStyle w:val="ConsPlusNormal0"/>
              <w:jc w:val="center"/>
              <w:rPr>
                <w:sz w:val="24"/>
                <w:szCs w:val="24"/>
              </w:rPr>
            </w:pPr>
            <w:r w:rsidRPr="00A57B24">
              <w:rPr>
                <w:sz w:val="24"/>
                <w:szCs w:val="24"/>
              </w:rPr>
              <w:t>10</w:t>
            </w:r>
          </w:p>
        </w:tc>
        <w:tc>
          <w:tcPr>
            <w:tcW w:w="709" w:type="dxa"/>
          </w:tcPr>
          <w:p w14:paraId="5CA19D34" w14:textId="77777777" w:rsidR="0070368C" w:rsidRPr="00A57B24" w:rsidRDefault="0070368C" w:rsidP="00D92F79">
            <w:pPr>
              <w:pStyle w:val="ConsPlusNormal0"/>
              <w:jc w:val="center"/>
              <w:rPr>
                <w:sz w:val="24"/>
                <w:szCs w:val="24"/>
              </w:rPr>
            </w:pPr>
            <w:r w:rsidRPr="00A57B24">
              <w:rPr>
                <w:sz w:val="24"/>
                <w:szCs w:val="24"/>
              </w:rPr>
              <w:t>4</w:t>
            </w:r>
          </w:p>
        </w:tc>
        <w:tc>
          <w:tcPr>
            <w:tcW w:w="709" w:type="dxa"/>
          </w:tcPr>
          <w:p w14:paraId="3F18ABEF" w14:textId="77777777" w:rsidR="0070368C" w:rsidRPr="00A57B24" w:rsidRDefault="0070368C" w:rsidP="00D92F79">
            <w:pPr>
              <w:pStyle w:val="ConsPlusNormal0"/>
              <w:jc w:val="center"/>
              <w:rPr>
                <w:sz w:val="24"/>
                <w:szCs w:val="24"/>
              </w:rPr>
            </w:pPr>
            <w:r w:rsidRPr="00A57B24">
              <w:rPr>
                <w:sz w:val="24"/>
                <w:szCs w:val="24"/>
              </w:rPr>
              <w:t>4</w:t>
            </w:r>
          </w:p>
        </w:tc>
        <w:tc>
          <w:tcPr>
            <w:tcW w:w="709" w:type="dxa"/>
          </w:tcPr>
          <w:p w14:paraId="3088B3B6" w14:textId="77777777" w:rsidR="0070368C" w:rsidRPr="00A57B24" w:rsidRDefault="0070368C" w:rsidP="00D92F79">
            <w:pPr>
              <w:pStyle w:val="ConsPlusNormal0"/>
              <w:jc w:val="center"/>
              <w:rPr>
                <w:sz w:val="24"/>
                <w:szCs w:val="24"/>
              </w:rPr>
            </w:pPr>
            <w:r w:rsidRPr="00A57B24">
              <w:rPr>
                <w:sz w:val="24"/>
                <w:szCs w:val="24"/>
              </w:rPr>
              <w:t>4</w:t>
            </w:r>
          </w:p>
        </w:tc>
      </w:tr>
    </w:tbl>
    <w:p w14:paraId="7F5C3362" w14:textId="77777777" w:rsidR="0070368C" w:rsidRPr="0038601A" w:rsidRDefault="0070368C" w:rsidP="0070368C">
      <w:pPr>
        <w:pStyle w:val="ConsPlusNormal0"/>
        <w:ind w:firstLine="540"/>
        <w:jc w:val="both"/>
      </w:pPr>
      <w:r w:rsidRPr="0038601A">
        <w:t>--------------------------------</w:t>
      </w:r>
    </w:p>
    <w:p w14:paraId="0F2C3083" w14:textId="77777777" w:rsidR="0070368C" w:rsidRPr="0070368C" w:rsidRDefault="0070368C" w:rsidP="0070368C">
      <w:pPr>
        <w:pStyle w:val="ConsPlusNormal0"/>
        <w:spacing w:before="220"/>
        <w:ind w:firstLine="540"/>
        <w:jc w:val="both"/>
        <w:rPr>
          <w:sz w:val="24"/>
          <w:szCs w:val="24"/>
        </w:rPr>
      </w:pPr>
      <w:r w:rsidRPr="0070368C">
        <w:rPr>
          <w:sz w:val="24"/>
          <w:szCs w:val="24"/>
        </w:rPr>
        <w:t>&lt;*&gt; Значение целевого индикатора является суммой значения целевых индикаторов аналитической подпрограммы «Организация управления муниципальным имуществом» в разбивке по годам.</w:t>
      </w:r>
    </w:p>
    <w:p w14:paraId="2D4DD973" w14:textId="77777777" w:rsidR="0070368C" w:rsidRPr="0070368C" w:rsidRDefault="0070368C" w:rsidP="0070368C">
      <w:pPr>
        <w:pStyle w:val="ConsPlusNormal0"/>
        <w:ind w:firstLine="540"/>
        <w:jc w:val="both"/>
        <w:rPr>
          <w:sz w:val="24"/>
          <w:szCs w:val="24"/>
        </w:rPr>
      </w:pPr>
    </w:p>
    <w:p w14:paraId="1E9BCBAC" w14:textId="77777777" w:rsidR="0070368C" w:rsidRPr="0070368C" w:rsidRDefault="0070368C" w:rsidP="00D92F79">
      <w:pPr>
        <w:pStyle w:val="ConsPlusNormal0"/>
        <w:ind w:hanging="27"/>
        <w:jc w:val="both"/>
        <w:rPr>
          <w:sz w:val="24"/>
          <w:szCs w:val="24"/>
        </w:rPr>
      </w:pPr>
      <w:r w:rsidRPr="0070368C">
        <w:rPr>
          <w:sz w:val="24"/>
          <w:szCs w:val="24"/>
        </w:rPr>
        <w:t>Программа реализуется посредством следующих подпрограмм:</w:t>
      </w:r>
    </w:p>
    <w:p w14:paraId="59E1567B" w14:textId="77777777" w:rsidR="0070368C" w:rsidRPr="0070368C" w:rsidRDefault="0070368C" w:rsidP="00D92F79">
      <w:pPr>
        <w:pStyle w:val="ConsPlusNormal0"/>
        <w:ind w:hanging="27"/>
        <w:jc w:val="both"/>
        <w:outlineLvl w:val="1"/>
        <w:rPr>
          <w:sz w:val="24"/>
          <w:szCs w:val="24"/>
        </w:rPr>
      </w:pPr>
      <w:r w:rsidRPr="0070368C">
        <w:rPr>
          <w:sz w:val="24"/>
          <w:szCs w:val="24"/>
        </w:rPr>
        <w:t xml:space="preserve">1) </w:t>
      </w:r>
      <w:hyperlink w:anchor="P514" w:history="1">
        <w:r w:rsidRPr="0070368C">
          <w:rPr>
            <w:sz w:val="24"/>
            <w:szCs w:val="24"/>
          </w:rPr>
          <w:t>подпрограмма</w:t>
        </w:r>
      </w:hyperlink>
      <w:r w:rsidRPr="0070368C">
        <w:rPr>
          <w:sz w:val="24"/>
          <w:szCs w:val="24"/>
        </w:rPr>
        <w:t xml:space="preserve"> «Организация управления муниципальным имуществом» (Приложение № 1) направлена на обеспечение поступлений в бюджет города Тейково доходов от приватизации, аренды муниципального имущества, предоставления его в пользование, продажи и аренды земельных участков, в т.ч. земельных участков, государственная собственность на которые не разграничена;</w:t>
      </w:r>
    </w:p>
    <w:p w14:paraId="34BF9416" w14:textId="77777777" w:rsidR="0070368C" w:rsidRPr="0070368C" w:rsidRDefault="0070368C" w:rsidP="00D92F79">
      <w:pPr>
        <w:pStyle w:val="ConsPlusNormal0"/>
        <w:ind w:hanging="27"/>
        <w:jc w:val="both"/>
        <w:outlineLvl w:val="1"/>
        <w:rPr>
          <w:sz w:val="24"/>
          <w:szCs w:val="24"/>
        </w:rPr>
      </w:pPr>
      <w:r w:rsidRPr="0070368C">
        <w:rPr>
          <w:sz w:val="24"/>
          <w:szCs w:val="24"/>
        </w:rPr>
        <w:t xml:space="preserve">2) </w:t>
      </w:r>
      <w:hyperlink w:anchor="P798" w:history="1">
        <w:r w:rsidRPr="0070368C">
          <w:rPr>
            <w:sz w:val="24"/>
            <w:szCs w:val="24"/>
          </w:rPr>
          <w:t>подпрограмма</w:t>
        </w:r>
      </w:hyperlink>
      <w:r w:rsidRPr="0070368C">
        <w:rPr>
          <w:sz w:val="24"/>
          <w:szCs w:val="24"/>
        </w:rPr>
        <w:t xml:space="preserve"> «Содержание муниципального жилищного фонда» (Приложение №2) предполагает осуществление основных обязательств собственника в отношении жилищного фонда, находящегося в муниципальной собственности;</w:t>
      </w:r>
    </w:p>
    <w:p w14:paraId="34A0DCF2" w14:textId="77777777" w:rsidR="0070368C" w:rsidRPr="0070368C" w:rsidRDefault="0070368C" w:rsidP="00D92F79">
      <w:pPr>
        <w:pStyle w:val="ConsPlusNormal0"/>
        <w:ind w:hanging="27"/>
        <w:jc w:val="both"/>
        <w:outlineLvl w:val="1"/>
        <w:rPr>
          <w:sz w:val="24"/>
          <w:szCs w:val="24"/>
        </w:rPr>
      </w:pPr>
      <w:r w:rsidRPr="0070368C">
        <w:rPr>
          <w:sz w:val="24"/>
          <w:szCs w:val="24"/>
        </w:rPr>
        <w:t>3) подпрограмма «Комплексные кадастровые работы на территории городского округа Тейково Ивановской области (Приложение №3)</w:t>
      </w:r>
    </w:p>
    <w:p w14:paraId="1A48F84C" w14:textId="5ED3F451" w:rsidR="0070368C" w:rsidRDefault="0070368C" w:rsidP="0070368C">
      <w:pPr>
        <w:pStyle w:val="ConsPlusNormal0"/>
        <w:jc w:val="center"/>
      </w:pPr>
    </w:p>
    <w:p w14:paraId="0450BC9E" w14:textId="2860B02C" w:rsidR="0070368C" w:rsidRDefault="0070368C" w:rsidP="0070368C">
      <w:pPr>
        <w:pStyle w:val="ConsPlusNormal0"/>
        <w:jc w:val="center"/>
      </w:pPr>
    </w:p>
    <w:p w14:paraId="2053595C" w14:textId="3897DBF0" w:rsidR="0070368C" w:rsidRDefault="0070368C" w:rsidP="0070368C">
      <w:pPr>
        <w:pStyle w:val="ConsPlusNormal0"/>
        <w:jc w:val="center"/>
      </w:pPr>
    </w:p>
    <w:p w14:paraId="34DD64E6" w14:textId="2C7495CF" w:rsidR="0070368C" w:rsidRDefault="0070368C" w:rsidP="0070368C">
      <w:pPr>
        <w:pStyle w:val="ConsPlusNormal0"/>
        <w:jc w:val="center"/>
      </w:pPr>
    </w:p>
    <w:p w14:paraId="0FA40044" w14:textId="21AAF0EB" w:rsidR="0070368C" w:rsidRDefault="0070368C" w:rsidP="0070368C">
      <w:pPr>
        <w:pStyle w:val="ConsPlusNormal0"/>
        <w:jc w:val="center"/>
      </w:pPr>
    </w:p>
    <w:p w14:paraId="35E93466" w14:textId="77777777" w:rsidR="0070368C" w:rsidRPr="0038601A" w:rsidRDefault="0070368C" w:rsidP="0070368C">
      <w:pPr>
        <w:pStyle w:val="ConsPlusNormal0"/>
        <w:jc w:val="center"/>
      </w:pPr>
    </w:p>
    <w:p w14:paraId="7C6A40EA" w14:textId="77777777" w:rsidR="0070368C" w:rsidRPr="0038601A" w:rsidRDefault="0070368C" w:rsidP="0070368C">
      <w:pPr>
        <w:pStyle w:val="ConsPlusTitle0"/>
        <w:jc w:val="center"/>
        <w:outlineLvl w:val="1"/>
        <w:rPr>
          <w:rFonts w:ascii="Times New Roman" w:hAnsi="Times New Roman" w:cs="Times New Roman"/>
          <w:sz w:val="28"/>
          <w:szCs w:val="28"/>
        </w:rPr>
      </w:pPr>
      <w:r w:rsidRPr="0038601A">
        <w:rPr>
          <w:rFonts w:ascii="Times New Roman" w:hAnsi="Times New Roman" w:cs="Times New Roman"/>
          <w:sz w:val="28"/>
          <w:szCs w:val="28"/>
        </w:rPr>
        <w:t>4. Ресурсное обеспечение Программы</w:t>
      </w:r>
    </w:p>
    <w:p w14:paraId="134951E3" w14:textId="77777777" w:rsidR="0070368C" w:rsidRPr="0038601A" w:rsidRDefault="0070368C" w:rsidP="0070368C">
      <w:pPr>
        <w:pStyle w:val="ConsPlusTitle0"/>
        <w:ind w:firstLine="540"/>
        <w:jc w:val="both"/>
        <w:outlineLvl w:val="2"/>
        <w:rPr>
          <w:rFonts w:ascii="Times New Roman" w:hAnsi="Times New Roman" w:cs="Times New Roman"/>
          <w:sz w:val="28"/>
          <w:szCs w:val="28"/>
        </w:rPr>
      </w:pPr>
      <w:r w:rsidRPr="0038601A">
        <w:rPr>
          <w:rFonts w:ascii="Times New Roman" w:hAnsi="Times New Roman" w:cs="Times New Roman"/>
          <w:sz w:val="28"/>
          <w:szCs w:val="28"/>
        </w:rPr>
        <w:t>Таблица 4. Ресурсное обеспечение реализации Программы</w:t>
      </w:r>
    </w:p>
    <w:p w14:paraId="7ED7351F" w14:textId="77777777" w:rsidR="0070368C" w:rsidRPr="0038601A" w:rsidRDefault="0070368C" w:rsidP="0070368C">
      <w:pPr>
        <w:pStyle w:val="ConsPlusNormal0"/>
        <w:ind w:firstLine="540"/>
        <w:jc w:val="both"/>
      </w:pPr>
    </w:p>
    <w:p w14:paraId="211DE74A" w14:textId="77777777" w:rsidR="0070368C" w:rsidRDefault="0070368C" w:rsidP="0070368C">
      <w:pPr>
        <w:pStyle w:val="ConsPlusNormal0"/>
        <w:jc w:val="right"/>
        <w:rPr>
          <w:sz w:val="24"/>
          <w:szCs w:val="24"/>
        </w:rPr>
      </w:pPr>
      <w:r w:rsidRPr="00C80678">
        <w:rPr>
          <w:sz w:val="24"/>
          <w:szCs w:val="24"/>
        </w:rPr>
        <w:t>(тыс. руб.)</w:t>
      </w:r>
    </w:p>
    <w:tbl>
      <w:tblPr>
        <w:tblW w:w="11057" w:type="dxa"/>
        <w:tblInd w:w="-152" w:type="dxa"/>
        <w:tblLayout w:type="fixed"/>
        <w:tblLook w:val="04A0" w:firstRow="1" w:lastRow="0" w:firstColumn="1" w:lastColumn="0" w:noHBand="0" w:noVBand="1"/>
      </w:tblPr>
      <w:tblGrid>
        <w:gridCol w:w="567"/>
        <w:gridCol w:w="1354"/>
        <w:gridCol w:w="206"/>
        <w:gridCol w:w="1041"/>
        <w:gridCol w:w="1085"/>
        <w:gridCol w:w="1134"/>
        <w:gridCol w:w="1134"/>
        <w:gridCol w:w="1134"/>
        <w:gridCol w:w="1134"/>
        <w:gridCol w:w="1134"/>
        <w:gridCol w:w="1134"/>
      </w:tblGrid>
      <w:tr w:rsidR="0070368C" w:rsidRPr="00D210EF" w14:paraId="539F710B" w14:textId="77777777" w:rsidTr="00D92F79">
        <w:trPr>
          <w:trHeight w:val="150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33ED3A2"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lastRenderedPageBreak/>
              <w:t>№п/п</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6C49A7D8"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Наименование подпрограммы/Источник финансирования</w:t>
            </w:r>
          </w:p>
        </w:tc>
        <w:tc>
          <w:tcPr>
            <w:tcW w:w="104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0B8F9EF"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Главный распорядитель бюджетных средств</w:t>
            </w:r>
          </w:p>
        </w:tc>
        <w:tc>
          <w:tcPr>
            <w:tcW w:w="10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3593864"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Итого</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0D523C2"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2023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BC96B46"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2024 год</w:t>
            </w:r>
          </w:p>
        </w:tc>
        <w:tc>
          <w:tcPr>
            <w:tcW w:w="1134" w:type="dxa"/>
            <w:tcBorders>
              <w:top w:val="single" w:sz="8" w:space="0" w:color="auto"/>
              <w:left w:val="nil"/>
              <w:bottom w:val="nil"/>
              <w:right w:val="single" w:sz="8" w:space="0" w:color="auto"/>
            </w:tcBorders>
            <w:shd w:val="clear" w:color="auto" w:fill="auto"/>
            <w:hideMark/>
          </w:tcPr>
          <w:p w14:paraId="49250CD6"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2025 год</w:t>
            </w:r>
          </w:p>
        </w:tc>
        <w:tc>
          <w:tcPr>
            <w:tcW w:w="1134" w:type="dxa"/>
            <w:tcBorders>
              <w:top w:val="single" w:sz="8" w:space="0" w:color="auto"/>
              <w:left w:val="nil"/>
              <w:bottom w:val="nil"/>
              <w:right w:val="single" w:sz="8" w:space="0" w:color="auto"/>
            </w:tcBorders>
            <w:shd w:val="clear" w:color="auto" w:fill="auto"/>
            <w:hideMark/>
          </w:tcPr>
          <w:p w14:paraId="2D6A39C2"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2026 год</w:t>
            </w:r>
          </w:p>
        </w:tc>
        <w:tc>
          <w:tcPr>
            <w:tcW w:w="1134" w:type="dxa"/>
            <w:tcBorders>
              <w:top w:val="single" w:sz="8" w:space="0" w:color="auto"/>
              <w:left w:val="nil"/>
              <w:bottom w:val="nil"/>
              <w:right w:val="single" w:sz="8" w:space="0" w:color="auto"/>
            </w:tcBorders>
            <w:shd w:val="clear" w:color="auto" w:fill="auto"/>
            <w:hideMark/>
          </w:tcPr>
          <w:p w14:paraId="5F3698B2"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2027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C8CE0F8"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2028 год</w:t>
            </w:r>
          </w:p>
        </w:tc>
      </w:tr>
      <w:tr w:rsidR="0070368C" w:rsidRPr="00D210EF" w14:paraId="745B82B0" w14:textId="77777777" w:rsidTr="00D92F79">
        <w:trPr>
          <w:trHeight w:val="372"/>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26C0A2DE" w14:textId="77777777" w:rsidR="0070368C" w:rsidRPr="00D210EF" w:rsidRDefault="0070368C" w:rsidP="003B3669">
            <w:pPr>
              <w:spacing w:after="0" w:line="240" w:lineRule="auto"/>
              <w:rPr>
                <w:rFonts w:ascii="Times New Roman" w:eastAsia="Times New Roman" w:hAnsi="Times New Roman" w:cs="Times New Roman"/>
                <w:b/>
                <w:bCs/>
                <w:color w:val="000000"/>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4734D964" w14:textId="77777777" w:rsidR="0070368C" w:rsidRPr="00D210EF" w:rsidRDefault="0070368C" w:rsidP="003B3669">
            <w:pPr>
              <w:spacing w:after="0" w:line="240" w:lineRule="auto"/>
              <w:rPr>
                <w:rFonts w:ascii="Times New Roman" w:eastAsia="Times New Roman" w:hAnsi="Times New Roman" w:cs="Times New Roman"/>
                <w:b/>
                <w:bCs/>
                <w:color w:val="000000"/>
                <w:sz w:val="20"/>
                <w:szCs w:val="20"/>
              </w:rPr>
            </w:pPr>
          </w:p>
        </w:tc>
        <w:tc>
          <w:tcPr>
            <w:tcW w:w="1041" w:type="dxa"/>
            <w:vMerge/>
            <w:tcBorders>
              <w:top w:val="single" w:sz="8" w:space="0" w:color="auto"/>
              <w:left w:val="single" w:sz="8" w:space="0" w:color="auto"/>
              <w:bottom w:val="single" w:sz="8" w:space="0" w:color="000000"/>
              <w:right w:val="single" w:sz="8" w:space="0" w:color="auto"/>
            </w:tcBorders>
            <w:vAlign w:val="center"/>
            <w:hideMark/>
          </w:tcPr>
          <w:p w14:paraId="5184BAC0" w14:textId="77777777" w:rsidR="0070368C" w:rsidRPr="00D210EF" w:rsidRDefault="0070368C" w:rsidP="003B3669">
            <w:pPr>
              <w:spacing w:after="0" w:line="240" w:lineRule="auto"/>
              <w:rPr>
                <w:rFonts w:ascii="Times New Roman" w:eastAsia="Times New Roman" w:hAnsi="Times New Roman" w:cs="Times New Roman"/>
                <w:b/>
                <w:bCs/>
                <w:color w:val="000000"/>
                <w:sz w:val="20"/>
                <w:szCs w:val="20"/>
              </w:rPr>
            </w:pPr>
          </w:p>
        </w:tc>
        <w:tc>
          <w:tcPr>
            <w:tcW w:w="1085" w:type="dxa"/>
            <w:vMerge/>
            <w:tcBorders>
              <w:top w:val="single" w:sz="8" w:space="0" w:color="auto"/>
              <w:left w:val="single" w:sz="8" w:space="0" w:color="auto"/>
              <w:bottom w:val="single" w:sz="8" w:space="0" w:color="000000"/>
              <w:right w:val="single" w:sz="8" w:space="0" w:color="auto"/>
            </w:tcBorders>
            <w:vAlign w:val="center"/>
            <w:hideMark/>
          </w:tcPr>
          <w:p w14:paraId="6BFD4764" w14:textId="77777777" w:rsidR="0070368C" w:rsidRPr="00D210EF" w:rsidRDefault="0070368C" w:rsidP="003B3669">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EA8B9E4" w14:textId="77777777" w:rsidR="0070368C" w:rsidRPr="00D210EF" w:rsidRDefault="0070368C" w:rsidP="003B3669">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9F055B0" w14:textId="77777777" w:rsidR="0070368C" w:rsidRPr="00D210EF" w:rsidRDefault="0070368C" w:rsidP="003B3669">
            <w:pPr>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7414367F"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467BA61D"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10A089AB"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 </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9CE2482" w14:textId="77777777" w:rsidR="0070368C" w:rsidRPr="00D210EF" w:rsidRDefault="0070368C" w:rsidP="003B3669">
            <w:pPr>
              <w:spacing w:after="0" w:line="240" w:lineRule="auto"/>
              <w:rPr>
                <w:rFonts w:ascii="Times New Roman" w:eastAsia="Times New Roman" w:hAnsi="Times New Roman" w:cs="Times New Roman"/>
                <w:b/>
                <w:bCs/>
                <w:color w:val="000000"/>
                <w:sz w:val="20"/>
                <w:szCs w:val="20"/>
              </w:rPr>
            </w:pPr>
          </w:p>
        </w:tc>
      </w:tr>
      <w:tr w:rsidR="0070368C" w:rsidRPr="00D210EF" w14:paraId="60D71063" w14:textId="77777777" w:rsidTr="00D92F79">
        <w:trPr>
          <w:trHeight w:val="732"/>
        </w:trPr>
        <w:tc>
          <w:tcPr>
            <w:tcW w:w="567" w:type="dxa"/>
            <w:tcBorders>
              <w:top w:val="nil"/>
              <w:left w:val="single" w:sz="8" w:space="0" w:color="auto"/>
              <w:bottom w:val="single" w:sz="8" w:space="0" w:color="auto"/>
              <w:right w:val="single" w:sz="8" w:space="0" w:color="auto"/>
            </w:tcBorders>
            <w:shd w:val="clear" w:color="auto" w:fill="auto"/>
            <w:hideMark/>
          </w:tcPr>
          <w:p w14:paraId="75B196B1"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38EEEEC6" w14:textId="77777777" w:rsidR="0070368C" w:rsidRPr="00D210EF" w:rsidRDefault="0070368C" w:rsidP="003B3669">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Программа, всего:</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414B001D"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75503EBC"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33363,69593</w:t>
            </w:r>
          </w:p>
        </w:tc>
        <w:tc>
          <w:tcPr>
            <w:tcW w:w="1134" w:type="dxa"/>
            <w:tcBorders>
              <w:top w:val="nil"/>
              <w:left w:val="nil"/>
              <w:bottom w:val="single" w:sz="8" w:space="0" w:color="auto"/>
              <w:right w:val="single" w:sz="8" w:space="0" w:color="auto"/>
            </w:tcBorders>
            <w:shd w:val="clear" w:color="auto" w:fill="auto"/>
            <w:hideMark/>
          </w:tcPr>
          <w:p w14:paraId="2283A936"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8167,08709</w:t>
            </w:r>
          </w:p>
        </w:tc>
        <w:tc>
          <w:tcPr>
            <w:tcW w:w="1134" w:type="dxa"/>
            <w:tcBorders>
              <w:top w:val="nil"/>
              <w:left w:val="nil"/>
              <w:bottom w:val="single" w:sz="8" w:space="0" w:color="auto"/>
              <w:right w:val="single" w:sz="8" w:space="0" w:color="auto"/>
            </w:tcBorders>
            <w:shd w:val="clear" w:color="auto" w:fill="auto"/>
            <w:hideMark/>
          </w:tcPr>
          <w:p w14:paraId="2FFF3A49"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8066,74192</w:t>
            </w:r>
          </w:p>
        </w:tc>
        <w:tc>
          <w:tcPr>
            <w:tcW w:w="1134" w:type="dxa"/>
            <w:tcBorders>
              <w:top w:val="nil"/>
              <w:left w:val="nil"/>
              <w:bottom w:val="single" w:sz="8" w:space="0" w:color="auto"/>
              <w:right w:val="single" w:sz="8" w:space="0" w:color="auto"/>
            </w:tcBorders>
            <w:shd w:val="clear" w:color="auto" w:fill="auto"/>
            <w:hideMark/>
          </w:tcPr>
          <w:p w14:paraId="6D6BC8CD"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4941,31341</w:t>
            </w:r>
          </w:p>
        </w:tc>
        <w:tc>
          <w:tcPr>
            <w:tcW w:w="1134" w:type="dxa"/>
            <w:tcBorders>
              <w:top w:val="nil"/>
              <w:left w:val="nil"/>
              <w:bottom w:val="single" w:sz="8" w:space="0" w:color="auto"/>
              <w:right w:val="single" w:sz="8" w:space="0" w:color="auto"/>
            </w:tcBorders>
            <w:shd w:val="clear" w:color="auto" w:fill="auto"/>
            <w:hideMark/>
          </w:tcPr>
          <w:p w14:paraId="5B0348D9"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4659,41341</w:t>
            </w:r>
          </w:p>
        </w:tc>
        <w:tc>
          <w:tcPr>
            <w:tcW w:w="1134" w:type="dxa"/>
            <w:tcBorders>
              <w:top w:val="nil"/>
              <w:left w:val="nil"/>
              <w:bottom w:val="single" w:sz="8" w:space="0" w:color="auto"/>
              <w:right w:val="single" w:sz="8" w:space="0" w:color="auto"/>
            </w:tcBorders>
            <w:shd w:val="clear" w:color="auto" w:fill="auto"/>
            <w:hideMark/>
          </w:tcPr>
          <w:p w14:paraId="280E87B9"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5820,57005</w:t>
            </w:r>
          </w:p>
        </w:tc>
        <w:tc>
          <w:tcPr>
            <w:tcW w:w="1134" w:type="dxa"/>
            <w:tcBorders>
              <w:top w:val="nil"/>
              <w:left w:val="nil"/>
              <w:bottom w:val="single" w:sz="8" w:space="0" w:color="auto"/>
              <w:right w:val="single" w:sz="8" w:space="0" w:color="auto"/>
            </w:tcBorders>
            <w:shd w:val="clear" w:color="auto" w:fill="auto"/>
            <w:hideMark/>
          </w:tcPr>
          <w:p w14:paraId="50798458"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1708,570</w:t>
            </w:r>
            <w:r>
              <w:rPr>
                <w:rFonts w:ascii="Times New Roman" w:eastAsia="Times New Roman" w:hAnsi="Times New Roman" w:cs="Times New Roman"/>
                <w:b/>
                <w:bCs/>
                <w:color w:val="000000"/>
                <w:sz w:val="20"/>
                <w:szCs w:val="20"/>
              </w:rPr>
              <w:t>05</w:t>
            </w:r>
          </w:p>
        </w:tc>
      </w:tr>
      <w:tr w:rsidR="0070368C" w:rsidRPr="00D210EF" w14:paraId="46CA8005" w14:textId="77777777" w:rsidTr="00D92F79">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359C9FCD"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4AB3C49" w14:textId="77777777" w:rsidR="0070368C" w:rsidRPr="00D210EF" w:rsidRDefault="0070368C" w:rsidP="003B3669">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48349AEE"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25287135"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33363,69593</w:t>
            </w:r>
          </w:p>
        </w:tc>
        <w:tc>
          <w:tcPr>
            <w:tcW w:w="1134" w:type="dxa"/>
            <w:tcBorders>
              <w:top w:val="nil"/>
              <w:left w:val="nil"/>
              <w:bottom w:val="single" w:sz="8" w:space="0" w:color="auto"/>
              <w:right w:val="single" w:sz="8" w:space="0" w:color="auto"/>
            </w:tcBorders>
            <w:shd w:val="clear" w:color="auto" w:fill="auto"/>
            <w:hideMark/>
          </w:tcPr>
          <w:p w14:paraId="1B8BC271"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8167,08709</w:t>
            </w:r>
          </w:p>
        </w:tc>
        <w:tc>
          <w:tcPr>
            <w:tcW w:w="1134" w:type="dxa"/>
            <w:tcBorders>
              <w:top w:val="nil"/>
              <w:left w:val="nil"/>
              <w:bottom w:val="single" w:sz="8" w:space="0" w:color="auto"/>
              <w:right w:val="single" w:sz="8" w:space="0" w:color="auto"/>
            </w:tcBorders>
            <w:shd w:val="clear" w:color="auto" w:fill="auto"/>
            <w:hideMark/>
          </w:tcPr>
          <w:p w14:paraId="5BAF27C4"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8066,74192</w:t>
            </w:r>
          </w:p>
        </w:tc>
        <w:tc>
          <w:tcPr>
            <w:tcW w:w="1134" w:type="dxa"/>
            <w:tcBorders>
              <w:top w:val="nil"/>
              <w:left w:val="nil"/>
              <w:bottom w:val="single" w:sz="8" w:space="0" w:color="auto"/>
              <w:right w:val="single" w:sz="8" w:space="0" w:color="auto"/>
            </w:tcBorders>
            <w:shd w:val="clear" w:color="auto" w:fill="auto"/>
            <w:hideMark/>
          </w:tcPr>
          <w:p w14:paraId="69956550"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4941,31341</w:t>
            </w:r>
          </w:p>
        </w:tc>
        <w:tc>
          <w:tcPr>
            <w:tcW w:w="1134" w:type="dxa"/>
            <w:tcBorders>
              <w:top w:val="nil"/>
              <w:left w:val="nil"/>
              <w:bottom w:val="single" w:sz="8" w:space="0" w:color="auto"/>
              <w:right w:val="single" w:sz="8" w:space="0" w:color="auto"/>
            </w:tcBorders>
            <w:shd w:val="clear" w:color="auto" w:fill="auto"/>
            <w:hideMark/>
          </w:tcPr>
          <w:p w14:paraId="235CA979" w14:textId="77777777" w:rsidR="0070368C" w:rsidRDefault="0070368C" w:rsidP="003B36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4659,41341</w:t>
            </w:r>
          </w:p>
          <w:p w14:paraId="34DE40A7"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4D631B43" w14:textId="77777777" w:rsidR="0070368C" w:rsidRDefault="0070368C" w:rsidP="003B36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5820,57005</w:t>
            </w:r>
          </w:p>
          <w:p w14:paraId="6E19B5F3"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6B661898"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1708,570</w:t>
            </w:r>
            <w:r>
              <w:rPr>
                <w:rFonts w:ascii="Times New Roman" w:eastAsia="Times New Roman" w:hAnsi="Times New Roman" w:cs="Times New Roman"/>
                <w:color w:val="000000"/>
                <w:sz w:val="20"/>
                <w:szCs w:val="20"/>
              </w:rPr>
              <w:t>05</w:t>
            </w:r>
          </w:p>
        </w:tc>
      </w:tr>
      <w:tr w:rsidR="0070368C" w:rsidRPr="00D210EF" w14:paraId="2D12C768" w14:textId="77777777" w:rsidTr="00D92F79">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619E22F2"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0AAF83AC" w14:textId="77777777" w:rsidR="0070368C" w:rsidRPr="00D210EF" w:rsidRDefault="0070368C" w:rsidP="003B3669">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0A5B043A" w14:textId="77777777" w:rsidR="0070368C" w:rsidRPr="00D210EF" w:rsidRDefault="0070368C" w:rsidP="003B3669">
            <w:pPr>
              <w:spacing w:after="0" w:line="240" w:lineRule="auto"/>
              <w:jc w:val="right"/>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0</w:t>
            </w:r>
          </w:p>
        </w:tc>
        <w:tc>
          <w:tcPr>
            <w:tcW w:w="1085" w:type="dxa"/>
            <w:tcBorders>
              <w:top w:val="nil"/>
              <w:left w:val="nil"/>
              <w:bottom w:val="single" w:sz="8" w:space="0" w:color="auto"/>
              <w:right w:val="single" w:sz="8" w:space="0" w:color="auto"/>
            </w:tcBorders>
            <w:shd w:val="clear" w:color="auto" w:fill="auto"/>
            <w:hideMark/>
          </w:tcPr>
          <w:p w14:paraId="60BDD506"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6DA22A9B"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1497DF0"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B711CF3"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D70A265"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2512D555"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E8EF325"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r>
      <w:tr w:rsidR="0070368C" w:rsidRPr="00D210EF" w14:paraId="3C54790E" w14:textId="77777777" w:rsidTr="00D92F79">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478A903" w14:textId="77777777" w:rsidR="0070368C" w:rsidRPr="00D210EF" w:rsidRDefault="0070368C" w:rsidP="003B3669">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354" w:type="dxa"/>
            <w:tcBorders>
              <w:top w:val="nil"/>
              <w:left w:val="nil"/>
              <w:bottom w:val="single" w:sz="8" w:space="0" w:color="auto"/>
              <w:right w:val="single" w:sz="8" w:space="0" w:color="auto"/>
            </w:tcBorders>
            <w:shd w:val="clear" w:color="auto" w:fill="auto"/>
            <w:hideMark/>
          </w:tcPr>
          <w:p w14:paraId="63F8B5D3" w14:textId="77777777" w:rsidR="0070368C" w:rsidRPr="00D210EF" w:rsidRDefault="0070368C" w:rsidP="003B3669">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9136" w:type="dxa"/>
            <w:gridSpan w:val="9"/>
            <w:tcBorders>
              <w:top w:val="single" w:sz="8" w:space="0" w:color="auto"/>
              <w:left w:val="nil"/>
              <w:bottom w:val="single" w:sz="8" w:space="0" w:color="auto"/>
              <w:right w:val="single" w:sz="8" w:space="0" w:color="000000"/>
            </w:tcBorders>
            <w:shd w:val="clear" w:color="auto" w:fill="auto"/>
            <w:hideMark/>
          </w:tcPr>
          <w:p w14:paraId="57644268" w14:textId="77777777" w:rsidR="0070368C" w:rsidRPr="00D210EF" w:rsidRDefault="0070368C" w:rsidP="003B3669">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подпрограммы</w:t>
            </w:r>
          </w:p>
        </w:tc>
      </w:tr>
      <w:tr w:rsidR="0070368C" w:rsidRPr="00D210EF" w14:paraId="39C3E3B0" w14:textId="77777777" w:rsidTr="00D92F79">
        <w:trPr>
          <w:trHeight w:val="1800"/>
        </w:trPr>
        <w:tc>
          <w:tcPr>
            <w:tcW w:w="567" w:type="dxa"/>
            <w:tcBorders>
              <w:top w:val="nil"/>
              <w:left w:val="single" w:sz="8" w:space="0" w:color="auto"/>
              <w:bottom w:val="single" w:sz="8" w:space="0" w:color="auto"/>
              <w:right w:val="single" w:sz="8" w:space="0" w:color="auto"/>
            </w:tcBorders>
            <w:shd w:val="clear" w:color="auto" w:fill="auto"/>
            <w:hideMark/>
          </w:tcPr>
          <w:p w14:paraId="0FB4EFCC" w14:textId="77777777" w:rsidR="0070368C" w:rsidRPr="00D210EF" w:rsidRDefault="0070368C" w:rsidP="003B3669">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1.1.</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2B601331" w14:textId="77777777" w:rsidR="0070368C" w:rsidRPr="00D210EF" w:rsidRDefault="0070368C" w:rsidP="003B3669">
            <w:pPr>
              <w:spacing w:after="0" w:line="240" w:lineRule="auto"/>
              <w:jc w:val="both"/>
              <w:rPr>
                <w:rFonts w:ascii="Times New Roman" w:eastAsia="Times New Roman" w:hAnsi="Times New Roman" w:cs="Times New Roman"/>
                <w:sz w:val="20"/>
                <w:szCs w:val="20"/>
              </w:rPr>
            </w:pPr>
            <w:r w:rsidRPr="00D210EF">
              <w:rPr>
                <w:rFonts w:ascii="Times New Roman" w:eastAsia="Times New Roman" w:hAnsi="Times New Roman" w:cs="Times New Roman"/>
                <w:sz w:val="20"/>
                <w:szCs w:val="20"/>
              </w:rPr>
              <w:t>подпрограмма «Организация управления муниципальным имуществом»</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1FCD0D7A"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188AD086"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7875,84215</w:t>
            </w:r>
          </w:p>
        </w:tc>
        <w:tc>
          <w:tcPr>
            <w:tcW w:w="1134" w:type="dxa"/>
            <w:tcBorders>
              <w:top w:val="nil"/>
              <w:left w:val="nil"/>
              <w:bottom w:val="single" w:sz="8" w:space="0" w:color="auto"/>
              <w:right w:val="single" w:sz="8" w:space="0" w:color="auto"/>
            </w:tcBorders>
            <w:shd w:val="clear" w:color="auto" w:fill="auto"/>
            <w:hideMark/>
          </w:tcPr>
          <w:p w14:paraId="206E57EF"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3284,06503</w:t>
            </w:r>
          </w:p>
        </w:tc>
        <w:tc>
          <w:tcPr>
            <w:tcW w:w="1134" w:type="dxa"/>
            <w:tcBorders>
              <w:top w:val="nil"/>
              <w:left w:val="nil"/>
              <w:bottom w:val="single" w:sz="8" w:space="0" w:color="auto"/>
              <w:right w:val="single" w:sz="8" w:space="0" w:color="auto"/>
            </w:tcBorders>
            <w:shd w:val="clear" w:color="auto" w:fill="auto"/>
            <w:hideMark/>
          </w:tcPr>
          <w:p w14:paraId="44302897"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1622,39692</w:t>
            </w:r>
          </w:p>
        </w:tc>
        <w:tc>
          <w:tcPr>
            <w:tcW w:w="1134" w:type="dxa"/>
            <w:tcBorders>
              <w:top w:val="nil"/>
              <w:left w:val="nil"/>
              <w:bottom w:val="single" w:sz="8" w:space="0" w:color="auto"/>
              <w:right w:val="single" w:sz="8" w:space="0" w:color="auto"/>
            </w:tcBorders>
            <w:shd w:val="clear" w:color="auto" w:fill="auto"/>
            <w:hideMark/>
          </w:tcPr>
          <w:p w14:paraId="06920E9D"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2C4743C6"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44FFD93F"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263E2952"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735,27005</w:t>
            </w:r>
          </w:p>
        </w:tc>
      </w:tr>
      <w:tr w:rsidR="0070368C" w:rsidRPr="00D210EF" w14:paraId="6A549CAA" w14:textId="77777777" w:rsidTr="00D92F79">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2B02B9EB"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22A34430" w14:textId="77777777" w:rsidR="0070368C" w:rsidRPr="00D210EF" w:rsidRDefault="0070368C" w:rsidP="003B3669">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6C7BBAC7"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61B96039" w14:textId="77777777" w:rsidR="0070368C" w:rsidRPr="00F77401" w:rsidRDefault="0070368C" w:rsidP="003B36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 xml:space="preserve">7875,84215 </w:t>
            </w:r>
          </w:p>
        </w:tc>
        <w:tc>
          <w:tcPr>
            <w:tcW w:w="1134" w:type="dxa"/>
            <w:tcBorders>
              <w:top w:val="nil"/>
              <w:left w:val="nil"/>
              <w:bottom w:val="single" w:sz="8" w:space="0" w:color="auto"/>
              <w:right w:val="single" w:sz="8" w:space="0" w:color="auto"/>
            </w:tcBorders>
            <w:shd w:val="clear" w:color="auto" w:fill="auto"/>
            <w:hideMark/>
          </w:tcPr>
          <w:p w14:paraId="1FAD5555"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3284,06503</w:t>
            </w:r>
          </w:p>
        </w:tc>
        <w:tc>
          <w:tcPr>
            <w:tcW w:w="1134" w:type="dxa"/>
            <w:tcBorders>
              <w:top w:val="nil"/>
              <w:left w:val="nil"/>
              <w:bottom w:val="single" w:sz="8" w:space="0" w:color="auto"/>
              <w:right w:val="single" w:sz="8" w:space="0" w:color="auto"/>
            </w:tcBorders>
            <w:shd w:val="clear" w:color="auto" w:fill="auto"/>
            <w:hideMark/>
          </w:tcPr>
          <w:p w14:paraId="57AF6390"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1622,39692</w:t>
            </w:r>
          </w:p>
        </w:tc>
        <w:tc>
          <w:tcPr>
            <w:tcW w:w="1134" w:type="dxa"/>
            <w:tcBorders>
              <w:top w:val="nil"/>
              <w:left w:val="nil"/>
              <w:bottom w:val="single" w:sz="8" w:space="0" w:color="auto"/>
              <w:right w:val="single" w:sz="8" w:space="0" w:color="auto"/>
            </w:tcBorders>
            <w:shd w:val="clear" w:color="auto" w:fill="auto"/>
            <w:hideMark/>
          </w:tcPr>
          <w:p w14:paraId="7E8B624D"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44471FC1"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779A0BA6"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6BBDC5A8"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735,27005</w:t>
            </w:r>
          </w:p>
        </w:tc>
      </w:tr>
      <w:tr w:rsidR="0070368C" w:rsidRPr="00D210EF" w14:paraId="5E69A69A" w14:textId="77777777" w:rsidTr="00D92F79">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B0B0F7B"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025DC6D7" w14:textId="77777777" w:rsidR="0070368C" w:rsidRPr="00D210EF" w:rsidRDefault="0070368C" w:rsidP="003B3669">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62A1E1D2"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77612C93"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65F7FAD6"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55ED242"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1B52B1B"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2E4391D6"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13E8F36"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8090DF8"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r>
      <w:tr w:rsidR="0070368C" w:rsidRPr="00D210EF" w14:paraId="603CC659" w14:textId="77777777" w:rsidTr="00D92F79">
        <w:trPr>
          <w:trHeight w:val="1428"/>
        </w:trPr>
        <w:tc>
          <w:tcPr>
            <w:tcW w:w="567" w:type="dxa"/>
            <w:vMerge w:val="restart"/>
            <w:tcBorders>
              <w:top w:val="nil"/>
              <w:left w:val="single" w:sz="8" w:space="0" w:color="auto"/>
              <w:bottom w:val="single" w:sz="8" w:space="0" w:color="000000"/>
              <w:right w:val="single" w:sz="8" w:space="0" w:color="auto"/>
            </w:tcBorders>
            <w:shd w:val="clear" w:color="auto" w:fill="auto"/>
            <w:hideMark/>
          </w:tcPr>
          <w:p w14:paraId="1629550A" w14:textId="77777777" w:rsidR="0070368C" w:rsidRPr="00D210EF" w:rsidRDefault="0070368C" w:rsidP="003B3669">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1.2.</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4AB0141C" w14:textId="77777777" w:rsidR="0070368C" w:rsidRPr="00D210EF" w:rsidRDefault="0070368C" w:rsidP="003B3669">
            <w:pPr>
              <w:spacing w:after="0" w:line="240" w:lineRule="auto"/>
              <w:jc w:val="both"/>
              <w:rPr>
                <w:rFonts w:ascii="Times New Roman" w:eastAsia="Times New Roman" w:hAnsi="Times New Roman" w:cs="Times New Roman"/>
                <w:sz w:val="20"/>
                <w:szCs w:val="20"/>
              </w:rPr>
            </w:pPr>
            <w:r w:rsidRPr="00D210EF">
              <w:rPr>
                <w:rFonts w:ascii="Times New Roman" w:eastAsia="Times New Roman" w:hAnsi="Times New Roman" w:cs="Times New Roman"/>
                <w:sz w:val="20"/>
                <w:szCs w:val="20"/>
              </w:rPr>
              <w:t>подпрограмма «Содержание муниципального жилищного фонда»</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600047D8" w14:textId="77777777" w:rsidR="0070368C" w:rsidRPr="00D210EF" w:rsidRDefault="0070368C" w:rsidP="003B3669">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КУМИ администрации г.о. Тейково</w:t>
            </w:r>
          </w:p>
        </w:tc>
        <w:tc>
          <w:tcPr>
            <w:tcW w:w="1085" w:type="dxa"/>
            <w:vMerge w:val="restart"/>
            <w:tcBorders>
              <w:top w:val="nil"/>
              <w:left w:val="single" w:sz="8" w:space="0" w:color="auto"/>
              <w:bottom w:val="single" w:sz="8" w:space="0" w:color="000000"/>
              <w:right w:val="single" w:sz="8" w:space="0" w:color="auto"/>
            </w:tcBorders>
            <w:shd w:val="clear" w:color="auto" w:fill="auto"/>
            <w:hideMark/>
          </w:tcPr>
          <w:p w14:paraId="05D102DD"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16299,85378</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3E678026"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4303,02206</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23ABFD8F"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4700,34500</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182B22EE"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2815,89336</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49E7BEFB"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2533,99336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5A9677B4"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973,3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597B0A08"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973,3</w:t>
            </w:r>
          </w:p>
        </w:tc>
      </w:tr>
      <w:tr w:rsidR="0070368C" w:rsidRPr="00D210EF" w14:paraId="48CBCDD2" w14:textId="77777777" w:rsidTr="00D92F79">
        <w:trPr>
          <w:trHeight w:val="509"/>
        </w:trPr>
        <w:tc>
          <w:tcPr>
            <w:tcW w:w="567" w:type="dxa"/>
            <w:vMerge/>
            <w:tcBorders>
              <w:top w:val="nil"/>
              <w:left w:val="single" w:sz="8" w:space="0" w:color="auto"/>
              <w:bottom w:val="single" w:sz="8" w:space="0" w:color="000000"/>
              <w:right w:val="single" w:sz="8" w:space="0" w:color="auto"/>
            </w:tcBorders>
            <w:vAlign w:val="center"/>
            <w:hideMark/>
          </w:tcPr>
          <w:p w14:paraId="16921E53"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7EA20F65" w14:textId="77777777" w:rsidR="0070368C" w:rsidRPr="00D210EF" w:rsidRDefault="0070368C" w:rsidP="003B3669">
            <w:pPr>
              <w:spacing w:after="0" w:line="240" w:lineRule="auto"/>
              <w:rPr>
                <w:rFonts w:ascii="Times New Roman" w:eastAsia="Times New Roman" w:hAnsi="Times New Roman" w:cs="Times New Roman"/>
                <w:sz w:val="20"/>
                <w:szCs w:val="20"/>
              </w:rPr>
            </w:pPr>
          </w:p>
        </w:tc>
        <w:tc>
          <w:tcPr>
            <w:tcW w:w="1041" w:type="dxa"/>
            <w:vMerge/>
            <w:tcBorders>
              <w:top w:val="nil"/>
              <w:left w:val="single" w:sz="8" w:space="0" w:color="auto"/>
              <w:bottom w:val="single" w:sz="8" w:space="0" w:color="000000"/>
              <w:right w:val="single" w:sz="8" w:space="0" w:color="auto"/>
            </w:tcBorders>
            <w:vAlign w:val="center"/>
            <w:hideMark/>
          </w:tcPr>
          <w:p w14:paraId="2A358D34"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p>
        </w:tc>
        <w:tc>
          <w:tcPr>
            <w:tcW w:w="1085" w:type="dxa"/>
            <w:vMerge/>
            <w:tcBorders>
              <w:top w:val="nil"/>
              <w:left w:val="single" w:sz="8" w:space="0" w:color="auto"/>
              <w:bottom w:val="single" w:sz="8" w:space="0" w:color="000000"/>
              <w:right w:val="single" w:sz="8" w:space="0" w:color="auto"/>
            </w:tcBorders>
            <w:vAlign w:val="center"/>
            <w:hideMark/>
          </w:tcPr>
          <w:p w14:paraId="6376D2F0" w14:textId="77777777" w:rsidR="0070368C" w:rsidRPr="00D210EF" w:rsidRDefault="0070368C" w:rsidP="003B3669">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087333A" w14:textId="77777777" w:rsidR="0070368C" w:rsidRPr="00D210EF" w:rsidRDefault="0070368C" w:rsidP="003B3669">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14:paraId="3DC52371" w14:textId="77777777" w:rsidR="0070368C" w:rsidRPr="00D210EF" w:rsidRDefault="0070368C" w:rsidP="003B3669">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14:paraId="4EED8B0E" w14:textId="77777777" w:rsidR="0070368C" w:rsidRPr="00D210EF" w:rsidRDefault="0070368C" w:rsidP="003B3669">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14:paraId="09FC6C3C" w14:textId="77777777" w:rsidR="0070368C" w:rsidRPr="00D210EF" w:rsidRDefault="0070368C" w:rsidP="003B3669">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3D0EC99" w14:textId="77777777" w:rsidR="0070368C" w:rsidRPr="00D210EF" w:rsidRDefault="0070368C" w:rsidP="003B3669">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1118943" w14:textId="77777777" w:rsidR="0070368C" w:rsidRPr="00D210EF" w:rsidRDefault="0070368C" w:rsidP="003B3669">
            <w:pPr>
              <w:spacing w:after="0" w:line="240" w:lineRule="auto"/>
              <w:rPr>
                <w:rFonts w:ascii="Times New Roman" w:eastAsia="Times New Roman" w:hAnsi="Times New Roman" w:cs="Times New Roman"/>
                <w:b/>
                <w:bCs/>
                <w:color w:val="000000"/>
                <w:sz w:val="20"/>
                <w:szCs w:val="20"/>
              </w:rPr>
            </w:pPr>
          </w:p>
        </w:tc>
      </w:tr>
      <w:tr w:rsidR="0070368C" w:rsidRPr="00D210EF" w14:paraId="448EDD71" w14:textId="77777777" w:rsidTr="00D92F79">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DA3BC24"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1D759C87" w14:textId="77777777" w:rsidR="0070368C" w:rsidRPr="00D210EF" w:rsidRDefault="0070368C" w:rsidP="003B3669">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4402ACA7"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35A652B1"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16299,85378</w:t>
            </w:r>
          </w:p>
        </w:tc>
        <w:tc>
          <w:tcPr>
            <w:tcW w:w="1134" w:type="dxa"/>
            <w:tcBorders>
              <w:top w:val="nil"/>
              <w:left w:val="nil"/>
              <w:bottom w:val="single" w:sz="8" w:space="0" w:color="auto"/>
              <w:right w:val="single" w:sz="8" w:space="0" w:color="auto"/>
            </w:tcBorders>
            <w:shd w:val="clear" w:color="auto" w:fill="auto"/>
            <w:hideMark/>
          </w:tcPr>
          <w:p w14:paraId="48BF29D7"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4303,02206</w:t>
            </w:r>
          </w:p>
        </w:tc>
        <w:tc>
          <w:tcPr>
            <w:tcW w:w="1134" w:type="dxa"/>
            <w:tcBorders>
              <w:top w:val="nil"/>
              <w:left w:val="nil"/>
              <w:bottom w:val="single" w:sz="8" w:space="0" w:color="auto"/>
              <w:right w:val="single" w:sz="8" w:space="0" w:color="auto"/>
            </w:tcBorders>
            <w:shd w:val="clear" w:color="auto" w:fill="auto"/>
            <w:hideMark/>
          </w:tcPr>
          <w:p w14:paraId="68B4F944"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4700,34500</w:t>
            </w:r>
          </w:p>
        </w:tc>
        <w:tc>
          <w:tcPr>
            <w:tcW w:w="1134" w:type="dxa"/>
            <w:tcBorders>
              <w:top w:val="nil"/>
              <w:left w:val="nil"/>
              <w:bottom w:val="single" w:sz="8" w:space="0" w:color="auto"/>
              <w:right w:val="single" w:sz="8" w:space="0" w:color="auto"/>
            </w:tcBorders>
            <w:shd w:val="clear" w:color="auto" w:fill="auto"/>
            <w:hideMark/>
          </w:tcPr>
          <w:p w14:paraId="01CB8F95"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2815,89336</w:t>
            </w:r>
          </w:p>
        </w:tc>
        <w:tc>
          <w:tcPr>
            <w:tcW w:w="1134" w:type="dxa"/>
            <w:tcBorders>
              <w:top w:val="nil"/>
              <w:left w:val="nil"/>
              <w:bottom w:val="single" w:sz="8" w:space="0" w:color="auto"/>
              <w:right w:val="single" w:sz="8" w:space="0" w:color="auto"/>
            </w:tcBorders>
            <w:shd w:val="clear" w:color="auto" w:fill="auto"/>
            <w:hideMark/>
          </w:tcPr>
          <w:p w14:paraId="794FED7D"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2533,99336</w:t>
            </w:r>
          </w:p>
        </w:tc>
        <w:tc>
          <w:tcPr>
            <w:tcW w:w="1134" w:type="dxa"/>
            <w:tcBorders>
              <w:top w:val="nil"/>
              <w:left w:val="nil"/>
              <w:bottom w:val="single" w:sz="8" w:space="0" w:color="auto"/>
              <w:right w:val="single" w:sz="8" w:space="0" w:color="auto"/>
            </w:tcBorders>
            <w:shd w:val="clear" w:color="auto" w:fill="auto"/>
            <w:hideMark/>
          </w:tcPr>
          <w:p w14:paraId="0A56D49E"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973,3</w:t>
            </w:r>
          </w:p>
        </w:tc>
        <w:tc>
          <w:tcPr>
            <w:tcW w:w="1134" w:type="dxa"/>
            <w:tcBorders>
              <w:top w:val="nil"/>
              <w:left w:val="nil"/>
              <w:bottom w:val="single" w:sz="8" w:space="0" w:color="auto"/>
              <w:right w:val="single" w:sz="8" w:space="0" w:color="auto"/>
            </w:tcBorders>
            <w:shd w:val="clear" w:color="auto" w:fill="auto"/>
            <w:hideMark/>
          </w:tcPr>
          <w:p w14:paraId="402773B6"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973,3</w:t>
            </w:r>
          </w:p>
        </w:tc>
      </w:tr>
      <w:tr w:rsidR="0070368C" w:rsidRPr="00D210EF" w14:paraId="3748DC57" w14:textId="77777777" w:rsidTr="00D92F79">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37D2071A"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0F673C20" w14:textId="77777777" w:rsidR="0070368C" w:rsidRPr="00D210EF" w:rsidRDefault="0070368C" w:rsidP="003B3669">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-областной бюджет</w:t>
            </w:r>
          </w:p>
        </w:tc>
        <w:tc>
          <w:tcPr>
            <w:tcW w:w="1041" w:type="dxa"/>
            <w:vMerge/>
            <w:tcBorders>
              <w:top w:val="nil"/>
              <w:left w:val="single" w:sz="8" w:space="0" w:color="auto"/>
              <w:bottom w:val="single" w:sz="8" w:space="0" w:color="000000"/>
              <w:right w:val="single" w:sz="8" w:space="0" w:color="auto"/>
            </w:tcBorders>
            <w:vAlign w:val="center"/>
            <w:hideMark/>
          </w:tcPr>
          <w:p w14:paraId="067A5CA3"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1F4097DB"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0C0E80B5"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236C528F"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DA7F146"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EDFBC2E"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684321ED"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2796C9E"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r>
      <w:tr w:rsidR="0070368C" w:rsidRPr="00D210EF" w14:paraId="4766845C" w14:textId="77777777" w:rsidTr="00D92F79">
        <w:trPr>
          <w:trHeight w:val="1380"/>
        </w:trPr>
        <w:tc>
          <w:tcPr>
            <w:tcW w:w="567" w:type="dxa"/>
            <w:tcBorders>
              <w:top w:val="nil"/>
              <w:left w:val="single" w:sz="8" w:space="0" w:color="auto"/>
              <w:bottom w:val="single" w:sz="8" w:space="0" w:color="auto"/>
              <w:right w:val="single" w:sz="8" w:space="0" w:color="auto"/>
            </w:tcBorders>
            <w:shd w:val="clear" w:color="auto" w:fill="auto"/>
            <w:hideMark/>
          </w:tcPr>
          <w:p w14:paraId="0139C1A9"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1.3.</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1FC731E2" w14:textId="77777777" w:rsidR="0070368C" w:rsidRPr="00D210EF" w:rsidRDefault="0070368C" w:rsidP="003B3669">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Подпрограмма «Комплексные кадастровые работы на территории городского округа Тейково</w:t>
            </w:r>
          </w:p>
        </w:tc>
        <w:tc>
          <w:tcPr>
            <w:tcW w:w="1041" w:type="dxa"/>
            <w:tcBorders>
              <w:top w:val="nil"/>
              <w:left w:val="nil"/>
              <w:bottom w:val="single" w:sz="4" w:space="0" w:color="auto"/>
              <w:right w:val="single" w:sz="8" w:space="0" w:color="auto"/>
            </w:tcBorders>
            <w:shd w:val="clear" w:color="auto" w:fill="auto"/>
            <w:hideMark/>
          </w:tcPr>
          <w:p w14:paraId="37D17B80"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7A7BBF04"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9188</w:t>
            </w:r>
          </w:p>
        </w:tc>
        <w:tc>
          <w:tcPr>
            <w:tcW w:w="1134" w:type="dxa"/>
            <w:tcBorders>
              <w:top w:val="nil"/>
              <w:left w:val="nil"/>
              <w:bottom w:val="single" w:sz="8" w:space="0" w:color="auto"/>
              <w:right w:val="single" w:sz="8" w:space="0" w:color="auto"/>
            </w:tcBorders>
            <w:shd w:val="clear" w:color="auto" w:fill="auto"/>
            <w:hideMark/>
          </w:tcPr>
          <w:p w14:paraId="785BF8FB"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580</w:t>
            </w:r>
          </w:p>
        </w:tc>
        <w:tc>
          <w:tcPr>
            <w:tcW w:w="1134" w:type="dxa"/>
            <w:tcBorders>
              <w:top w:val="nil"/>
              <w:left w:val="nil"/>
              <w:bottom w:val="single" w:sz="8" w:space="0" w:color="auto"/>
              <w:right w:val="single" w:sz="8" w:space="0" w:color="auto"/>
            </w:tcBorders>
            <w:shd w:val="clear" w:color="auto" w:fill="auto"/>
            <w:hideMark/>
          </w:tcPr>
          <w:p w14:paraId="7B6BB130"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1744</w:t>
            </w:r>
          </w:p>
        </w:tc>
        <w:tc>
          <w:tcPr>
            <w:tcW w:w="1134" w:type="dxa"/>
            <w:tcBorders>
              <w:top w:val="nil"/>
              <w:left w:val="nil"/>
              <w:bottom w:val="single" w:sz="8" w:space="0" w:color="auto"/>
              <w:right w:val="single" w:sz="8" w:space="0" w:color="auto"/>
            </w:tcBorders>
            <w:shd w:val="clear" w:color="auto" w:fill="auto"/>
            <w:hideMark/>
          </w:tcPr>
          <w:p w14:paraId="6D796FF4"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66C8C4AC"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3F2DDD04"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4112</w:t>
            </w:r>
          </w:p>
        </w:tc>
        <w:tc>
          <w:tcPr>
            <w:tcW w:w="1134" w:type="dxa"/>
            <w:tcBorders>
              <w:top w:val="nil"/>
              <w:left w:val="nil"/>
              <w:bottom w:val="single" w:sz="8" w:space="0" w:color="auto"/>
              <w:right w:val="single" w:sz="8" w:space="0" w:color="auto"/>
            </w:tcBorders>
            <w:shd w:val="clear" w:color="auto" w:fill="auto"/>
            <w:hideMark/>
          </w:tcPr>
          <w:p w14:paraId="5D84B6D2" w14:textId="77777777" w:rsidR="0070368C" w:rsidRPr="00D210EF" w:rsidRDefault="0070368C" w:rsidP="003B3669">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0</w:t>
            </w:r>
          </w:p>
        </w:tc>
      </w:tr>
      <w:tr w:rsidR="0070368C" w:rsidRPr="00D210EF" w14:paraId="133AAEDC" w14:textId="77777777" w:rsidTr="00D92F79">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2F090BE"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21EDA244" w14:textId="77777777" w:rsidR="0070368C" w:rsidRPr="00D210EF" w:rsidRDefault="0070368C" w:rsidP="003B3669">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бюджет города</w:t>
            </w:r>
          </w:p>
        </w:tc>
        <w:tc>
          <w:tcPr>
            <w:tcW w:w="1041" w:type="dxa"/>
            <w:tcBorders>
              <w:top w:val="nil"/>
              <w:left w:val="nil"/>
              <w:bottom w:val="nil"/>
              <w:right w:val="single" w:sz="4" w:space="0" w:color="auto"/>
            </w:tcBorders>
            <w:shd w:val="clear" w:color="auto" w:fill="auto"/>
            <w:noWrap/>
            <w:vAlign w:val="bottom"/>
            <w:hideMark/>
          </w:tcPr>
          <w:p w14:paraId="3476CAFE"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4C564645"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9188</w:t>
            </w:r>
          </w:p>
        </w:tc>
        <w:tc>
          <w:tcPr>
            <w:tcW w:w="1134" w:type="dxa"/>
            <w:tcBorders>
              <w:top w:val="nil"/>
              <w:left w:val="nil"/>
              <w:bottom w:val="single" w:sz="8" w:space="0" w:color="auto"/>
              <w:right w:val="single" w:sz="8" w:space="0" w:color="auto"/>
            </w:tcBorders>
            <w:shd w:val="clear" w:color="auto" w:fill="auto"/>
            <w:hideMark/>
          </w:tcPr>
          <w:p w14:paraId="24D2904C"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580</w:t>
            </w:r>
          </w:p>
        </w:tc>
        <w:tc>
          <w:tcPr>
            <w:tcW w:w="1134" w:type="dxa"/>
            <w:tcBorders>
              <w:top w:val="nil"/>
              <w:left w:val="nil"/>
              <w:bottom w:val="single" w:sz="8" w:space="0" w:color="auto"/>
              <w:right w:val="single" w:sz="8" w:space="0" w:color="auto"/>
            </w:tcBorders>
            <w:shd w:val="clear" w:color="auto" w:fill="auto"/>
            <w:hideMark/>
          </w:tcPr>
          <w:p w14:paraId="3CF6752C"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1744</w:t>
            </w:r>
          </w:p>
        </w:tc>
        <w:tc>
          <w:tcPr>
            <w:tcW w:w="1134" w:type="dxa"/>
            <w:tcBorders>
              <w:top w:val="nil"/>
              <w:left w:val="nil"/>
              <w:bottom w:val="single" w:sz="8" w:space="0" w:color="auto"/>
              <w:right w:val="single" w:sz="8" w:space="0" w:color="auto"/>
            </w:tcBorders>
            <w:shd w:val="clear" w:color="auto" w:fill="auto"/>
            <w:hideMark/>
          </w:tcPr>
          <w:p w14:paraId="55F9F05A"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70867E97"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72B35526"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4112</w:t>
            </w:r>
          </w:p>
        </w:tc>
        <w:tc>
          <w:tcPr>
            <w:tcW w:w="1134" w:type="dxa"/>
            <w:tcBorders>
              <w:top w:val="nil"/>
              <w:left w:val="nil"/>
              <w:bottom w:val="single" w:sz="8" w:space="0" w:color="auto"/>
              <w:right w:val="single" w:sz="8" w:space="0" w:color="auto"/>
            </w:tcBorders>
            <w:shd w:val="clear" w:color="auto" w:fill="auto"/>
            <w:hideMark/>
          </w:tcPr>
          <w:p w14:paraId="64D67B07"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0</w:t>
            </w:r>
          </w:p>
        </w:tc>
      </w:tr>
      <w:tr w:rsidR="0070368C" w:rsidRPr="00D210EF" w14:paraId="50FDFFCE" w14:textId="77777777" w:rsidTr="00D92F79">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D52F64D"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02BFD3A6" w14:textId="77777777" w:rsidR="0070368C" w:rsidRPr="00D210EF" w:rsidRDefault="0070368C" w:rsidP="003B3669">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-областной бюджет</w:t>
            </w:r>
          </w:p>
        </w:tc>
        <w:tc>
          <w:tcPr>
            <w:tcW w:w="1041" w:type="dxa"/>
            <w:tcBorders>
              <w:top w:val="nil"/>
              <w:left w:val="nil"/>
              <w:bottom w:val="single" w:sz="8" w:space="0" w:color="auto"/>
              <w:right w:val="single" w:sz="4" w:space="0" w:color="auto"/>
            </w:tcBorders>
            <w:shd w:val="clear" w:color="auto" w:fill="auto"/>
            <w:noWrap/>
            <w:vAlign w:val="bottom"/>
            <w:hideMark/>
          </w:tcPr>
          <w:p w14:paraId="14273B75" w14:textId="77777777" w:rsidR="0070368C" w:rsidRPr="00D210EF" w:rsidRDefault="0070368C" w:rsidP="003B3669">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4020BB2B"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42B92BED"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4D6EBA1"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41A52BC"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10E4C892"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3EF4D73"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E7B0865" w14:textId="77777777" w:rsidR="0070368C" w:rsidRPr="00D210EF" w:rsidRDefault="0070368C" w:rsidP="003B3669">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r>
    </w:tbl>
    <w:p w14:paraId="3B4B5814" w14:textId="77777777" w:rsidR="0070368C" w:rsidRDefault="0070368C" w:rsidP="0070368C">
      <w:pPr>
        <w:pStyle w:val="ConsPlusNormal0"/>
        <w:jc w:val="right"/>
        <w:rPr>
          <w:sz w:val="24"/>
          <w:szCs w:val="24"/>
        </w:rPr>
      </w:pPr>
    </w:p>
    <w:p w14:paraId="547ED3BA" w14:textId="77777777" w:rsidR="0070368C" w:rsidRPr="0038601A" w:rsidRDefault="0070368C" w:rsidP="0070368C">
      <w:pPr>
        <w:pStyle w:val="ConsPlusNormal0"/>
        <w:ind w:firstLine="540"/>
        <w:jc w:val="both"/>
      </w:pPr>
      <w:r w:rsidRPr="0038601A">
        <w:t>------------------------------</w:t>
      </w:r>
    </w:p>
    <w:p w14:paraId="208D65F5" w14:textId="77777777" w:rsidR="0070368C" w:rsidRDefault="0070368C" w:rsidP="0070368C">
      <w:pPr>
        <w:pStyle w:val="ConsPlusNormal0"/>
        <w:spacing w:before="220"/>
        <w:jc w:val="both"/>
      </w:pPr>
      <w:r w:rsidRPr="0038601A">
        <w:t>&lt;*&gt; Объем финансирования подпрограммы подлежит уточнению по мере фор</w:t>
      </w:r>
      <w:r>
        <w:t>мирования бюджета города Тейково</w:t>
      </w:r>
      <w:r w:rsidRPr="0038601A">
        <w:t xml:space="preserve"> на соответствующие годы.</w:t>
      </w:r>
    </w:p>
    <w:p w14:paraId="32CF9D10" w14:textId="027319BA" w:rsidR="0070368C" w:rsidRDefault="0070368C" w:rsidP="0070368C">
      <w:pPr>
        <w:pStyle w:val="ConsPlusNormal0"/>
        <w:jc w:val="right"/>
        <w:outlineLvl w:val="1"/>
      </w:pPr>
    </w:p>
    <w:p w14:paraId="14AEAD38" w14:textId="0C37FD1D" w:rsidR="00C318CC" w:rsidRDefault="00C318CC" w:rsidP="0070368C">
      <w:pPr>
        <w:pStyle w:val="ConsPlusNormal0"/>
        <w:jc w:val="right"/>
        <w:outlineLvl w:val="1"/>
      </w:pPr>
    </w:p>
    <w:p w14:paraId="5AF5FBC1" w14:textId="29C7FA20" w:rsidR="00C318CC" w:rsidRDefault="00C318CC" w:rsidP="0070368C">
      <w:pPr>
        <w:pStyle w:val="ConsPlusNormal0"/>
        <w:jc w:val="right"/>
        <w:outlineLvl w:val="1"/>
      </w:pPr>
    </w:p>
    <w:p w14:paraId="77D35D63" w14:textId="02B28EE9" w:rsidR="00C318CC" w:rsidRDefault="00C318CC" w:rsidP="0070368C">
      <w:pPr>
        <w:pStyle w:val="ConsPlusNormal0"/>
        <w:jc w:val="right"/>
        <w:outlineLvl w:val="1"/>
      </w:pPr>
    </w:p>
    <w:p w14:paraId="61C93578" w14:textId="77777777" w:rsidR="0070368C" w:rsidRPr="0070368C" w:rsidRDefault="0070368C" w:rsidP="0070368C">
      <w:pPr>
        <w:pStyle w:val="ConsPlusNormal0"/>
        <w:jc w:val="right"/>
        <w:outlineLvl w:val="1"/>
        <w:rPr>
          <w:sz w:val="24"/>
          <w:szCs w:val="24"/>
        </w:rPr>
      </w:pPr>
      <w:r w:rsidRPr="0070368C">
        <w:rPr>
          <w:sz w:val="24"/>
          <w:szCs w:val="24"/>
        </w:rPr>
        <w:lastRenderedPageBreak/>
        <w:t>Приложение № 1</w:t>
      </w:r>
    </w:p>
    <w:p w14:paraId="7F152172" w14:textId="77777777" w:rsidR="0070368C" w:rsidRPr="0070368C" w:rsidRDefault="0070368C" w:rsidP="0070368C">
      <w:pPr>
        <w:pStyle w:val="ConsPlusNormal0"/>
        <w:jc w:val="right"/>
        <w:rPr>
          <w:sz w:val="24"/>
          <w:szCs w:val="24"/>
        </w:rPr>
      </w:pPr>
      <w:r w:rsidRPr="0070368C">
        <w:rPr>
          <w:sz w:val="24"/>
          <w:szCs w:val="24"/>
        </w:rPr>
        <w:t>к муниципальной программе</w:t>
      </w:r>
    </w:p>
    <w:p w14:paraId="68B0FEFC" w14:textId="77777777" w:rsidR="0070368C" w:rsidRPr="0070368C" w:rsidRDefault="0070368C" w:rsidP="0070368C">
      <w:pPr>
        <w:pStyle w:val="ConsPlusNormal0"/>
        <w:jc w:val="right"/>
        <w:rPr>
          <w:sz w:val="24"/>
          <w:szCs w:val="24"/>
        </w:rPr>
      </w:pPr>
      <w:r w:rsidRPr="0070368C">
        <w:rPr>
          <w:sz w:val="24"/>
          <w:szCs w:val="24"/>
        </w:rPr>
        <w:t>«Управление муниципальным имуществом</w:t>
      </w:r>
    </w:p>
    <w:p w14:paraId="6932EB07" w14:textId="77777777" w:rsidR="0070368C" w:rsidRPr="0070368C" w:rsidRDefault="0070368C" w:rsidP="0070368C">
      <w:pPr>
        <w:pStyle w:val="ConsPlusNormal0"/>
        <w:jc w:val="right"/>
        <w:rPr>
          <w:sz w:val="24"/>
          <w:szCs w:val="24"/>
        </w:rPr>
      </w:pPr>
      <w:r w:rsidRPr="0070368C">
        <w:rPr>
          <w:sz w:val="24"/>
          <w:szCs w:val="24"/>
        </w:rPr>
        <w:t>городского округа Тейково Ивановской области»</w:t>
      </w:r>
    </w:p>
    <w:p w14:paraId="616F5172" w14:textId="77777777" w:rsidR="0070368C" w:rsidRPr="0070368C" w:rsidRDefault="0070368C" w:rsidP="0070368C">
      <w:pPr>
        <w:pStyle w:val="ConsPlusNormal0"/>
        <w:jc w:val="center"/>
        <w:rPr>
          <w:sz w:val="24"/>
          <w:szCs w:val="24"/>
        </w:rPr>
      </w:pPr>
    </w:p>
    <w:p w14:paraId="06945D75" w14:textId="77777777" w:rsidR="0070368C" w:rsidRPr="0070368C" w:rsidRDefault="0070368C" w:rsidP="0070368C">
      <w:pPr>
        <w:pStyle w:val="ConsPlusTitle0"/>
        <w:jc w:val="center"/>
        <w:rPr>
          <w:rFonts w:ascii="Times New Roman" w:hAnsi="Times New Roman" w:cs="Times New Roman"/>
          <w:sz w:val="24"/>
          <w:szCs w:val="24"/>
        </w:rPr>
      </w:pPr>
      <w:bookmarkStart w:id="21" w:name="P514"/>
      <w:bookmarkEnd w:id="21"/>
      <w:r w:rsidRPr="0070368C">
        <w:rPr>
          <w:rFonts w:ascii="Times New Roman" w:hAnsi="Times New Roman" w:cs="Times New Roman"/>
          <w:sz w:val="24"/>
          <w:szCs w:val="24"/>
        </w:rPr>
        <w:t>Подпрограмма</w:t>
      </w:r>
    </w:p>
    <w:p w14:paraId="04D1F938" w14:textId="77777777" w:rsidR="0070368C" w:rsidRPr="0070368C" w:rsidRDefault="0070368C" w:rsidP="0070368C">
      <w:pPr>
        <w:pStyle w:val="ConsPlusTitle0"/>
        <w:jc w:val="center"/>
        <w:rPr>
          <w:rFonts w:ascii="Times New Roman" w:hAnsi="Times New Roman" w:cs="Times New Roman"/>
          <w:sz w:val="24"/>
          <w:szCs w:val="24"/>
        </w:rPr>
      </w:pPr>
      <w:r w:rsidRPr="0070368C">
        <w:rPr>
          <w:rFonts w:ascii="Times New Roman" w:hAnsi="Times New Roman" w:cs="Times New Roman"/>
          <w:sz w:val="24"/>
          <w:szCs w:val="24"/>
        </w:rPr>
        <w:t>«Организация управления муниципальным имуществом»</w:t>
      </w:r>
    </w:p>
    <w:p w14:paraId="0652972A" w14:textId="77777777" w:rsidR="0070368C" w:rsidRPr="0070368C" w:rsidRDefault="0070368C" w:rsidP="0070368C">
      <w:pPr>
        <w:pStyle w:val="ConsPlusTitle0"/>
        <w:jc w:val="center"/>
        <w:rPr>
          <w:rFonts w:ascii="Times New Roman" w:hAnsi="Times New Roman" w:cs="Times New Roman"/>
          <w:sz w:val="24"/>
          <w:szCs w:val="24"/>
        </w:rPr>
      </w:pPr>
    </w:p>
    <w:p w14:paraId="297DD41E" w14:textId="77777777" w:rsidR="0070368C" w:rsidRPr="0070368C" w:rsidRDefault="0070368C" w:rsidP="0070368C">
      <w:pPr>
        <w:pStyle w:val="ConsPlusTitle0"/>
        <w:jc w:val="center"/>
        <w:outlineLvl w:val="1"/>
        <w:rPr>
          <w:rFonts w:ascii="Times New Roman" w:hAnsi="Times New Roman" w:cs="Times New Roman"/>
          <w:sz w:val="24"/>
          <w:szCs w:val="24"/>
        </w:rPr>
      </w:pPr>
      <w:r w:rsidRPr="0070368C">
        <w:rPr>
          <w:rFonts w:ascii="Times New Roman" w:hAnsi="Times New Roman" w:cs="Times New Roman"/>
          <w:sz w:val="24"/>
          <w:szCs w:val="24"/>
        </w:rPr>
        <w:t>1. Паспорт Подпрограммы</w:t>
      </w:r>
    </w:p>
    <w:p w14:paraId="5B3F3CAB" w14:textId="77777777" w:rsidR="0070368C" w:rsidRPr="0070368C" w:rsidRDefault="0070368C" w:rsidP="0070368C">
      <w:pPr>
        <w:pStyle w:val="ConsPlusNormal0"/>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70368C" w:rsidRPr="0070368C" w14:paraId="670E9C81" w14:textId="77777777" w:rsidTr="00D92F79">
        <w:trPr>
          <w:jc w:val="center"/>
        </w:trPr>
        <w:tc>
          <w:tcPr>
            <w:tcW w:w="2330" w:type="dxa"/>
          </w:tcPr>
          <w:p w14:paraId="240747AF" w14:textId="77777777" w:rsidR="0070368C" w:rsidRPr="0070368C" w:rsidRDefault="0070368C" w:rsidP="0070368C">
            <w:pPr>
              <w:pStyle w:val="ConsPlusNormal0"/>
              <w:jc w:val="both"/>
              <w:rPr>
                <w:sz w:val="24"/>
                <w:szCs w:val="24"/>
              </w:rPr>
            </w:pPr>
            <w:r w:rsidRPr="0070368C">
              <w:rPr>
                <w:sz w:val="24"/>
                <w:szCs w:val="24"/>
              </w:rPr>
              <w:t>Наименование Подпрограммы</w:t>
            </w:r>
          </w:p>
        </w:tc>
        <w:tc>
          <w:tcPr>
            <w:tcW w:w="6740" w:type="dxa"/>
          </w:tcPr>
          <w:p w14:paraId="4655DD11" w14:textId="77777777" w:rsidR="0070368C" w:rsidRPr="0070368C" w:rsidRDefault="0070368C" w:rsidP="0070368C">
            <w:pPr>
              <w:pStyle w:val="ConsPlusNormal0"/>
              <w:jc w:val="both"/>
              <w:rPr>
                <w:sz w:val="24"/>
                <w:szCs w:val="24"/>
              </w:rPr>
            </w:pPr>
            <w:r w:rsidRPr="0070368C">
              <w:rPr>
                <w:sz w:val="24"/>
                <w:szCs w:val="24"/>
              </w:rPr>
              <w:t>Организация управления муниципальным имуществом</w:t>
            </w:r>
          </w:p>
        </w:tc>
      </w:tr>
      <w:tr w:rsidR="0070368C" w:rsidRPr="0070368C" w14:paraId="13DC6499" w14:textId="77777777" w:rsidTr="00D92F79">
        <w:trPr>
          <w:jc w:val="center"/>
        </w:trPr>
        <w:tc>
          <w:tcPr>
            <w:tcW w:w="2330" w:type="dxa"/>
          </w:tcPr>
          <w:p w14:paraId="3696FE12" w14:textId="77777777" w:rsidR="0070368C" w:rsidRPr="0070368C" w:rsidRDefault="0070368C" w:rsidP="0070368C">
            <w:pPr>
              <w:pStyle w:val="ConsPlusNormal0"/>
              <w:jc w:val="both"/>
              <w:rPr>
                <w:sz w:val="24"/>
                <w:szCs w:val="24"/>
              </w:rPr>
            </w:pPr>
            <w:r w:rsidRPr="0070368C">
              <w:rPr>
                <w:sz w:val="24"/>
                <w:szCs w:val="24"/>
              </w:rPr>
              <w:t>Срок реализации Подпрограммы</w:t>
            </w:r>
          </w:p>
        </w:tc>
        <w:tc>
          <w:tcPr>
            <w:tcW w:w="6740" w:type="dxa"/>
          </w:tcPr>
          <w:p w14:paraId="599DC005" w14:textId="77777777" w:rsidR="0070368C" w:rsidRPr="0070368C" w:rsidRDefault="0070368C" w:rsidP="0070368C">
            <w:pPr>
              <w:pStyle w:val="ConsPlusNormal0"/>
              <w:jc w:val="both"/>
              <w:rPr>
                <w:sz w:val="24"/>
                <w:szCs w:val="24"/>
              </w:rPr>
            </w:pPr>
            <w:r w:rsidRPr="0070368C">
              <w:rPr>
                <w:sz w:val="24"/>
                <w:szCs w:val="24"/>
              </w:rPr>
              <w:t>2023 - 2028</w:t>
            </w:r>
          </w:p>
        </w:tc>
      </w:tr>
      <w:tr w:rsidR="0070368C" w:rsidRPr="0070368C" w14:paraId="0683F97D" w14:textId="77777777" w:rsidTr="00D92F79">
        <w:tblPrEx>
          <w:tblBorders>
            <w:insideH w:val="nil"/>
          </w:tblBorders>
        </w:tblPrEx>
        <w:trPr>
          <w:jc w:val="center"/>
        </w:trPr>
        <w:tc>
          <w:tcPr>
            <w:tcW w:w="2330" w:type="dxa"/>
            <w:tcBorders>
              <w:bottom w:val="nil"/>
            </w:tcBorders>
          </w:tcPr>
          <w:p w14:paraId="090C00D3" w14:textId="77777777" w:rsidR="0070368C" w:rsidRPr="0070368C" w:rsidRDefault="0070368C" w:rsidP="0070368C">
            <w:pPr>
              <w:pStyle w:val="ConsPlusNormal0"/>
              <w:jc w:val="both"/>
              <w:rPr>
                <w:sz w:val="24"/>
                <w:szCs w:val="24"/>
              </w:rPr>
            </w:pPr>
            <w:r w:rsidRPr="0070368C">
              <w:rPr>
                <w:sz w:val="24"/>
                <w:szCs w:val="24"/>
              </w:rPr>
              <w:t>Исполнители Подпрограммы</w:t>
            </w:r>
          </w:p>
        </w:tc>
        <w:tc>
          <w:tcPr>
            <w:tcW w:w="6740" w:type="dxa"/>
            <w:tcBorders>
              <w:bottom w:val="nil"/>
            </w:tcBorders>
          </w:tcPr>
          <w:p w14:paraId="2C885DD2" w14:textId="77777777" w:rsidR="0070368C" w:rsidRPr="0070368C" w:rsidRDefault="0070368C" w:rsidP="0070368C">
            <w:pPr>
              <w:pStyle w:val="ConsPlusNormal0"/>
              <w:jc w:val="both"/>
              <w:rPr>
                <w:sz w:val="24"/>
                <w:szCs w:val="24"/>
              </w:rPr>
            </w:pPr>
            <w:r w:rsidRPr="0070368C">
              <w:rPr>
                <w:sz w:val="24"/>
                <w:szCs w:val="24"/>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70368C" w:rsidRPr="0070368C" w14:paraId="4B4DE034" w14:textId="77777777" w:rsidTr="00D92F79">
        <w:trPr>
          <w:jc w:val="center"/>
        </w:trPr>
        <w:tc>
          <w:tcPr>
            <w:tcW w:w="2330" w:type="dxa"/>
          </w:tcPr>
          <w:p w14:paraId="1006ECBB" w14:textId="77777777" w:rsidR="0070368C" w:rsidRPr="0070368C" w:rsidRDefault="0070368C" w:rsidP="0070368C">
            <w:pPr>
              <w:pStyle w:val="ConsPlusNormal0"/>
              <w:jc w:val="both"/>
              <w:rPr>
                <w:sz w:val="24"/>
                <w:szCs w:val="24"/>
              </w:rPr>
            </w:pPr>
            <w:r w:rsidRPr="0070368C">
              <w:rPr>
                <w:sz w:val="24"/>
                <w:szCs w:val="24"/>
              </w:rPr>
              <w:t>Цель (цели) Подпрограммы</w:t>
            </w:r>
          </w:p>
        </w:tc>
        <w:tc>
          <w:tcPr>
            <w:tcW w:w="6740" w:type="dxa"/>
          </w:tcPr>
          <w:p w14:paraId="74B47DE0" w14:textId="77777777" w:rsidR="0070368C" w:rsidRPr="0070368C" w:rsidRDefault="0070368C" w:rsidP="0070368C">
            <w:pPr>
              <w:pStyle w:val="ConsPlusNormal0"/>
              <w:jc w:val="both"/>
              <w:rPr>
                <w:sz w:val="24"/>
                <w:szCs w:val="24"/>
              </w:rPr>
            </w:pPr>
            <w:r w:rsidRPr="0070368C">
              <w:rPr>
                <w:sz w:val="24"/>
                <w:szCs w:val="24"/>
              </w:rPr>
              <w:t>Обеспечение эффективного управления муниципальным имуществом городского округа Тейково Ивановской области</w:t>
            </w:r>
          </w:p>
        </w:tc>
      </w:tr>
      <w:tr w:rsidR="0070368C" w:rsidRPr="0070368C" w14:paraId="11CA6319" w14:textId="77777777" w:rsidTr="00D92F79">
        <w:tblPrEx>
          <w:tblBorders>
            <w:insideH w:val="nil"/>
          </w:tblBorders>
        </w:tblPrEx>
        <w:trPr>
          <w:jc w:val="center"/>
        </w:trPr>
        <w:tc>
          <w:tcPr>
            <w:tcW w:w="2330" w:type="dxa"/>
            <w:tcBorders>
              <w:bottom w:val="single" w:sz="4" w:space="0" w:color="auto"/>
            </w:tcBorders>
          </w:tcPr>
          <w:p w14:paraId="059EFF0A" w14:textId="77777777" w:rsidR="0070368C" w:rsidRPr="0070368C" w:rsidRDefault="0070368C" w:rsidP="0070368C">
            <w:pPr>
              <w:pStyle w:val="ConsPlusNormal0"/>
              <w:jc w:val="both"/>
              <w:rPr>
                <w:sz w:val="24"/>
                <w:szCs w:val="24"/>
              </w:rPr>
            </w:pPr>
            <w:r w:rsidRPr="0070368C">
              <w:rPr>
                <w:sz w:val="24"/>
                <w:szCs w:val="24"/>
              </w:rPr>
              <w:t>Объем финансирования подпрограммы</w:t>
            </w:r>
          </w:p>
        </w:tc>
        <w:tc>
          <w:tcPr>
            <w:tcW w:w="6740" w:type="dxa"/>
            <w:tcBorders>
              <w:bottom w:val="single" w:sz="4" w:space="0" w:color="auto"/>
            </w:tcBorders>
          </w:tcPr>
          <w:p w14:paraId="3FAAD56F" w14:textId="77777777" w:rsidR="0070368C" w:rsidRPr="0070368C" w:rsidRDefault="0070368C" w:rsidP="0070368C">
            <w:pPr>
              <w:pStyle w:val="ConsPlusNormal0"/>
              <w:jc w:val="both"/>
              <w:rPr>
                <w:sz w:val="24"/>
                <w:szCs w:val="24"/>
              </w:rPr>
            </w:pPr>
            <w:r w:rsidRPr="0070368C">
              <w:rPr>
                <w:sz w:val="24"/>
                <w:szCs w:val="24"/>
              </w:rPr>
              <w:t>Общий объем финансирования:</w:t>
            </w:r>
          </w:p>
          <w:p w14:paraId="17CAE303" w14:textId="77777777" w:rsidR="0070368C" w:rsidRPr="0070368C" w:rsidRDefault="0070368C" w:rsidP="0070368C">
            <w:pPr>
              <w:pStyle w:val="ConsPlusNormal0"/>
              <w:jc w:val="both"/>
              <w:rPr>
                <w:b/>
                <w:sz w:val="24"/>
                <w:szCs w:val="24"/>
              </w:rPr>
            </w:pPr>
            <w:r w:rsidRPr="0070368C">
              <w:rPr>
                <w:sz w:val="24"/>
                <w:szCs w:val="24"/>
              </w:rPr>
              <w:t>2023 год –3284,06503 тыс. руб.,</w:t>
            </w:r>
          </w:p>
          <w:p w14:paraId="5D739BD7" w14:textId="77777777" w:rsidR="0070368C" w:rsidRPr="0070368C" w:rsidRDefault="0070368C" w:rsidP="0070368C">
            <w:pPr>
              <w:pStyle w:val="ConsPlusNormal0"/>
              <w:jc w:val="both"/>
              <w:rPr>
                <w:sz w:val="24"/>
                <w:szCs w:val="24"/>
              </w:rPr>
            </w:pPr>
            <w:r w:rsidRPr="0070368C">
              <w:rPr>
                <w:sz w:val="24"/>
                <w:szCs w:val="24"/>
              </w:rPr>
              <w:t xml:space="preserve">2024 год – 1622,39692 тыс. руб., </w:t>
            </w:r>
          </w:p>
          <w:p w14:paraId="372E7853" w14:textId="77777777" w:rsidR="0070368C" w:rsidRPr="0070368C" w:rsidRDefault="0070368C" w:rsidP="0070368C">
            <w:pPr>
              <w:pStyle w:val="ConsPlusNormal0"/>
              <w:jc w:val="both"/>
              <w:rPr>
                <w:sz w:val="24"/>
                <w:szCs w:val="24"/>
              </w:rPr>
            </w:pPr>
            <w:r w:rsidRPr="0070368C">
              <w:rPr>
                <w:sz w:val="24"/>
                <w:szCs w:val="24"/>
              </w:rPr>
              <w:t xml:space="preserve">2025 год - 749,42005 тыс. руб., </w:t>
            </w:r>
          </w:p>
          <w:p w14:paraId="0CCACD3D" w14:textId="77777777" w:rsidR="0070368C" w:rsidRPr="0070368C" w:rsidRDefault="0070368C" w:rsidP="0070368C">
            <w:pPr>
              <w:pStyle w:val="ConsPlusNormal0"/>
              <w:jc w:val="both"/>
              <w:rPr>
                <w:sz w:val="24"/>
                <w:szCs w:val="24"/>
              </w:rPr>
            </w:pPr>
            <w:r w:rsidRPr="0070368C">
              <w:rPr>
                <w:sz w:val="24"/>
                <w:szCs w:val="24"/>
              </w:rPr>
              <w:t xml:space="preserve">2026 год - 749,42005 тыс. руб., </w:t>
            </w:r>
          </w:p>
          <w:p w14:paraId="5B3062C4" w14:textId="77777777" w:rsidR="0070368C" w:rsidRPr="0070368C" w:rsidRDefault="0070368C" w:rsidP="0070368C">
            <w:pPr>
              <w:pStyle w:val="ConsPlusNormal0"/>
              <w:jc w:val="both"/>
              <w:rPr>
                <w:sz w:val="24"/>
                <w:szCs w:val="24"/>
              </w:rPr>
            </w:pPr>
            <w:r w:rsidRPr="0070368C">
              <w:rPr>
                <w:sz w:val="24"/>
                <w:szCs w:val="24"/>
              </w:rPr>
              <w:t xml:space="preserve">2027 год - 735,27005 тыс. руб., </w:t>
            </w:r>
          </w:p>
          <w:p w14:paraId="6A49EF96" w14:textId="77777777" w:rsidR="0070368C" w:rsidRPr="0070368C" w:rsidRDefault="0070368C" w:rsidP="0070368C">
            <w:pPr>
              <w:pStyle w:val="ConsPlusNormal0"/>
              <w:jc w:val="both"/>
              <w:rPr>
                <w:sz w:val="24"/>
                <w:szCs w:val="24"/>
              </w:rPr>
            </w:pPr>
            <w:r w:rsidRPr="0070368C">
              <w:rPr>
                <w:sz w:val="24"/>
                <w:szCs w:val="24"/>
              </w:rPr>
              <w:t>2028 год - 735,27005 тыс. руб.</w:t>
            </w:r>
          </w:p>
          <w:p w14:paraId="31794D65" w14:textId="77777777" w:rsidR="0070368C" w:rsidRPr="0070368C" w:rsidRDefault="0070368C" w:rsidP="0070368C">
            <w:pPr>
              <w:pStyle w:val="ConsPlusNormal0"/>
              <w:jc w:val="both"/>
              <w:rPr>
                <w:sz w:val="24"/>
                <w:szCs w:val="24"/>
              </w:rPr>
            </w:pPr>
            <w:r w:rsidRPr="0070368C">
              <w:rPr>
                <w:sz w:val="24"/>
                <w:szCs w:val="24"/>
              </w:rPr>
              <w:t xml:space="preserve"> в том числе бюджет города Тейково</w:t>
            </w:r>
          </w:p>
          <w:p w14:paraId="159AF7DB" w14:textId="77777777" w:rsidR="0070368C" w:rsidRPr="0070368C" w:rsidRDefault="0070368C" w:rsidP="0070368C">
            <w:pPr>
              <w:pStyle w:val="ConsPlusNormal0"/>
              <w:jc w:val="both"/>
              <w:rPr>
                <w:sz w:val="24"/>
                <w:szCs w:val="24"/>
              </w:rPr>
            </w:pPr>
            <w:r w:rsidRPr="0070368C">
              <w:rPr>
                <w:sz w:val="24"/>
                <w:szCs w:val="24"/>
              </w:rPr>
              <w:t>2023 год –3284,06503 тыс. руб.,</w:t>
            </w:r>
          </w:p>
          <w:p w14:paraId="75235011" w14:textId="77777777" w:rsidR="0070368C" w:rsidRPr="0070368C" w:rsidRDefault="0070368C" w:rsidP="0070368C">
            <w:pPr>
              <w:pStyle w:val="ConsPlusNormal0"/>
              <w:jc w:val="both"/>
              <w:rPr>
                <w:sz w:val="24"/>
                <w:szCs w:val="24"/>
              </w:rPr>
            </w:pPr>
            <w:r w:rsidRPr="0070368C">
              <w:rPr>
                <w:sz w:val="24"/>
                <w:szCs w:val="24"/>
              </w:rPr>
              <w:t xml:space="preserve">2024 год – 1622,39692 тыс. руб., </w:t>
            </w:r>
          </w:p>
          <w:p w14:paraId="66C38F43" w14:textId="77777777" w:rsidR="0070368C" w:rsidRPr="0070368C" w:rsidRDefault="0070368C" w:rsidP="0070368C">
            <w:pPr>
              <w:pStyle w:val="ConsPlusNormal0"/>
              <w:jc w:val="both"/>
              <w:rPr>
                <w:sz w:val="24"/>
                <w:szCs w:val="24"/>
              </w:rPr>
            </w:pPr>
            <w:r w:rsidRPr="0070368C">
              <w:rPr>
                <w:sz w:val="24"/>
                <w:szCs w:val="24"/>
              </w:rPr>
              <w:t xml:space="preserve">2025 год - 749,42005 тыс. руб., </w:t>
            </w:r>
          </w:p>
          <w:p w14:paraId="775BFD8A" w14:textId="77777777" w:rsidR="0070368C" w:rsidRPr="0070368C" w:rsidRDefault="0070368C" w:rsidP="0070368C">
            <w:pPr>
              <w:pStyle w:val="ConsPlusNormal0"/>
              <w:jc w:val="both"/>
              <w:rPr>
                <w:sz w:val="24"/>
                <w:szCs w:val="24"/>
              </w:rPr>
            </w:pPr>
            <w:r w:rsidRPr="0070368C">
              <w:rPr>
                <w:sz w:val="24"/>
                <w:szCs w:val="24"/>
              </w:rPr>
              <w:t xml:space="preserve">2026 год - 749,42005 тыс. руб., </w:t>
            </w:r>
          </w:p>
          <w:p w14:paraId="1F1A8F2C" w14:textId="77777777" w:rsidR="0070368C" w:rsidRPr="0070368C" w:rsidRDefault="0070368C" w:rsidP="0070368C">
            <w:pPr>
              <w:pStyle w:val="ConsPlusNormal0"/>
              <w:jc w:val="both"/>
              <w:rPr>
                <w:sz w:val="24"/>
                <w:szCs w:val="24"/>
              </w:rPr>
            </w:pPr>
            <w:r w:rsidRPr="0070368C">
              <w:rPr>
                <w:sz w:val="24"/>
                <w:szCs w:val="24"/>
              </w:rPr>
              <w:t xml:space="preserve">2027 год - 735,27005 тыс. руб., </w:t>
            </w:r>
          </w:p>
          <w:p w14:paraId="58F33E29" w14:textId="77777777" w:rsidR="0070368C" w:rsidRPr="0070368C" w:rsidRDefault="0070368C" w:rsidP="0070368C">
            <w:pPr>
              <w:pStyle w:val="ConsPlusNormal0"/>
              <w:jc w:val="both"/>
              <w:rPr>
                <w:sz w:val="24"/>
                <w:szCs w:val="24"/>
              </w:rPr>
            </w:pPr>
            <w:r w:rsidRPr="0070368C">
              <w:rPr>
                <w:sz w:val="24"/>
                <w:szCs w:val="24"/>
              </w:rPr>
              <w:t>2028 год - 735,27005 тыс. руб.</w:t>
            </w:r>
          </w:p>
          <w:p w14:paraId="06A4870F" w14:textId="77777777" w:rsidR="0070368C" w:rsidRPr="0070368C" w:rsidRDefault="0070368C" w:rsidP="0070368C">
            <w:pPr>
              <w:pStyle w:val="ConsPlusNormal0"/>
              <w:jc w:val="both"/>
              <w:rPr>
                <w:sz w:val="24"/>
                <w:szCs w:val="24"/>
              </w:rPr>
            </w:pPr>
            <w:r w:rsidRPr="0070368C">
              <w:rPr>
                <w:sz w:val="24"/>
                <w:szCs w:val="24"/>
              </w:rPr>
              <w:t>.</w:t>
            </w:r>
          </w:p>
          <w:p w14:paraId="70DE0DF5" w14:textId="77777777" w:rsidR="0070368C" w:rsidRPr="0070368C" w:rsidRDefault="0070368C" w:rsidP="0070368C">
            <w:pPr>
              <w:pStyle w:val="ConsPlusNormal0"/>
              <w:jc w:val="both"/>
              <w:rPr>
                <w:sz w:val="24"/>
                <w:szCs w:val="24"/>
              </w:rPr>
            </w:pPr>
          </w:p>
        </w:tc>
      </w:tr>
    </w:tbl>
    <w:p w14:paraId="1C48698F" w14:textId="77777777" w:rsidR="0070368C" w:rsidRPr="0070368C" w:rsidRDefault="0070368C" w:rsidP="0070368C">
      <w:pPr>
        <w:pStyle w:val="ConsPlusNormal0"/>
        <w:rPr>
          <w:sz w:val="24"/>
          <w:szCs w:val="24"/>
        </w:rPr>
      </w:pPr>
    </w:p>
    <w:p w14:paraId="210664A0" w14:textId="77777777" w:rsidR="0070368C" w:rsidRPr="0070368C" w:rsidRDefault="0070368C" w:rsidP="0070368C">
      <w:pPr>
        <w:pStyle w:val="ConsPlusNormal0"/>
        <w:jc w:val="center"/>
        <w:rPr>
          <w:sz w:val="24"/>
          <w:szCs w:val="24"/>
        </w:rPr>
      </w:pPr>
    </w:p>
    <w:p w14:paraId="0D4F0128" w14:textId="77777777" w:rsidR="0070368C" w:rsidRPr="0070368C" w:rsidRDefault="0070368C" w:rsidP="0070368C">
      <w:pPr>
        <w:pStyle w:val="ConsPlusNormal0"/>
        <w:jc w:val="center"/>
        <w:rPr>
          <w:b/>
          <w:sz w:val="24"/>
          <w:szCs w:val="24"/>
        </w:rPr>
      </w:pPr>
      <w:r w:rsidRPr="0070368C">
        <w:rPr>
          <w:b/>
          <w:sz w:val="24"/>
          <w:szCs w:val="24"/>
        </w:rPr>
        <w:t>2. Краткая характеристика сферы реализации</w:t>
      </w:r>
    </w:p>
    <w:p w14:paraId="2AEC0365" w14:textId="77777777" w:rsidR="0070368C" w:rsidRPr="0070368C" w:rsidRDefault="0070368C" w:rsidP="0070368C">
      <w:pPr>
        <w:pStyle w:val="ConsPlusNormal0"/>
        <w:jc w:val="center"/>
        <w:rPr>
          <w:b/>
          <w:sz w:val="24"/>
          <w:szCs w:val="24"/>
        </w:rPr>
      </w:pPr>
    </w:p>
    <w:p w14:paraId="3B4B0572" w14:textId="21681F42" w:rsidR="0070368C" w:rsidRPr="0070368C" w:rsidRDefault="0070368C" w:rsidP="0070368C">
      <w:pPr>
        <w:spacing w:after="0" w:line="240" w:lineRule="auto"/>
        <w:jc w:val="both"/>
        <w:rPr>
          <w:rFonts w:ascii="Times New Roman" w:hAnsi="Times New Roman" w:cs="Times New Roman"/>
          <w:sz w:val="24"/>
          <w:szCs w:val="24"/>
        </w:rPr>
      </w:pPr>
      <w:r w:rsidRPr="0070368C">
        <w:rPr>
          <w:rFonts w:ascii="Times New Roman" w:eastAsia="Times New Roman" w:hAnsi="Times New Roman" w:cs="Times New Roman"/>
          <w:sz w:val="24"/>
          <w:szCs w:val="24"/>
        </w:rPr>
        <w:t>Эффективное использование муниципального имущества заключается в вовлечении объектов муниципальной собственности в хозяйственный оборот, контроле экономической эффективности деятельности муниципальных организаций (муниципальныхучрежденийимуниципальныхунитарныхпредприятий),содержании,сохранностиииспользованиипоцелевомуназначению муниципального имущества</w:t>
      </w:r>
      <w:r w:rsidRPr="0070368C">
        <w:rPr>
          <w:rFonts w:ascii="Times New Roman" w:hAnsi="Times New Roman" w:cs="Times New Roman"/>
          <w:sz w:val="24"/>
          <w:szCs w:val="24"/>
        </w:rPr>
        <w:t>.</w:t>
      </w:r>
    </w:p>
    <w:p w14:paraId="481CB264" w14:textId="41FC9CAF" w:rsidR="0070368C" w:rsidRPr="0070368C" w:rsidRDefault="0070368C" w:rsidP="0070368C">
      <w:pPr>
        <w:spacing w:after="0" w:line="240" w:lineRule="auto"/>
        <w:jc w:val="both"/>
        <w:rPr>
          <w:rFonts w:ascii="Times New Roman" w:eastAsia="Times New Roman" w:hAnsi="Times New Roman" w:cs="Times New Roman"/>
          <w:sz w:val="24"/>
          <w:szCs w:val="24"/>
        </w:rPr>
      </w:pPr>
      <w:r w:rsidRPr="0070368C">
        <w:rPr>
          <w:rFonts w:ascii="Times New Roman" w:hAnsi="Times New Roman" w:cs="Times New Roman"/>
          <w:sz w:val="24"/>
          <w:szCs w:val="24"/>
        </w:rPr>
        <w:t>С</w:t>
      </w:r>
      <w:r w:rsidRPr="0070368C">
        <w:rPr>
          <w:rFonts w:ascii="Times New Roman" w:eastAsia="Times New Roman" w:hAnsi="Times New Roman" w:cs="Times New Roman"/>
          <w:sz w:val="24"/>
          <w:szCs w:val="24"/>
        </w:rPr>
        <w:t>одержания, сохранности и использования по целевому назначению</w:t>
      </w:r>
      <w:r w:rsidRPr="0070368C">
        <w:rPr>
          <w:rFonts w:ascii="Times New Roman" w:eastAsia="Times New Roman" w:hAnsi="Times New Roman" w:cs="Times New Roman"/>
          <w:sz w:val="24"/>
          <w:szCs w:val="24"/>
        </w:rPr>
        <w:sym w:font="Symbol" w:char="F02D"/>
      </w:r>
      <w:r w:rsidRPr="0070368C">
        <w:rPr>
          <w:rFonts w:ascii="Times New Roman" w:eastAsia="Times New Roman" w:hAnsi="Times New Roman" w:cs="Times New Roman"/>
          <w:sz w:val="24"/>
          <w:szCs w:val="24"/>
        </w:rPr>
        <w:t>муниципального имущества, низкий уровень вовлечения муниципального имущества в хозяйственный оборот (в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(сети теплоснабжения, газоснабжения,  электроснабжения) в состав переданного в аренду имущества в соответствии с  действующим законодательством).</w:t>
      </w:r>
    </w:p>
    <w:p w14:paraId="0FF48737" w14:textId="77777777" w:rsidR="0070368C" w:rsidRPr="0070368C" w:rsidRDefault="0070368C" w:rsidP="0070368C">
      <w:pPr>
        <w:spacing w:after="0" w:line="240" w:lineRule="auto"/>
        <w:jc w:val="both"/>
        <w:rPr>
          <w:rFonts w:ascii="Times New Roman" w:eastAsia="Times New Roman" w:hAnsi="Times New Roman" w:cs="Times New Roman"/>
          <w:sz w:val="24"/>
          <w:szCs w:val="24"/>
        </w:rPr>
      </w:pPr>
      <w:r w:rsidRPr="0070368C">
        <w:rPr>
          <w:rFonts w:ascii="Times New Roman" w:eastAsia="Times New Roman" w:hAnsi="Times New Roman" w:cs="Times New Roman"/>
          <w:sz w:val="24"/>
          <w:szCs w:val="24"/>
        </w:rPr>
        <w:lastRenderedPageBreak/>
        <w:t>Так же формирования земельных участков для проведения торгов, аукционов</w:t>
      </w:r>
      <w:r w:rsidRPr="0070368C">
        <w:rPr>
          <w:rFonts w:ascii="Times New Roman" w:eastAsia="Times New Roman" w:hAnsi="Times New Roman" w:cs="Times New Roman"/>
          <w:sz w:val="24"/>
          <w:szCs w:val="24"/>
        </w:rPr>
        <w:sym w:font="Symbol" w:char="F02D"/>
      </w:r>
      <w:r w:rsidRPr="0070368C">
        <w:rPr>
          <w:rFonts w:ascii="Times New Roman" w:eastAsia="Times New Roman" w:hAnsi="Times New Roman" w:cs="Times New Roman"/>
          <w:sz w:val="24"/>
          <w:szCs w:val="24"/>
        </w:rPr>
        <w:t>и для бесплатного предоставления гражданам льготных категорий; определения рыночной стоимости  объектов и величины рыночной</w:t>
      </w:r>
      <w:r w:rsidRPr="0070368C">
        <w:rPr>
          <w:rFonts w:ascii="Times New Roman" w:eastAsia="Times New Roman" w:hAnsi="Times New Roman" w:cs="Times New Roman"/>
          <w:sz w:val="24"/>
          <w:szCs w:val="24"/>
        </w:rPr>
        <w:sym w:font="Symbol" w:char="F02D"/>
      </w:r>
      <w:r w:rsidRPr="0070368C">
        <w:rPr>
          <w:rFonts w:ascii="Times New Roman" w:eastAsia="Times New Roman" w:hAnsi="Times New Roman" w:cs="Times New Roman"/>
          <w:sz w:val="24"/>
          <w:szCs w:val="24"/>
        </w:rPr>
        <w:t>стоимостиаренднойплатывотношенииобъектовмуниципальнойсобственности и земельных участков.</w:t>
      </w:r>
    </w:p>
    <w:p w14:paraId="32F3F723" w14:textId="1313CB08" w:rsidR="0070368C" w:rsidRPr="0070368C" w:rsidRDefault="0070368C" w:rsidP="0070368C">
      <w:pPr>
        <w:spacing w:after="0" w:line="240" w:lineRule="auto"/>
        <w:jc w:val="both"/>
        <w:rPr>
          <w:sz w:val="24"/>
          <w:szCs w:val="24"/>
        </w:rPr>
      </w:pPr>
      <w:r w:rsidRPr="0070368C">
        <w:rPr>
          <w:rFonts w:ascii="Times New Roman" w:eastAsia="Times New Roman" w:hAnsi="Times New Roman" w:cs="Times New Roman"/>
          <w:sz w:val="24"/>
          <w:szCs w:val="24"/>
        </w:rPr>
        <w:t>Управление объектами  недвижимости, которые используются как для решения вопросов местного значения, так и для получения дохода(предоставление в аренду), предполагает обеспечение собственником муниципального имущества надлежащего состояния объектов с точки зрения соответствия техническим и строительным нормам и правилам, и создания безопасных и благоприятных условий для эксплуатации помещений, находящихся в  муниципальной собственности. Проблемой, возникающей при исполнении КУМИ своих обязательств по содержанию муниципальных помещений, является то, что часть нежилых муниципальных помещений находится в неудовлетворительном техническом состоянии, а именно: разрушены кровельные покрытие, повреждены конструктивные элементы здания, неудовлетворительное состояние внутренней отделки помещений. Также имеются проблемы в обеспечении земельными участками граждан льготных категорий. Востребованность земельных участков довольно большая. Очередь уменьшается, но того, что предоставляется, недостаточно, чтобы обеспечить всех нуждающихся. Проблема выделения земельных участков усугубляется большой плотностью застройки городского округа Тейково и отсутствием свободных земель. Все эти вопросы также требуют выработки и реализации мероприятий, которые позволят повысить эффективность управления муниципальным имуществом и земельными ресурсами.</w:t>
      </w:r>
    </w:p>
    <w:p w14:paraId="545CCF5B" w14:textId="77777777" w:rsidR="0070368C" w:rsidRPr="0070368C" w:rsidRDefault="0070368C" w:rsidP="0070368C">
      <w:pPr>
        <w:spacing w:after="0" w:line="240" w:lineRule="auto"/>
        <w:rPr>
          <w:rFonts w:ascii="Times New Roman" w:eastAsia="Times New Roman" w:hAnsi="Times New Roman" w:cs="Times New Roman"/>
          <w:sz w:val="24"/>
          <w:szCs w:val="24"/>
        </w:rPr>
      </w:pPr>
    </w:p>
    <w:p w14:paraId="078BC781" w14:textId="77777777" w:rsidR="0070368C" w:rsidRPr="0070368C" w:rsidRDefault="0070368C" w:rsidP="0070368C">
      <w:pPr>
        <w:pStyle w:val="ConsPlusNormal0"/>
        <w:jc w:val="center"/>
        <w:rPr>
          <w:b/>
          <w:sz w:val="24"/>
          <w:szCs w:val="24"/>
        </w:rPr>
      </w:pPr>
    </w:p>
    <w:p w14:paraId="1871537E" w14:textId="77777777" w:rsidR="0070368C" w:rsidRPr="0070368C" w:rsidRDefault="0070368C" w:rsidP="0070368C">
      <w:pPr>
        <w:pStyle w:val="ConsPlusTitle0"/>
        <w:jc w:val="center"/>
        <w:outlineLvl w:val="2"/>
        <w:rPr>
          <w:rFonts w:ascii="Times New Roman" w:hAnsi="Times New Roman" w:cs="Times New Roman"/>
          <w:sz w:val="24"/>
          <w:szCs w:val="24"/>
        </w:rPr>
      </w:pPr>
      <w:r w:rsidRPr="0070368C">
        <w:rPr>
          <w:rFonts w:ascii="Times New Roman" w:hAnsi="Times New Roman" w:cs="Times New Roman"/>
          <w:sz w:val="24"/>
          <w:szCs w:val="24"/>
        </w:rPr>
        <w:t>3. Ожидаемые результаты реализации подпрограммы</w:t>
      </w:r>
    </w:p>
    <w:p w14:paraId="4E9CC205" w14:textId="77777777" w:rsidR="0070368C" w:rsidRPr="0070368C" w:rsidRDefault="0070368C" w:rsidP="0070368C">
      <w:pPr>
        <w:pStyle w:val="ConsPlusNormal0"/>
        <w:rPr>
          <w:sz w:val="24"/>
          <w:szCs w:val="24"/>
        </w:rPr>
      </w:pPr>
    </w:p>
    <w:p w14:paraId="6ECC0AF6" w14:textId="77777777" w:rsidR="0070368C" w:rsidRPr="0070368C" w:rsidRDefault="0070368C" w:rsidP="0070368C">
      <w:pPr>
        <w:pStyle w:val="ConsPlusNormal0"/>
        <w:ind w:firstLine="540"/>
        <w:jc w:val="both"/>
        <w:rPr>
          <w:sz w:val="24"/>
          <w:szCs w:val="24"/>
        </w:rPr>
      </w:pPr>
      <w:r w:rsidRPr="0070368C">
        <w:rPr>
          <w:sz w:val="24"/>
          <w:szCs w:val="24"/>
        </w:rPr>
        <w:t>Реализация подпрограммы позволит обеспечить в 2023 - 2028 гг. поступление в бюджет города Тейково доходов от использования муниципального имущества (без учета платы за наем жилого помещения) в размере до 10 млн. руб. в год, обеспечить обязанности собственника по содержанию нежилых помещений, расположенных в многоквартирных жилых домах.</w:t>
      </w:r>
    </w:p>
    <w:p w14:paraId="24CD74B5" w14:textId="77777777" w:rsidR="0070368C" w:rsidRPr="0070368C" w:rsidRDefault="0070368C" w:rsidP="0070368C">
      <w:pPr>
        <w:pStyle w:val="ConsPlusNormal0"/>
        <w:ind w:firstLine="540"/>
        <w:jc w:val="both"/>
        <w:rPr>
          <w:sz w:val="24"/>
          <w:szCs w:val="24"/>
        </w:rPr>
      </w:pPr>
      <w:r w:rsidRPr="0070368C">
        <w:rPr>
          <w:sz w:val="24"/>
          <w:szCs w:val="24"/>
        </w:rPr>
        <w:t>Таблица 1. Сведения о целевых индикаторах (показателях) реализации подпрограммы</w:t>
      </w:r>
    </w:p>
    <w:p w14:paraId="36441E27" w14:textId="77777777" w:rsidR="0070368C" w:rsidRDefault="0070368C" w:rsidP="0070368C">
      <w:pPr>
        <w:spacing w:line="240" w:lineRule="auto"/>
        <w:rPr>
          <w:rFonts w:ascii="Times New Roman" w:hAnsi="Times New Roman" w:cs="Times New Roman"/>
          <w:sz w:val="24"/>
          <w:szCs w:val="24"/>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31"/>
        <w:gridCol w:w="709"/>
        <w:gridCol w:w="992"/>
        <w:gridCol w:w="993"/>
        <w:gridCol w:w="992"/>
        <w:gridCol w:w="992"/>
        <w:gridCol w:w="1134"/>
        <w:gridCol w:w="1134"/>
      </w:tblGrid>
      <w:tr w:rsidR="0070368C" w:rsidRPr="0070368C" w14:paraId="5B5EFBD6" w14:textId="77777777" w:rsidTr="0070368C">
        <w:trPr>
          <w:jc w:val="center"/>
        </w:trPr>
        <w:tc>
          <w:tcPr>
            <w:tcW w:w="566" w:type="dxa"/>
          </w:tcPr>
          <w:p w14:paraId="046E461B" w14:textId="77777777" w:rsidR="0070368C" w:rsidRPr="0070368C" w:rsidRDefault="0070368C" w:rsidP="0070368C">
            <w:pPr>
              <w:pStyle w:val="ConsPlusNormal0"/>
              <w:jc w:val="center"/>
              <w:rPr>
                <w:sz w:val="24"/>
                <w:szCs w:val="24"/>
              </w:rPr>
            </w:pPr>
            <w:r w:rsidRPr="0070368C">
              <w:rPr>
                <w:sz w:val="24"/>
                <w:szCs w:val="24"/>
              </w:rPr>
              <w:t>№п/п</w:t>
            </w:r>
          </w:p>
        </w:tc>
        <w:tc>
          <w:tcPr>
            <w:tcW w:w="2331" w:type="dxa"/>
          </w:tcPr>
          <w:p w14:paraId="15842FFC" w14:textId="77777777" w:rsidR="0070368C" w:rsidRPr="0070368C" w:rsidRDefault="0070368C" w:rsidP="0070368C">
            <w:pPr>
              <w:pStyle w:val="ConsPlusNormal0"/>
              <w:jc w:val="center"/>
              <w:rPr>
                <w:sz w:val="24"/>
                <w:szCs w:val="24"/>
              </w:rPr>
            </w:pPr>
            <w:r w:rsidRPr="0070368C">
              <w:rPr>
                <w:sz w:val="24"/>
                <w:szCs w:val="24"/>
              </w:rPr>
              <w:t>Наименование целевого индикатора (показателя)</w:t>
            </w:r>
          </w:p>
        </w:tc>
        <w:tc>
          <w:tcPr>
            <w:tcW w:w="709" w:type="dxa"/>
          </w:tcPr>
          <w:p w14:paraId="0B31968A" w14:textId="77777777" w:rsidR="0070368C" w:rsidRPr="0070368C" w:rsidRDefault="0070368C" w:rsidP="0070368C">
            <w:pPr>
              <w:pStyle w:val="ConsPlusNormal0"/>
              <w:jc w:val="center"/>
              <w:rPr>
                <w:sz w:val="24"/>
                <w:szCs w:val="24"/>
              </w:rPr>
            </w:pPr>
            <w:r w:rsidRPr="0070368C">
              <w:rPr>
                <w:sz w:val="24"/>
                <w:szCs w:val="24"/>
              </w:rPr>
              <w:t>Ед. изм.</w:t>
            </w:r>
          </w:p>
        </w:tc>
        <w:tc>
          <w:tcPr>
            <w:tcW w:w="992" w:type="dxa"/>
          </w:tcPr>
          <w:p w14:paraId="0868E442" w14:textId="77777777" w:rsidR="0070368C" w:rsidRPr="0070368C" w:rsidRDefault="0070368C" w:rsidP="0070368C">
            <w:pPr>
              <w:pStyle w:val="ConsPlusNormal0"/>
              <w:jc w:val="center"/>
              <w:rPr>
                <w:sz w:val="24"/>
                <w:szCs w:val="24"/>
              </w:rPr>
            </w:pPr>
            <w:r w:rsidRPr="0070368C">
              <w:rPr>
                <w:sz w:val="24"/>
                <w:szCs w:val="24"/>
              </w:rPr>
              <w:t>2019 год, факт</w:t>
            </w:r>
          </w:p>
        </w:tc>
        <w:tc>
          <w:tcPr>
            <w:tcW w:w="993" w:type="dxa"/>
          </w:tcPr>
          <w:p w14:paraId="3B096D53" w14:textId="77777777" w:rsidR="0070368C" w:rsidRPr="0070368C" w:rsidRDefault="0070368C" w:rsidP="0070368C">
            <w:pPr>
              <w:pStyle w:val="ConsPlusNormal0"/>
              <w:jc w:val="center"/>
              <w:rPr>
                <w:sz w:val="24"/>
                <w:szCs w:val="24"/>
              </w:rPr>
            </w:pPr>
            <w:r w:rsidRPr="0070368C">
              <w:rPr>
                <w:sz w:val="24"/>
                <w:szCs w:val="24"/>
              </w:rPr>
              <w:t>2020 год, факт</w:t>
            </w:r>
          </w:p>
        </w:tc>
        <w:tc>
          <w:tcPr>
            <w:tcW w:w="992" w:type="dxa"/>
          </w:tcPr>
          <w:p w14:paraId="73B3EF94" w14:textId="77777777" w:rsidR="0070368C" w:rsidRPr="0070368C" w:rsidRDefault="0070368C" w:rsidP="0070368C">
            <w:pPr>
              <w:pStyle w:val="ConsPlusNormal0"/>
              <w:jc w:val="center"/>
              <w:rPr>
                <w:sz w:val="24"/>
                <w:szCs w:val="24"/>
              </w:rPr>
            </w:pPr>
            <w:r w:rsidRPr="0070368C">
              <w:rPr>
                <w:sz w:val="24"/>
                <w:szCs w:val="24"/>
              </w:rPr>
              <w:t>2021 год</w:t>
            </w:r>
          </w:p>
        </w:tc>
        <w:tc>
          <w:tcPr>
            <w:tcW w:w="992" w:type="dxa"/>
          </w:tcPr>
          <w:p w14:paraId="58FAE638" w14:textId="77777777" w:rsidR="0070368C" w:rsidRPr="0070368C" w:rsidRDefault="0070368C" w:rsidP="0070368C">
            <w:pPr>
              <w:pStyle w:val="ConsPlusNormal0"/>
              <w:jc w:val="center"/>
              <w:rPr>
                <w:sz w:val="24"/>
                <w:szCs w:val="24"/>
              </w:rPr>
            </w:pPr>
            <w:r w:rsidRPr="0070368C">
              <w:rPr>
                <w:sz w:val="24"/>
                <w:szCs w:val="24"/>
              </w:rPr>
              <w:t>2022 год</w:t>
            </w:r>
          </w:p>
        </w:tc>
        <w:tc>
          <w:tcPr>
            <w:tcW w:w="1134" w:type="dxa"/>
          </w:tcPr>
          <w:p w14:paraId="2C5ECA16" w14:textId="77777777" w:rsidR="0070368C" w:rsidRPr="0070368C" w:rsidRDefault="0070368C" w:rsidP="0070368C">
            <w:pPr>
              <w:pStyle w:val="ConsPlusNormal0"/>
              <w:jc w:val="center"/>
              <w:rPr>
                <w:sz w:val="24"/>
                <w:szCs w:val="24"/>
              </w:rPr>
            </w:pPr>
            <w:r w:rsidRPr="0070368C">
              <w:rPr>
                <w:sz w:val="24"/>
                <w:szCs w:val="24"/>
              </w:rPr>
              <w:t>2023 год</w:t>
            </w:r>
          </w:p>
        </w:tc>
        <w:tc>
          <w:tcPr>
            <w:tcW w:w="1134" w:type="dxa"/>
          </w:tcPr>
          <w:p w14:paraId="4B7B7C5E" w14:textId="77777777" w:rsidR="0070368C" w:rsidRPr="0070368C" w:rsidRDefault="0070368C" w:rsidP="0070368C">
            <w:pPr>
              <w:pStyle w:val="ConsPlusNormal0"/>
              <w:jc w:val="center"/>
              <w:rPr>
                <w:sz w:val="24"/>
                <w:szCs w:val="24"/>
              </w:rPr>
            </w:pPr>
            <w:r w:rsidRPr="0070368C">
              <w:rPr>
                <w:sz w:val="24"/>
                <w:szCs w:val="24"/>
              </w:rPr>
              <w:t>2024 год</w:t>
            </w:r>
          </w:p>
        </w:tc>
      </w:tr>
      <w:tr w:rsidR="0070368C" w:rsidRPr="0070368C" w14:paraId="1B581349" w14:textId="77777777" w:rsidTr="0070368C">
        <w:trPr>
          <w:jc w:val="center"/>
        </w:trPr>
        <w:tc>
          <w:tcPr>
            <w:tcW w:w="566" w:type="dxa"/>
          </w:tcPr>
          <w:p w14:paraId="65F02AD7" w14:textId="77777777" w:rsidR="0070368C" w:rsidRPr="0070368C" w:rsidRDefault="0070368C" w:rsidP="0070368C">
            <w:pPr>
              <w:pStyle w:val="ConsPlusNormal0"/>
              <w:jc w:val="both"/>
              <w:rPr>
                <w:sz w:val="24"/>
                <w:szCs w:val="24"/>
              </w:rPr>
            </w:pPr>
            <w:r w:rsidRPr="0070368C">
              <w:rPr>
                <w:sz w:val="24"/>
                <w:szCs w:val="24"/>
              </w:rPr>
              <w:t>1</w:t>
            </w:r>
          </w:p>
        </w:tc>
        <w:tc>
          <w:tcPr>
            <w:tcW w:w="2331" w:type="dxa"/>
          </w:tcPr>
          <w:p w14:paraId="49A85BBD" w14:textId="77777777" w:rsidR="0070368C" w:rsidRPr="0070368C" w:rsidRDefault="0070368C" w:rsidP="0070368C">
            <w:pPr>
              <w:pStyle w:val="ConsPlusNormal0"/>
              <w:jc w:val="both"/>
              <w:rPr>
                <w:sz w:val="24"/>
                <w:szCs w:val="24"/>
              </w:rPr>
            </w:pPr>
            <w:r w:rsidRPr="0070368C">
              <w:rPr>
                <w:sz w:val="24"/>
                <w:szCs w:val="24"/>
              </w:rPr>
              <w:t>Объем поступлений в бюджет города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709" w:type="dxa"/>
          </w:tcPr>
          <w:p w14:paraId="5AD42F22" w14:textId="77777777" w:rsidR="0070368C" w:rsidRPr="0070368C" w:rsidRDefault="0070368C" w:rsidP="0070368C">
            <w:pPr>
              <w:pStyle w:val="ConsPlusNormal0"/>
              <w:jc w:val="both"/>
              <w:rPr>
                <w:sz w:val="24"/>
                <w:szCs w:val="24"/>
              </w:rPr>
            </w:pPr>
            <w:r w:rsidRPr="0070368C">
              <w:rPr>
                <w:sz w:val="24"/>
                <w:szCs w:val="24"/>
              </w:rPr>
              <w:t>тыс. руб.</w:t>
            </w:r>
          </w:p>
        </w:tc>
        <w:tc>
          <w:tcPr>
            <w:tcW w:w="992" w:type="dxa"/>
          </w:tcPr>
          <w:p w14:paraId="19212483" w14:textId="77777777" w:rsidR="0070368C" w:rsidRPr="0070368C" w:rsidRDefault="0070368C" w:rsidP="0070368C">
            <w:pPr>
              <w:pStyle w:val="ConsPlusNormal0"/>
              <w:jc w:val="center"/>
              <w:rPr>
                <w:sz w:val="24"/>
                <w:szCs w:val="24"/>
              </w:rPr>
            </w:pPr>
            <w:r w:rsidRPr="0070368C">
              <w:rPr>
                <w:sz w:val="24"/>
                <w:szCs w:val="24"/>
              </w:rPr>
              <w:t>5358,6</w:t>
            </w:r>
          </w:p>
        </w:tc>
        <w:tc>
          <w:tcPr>
            <w:tcW w:w="993" w:type="dxa"/>
          </w:tcPr>
          <w:p w14:paraId="2782846B" w14:textId="77777777" w:rsidR="0070368C" w:rsidRPr="0070368C" w:rsidRDefault="0070368C" w:rsidP="0070368C">
            <w:pPr>
              <w:pStyle w:val="ConsPlusNormal0"/>
              <w:jc w:val="center"/>
              <w:rPr>
                <w:sz w:val="24"/>
                <w:szCs w:val="24"/>
              </w:rPr>
            </w:pPr>
            <w:r w:rsidRPr="0070368C">
              <w:rPr>
                <w:sz w:val="24"/>
                <w:szCs w:val="24"/>
              </w:rPr>
              <w:t>1745,2</w:t>
            </w:r>
          </w:p>
        </w:tc>
        <w:tc>
          <w:tcPr>
            <w:tcW w:w="992" w:type="dxa"/>
          </w:tcPr>
          <w:p w14:paraId="551EB3A5" w14:textId="77777777" w:rsidR="0070368C" w:rsidRPr="0070368C" w:rsidRDefault="0070368C" w:rsidP="0070368C">
            <w:pPr>
              <w:pStyle w:val="ConsPlusNormal0"/>
              <w:jc w:val="center"/>
              <w:rPr>
                <w:sz w:val="24"/>
                <w:szCs w:val="24"/>
              </w:rPr>
            </w:pPr>
            <w:r w:rsidRPr="0070368C">
              <w:rPr>
                <w:sz w:val="24"/>
                <w:szCs w:val="24"/>
              </w:rPr>
              <w:t>3364,6</w:t>
            </w:r>
          </w:p>
          <w:p w14:paraId="15DE9251" w14:textId="77777777" w:rsidR="0070368C" w:rsidRPr="0070368C" w:rsidRDefault="0070368C" w:rsidP="0070368C">
            <w:pPr>
              <w:pStyle w:val="ConsPlusNormal0"/>
              <w:jc w:val="center"/>
              <w:rPr>
                <w:sz w:val="24"/>
                <w:szCs w:val="24"/>
              </w:rPr>
            </w:pPr>
          </w:p>
        </w:tc>
        <w:tc>
          <w:tcPr>
            <w:tcW w:w="992" w:type="dxa"/>
          </w:tcPr>
          <w:p w14:paraId="169FEAF2" w14:textId="77777777" w:rsidR="0070368C" w:rsidRPr="0070368C" w:rsidRDefault="0070368C" w:rsidP="0070368C">
            <w:pPr>
              <w:pStyle w:val="ConsPlusNormal0"/>
              <w:jc w:val="center"/>
              <w:rPr>
                <w:sz w:val="24"/>
                <w:szCs w:val="24"/>
              </w:rPr>
            </w:pPr>
            <w:r w:rsidRPr="0070368C">
              <w:rPr>
                <w:sz w:val="24"/>
                <w:szCs w:val="24"/>
              </w:rPr>
              <w:t>1893,2</w:t>
            </w:r>
          </w:p>
        </w:tc>
        <w:tc>
          <w:tcPr>
            <w:tcW w:w="1134" w:type="dxa"/>
          </w:tcPr>
          <w:p w14:paraId="1004FE43" w14:textId="77777777" w:rsidR="0070368C" w:rsidRPr="0070368C" w:rsidRDefault="0070368C" w:rsidP="0070368C">
            <w:pPr>
              <w:pStyle w:val="ConsPlusNormal0"/>
              <w:jc w:val="center"/>
              <w:rPr>
                <w:sz w:val="24"/>
                <w:szCs w:val="24"/>
              </w:rPr>
            </w:pPr>
            <w:r w:rsidRPr="0070368C">
              <w:rPr>
                <w:sz w:val="24"/>
                <w:szCs w:val="24"/>
              </w:rPr>
              <w:t>1884,2</w:t>
            </w:r>
          </w:p>
        </w:tc>
        <w:tc>
          <w:tcPr>
            <w:tcW w:w="1134" w:type="dxa"/>
          </w:tcPr>
          <w:p w14:paraId="2A9B1A98" w14:textId="77777777" w:rsidR="0070368C" w:rsidRPr="0070368C" w:rsidRDefault="0070368C" w:rsidP="0070368C">
            <w:pPr>
              <w:pStyle w:val="ConsPlusNormal0"/>
              <w:jc w:val="center"/>
              <w:rPr>
                <w:sz w:val="24"/>
                <w:szCs w:val="24"/>
              </w:rPr>
            </w:pPr>
            <w:r w:rsidRPr="0070368C">
              <w:rPr>
                <w:sz w:val="24"/>
                <w:szCs w:val="24"/>
              </w:rPr>
              <w:t>1875,1</w:t>
            </w:r>
          </w:p>
        </w:tc>
      </w:tr>
      <w:tr w:rsidR="0070368C" w:rsidRPr="0070368C" w14:paraId="2D5C6402" w14:textId="77777777" w:rsidTr="0070368C">
        <w:trPr>
          <w:jc w:val="center"/>
        </w:trPr>
        <w:tc>
          <w:tcPr>
            <w:tcW w:w="566" w:type="dxa"/>
          </w:tcPr>
          <w:p w14:paraId="1CE897BC" w14:textId="77777777" w:rsidR="0070368C" w:rsidRPr="0070368C" w:rsidRDefault="0070368C" w:rsidP="0070368C">
            <w:pPr>
              <w:pStyle w:val="ConsPlusNormal0"/>
              <w:jc w:val="both"/>
              <w:rPr>
                <w:sz w:val="24"/>
                <w:szCs w:val="24"/>
              </w:rPr>
            </w:pPr>
            <w:r w:rsidRPr="0070368C">
              <w:rPr>
                <w:sz w:val="24"/>
                <w:szCs w:val="24"/>
              </w:rPr>
              <w:t>2</w:t>
            </w:r>
          </w:p>
        </w:tc>
        <w:tc>
          <w:tcPr>
            <w:tcW w:w="2331" w:type="dxa"/>
          </w:tcPr>
          <w:p w14:paraId="2211D453" w14:textId="77777777" w:rsidR="0070368C" w:rsidRPr="0070368C" w:rsidRDefault="0070368C" w:rsidP="0070368C">
            <w:pPr>
              <w:pStyle w:val="ConsPlusNormal0"/>
              <w:jc w:val="both"/>
              <w:rPr>
                <w:sz w:val="24"/>
                <w:szCs w:val="24"/>
              </w:rPr>
            </w:pPr>
            <w:r w:rsidRPr="0070368C">
              <w:rPr>
                <w:sz w:val="24"/>
                <w:szCs w:val="24"/>
              </w:rPr>
              <w:t xml:space="preserve">Объем поступлений в бюджет города от аренды муниципального </w:t>
            </w:r>
            <w:r w:rsidRPr="0070368C">
              <w:rPr>
                <w:sz w:val="24"/>
                <w:szCs w:val="24"/>
              </w:rPr>
              <w:lastRenderedPageBreak/>
              <w:t>недвижимого имущества</w:t>
            </w:r>
          </w:p>
        </w:tc>
        <w:tc>
          <w:tcPr>
            <w:tcW w:w="709" w:type="dxa"/>
          </w:tcPr>
          <w:p w14:paraId="210B4381" w14:textId="77777777" w:rsidR="0070368C" w:rsidRPr="0070368C" w:rsidRDefault="0070368C" w:rsidP="0070368C">
            <w:pPr>
              <w:pStyle w:val="ConsPlusNormal0"/>
              <w:jc w:val="both"/>
              <w:rPr>
                <w:sz w:val="24"/>
                <w:szCs w:val="24"/>
              </w:rPr>
            </w:pPr>
            <w:r w:rsidRPr="0070368C">
              <w:rPr>
                <w:sz w:val="24"/>
                <w:szCs w:val="24"/>
              </w:rPr>
              <w:lastRenderedPageBreak/>
              <w:t>тыс. руб.</w:t>
            </w:r>
          </w:p>
        </w:tc>
        <w:tc>
          <w:tcPr>
            <w:tcW w:w="992" w:type="dxa"/>
          </w:tcPr>
          <w:p w14:paraId="48296D0D" w14:textId="77777777" w:rsidR="0070368C" w:rsidRPr="0070368C" w:rsidRDefault="0070368C" w:rsidP="0070368C">
            <w:pPr>
              <w:pStyle w:val="ConsPlusNormal0"/>
              <w:jc w:val="center"/>
              <w:rPr>
                <w:sz w:val="24"/>
                <w:szCs w:val="24"/>
              </w:rPr>
            </w:pPr>
            <w:r w:rsidRPr="0070368C">
              <w:rPr>
                <w:sz w:val="24"/>
                <w:szCs w:val="24"/>
              </w:rPr>
              <w:t>464,6</w:t>
            </w:r>
          </w:p>
        </w:tc>
        <w:tc>
          <w:tcPr>
            <w:tcW w:w="993" w:type="dxa"/>
          </w:tcPr>
          <w:p w14:paraId="7849669C" w14:textId="77777777" w:rsidR="0070368C" w:rsidRPr="0070368C" w:rsidRDefault="0070368C" w:rsidP="0070368C">
            <w:pPr>
              <w:pStyle w:val="ConsPlusNormal0"/>
              <w:jc w:val="center"/>
              <w:rPr>
                <w:sz w:val="24"/>
                <w:szCs w:val="24"/>
              </w:rPr>
            </w:pPr>
            <w:r w:rsidRPr="0070368C">
              <w:rPr>
                <w:sz w:val="24"/>
                <w:szCs w:val="24"/>
              </w:rPr>
              <w:t>509,9</w:t>
            </w:r>
          </w:p>
        </w:tc>
        <w:tc>
          <w:tcPr>
            <w:tcW w:w="992" w:type="dxa"/>
          </w:tcPr>
          <w:p w14:paraId="32F2552D" w14:textId="77777777" w:rsidR="0070368C" w:rsidRPr="0070368C" w:rsidRDefault="0070368C" w:rsidP="0070368C">
            <w:pPr>
              <w:pStyle w:val="ConsPlusNormal0"/>
              <w:jc w:val="center"/>
              <w:rPr>
                <w:sz w:val="24"/>
                <w:szCs w:val="24"/>
              </w:rPr>
            </w:pPr>
            <w:r w:rsidRPr="0070368C">
              <w:rPr>
                <w:sz w:val="24"/>
                <w:szCs w:val="24"/>
              </w:rPr>
              <w:t>147,1</w:t>
            </w:r>
          </w:p>
        </w:tc>
        <w:tc>
          <w:tcPr>
            <w:tcW w:w="992" w:type="dxa"/>
          </w:tcPr>
          <w:p w14:paraId="15BA6569" w14:textId="77777777" w:rsidR="0070368C" w:rsidRPr="0070368C" w:rsidRDefault="0070368C" w:rsidP="0070368C">
            <w:pPr>
              <w:pStyle w:val="ConsPlusNormal0"/>
              <w:jc w:val="center"/>
              <w:rPr>
                <w:sz w:val="24"/>
                <w:szCs w:val="24"/>
              </w:rPr>
            </w:pPr>
            <w:r w:rsidRPr="0070368C">
              <w:rPr>
                <w:sz w:val="24"/>
                <w:szCs w:val="24"/>
              </w:rPr>
              <w:t>146,9</w:t>
            </w:r>
          </w:p>
        </w:tc>
        <w:tc>
          <w:tcPr>
            <w:tcW w:w="1134" w:type="dxa"/>
          </w:tcPr>
          <w:p w14:paraId="2AD11A41" w14:textId="77777777" w:rsidR="0070368C" w:rsidRPr="0070368C" w:rsidRDefault="0070368C" w:rsidP="0070368C">
            <w:pPr>
              <w:pStyle w:val="ConsPlusNormal0"/>
              <w:jc w:val="center"/>
              <w:rPr>
                <w:sz w:val="24"/>
                <w:szCs w:val="24"/>
              </w:rPr>
            </w:pPr>
            <w:r w:rsidRPr="0070368C">
              <w:rPr>
                <w:sz w:val="24"/>
                <w:szCs w:val="24"/>
              </w:rPr>
              <w:t>146,9</w:t>
            </w:r>
          </w:p>
        </w:tc>
        <w:tc>
          <w:tcPr>
            <w:tcW w:w="1134" w:type="dxa"/>
          </w:tcPr>
          <w:p w14:paraId="32E8F06D" w14:textId="77777777" w:rsidR="0070368C" w:rsidRPr="0070368C" w:rsidRDefault="0070368C" w:rsidP="0070368C">
            <w:pPr>
              <w:pStyle w:val="ConsPlusNormal0"/>
              <w:jc w:val="center"/>
              <w:rPr>
                <w:sz w:val="24"/>
                <w:szCs w:val="24"/>
              </w:rPr>
            </w:pPr>
            <w:r w:rsidRPr="0070368C">
              <w:rPr>
                <w:sz w:val="24"/>
                <w:szCs w:val="24"/>
              </w:rPr>
              <w:t>146,9</w:t>
            </w:r>
          </w:p>
        </w:tc>
      </w:tr>
      <w:tr w:rsidR="0070368C" w:rsidRPr="0070368C" w14:paraId="37D9F539" w14:textId="77777777" w:rsidTr="0070368C">
        <w:trPr>
          <w:jc w:val="center"/>
        </w:trPr>
        <w:tc>
          <w:tcPr>
            <w:tcW w:w="566" w:type="dxa"/>
          </w:tcPr>
          <w:p w14:paraId="4C757578" w14:textId="77777777" w:rsidR="0070368C" w:rsidRPr="0070368C" w:rsidRDefault="0070368C" w:rsidP="0070368C">
            <w:pPr>
              <w:pStyle w:val="ConsPlusNormal0"/>
              <w:jc w:val="both"/>
              <w:rPr>
                <w:sz w:val="24"/>
                <w:szCs w:val="24"/>
              </w:rPr>
            </w:pPr>
            <w:r w:rsidRPr="0070368C">
              <w:rPr>
                <w:sz w:val="24"/>
                <w:szCs w:val="24"/>
              </w:rPr>
              <w:t>3</w:t>
            </w:r>
          </w:p>
        </w:tc>
        <w:tc>
          <w:tcPr>
            <w:tcW w:w="2331" w:type="dxa"/>
          </w:tcPr>
          <w:p w14:paraId="51286724" w14:textId="77777777" w:rsidR="0070368C" w:rsidRPr="0070368C" w:rsidRDefault="0070368C" w:rsidP="0070368C">
            <w:pPr>
              <w:pStyle w:val="ConsPlusNormal0"/>
              <w:jc w:val="both"/>
              <w:rPr>
                <w:sz w:val="24"/>
                <w:szCs w:val="24"/>
              </w:rPr>
            </w:pPr>
            <w:r w:rsidRPr="0070368C">
              <w:rPr>
                <w:sz w:val="24"/>
                <w:szCs w:val="24"/>
              </w:rPr>
              <w:t>Объем поступлений в бюджет города от аренды земельных участков, а также платы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709" w:type="dxa"/>
          </w:tcPr>
          <w:p w14:paraId="1609B529" w14:textId="77777777" w:rsidR="0070368C" w:rsidRPr="0070368C" w:rsidRDefault="0070368C" w:rsidP="0070368C">
            <w:pPr>
              <w:pStyle w:val="ConsPlusNormal0"/>
              <w:jc w:val="both"/>
              <w:rPr>
                <w:sz w:val="24"/>
                <w:szCs w:val="24"/>
              </w:rPr>
            </w:pPr>
            <w:r w:rsidRPr="0070368C">
              <w:rPr>
                <w:sz w:val="24"/>
                <w:szCs w:val="24"/>
              </w:rPr>
              <w:t>тыс. руб.</w:t>
            </w:r>
          </w:p>
        </w:tc>
        <w:tc>
          <w:tcPr>
            <w:tcW w:w="992" w:type="dxa"/>
          </w:tcPr>
          <w:p w14:paraId="0D779AA6" w14:textId="77777777" w:rsidR="0070368C" w:rsidRPr="0070368C" w:rsidRDefault="0070368C" w:rsidP="0070368C">
            <w:pPr>
              <w:pStyle w:val="ConsPlusNormal0"/>
              <w:jc w:val="center"/>
              <w:rPr>
                <w:sz w:val="24"/>
                <w:szCs w:val="24"/>
              </w:rPr>
            </w:pPr>
            <w:r w:rsidRPr="0070368C">
              <w:rPr>
                <w:sz w:val="24"/>
                <w:szCs w:val="24"/>
              </w:rPr>
              <w:t>10316,7</w:t>
            </w:r>
          </w:p>
        </w:tc>
        <w:tc>
          <w:tcPr>
            <w:tcW w:w="993" w:type="dxa"/>
          </w:tcPr>
          <w:p w14:paraId="407480FC" w14:textId="77777777" w:rsidR="0070368C" w:rsidRPr="0070368C" w:rsidRDefault="0070368C" w:rsidP="0070368C">
            <w:pPr>
              <w:pStyle w:val="ConsPlusNormal0"/>
              <w:jc w:val="center"/>
              <w:rPr>
                <w:sz w:val="24"/>
                <w:szCs w:val="24"/>
              </w:rPr>
            </w:pPr>
            <w:r w:rsidRPr="0070368C">
              <w:rPr>
                <w:sz w:val="24"/>
                <w:szCs w:val="24"/>
              </w:rPr>
              <w:t>7652,5</w:t>
            </w:r>
          </w:p>
        </w:tc>
        <w:tc>
          <w:tcPr>
            <w:tcW w:w="992" w:type="dxa"/>
          </w:tcPr>
          <w:p w14:paraId="5085239B" w14:textId="77777777" w:rsidR="0070368C" w:rsidRPr="0070368C" w:rsidRDefault="0070368C" w:rsidP="0070368C">
            <w:pPr>
              <w:pStyle w:val="ConsPlusNormal0"/>
              <w:jc w:val="center"/>
              <w:rPr>
                <w:sz w:val="24"/>
                <w:szCs w:val="24"/>
              </w:rPr>
            </w:pPr>
            <w:r w:rsidRPr="0070368C">
              <w:rPr>
                <w:sz w:val="24"/>
                <w:szCs w:val="24"/>
              </w:rPr>
              <w:t>9137,1</w:t>
            </w:r>
          </w:p>
        </w:tc>
        <w:tc>
          <w:tcPr>
            <w:tcW w:w="992" w:type="dxa"/>
          </w:tcPr>
          <w:p w14:paraId="1EB3C5E8" w14:textId="77777777" w:rsidR="0070368C" w:rsidRPr="0070368C" w:rsidRDefault="0070368C" w:rsidP="0070368C">
            <w:pPr>
              <w:pStyle w:val="ConsPlusNormal0"/>
              <w:jc w:val="center"/>
              <w:rPr>
                <w:sz w:val="24"/>
                <w:szCs w:val="24"/>
              </w:rPr>
            </w:pPr>
            <w:r w:rsidRPr="0070368C">
              <w:rPr>
                <w:sz w:val="24"/>
                <w:szCs w:val="24"/>
              </w:rPr>
              <w:t>7083,3</w:t>
            </w:r>
          </w:p>
        </w:tc>
        <w:tc>
          <w:tcPr>
            <w:tcW w:w="1134" w:type="dxa"/>
          </w:tcPr>
          <w:p w14:paraId="71BC0B87" w14:textId="77777777" w:rsidR="0070368C" w:rsidRPr="0070368C" w:rsidRDefault="0070368C" w:rsidP="0070368C">
            <w:pPr>
              <w:pStyle w:val="ConsPlusNormal0"/>
              <w:jc w:val="center"/>
              <w:rPr>
                <w:sz w:val="24"/>
                <w:szCs w:val="24"/>
              </w:rPr>
            </w:pPr>
            <w:r w:rsidRPr="0070368C">
              <w:rPr>
                <w:sz w:val="24"/>
                <w:szCs w:val="24"/>
              </w:rPr>
              <w:t>6794,2</w:t>
            </w:r>
          </w:p>
        </w:tc>
        <w:tc>
          <w:tcPr>
            <w:tcW w:w="1134" w:type="dxa"/>
          </w:tcPr>
          <w:p w14:paraId="5613275D" w14:textId="77777777" w:rsidR="0070368C" w:rsidRPr="0070368C" w:rsidRDefault="0070368C" w:rsidP="0070368C">
            <w:pPr>
              <w:pStyle w:val="ConsPlusNormal0"/>
              <w:jc w:val="center"/>
              <w:rPr>
                <w:sz w:val="24"/>
                <w:szCs w:val="24"/>
              </w:rPr>
            </w:pPr>
            <w:r w:rsidRPr="0070368C">
              <w:rPr>
                <w:sz w:val="24"/>
                <w:szCs w:val="24"/>
              </w:rPr>
              <w:t>6465,4</w:t>
            </w:r>
          </w:p>
        </w:tc>
      </w:tr>
      <w:tr w:rsidR="0070368C" w:rsidRPr="0070368C" w14:paraId="493D8B6B" w14:textId="77777777" w:rsidTr="0070368C">
        <w:trPr>
          <w:trHeight w:val="3168"/>
          <w:jc w:val="center"/>
        </w:trPr>
        <w:tc>
          <w:tcPr>
            <w:tcW w:w="566" w:type="dxa"/>
          </w:tcPr>
          <w:p w14:paraId="3FA16EC3" w14:textId="77777777" w:rsidR="0070368C" w:rsidRPr="0070368C" w:rsidRDefault="0070368C" w:rsidP="0070368C">
            <w:pPr>
              <w:pStyle w:val="ConsPlusNormal0"/>
              <w:jc w:val="both"/>
              <w:rPr>
                <w:sz w:val="24"/>
                <w:szCs w:val="24"/>
              </w:rPr>
            </w:pPr>
            <w:r w:rsidRPr="0070368C">
              <w:rPr>
                <w:sz w:val="24"/>
                <w:szCs w:val="24"/>
              </w:rPr>
              <w:t>4</w:t>
            </w:r>
          </w:p>
        </w:tc>
        <w:tc>
          <w:tcPr>
            <w:tcW w:w="2331" w:type="dxa"/>
          </w:tcPr>
          <w:p w14:paraId="2F230DA0" w14:textId="77777777" w:rsidR="0070368C" w:rsidRPr="0070368C" w:rsidRDefault="0070368C" w:rsidP="0070368C">
            <w:pPr>
              <w:pStyle w:val="ConsPlusNormal0"/>
              <w:jc w:val="both"/>
              <w:rPr>
                <w:sz w:val="24"/>
                <w:szCs w:val="24"/>
              </w:rPr>
            </w:pPr>
            <w:r w:rsidRPr="0070368C">
              <w:rPr>
                <w:sz w:val="24"/>
                <w:szCs w:val="24"/>
              </w:rPr>
              <w:t>Объем поступлений в бюджет города по отчислениям от прибыли муниципальных унитарных предприятий и хозяйственных обществ</w:t>
            </w:r>
          </w:p>
        </w:tc>
        <w:tc>
          <w:tcPr>
            <w:tcW w:w="709" w:type="dxa"/>
          </w:tcPr>
          <w:p w14:paraId="6ECE8458" w14:textId="77777777" w:rsidR="0070368C" w:rsidRPr="0070368C" w:rsidRDefault="0070368C" w:rsidP="0070368C">
            <w:pPr>
              <w:pStyle w:val="ConsPlusNormal0"/>
              <w:jc w:val="both"/>
              <w:rPr>
                <w:sz w:val="24"/>
                <w:szCs w:val="24"/>
              </w:rPr>
            </w:pPr>
            <w:r w:rsidRPr="0070368C">
              <w:rPr>
                <w:sz w:val="24"/>
                <w:szCs w:val="24"/>
              </w:rPr>
              <w:t>тыс. руб.</w:t>
            </w:r>
          </w:p>
        </w:tc>
        <w:tc>
          <w:tcPr>
            <w:tcW w:w="992" w:type="dxa"/>
          </w:tcPr>
          <w:p w14:paraId="03B82047" w14:textId="77777777" w:rsidR="0070368C" w:rsidRPr="0070368C" w:rsidRDefault="0070368C" w:rsidP="0070368C">
            <w:pPr>
              <w:pStyle w:val="ConsPlusNormal0"/>
              <w:jc w:val="center"/>
              <w:rPr>
                <w:sz w:val="24"/>
                <w:szCs w:val="24"/>
              </w:rPr>
            </w:pPr>
            <w:r w:rsidRPr="0070368C">
              <w:rPr>
                <w:sz w:val="24"/>
                <w:szCs w:val="24"/>
              </w:rPr>
              <w:t>549,0</w:t>
            </w:r>
          </w:p>
        </w:tc>
        <w:tc>
          <w:tcPr>
            <w:tcW w:w="993" w:type="dxa"/>
          </w:tcPr>
          <w:p w14:paraId="49BB0475" w14:textId="77777777" w:rsidR="0070368C" w:rsidRPr="0070368C" w:rsidRDefault="0070368C" w:rsidP="0070368C">
            <w:pPr>
              <w:pStyle w:val="ConsPlusNormal0"/>
              <w:jc w:val="center"/>
              <w:rPr>
                <w:sz w:val="24"/>
                <w:szCs w:val="24"/>
              </w:rPr>
            </w:pPr>
            <w:r w:rsidRPr="0070368C">
              <w:rPr>
                <w:sz w:val="24"/>
                <w:szCs w:val="24"/>
              </w:rPr>
              <w:t>0</w:t>
            </w:r>
          </w:p>
        </w:tc>
        <w:tc>
          <w:tcPr>
            <w:tcW w:w="992" w:type="dxa"/>
          </w:tcPr>
          <w:p w14:paraId="26A6CCFB" w14:textId="77777777" w:rsidR="0070368C" w:rsidRPr="0070368C" w:rsidRDefault="0070368C" w:rsidP="0070368C">
            <w:pPr>
              <w:pStyle w:val="ConsPlusNormal0"/>
              <w:jc w:val="center"/>
              <w:rPr>
                <w:sz w:val="24"/>
                <w:szCs w:val="24"/>
              </w:rPr>
            </w:pPr>
            <w:r w:rsidRPr="0070368C">
              <w:rPr>
                <w:sz w:val="24"/>
                <w:szCs w:val="24"/>
              </w:rPr>
              <w:t>0</w:t>
            </w:r>
          </w:p>
        </w:tc>
        <w:tc>
          <w:tcPr>
            <w:tcW w:w="992" w:type="dxa"/>
          </w:tcPr>
          <w:p w14:paraId="68126FCE" w14:textId="77777777" w:rsidR="0070368C" w:rsidRPr="0070368C" w:rsidRDefault="0070368C" w:rsidP="0070368C">
            <w:pPr>
              <w:pStyle w:val="ConsPlusNormal0"/>
              <w:jc w:val="center"/>
              <w:rPr>
                <w:sz w:val="24"/>
                <w:szCs w:val="24"/>
              </w:rPr>
            </w:pPr>
            <w:r w:rsidRPr="0070368C">
              <w:rPr>
                <w:sz w:val="24"/>
                <w:szCs w:val="24"/>
              </w:rPr>
              <w:t>0</w:t>
            </w:r>
          </w:p>
        </w:tc>
        <w:tc>
          <w:tcPr>
            <w:tcW w:w="1134" w:type="dxa"/>
          </w:tcPr>
          <w:p w14:paraId="26581BA3" w14:textId="77777777" w:rsidR="0070368C" w:rsidRPr="0070368C" w:rsidRDefault="0070368C" w:rsidP="0070368C">
            <w:pPr>
              <w:pStyle w:val="ConsPlusNormal0"/>
              <w:jc w:val="center"/>
              <w:rPr>
                <w:sz w:val="24"/>
                <w:szCs w:val="24"/>
              </w:rPr>
            </w:pPr>
            <w:r w:rsidRPr="0070368C">
              <w:rPr>
                <w:sz w:val="24"/>
                <w:szCs w:val="24"/>
              </w:rPr>
              <w:t>0</w:t>
            </w:r>
          </w:p>
        </w:tc>
        <w:tc>
          <w:tcPr>
            <w:tcW w:w="1134" w:type="dxa"/>
          </w:tcPr>
          <w:p w14:paraId="1D2901FA" w14:textId="77777777" w:rsidR="0070368C" w:rsidRPr="0070368C" w:rsidRDefault="0070368C" w:rsidP="0070368C">
            <w:pPr>
              <w:pStyle w:val="ConsPlusNormal0"/>
              <w:jc w:val="center"/>
              <w:rPr>
                <w:sz w:val="24"/>
                <w:szCs w:val="24"/>
              </w:rPr>
            </w:pPr>
            <w:r w:rsidRPr="0070368C">
              <w:rPr>
                <w:sz w:val="24"/>
                <w:szCs w:val="24"/>
              </w:rPr>
              <w:t>0</w:t>
            </w:r>
          </w:p>
        </w:tc>
      </w:tr>
    </w:tbl>
    <w:p w14:paraId="591A592B" w14:textId="77777777" w:rsidR="0070368C" w:rsidRPr="0070368C" w:rsidRDefault="0070368C" w:rsidP="0070368C">
      <w:pPr>
        <w:pStyle w:val="ConsPlusNormal0"/>
        <w:ind w:firstLine="540"/>
        <w:jc w:val="both"/>
        <w:rPr>
          <w:sz w:val="24"/>
          <w:szCs w:val="24"/>
        </w:rPr>
      </w:pPr>
    </w:p>
    <w:p w14:paraId="62DBA388" w14:textId="77777777" w:rsidR="0070368C" w:rsidRPr="0070368C" w:rsidRDefault="0070368C" w:rsidP="0070368C">
      <w:pPr>
        <w:pStyle w:val="ConsPlusNormal0"/>
        <w:ind w:firstLine="540"/>
        <w:jc w:val="both"/>
        <w:rPr>
          <w:sz w:val="24"/>
          <w:szCs w:val="24"/>
        </w:rPr>
      </w:pPr>
      <w:r w:rsidRPr="0070368C">
        <w:rPr>
          <w:sz w:val="24"/>
          <w:szCs w:val="24"/>
        </w:rPr>
        <w:t>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 пользование и приобретение муниципального имущества, который, в свою очередь, будет определяться общей динамикой экономики Ивановской области.</w:t>
      </w:r>
    </w:p>
    <w:p w14:paraId="1F1D7B3D" w14:textId="77777777" w:rsidR="0070368C" w:rsidRPr="0070368C" w:rsidRDefault="0070368C" w:rsidP="0070368C">
      <w:pPr>
        <w:pStyle w:val="ConsPlusNormal0"/>
        <w:ind w:firstLine="540"/>
        <w:jc w:val="both"/>
        <w:rPr>
          <w:sz w:val="24"/>
          <w:szCs w:val="24"/>
        </w:rPr>
      </w:pPr>
    </w:p>
    <w:p w14:paraId="490D9D0A" w14:textId="77777777" w:rsidR="0070368C" w:rsidRPr="0070368C" w:rsidRDefault="0070368C" w:rsidP="0070368C">
      <w:pPr>
        <w:pStyle w:val="ConsPlusTitle0"/>
        <w:jc w:val="center"/>
        <w:outlineLvl w:val="2"/>
        <w:rPr>
          <w:rFonts w:ascii="Times New Roman" w:hAnsi="Times New Roman" w:cs="Times New Roman"/>
          <w:sz w:val="24"/>
          <w:szCs w:val="24"/>
        </w:rPr>
      </w:pPr>
      <w:r w:rsidRPr="0070368C">
        <w:rPr>
          <w:rFonts w:ascii="Times New Roman" w:hAnsi="Times New Roman" w:cs="Times New Roman"/>
          <w:sz w:val="24"/>
          <w:szCs w:val="24"/>
        </w:rPr>
        <w:t>4. Мероприятия подпрограммы</w:t>
      </w:r>
    </w:p>
    <w:p w14:paraId="2A4E6638" w14:textId="77777777" w:rsidR="0070368C" w:rsidRPr="0070368C" w:rsidRDefault="0070368C" w:rsidP="0070368C">
      <w:pPr>
        <w:pStyle w:val="ConsPlusNormal0"/>
        <w:rPr>
          <w:sz w:val="24"/>
          <w:szCs w:val="24"/>
        </w:rPr>
      </w:pPr>
    </w:p>
    <w:p w14:paraId="1CB4472A" w14:textId="77777777" w:rsidR="0070368C" w:rsidRPr="0070368C" w:rsidRDefault="0070368C" w:rsidP="0070368C">
      <w:pPr>
        <w:pStyle w:val="ConsPlusNormal0"/>
        <w:ind w:firstLine="540"/>
        <w:jc w:val="both"/>
        <w:rPr>
          <w:sz w:val="24"/>
          <w:szCs w:val="24"/>
        </w:rPr>
      </w:pPr>
      <w:r w:rsidRPr="0070368C">
        <w:rPr>
          <w:sz w:val="24"/>
          <w:szCs w:val="24"/>
        </w:rPr>
        <w:t>Реализация подпрограммы предполагает выполнение следующих мероприятий:</w:t>
      </w:r>
    </w:p>
    <w:p w14:paraId="4B1AE169" w14:textId="77777777" w:rsidR="0070368C" w:rsidRPr="0070368C" w:rsidRDefault="0070368C" w:rsidP="0070368C">
      <w:pPr>
        <w:pStyle w:val="ConsPlusNormal0"/>
        <w:spacing w:before="220"/>
        <w:ind w:firstLine="540"/>
        <w:jc w:val="both"/>
        <w:rPr>
          <w:sz w:val="24"/>
          <w:szCs w:val="24"/>
        </w:rPr>
      </w:pPr>
      <w:bookmarkStart w:id="22" w:name="P600"/>
      <w:bookmarkEnd w:id="22"/>
      <w:r w:rsidRPr="0070368C">
        <w:rPr>
          <w:sz w:val="24"/>
          <w:szCs w:val="24"/>
        </w:rPr>
        <w:t>1. Обеспечение выполнения функций по оценке недвижимости, признанию прав и регулированию отношений по государственной и муниципальной собственности, предусматривающее:</w:t>
      </w:r>
    </w:p>
    <w:p w14:paraId="61465A1A" w14:textId="77777777" w:rsidR="0070368C" w:rsidRPr="0070368C" w:rsidRDefault="0070368C" w:rsidP="0070368C">
      <w:pPr>
        <w:pStyle w:val="ConsPlusNormal0"/>
        <w:spacing w:before="220"/>
        <w:ind w:firstLine="540"/>
        <w:jc w:val="both"/>
        <w:rPr>
          <w:sz w:val="24"/>
          <w:szCs w:val="24"/>
        </w:rPr>
      </w:pPr>
      <w:r w:rsidRPr="0070368C">
        <w:rPr>
          <w:sz w:val="24"/>
          <w:szCs w:val="24"/>
        </w:rPr>
        <w:t>1.1. Проведение приватизации муниципального имущества.</w:t>
      </w:r>
    </w:p>
    <w:p w14:paraId="62FB72EE" w14:textId="77777777" w:rsidR="0070368C" w:rsidRPr="0070368C" w:rsidRDefault="0070368C" w:rsidP="0070368C">
      <w:pPr>
        <w:pStyle w:val="ConsPlusNormal0"/>
        <w:spacing w:before="220"/>
        <w:ind w:firstLine="540"/>
        <w:jc w:val="both"/>
        <w:rPr>
          <w:sz w:val="24"/>
          <w:szCs w:val="24"/>
        </w:rPr>
      </w:pPr>
      <w:r w:rsidRPr="0070368C">
        <w:rPr>
          <w:sz w:val="24"/>
          <w:szCs w:val="24"/>
        </w:rPr>
        <w:t xml:space="preserve">Приватизация муниципального имущества осуществляется в соответствии с Федеральным </w:t>
      </w:r>
      <w:hyperlink r:id="rId30" w:history="1">
        <w:r w:rsidRPr="0070368C">
          <w:rPr>
            <w:sz w:val="24"/>
            <w:szCs w:val="24"/>
          </w:rPr>
          <w:t>законом</w:t>
        </w:r>
      </w:hyperlink>
      <w:r w:rsidRPr="0070368C">
        <w:rPr>
          <w:sz w:val="24"/>
          <w:szCs w:val="24"/>
        </w:rPr>
        <w:t xml:space="preserve"> от 21.12.2001 № 178-ФЗ «О приватизации государственного и муниципального имущества». На </w:t>
      </w:r>
      <w:r w:rsidRPr="0070368C">
        <w:rPr>
          <w:sz w:val="24"/>
          <w:szCs w:val="24"/>
        </w:rPr>
        <w:lastRenderedPageBreak/>
        <w:t xml:space="preserve">муниципальном уровне деятельность в данной сфере регулируется </w:t>
      </w:r>
      <w:hyperlink r:id="rId31" w:history="1">
        <w:r w:rsidRPr="0070368C">
          <w:rPr>
            <w:sz w:val="24"/>
            <w:szCs w:val="24"/>
          </w:rPr>
          <w:t>решением</w:t>
        </w:r>
      </w:hyperlink>
      <w:r w:rsidRPr="0070368C">
        <w:rPr>
          <w:sz w:val="24"/>
          <w:szCs w:val="24"/>
        </w:rPr>
        <w:t xml:space="preserve">  городской Думы городского округа Тейково от 31.07.2020№74 «Об утверждении Порядка приватизации имущества городского округа Тейково».</w:t>
      </w:r>
    </w:p>
    <w:p w14:paraId="63750C58" w14:textId="77777777" w:rsidR="0070368C" w:rsidRPr="0070368C" w:rsidRDefault="0070368C" w:rsidP="0070368C">
      <w:pPr>
        <w:pStyle w:val="ConsPlusNormal0"/>
        <w:spacing w:before="220"/>
        <w:ind w:firstLine="540"/>
        <w:jc w:val="both"/>
        <w:rPr>
          <w:sz w:val="24"/>
          <w:szCs w:val="24"/>
        </w:rPr>
      </w:pPr>
      <w:r w:rsidRPr="0070368C">
        <w:rPr>
          <w:sz w:val="24"/>
          <w:szCs w:val="24"/>
        </w:rPr>
        <w:t>Приватизация осуществляется на основе программы приватизации имущества, принимаемой городской Думой городского округа Тейково Ивановской области.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w:t>
      </w:r>
    </w:p>
    <w:p w14:paraId="1C677DCA" w14:textId="77777777" w:rsidR="0070368C" w:rsidRPr="0070368C" w:rsidRDefault="0070368C" w:rsidP="0070368C">
      <w:pPr>
        <w:pStyle w:val="ConsPlusNormal0"/>
        <w:spacing w:before="220"/>
        <w:ind w:firstLine="540"/>
        <w:jc w:val="both"/>
        <w:rPr>
          <w:sz w:val="24"/>
          <w:szCs w:val="24"/>
        </w:rPr>
      </w:pPr>
      <w:r w:rsidRPr="0070368C">
        <w:rPr>
          <w:sz w:val="24"/>
          <w:szCs w:val="24"/>
        </w:rPr>
        <w:t>1.2. Предоставление муниципального недвижимого имущества в аренду.</w:t>
      </w:r>
    </w:p>
    <w:p w14:paraId="49515E7D" w14:textId="77777777" w:rsidR="0070368C" w:rsidRPr="0070368C" w:rsidRDefault="0070368C" w:rsidP="0070368C">
      <w:pPr>
        <w:pStyle w:val="ConsPlusNormal0"/>
        <w:spacing w:before="220"/>
        <w:ind w:firstLine="540"/>
        <w:jc w:val="both"/>
        <w:rPr>
          <w:sz w:val="24"/>
          <w:szCs w:val="24"/>
        </w:rPr>
      </w:pPr>
      <w:r w:rsidRPr="0070368C">
        <w:rPr>
          <w:sz w:val="24"/>
          <w:szCs w:val="24"/>
        </w:rPr>
        <w:t>Указанное направление предполагает предоставление в аренду муниципального недвижимого имущества городского округа Тейково, входящего в состав местной казны города Тейково, и имущества, закрепленного на праве оперативного управления за муниципальными казенными учреждениями.</w:t>
      </w:r>
    </w:p>
    <w:p w14:paraId="51A2AC6A" w14:textId="77777777" w:rsidR="0070368C" w:rsidRPr="0070368C" w:rsidRDefault="0070368C" w:rsidP="0070368C">
      <w:pPr>
        <w:pStyle w:val="ConsPlusNormal0"/>
        <w:spacing w:before="220"/>
        <w:ind w:firstLine="540"/>
        <w:jc w:val="both"/>
        <w:rPr>
          <w:sz w:val="24"/>
          <w:szCs w:val="24"/>
        </w:rPr>
      </w:pPr>
      <w:r w:rsidRPr="0070368C">
        <w:rPr>
          <w:sz w:val="24"/>
          <w:szCs w:val="24"/>
        </w:rPr>
        <w:t xml:space="preserve">Предоставление в аренду муниципального недвижимого имущества осуществляется в </w:t>
      </w:r>
      <w:hyperlink r:id="rId32" w:history="1">
        <w:r w:rsidRPr="0070368C">
          <w:rPr>
            <w:sz w:val="24"/>
            <w:szCs w:val="24"/>
          </w:rPr>
          <w:t>порядке</w:t>
        </w:r>
      </w:hyperlink>
      <w:r w:rsidRPr="0070368C">
        <w:rPr>
          <w:sz w:val="24"/>
          <w:szCs w:val="24"/>
        </w:rPr>
        <w:t>, утвержденном решением  городской Думы городского округа Тейково от 31.07.2020 № 76.</w:t>
      </w:r>
    </w:p>
    <w:p w14:paraId="68BD3187" w14:textId="77777777" w:rsidR="0070368C" w:rsidRPr="0070368C" w:rsidRDefault="0070368C" w:rsidP="0070368C">
      <w:pPr>
        <w:pStyle w:val="ConsPlusNormal0"/>
        <w:spacing w:before="220"/>
        <w:ind w:firstLine="540"/>
        <w:jc w:val="both"/>
        <w:rPr>
          <w:sz w:val="24"/>
          <w:szCs w:val="24"/>
        </w:rPr>
      </w:pPr>
      <w:r w:rsidRPr="0070368C">
        <w:rPr>
          <w:sz w:val="24"/>
          <w:szCs w:val="24"/>
        </w:rPr>
        <w:t>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(за исключением случаев, предусмотренных законодательством). Начальная цена договора аренды включает плату за пользование зданием (помещением, сооружением) и земельным участком, на котором оно расположено (соответствующей частью земельного участка). Размер платы за пользование зданием (помещением)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 установленных решениями  городской Думы городского округа Тейково Ивановской области.</w:t>
      </w:r>
    </w:p>
    <w:p w14:paraId="3D21EBC6" w14:textId="77777777" w:rsidR="0070368C" w:rsidRPr="0070368C" w:rsidRDefault="0070368C" w:rsidP="0070368C">
      <w:pPr>
        <w:pStyle w:val="ConsPlusTitle0"/>
        <w:ind w:right="-2"/>
        <w:jc w:val="both"/>
        <w:rPr>
          <w:rFonts w:ascii="Times New Roman" w:hAnsi="Times New Roman" w:cs="Times New Roman"/>
          <w:sz w:val="24"/>
          <w:szCs w:val="24"/>
        </w:rPr>
      </w:pPr>
      <w:r w:rsidRPr="0070368C">
        <w:rPr>
          <w:rFonts w:ascii="Times New Roman" w:hAnsi="Times New Roman" w:cs="Times New Roman"/>
          <w:b w:val="0"/>
          <w:sz w:val="24"/>
          <w:szCs w:val="24"/>
        </w:rPr>
        <w:t xml:space="preserve">Годовая плата за пользование земельными участками рассчитывается по формуле в соответствии с </w:t>
      </w:r>
      <w:hyperlink r:id="rId33" w:history="1">
        <w:r w:rsidRPr="0070368C">
          <w:rPr>
            <w:rFonts w:ascii="Times New Roman" w:hAnsi="Times New Roman" w:cs="Times New Roman"/>
            <w:b w:val="0"/>
            <w:sz w:val="24"/>
            <w:szCs w:val="24"/>
          </w:rPr>
          <w:t>решением</w:t>
        </w:r>
      </w:hyperlink>
      <w:r w:rsidRPr="0070368C">
        <w:rPr>
          <w:rFonts w:ascii="Times New Roman" w:hAnsi="Times New Roman" w:cs="Times New Roman"/>
          <w:b w:val="0"/>
          <w:sz w:val="24"/>
          <w:szCs w:val="24"/>
        </w:rPr>
        <w:t xml:space="preserve">  городской Думы городского округа Тейково от 24.06.2020№57 «О порядке определения размера арендной платы за предоставленные в аренду без проведения торгов земельные участки, на территории  городского округа Тейково»</w:t>
      </w:r>
      <w:r w:rsidRPr="0070368C">
        <w:rPr>
          <w:rFonts w:ascii="Times New Roman" w:hAnsi="Times New Roman" w:cs="Times New Roman"/>
          <w:sz w:val="24"/>
          <w:szCs w:val="24"/>
        </w:rPr>
        <w:t>.</w:t>
      </w:r>
    </w:p>
    <w:p w14:paraId="595EDBB3" w14:textId="77777777" w:rsidR="0070368C" w:rsidRPr="0070368C" w:rsidRDefault="0070368C" w:rsidP="0070368C">
      <w:pPr>
        <w:pStyle w:val="ConsPlusNormal0"/>
        <w:spacing w:before="220"/>
        <w:ind w:firstLine="540"/>
        <w:jc w:val="both"/>
        <w:rPr>
          <w:sz w:val="24"/>
          <w:szCs w:val="24"/>
        </w:rPr>
      </w:pPr>
      <w:r w:rsidRPr="0070368C">
        <w:rPr>
          <w:sz w:val="24"/>
          <w:szCs w:val="24"/>
        </w:rPr>
        <w:t>Размер платы за пользование сооружениями,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 установленных решениями городской Думы городского округа Тейково Ивановской области.</w:t>
      </w:r>
    </w:p>
    <w:p w14:paraId="271F5AE3" w14:textId="3DED30B1" w:rsidR="0070368C" w:rsidRPr="0070368C" w:rsidRDefault="0070368C" w:rsidP="0070368C">
      <w:pPr>
        <w:pStyle w:val="ConsPlusNormal0"/>
        <w:spacing w:before="220"/>
        <w:ind w:firstLine="540"/>
        <w:jc w:val="both"/>
        <w:rPr>
          <w:sz w:val="24"/>
          <w:szCs w:val="24"/>
        </w:rPr>
      </w:pPr>
      <w:r w:rsidRPr="0070368C">
        <w:rPr>
          <w:sz w:val="24"/>
          <w:szCs w:val="24"/>
        </w:rPr>
        <w:t xml:space="preserve">В целях реализации положений Федерального </w:t>
      </w:r>
      <w:hyperlink r:id="rId34" w:history="1">
        <w:r w:rsidRPr="0070368C">
          <w:rPr>
            <w:sz w:val="24"/>
            <w:szCs w:val="24"/>
          </w:rPr>
          <w:t>закона</w:t>
        </w:r>
      </w:hyperlink>
      <w:r w:rsidRPr="0070368C">
        <w:rPr>
          <w:sz w:val="24"/>
          <w:szCs w:val="24"/>
        </w:rPr>
        <w:t xml:space="preserve"> от 24.07.2007         № 209-ФЗ «О развитии малого и среднего предпринимательства в Российской Федерации» для оказания имущественной поддержки субъектам малого и среднего предпринимательства и организациям, образующим инфраструктуру их поддержки, принято </w:t>
      </w:r>
      <w:hyperlink r:id="rId35" w:history="1">
        <w:r w:rsidRPr="0070368C">
          <w:rPr>
            <w:sz w:val="24"/>
            <w:szCs w:val="24"/>
          </w:rPr>
          <w:t>постановление</w:t>
        </w:r>
      </w:hyperlink>
      <w:r w:rsidR="00E32896">
        <w:rPr>
          <w:sz w:val="24"/>
          <w:szCs w:val="24"/>
        </w:rPr>
        <w:t xml:space="preserve"> </w:t>
      </w:r>
      <w:r w:rsidRPr="0070368C">
        <w:rPr>
          <w:sz w:val="24"/>
          <w:szCs w:val="24"/>
        </w:rPr>
        <w:t>администрации городского округа от 08.09.2023г. № 585, которым утвержден Перечень имущества городского округа Тейково Ивановской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14:paraId="78EE8FC7" w14:textId="77777777" w:rsidR="0070368C" w:rsidRPr="0070368C" w:rsidRDefault="0070368C" w:rsidP="0070368C">
      <w:pPr>
        <w:pStyle w:val="ConsPlusNormal0"/>
        <w:spacing w:before="220"/>
        <w:ind w:firstLine="540"/>
        <w:jc w:val="both"/>
        <w:rPr>
          <w:sz w:val="24"/>
          <w:szCs w:val="24"/>
        </w:rPr>
      </w:pPr>
      <w:r w:rsidRPr="0070368C">
        <w:rPr>
          <w:sz w:val="24"/>
          <w:szCs w:val="24"/>
        </w:rPr>
        <w:t>Начальная цена (начальный размер годовой арендной платы) за пользование зданием, помещением, включенными в Перечень, в рамках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определяется на основании отчета независимого оценщика с учетом коэффициента муниципальной поддержки, а также с учетом платы за пользование земельным участком, на котором оно расположено. Начальная цена за сооружение определяется на основании отчета независимого оценщика с учетом коэффициента муниципальной поддержки.</w:t>
      </w:r>
    </w:p>
    <w:p w14:paraId="730EB2E9" w14:textId="77777777" w:rsidR="0070368C" w:rsidRPr="0070368C" w:rsidRDefault="0070368C" w:rsidP="0070368C">
      <w:pPr>
        <w:pStyle w:val="ConsPlusNormal0"/>
        <w:spacing w:before="220"/>
        <w:ind w:firstLine="540"/>
        <w:jc w:val="both"/>
        <w:rPr>
          <w:sz w:val="24"/>
          <w:szCs w:val="24"/>
        </w:rPr>
      </w:pPr>
      <w:r w:rsidRPr="0070368C">
        <w:rPr>
          <w:sz w:val="24"/>
          <w:szCs w:val="24"/>
        </w:rPr>
        <w:lastRenderedPageBreak/>
        <w:t>1.3. Предоставление в аренду,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14:paraId="15F28AF6" w14:textId="77777777" w:rsidR="0070368C" w:rsidRPr="0070368C" w:rsidRDefault="0070368C" w:rsidP="0070368C">
      <w:pPr>
        <w:pStyle w:val="ConsPlusNormal0"/>
        <w:spacing w:before="220"/>
        <w:ind w:firstLine="540"/>
        <w:jc w:val="both"/>
        <w:rPr>
          <w:sz w:val="24"/>
          <w:szCs w:val="24"/>
        </w:rPr>
      </w:pPr>
      <w:r w:rsidRPr="0070368C">
        <w:rPr>
          <w:sz w:val="24"/>
          <w:szCs w:val="24"/>
        </w:rPr>
        <w:t>Предоставление земельных участков в аренду и в собственность осуществляется как по результатам торгов, так и без их проведения.</w:t>
      </w:r>
    </w:p>
    <w:p w14:paraId="14C9ABA7" w14:textId="77777777" w:rsidR="0070368C" w:rsidRPr="0070368C" w:rsidRDefault="0070368C" w:rsidP="0070368C">
      <w:pPr>
        <w:pStyle w:val="ConsPlusNormal0"/>
        <w:spacing w:before="220"/>
        <w:ind w:firstLine="540"/>
        <w:jc w:val="both"/>
        <w:rPr>
          <w:sz w:val="24"/>
          <w:szCs w:val="24"/>
        </w:rPr>
      </w:pPr>
      <w:r w:rsidRPr="0070368C">
        <w:rPr>
          <w:sz w:val="24"/>
          <w:szCs w:val="24"/>
        </w:rPr>
        <w:t xml:space="preserve">Случаи предоставления земельных участков без проведения торгов в собственность или аренду определены </w:t>
      </w:r>
      <w:hyperlink r:id="rId36" w:history="1">
        <w:r w:rsidRPr="0070368C">
          <w:rPr>
            <w:sz w:val="24"/>
            <w:szCs w:val="24"/>
          </w:rPr>
          <w:t>статьями 39.3</w:t>
        </w:r>
      </w:hyperlink>
      <w:r w:rsidRPr="0070368C">
        <w:rPr>
          <w:sz w:val="24"/>
          <w:szCs w:val="24"/>
        </w:rPr>
        <w:t xml:space="preserve"> и </w:t>
      </w:r>
      <w:hyperlink r:id="rId37" w:history="1">
        <w:r w:rsidRPr="0070368C">
          <w:rPr>
            <w:sz w:val="24"/>
            <w:szCs w:val="24"/>
          </w:rPr>
          <w:t>39.6</w:t>
        </w:r>
      </w:hyperlink>
      <w:r w:rsidRPr="0070368C">
        <w:rPr>
          <w:sz w:val="24"/>
          <w:szCs w:val="24"/>
        </w:rPr>
        <w:t xml:space="preserve"> Земельного кодекса Российской Федерации. Основания бесплатного предоставления земельных участков в собственность гражданину или юридическому лицу установлены </w:t>
      </w:r>
      <w:hyperlink r:id="rId38" w:history="1">
        <w:r w:rsidRPr="0070368C">
          <w:rPr>
            <w:sz w:val="24"/>
            <w:szCs w:val="24"/>
          </w:rPr>
          <w:t>статьей 39.5</w:t>
        </w:r>
      </w:hyperlink>
      <w:r w:rsidRPr="0070368C">
        <w:rPr>
          <w:sz w:val="24"/>
          <w:szCs w:val="24"/>
        </w:rPr>
        <w:t xml:space="preserve"> Земельного кодекса Российской Федерации.</w:t>
      </w:r>
    </w:p>
    <w:p w14:paraId="17CAE68F" w14:textId="77777777" w:rsidR="0070368C" w:rsidRPr="0070368C" w:rsidRDefault="0070368C" w:rsidP="0070368C">
      <w:pPr>
        <w:pStyle w:val="ConsPlusNormal0"/>
        <w:spacing w:before="220"/>
        <w:ind w:firstLine="540"/>
        <w:jc w:val="both"/>
        <w:rPr>
          <w:sz w:val="24"/>
          <w:szCs w:val="24"/>
        </w:rPr>
      </w:pPr>
      <w:r w:rsidRPr="0070368C">
        <w:rPr>
          <w:sz w:val="24"/>
          <w:szCs w:val="24"/>
        </w:rPr>
        <w:t xml:space="preserve">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осуществляется в порядке, предусмотренном </w:t>
      </w:r>
      <w:hyperlink r:id="rId39" w:history="1">
        <w:r w:rsidRPr="0070368C">
          <w:rPr>
            <w:sz w:val="24"/>
            <w:szCs w:val="24"/>
          </w:rPr>
          <w:t>статьей 39.11</w:t>
        </w:r>
      </w:hyperlink>
      <w:r w:rsidRPr="0070368C">
        <w:rPr>
          <w:sz w:val="24"/>
          <w:szCs w:val="24"/>
        </w:rPr>
        <w:t xml:space="preserve"> Земельного кодекса Российской Федерации.</w:t>
      </w:r>
    </w:p>
    <w:p w14:paraId="5DFBBAF6" w14:textId="77777777" w:rsidR="0070368C" w:rsidRPr="0070368C" w:rsidRDefault="0070368C" w:rsidP="0070368C">
      <w:pPr>
        <w:pStyle w:val="ConsPlusNormal0"/>
        <w:spacing w:before="220"/>
        <w:ind w:firstLine="540"/>
        <w:jc w:val="both"/>
        <w:rPr>
          <w:sz w:val="24"/>
          <w:szCs w:val="24"/>
        </w:rPr>
      </w:pPr>
      <w:r w:rsidRPr="0070368C">
        <w:rPr>
          <w:sz w:val="24"/>
          <w:szCs w:val="24"/>
        </w:rPr>
        <w:t>Предоставление земельных участков в аренду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(ежегодной арендной платы или размера первого арендного платежа), определение условий торгов, организация и проведение торгов, заключение договоров аренды.</w:t>
      </w:r>
    </w:p>
    <w:p w14:paraId="1D40665B" w14:textId="77777777" w:rsidR="0070368C" w:rsidRPr="0070368C" w:rsidRDefault="0070368C" w:rsidP="0070368C">
      <w:pPr>
        <w:pStyle w:val="ConsPlusNormal0"/>
        <w:spacing w:before="220"/>
        <w:ind w:firstLine="540"/>
        <w:jc w:val="both"/>
        <w:rPr>
          <w:sz w:val="24"/>
          <w:szCs w:val="24"/>
        </w:rPr>
      </w:pPr>
      <w:r w:rsidRPr="0070368C">
        <w:rPr>
          <w:sz w:val="24"/>
          <w:szCs w:val="24"/>
        </w:rPr>
        <w:t>Предоставление земельных участков в собственность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(кадастровой или рыночной стоимости земельного участка), определение условий торгов, организация и проведение торгов, заключение договоров купли-продажи.</w:t>
      </w:r>
    </w:p>
    <w:p w14:paraId="4AA3759E" w14:textId="77777777" w:rsidR="0070368C" w:rsidRPr="0070368C" w:rsidRDefault="0070368C" w:rsidP="0070368C">
      <w:pPr>
        <w:pStyle w:val="ConsPlusNormal0"/>
        <w:spacing w:before="220"/>
        <w:ind w:firstLine="540"/>
        <w:jc w:val="both"/>
        <w:rPr>
          <w:sz w:val="24"/>
          <w:szCs w:val="24"/>
        </w:rPr>
      </w:pPr>
      <w:r w:rsidRPr="0070368C">
        <w:rPr>
          <w:sz w:val="24"/>
          <w:szCs w:val="24"/>
        </w:rPr>
        <w:t>1.4.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w:t>
      </w:r>
    </w:p>
    <w:p w14:paraId="7BE40FF4" w14:textId="77777777" w:rsidR="0070368C" w:rsidRPr="0070368C" w:rsidRDefault="0070368C" w:rsidP="0070368C">
      <w:pPr>
        <w:pStyle w:val="ConsPlusNormal0"/>
        <w:spacing w:before="220"/>
        <w:ind w:firstLine="540"/>
        <w:jc w:val="both"/>
        <w:rPr>
          <w:sz w:val="24"/>
          <w:szCs w:val="24"/>
        </w:rPr>
      </w:pPr>
      <w:r w:rsidRPr="0070368C">
        <w:rPr>
          <w:sz w:val="24"/>
          <w:szCs w:val="24"/>
        </w:rPr>
        <w:t>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 входящих в состав местной казны городского округа Тейково Ивановской области, для использования не по прямому назначению.</w:t>
      </w:r>
    </w:p>
    <w:p w14:paraId="7744F082" w14:textId="77777777" w:rsidR="0070368C" w:rsidRPr="0070368C" w:rsidRDefault="0070368C" w:rsidP="0070368C">
      <w:pPr>
        <w:pStyle w:val="ConsPlusNormal0"/>
        <w:spacing w:before="220"/>
        <w:ind w:firstLine="540"/>
        <w:jc w:val="both"/>
        <w:rPr>
          <w:sz w:val="24"/>
          <w:szCs w:val="24"/>
        </w:rPr>
      </w:pPr>
      <w:r w:rsidRPr="0070368C">
        <w:rPr>
          <w:sz w:val="24"/>
          <w:szCs w:val="24"/>
        </w:rPr>
        <w:t>1.5. Принятие в муниципальную собственность имущества, оформление права муниципальной собственности на объекты недвижимости, в том числе земельные участки.</w:t>
      </w:r>
    </w:p>
    <w:p w14:paraId="2ACBA895" w14:textId="77777777" w:rsidR="0070368C" w:rsidRPr="0070368C" w:rsidRDefault="0070368C" w:rsidP="0070368C">
      <w:pPr>
        <w:pStyle w:val="ConsPlusNormal0"/>
        <w:spacing w:before="220"/>
        <w:ind w:firstLine="540"/>
        <w:jc w:val="both"/>
        <w:rPr>
          <w:sz w:val="24"/>
          <w:szCs w:val="24"/>
        </w:rPr>
      </w:pPr>
      <w:r w:rsidRPr="0070368C">
        <w:rPr>
          <w:sz w:val="24"/>
          <w:szCs w:val="24"/>
        </w:rPr>
        <w:t>В муниципальную собственность может быть принято государственное имущество, имущество, находящееся в иных формах собственности, бесхозяйное имущество, а также выморочное имущество, предназначенное для:</w:t>
      </w:r>
    </w:p>
    <w:p w14:paraId="620F319F" w14:textId="77777777" w:rsidR="0070368C" w:rsidRPr="0070368C" w:rsidRDefault="0070368C" w:rsidP="0070368C">
      <w:pPr>
        <w:pStyle w:val="ConsPlusNormal0"/>
        <w:spacing w:before="220"/>
        <w:ind w:firstLine="540"/>
        <w:jc w:val="both"/>
        <w:rPr>
          <w:sz w:val="24"/>
          <w:szCs w:val="24"/>
        </w:rPr>
      </w:pPr>
      <w:r w:rsidRPr="0070368C">
        <w:rPr>
          <w:sz w:val="24"/>
          <w:szCs w:val="24"/>
        </w:rPr>
        <w:t>- решения вопросов местного значения городского округа Тейково Ивановской области;</w:t>
      </w:r>
    </w:p>
    <w:p w14:paraId="7BEF8443" w14:textId="77777777" w:rsidR="0070368C" w:rsidRPr="0070368C" w:rsidRDefault="0070368C" w:rsidP="0070368C">
      <w:pPr>
        <w:pStyle w:val="ConsPlusNormal0"/>
        <w:spacing w:before="220"/>
        <w:ind w:firstLine="540"/>
        <w:jc w:val="both"/>
        <w:rPr>
          <w:sz w:val="24"/>
          <w:szCs w:val="24"/>
        </w:rPr>
      </w:pPr>
      <w:r w:rsidRPr="0070368C">
        <w:rPr>
          <w:sz w:val="24"/>
          <w:szCs w:val="24"/>
        </w:rPr>
        <w:t>-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w:t>
      </w:r>
    </w:p>
    <w:p w14:paraId="2EB206EF" w14:textId="77777777" w:rsidR="0070368C" w:rsidRPr="0070368C" w:rsidRDefault="0070368C" w:rsidP="0070368C">
      <w:pPr>
        <w:pStyle w:val="ConsPlusNormal0"/>
        <w:spacing w:before="220"/>
        <w:ind w:firstLine="540"/>
        <w:jc w:val="both"/>
        <w:rPr>
          <w:sz w:val="24"/>
          <w:szCs w:val="24"/>
        </w:rPr>
      </w:pPr>
      <w:r w:rsidRPr="0070368C">
        <w:rPr>
          <w:sz w:val="24"/>
          <w:szCs w:val="24"/>
        </w:rPr>
        <w:lastRenderedPageBreak/>
        <w:t>-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городской Думы городского округа Тейково Ивановской области;</w:t>
      </w:r>
    </w:p>
    <w:p w14:paraId="7EC0DDC1" w14:textId="77777777" w:rsidR="0070368C" w:rsidRPr="0070368C" w:rsidRDefault="0070368C" w:rsidP="0070368C">
      <w:pPr>
        <w:pStyle w:val="ConsPlusNormal0"/>
        <w:spacing w:before="220"/>
        <w:ind w:firstLine="540"/>
        <w:jc w:val="both"/>
        <w:rPr>
          <w:sz w:val="24"/>
          <w:szCs w:val="24"/>
        </w:rPr>
      </w:pPr>
      <w:r w:rsidRPr="0070368C">
        <w:rPr>
          <w:sz w:val="24"/>
          <w:szCs w:val="24"/>
        </w:rPr>
        <w:t>- решения вопросов, право реализации которых предоставлено органам местного самоуправления федеральными законами и которые не отнесены к вопросам местного значения.</w:t>
      </w:r>
    </w:p>
    <w:p w14:paraId="48083AA3" w14:textId="77777777" w:rsidR="0070368C" w:rsidRPr="0070368C" w:rsidRDefault="0070368C" w:rsidP="0070368C">
      <w:pPr>
        <w:pStyle w:val="ConsPlusNormal0"/>
        <w:spacing w:before="220"/>
        <w:ind w:firstLine="540"/>
        <w:jc w:val="both"/>
        <w:rPr>
          <w:sz w:val="24"/>
          <w:szCs w:val="24"/>
        </w:rPr>
      </w:pPr>
      <w:r w:rsidRPr="0070368C">
        <w:rPr>
          <w:sz w:val="24"/>
          <w:szCs w:val="24"/>
        </w:rPr>
        <w:t>Право муниципальной собственности на земельные участки оформляется:</w:t>
      </w:r>
    </w:p>
    <w:p w14:paraId="7EBE4D10" w14:textId="77777777" w:rsidR="0070368C" w:rsidRPr="0070368C" w:rsidRDefault="0070368C" w:rsidP="0070368C">
      <w:pPr>
        <w:pStyle w:val="ConsPlusNormal0"/>
        <w:spacing w:before="220"/>
        <w:ind w:firstLine="540"/>
        <w:jc w:val="both"/>
        <w:rPr>
          <w:sz w:val="24"/>
          <w:szCs w:val="24"/>
        </w:rPr>
      </w:pPr>
      <w:r w:rsidRPr="0070368C">
        <w:rPr>
          <w:sz w:val="24"/>
          <w:szCs w:val="24"/>
        </w:rPr>
        <w:t>- в целях разграничения государственной собственности на землю;</w:t>
      </w:r>
    </w:p>
    <w:p w14:paraId="659F5473" w14:textId="77777777" w:rsidR="0070368C" w:rsidRPr="0070368C" w:rsidRDefault="0070368C" w:rsidP="0070368C">
      <w:pPr>
        <w:pStyle w:val="ConsPlusNormal0"/>
        <w:spacing w:before="220"/>
        <w:ind w:firstLine="540"/>
        <w:jc w:val="both"/>
        <w:rPr>
          <w:sz w:val="24"/>
          <w:szCs w:val="24"/>
        </w:rPr>
      </w:pPr>
      <w:r w:rsidRPr="0070368C">
        <w:rPr>
          <w:sz w:val="24"/>
          <w:szCs w:val="24"/>
        </w:rPr>
        <w:t xml:space="preserve">-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w:t>
      </w:r>
      <w:hyperlink r:id="rId40" w:history="1">
        <w:r w:rsidRPr="0070368C">
          <w:rPr>
            <w:sz w:val="24"/>
            <w:szCs w:val="24"/>
          </w:rPr>
          <w:t>Закона</w:t>
        </w:r>
      </w:hyperlink>
      <w:r w:rsidRPr="0070368C">
        <w:rPr>
          <w:sz w:val="24"/>
          <w:szCs w:val="24"/>
        </w:rPr>
        <w:t xml:space="preserve"> Ивановской области от 31.12.2002 № 111-ОЗ «О бесплатном предоставлении земельных участков в собственность гражданам Российской Федерации»;</w:t>
      </w:r>
    </w:p>
    <w:p w14:paraId="2C77A083" w14:textId="77777777" w:rsidR="0070368C" w:rsidRPr="0070368C" w:rsidRDefault="0070368C" w:rsidP="0070368C">
      <w:pPr>
        <w:pStyle w:val="ConsPlusNormal0"/>
        <w:spacing w:before="220"/>
        <w:ind w:firstLine="540"/>
        <w:jc w:val="both"/>
        <w:rPr>
          <w:sz w:val="24"/>
          <w:szCs w:val="24"/>
        </w:rPr>
      </w:pPr>
      <w:r w:rsidRPr="0070368C">
        <w:rPr>
          <w:sz w:val="24"/>
          <w:szCs w:val="24"/>
        </w:rPr>
        <w:t>-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w:t>
      </w:r>
    </w:p>
    <w:p w14:paraId="0455882D" w14:textId="77777777" w:rsidR="0070368C" w:rsidRPr="0070368C" w:rsidRDefault="0070368C" w:rsidP="0070368C">
      <w:pPr>
        <w:pStyle w:val="ConsPlusNormal0"/>
        <w:spacing w:before="220"/>
        <w:ind w:firstLine="540"/>
        <w:jc w:val="both"/>
        <w:rPr>
          <w:sz w:val="24"/>
          <w:szCs w:val="24"/>
        </w:rPr>
      </w:pPr>
      <w:r w:rsidRPr="0070368C">
        <w:rPr>
          <w:sz w:val="24"/>
          <w:szCs w:val="24"/>
        </w:rPr>
        <w:t>- при приобретении земельных участков, находящихся в частной собственности, в порядке гражданско-правовых сделок;</w:t>
      </w:r>
    </w:p>
    <w:p w14:paraId="6055DDDE" w14:textId="77777777" w:rsidR="0070368C" w:rsidRPr="0070368C" w:rsidRDefault="0070368C" w:rsidP="0070368C">
      <w:pPr>
        <w:pStyle w:val="ConsPlusNormal0"/>
        <w:spacing w:before="220"/>
        <w:ind w:firstLine="540"/>
        <w:jc w:val="both"/>
        <w:rPr>
          <w:sz w:val="24"/>
          <w:szCs w:val="24"/>
        </w:rPr>
      </w:pPr>
      <w:r w:rsidRPr="0070368C">
        <w:rPr>
          <w:sz w:val="24"/>
          <w:szCs w:val="24"/>
        </w:rPr>
        <w:t>- при отказе собственника от права собственности на земельный участок, расположенный на территории муниципального образования.</w:t>
      </w:r>
    </w:p>
    <w:p w14:paraId="592D7E57" w14:textId="77777777" w:rsidR="0070368C" w:rsidRPr="0070368C" w:rsidRDefault="0070368C" w:rsidP="0070368C">
      <w:pPr>
        <w:pStyle w:val="ConsPlusNormal0"/>
        <w:spacing w:before="220"/>
        <w:ind w:firstLine="540"/>
        <w:jc w:val="both"/>
        <w:rPr>
          <w:sz w:val="24"/>
          <w:szCs w:val="24"/>
        </w:rPr>
      </w:pPr>
      <w:r w:rsidRPr="0070368C">
        <w:rPr>
          <w:sz w:val="24"/>
          <w:szCs w:val="24"/>
        </w:rPr>
        <w:t>1.6. Осуществление полномочий учредителя (собственника) хозяйственных обществ, участие в органах управления хозяйственных обществ.</w:t>
      </w:r>
    </w:p>
    <w:p w14:paraId="4154B0A3" w14:textId="77777777" w:rsidR="0070368C" w:rsidRPr="0070368C" w:rsidRDefault="0070368C" w:rsidP="0070368C">
      <w:pPr>
        <w:pStyle w:val="ConsPlusNormal0"/>
        <w:spacing w:before="220"/>
        <w:ind w:firstLine="540"/>
        <w:jc w:val="both"/>
        <w:rPr>
          <w:sz w:val="24"/>
          <w:szCs w:val="24"/>
        </w:rPr>
      </w:pPr>
      <w:r w:rsidRPr="0070368C">
        <w:rPr>
          <w:sz w:val="24"/>
          <w:szCs w:val="24"/>
        </w:rPr>
        <w:t>Выполнение мероприятия предполагает:</w:t>
      </w:r>
    </w:p>
    <w:p w14:paraId="69093FAB" w14:textId="77777777" w:rsidR="0070368C" w:rsidRPr="0070368C" w:rsidRDefault="0070368C" w:rsidP="0070368C">
      <w:pPr>
        <w:pStyle w:val="ConsPlusNormal0"/>
        <w:spacing w:before="220"/>
        <w:ind w:firstLine="540"/>
        <w:jc w:val="both"/>
        <w:rPr>
          <w:sz w:val="24"/>
          <w:szCs w:val="24"/>
        </w:rPr>
      </w:pPr>
      <w:r w:rsidRPr="0070368C">
        <w:rPr>
          <w:sz w:val="24"/>
          <w:szCs w:val="24"/>
        </w:rPr>
        <w:t>- осуществление полномочий акционера (участника) хозяйственных обществ от имени городского округа Тейково Ивановской области, участие в управлении хозяйственными обществами;</w:t>
      </w:r>
    </w:p>
    <w:p w14:paraId="22DC76E3" w14:textId="77777777" w:rsidR="0070368C" w:rsidRPr="0070368C" w:rsidRDefault="0070368C" w:rsidP="0070368C">
      <w:pPr>
        <w:pStyle w:val="ConsPlusNormal0"/>
        <w:spacing w:before="220"/>
        <w:ind w:firstLine="540"/>
        <w:jc w:val="both"/>
        <w:rPr>
          <w:sz w:val="24"/>
          <w:szCs w:val="24"/>
        </w:rPr>
      </w:pPr>
      <w:r w:rsidRPr="0070368C">
        <w:rPr>
          <w:sz w:val="24"/>
          <w:szCs w:val="24"/>
        </w:rPr>
        <w:t>- осуществление полномочий собственника в отношении акций (долей), закрепленных в муниципальной собственности, от имени городского округа Тейково Ивановской области.</w:t>
      </w:r>
    </w:p>
    <w:p w14:paraId="7EC9AE4A" w14:textId="77777777" w:rsidR="0070368C" w:rsidRPr="0070368C" w:rsidRDefault="0070368C" w:rsidP="0070368C">
      <w:pPr>
        <w:pStyle w:val="ConsPlusNormal0"/>
        <w:spacing w:before="220"/>
        <w:ind w:firstLine="540"/>
        <w:jc w:val="both"/>
        <w:rPr>
          <w:sz w:val="24"/>
          <w:szCs w:val="24"/>
        </w:rPr>
      </w:pPr>
      <w:r w:rsidRPr="0070368C">
        <w:rPr>
          <w:sz w:val="24"/>
          <w:szCs w:val="24"/>
        </w:rPr>
        <w:t>1.7. Обеспечение выполнения функций по оценке прав на движимое и недвижимое имущество, признанию прав и регулированию отношений по государственной и муниципальной собственности.</w:t>
      </w:r>
    </w:p>
    <w:p w14:paraId="1A304632" w14:textId="77777777" w:rsidR="0070368C" w:rsidRPr="0070368C" w:rsidRDefault="0070368C" w:rsidP="0070368C">
      <w:pPr>
        <w:pStyle w:val="ConsPlusNormal0"/>
        <w:spacing w:before="220"/>
        <w:ind w:firstLine="540"/>
        <w:jc w:val="both"/>
        <w:rPr>
          <w:sz w:val="24"/>
          <w:szCs w:val="24"/>
        </w:rPr>
      </w:pPr>
      <w:r w:rsidRPr="0070368C">
        <w:rPr>
          <w:sz w:val="24"/>
          <w:szCs w:val="24"/>
        </w:rPr>
        <w:t>Данное направление предусматривает приобретение услуг, а также осуществление иных платежей, связанных с определением рыночной стоимости объектов муниципальной собственности (права аренды, иного вида пользования объектами муниципальной собственности), а также земельных участков, государственная собственность на которые не разграничена (права аренды земельных участков, права на освоение территорий), и иных объектов оценки, признанием прав и регулированием отношений по государственной и муниципальной собственности, в томчисле:</w:t>
      </w:r>
    </w:p>
    <w:p w14:paraId="4901A2A3" w14:textId="77777777" w:rsidR="0070368C" w:rsidRPr="0070368C" w:rsidRDefault="0070368C" w:rsidP="0070368C">
      <w:pPr>
        <w:pStyle w:val="ConsPlusNormal0"/>
        <w:spacing w:before="220"/>
        <w:ind w:firstLine="540"/>
        <w:jc w:val="both"/>
        <w:rPr>
          <w:sz w:val="24"/>
          <w:szCs w:val="24"/>
        </w:rPr>
      </w:pPr>
      <w:r w:rsidRPr="0070368C">
        <w:rPr>
          <w:sz w:val="24"/>
          <w:szCs w:val="24"/>
        </w:rPr>
        <w:t>- оплата услуг по определению рыночной стоимости муниципального имущества, земельных участков, государственная собственность на которые не разграничена, расположенных в границах городского округа Тейково, неотделимых улучшений муниципального имущества, материального ущерба, причиненного муниципальному имуществу;</w:t>
      </w:r>
    </w:p>
    <w:p w14:paraId="5EC92313" w14:textId="77777777" w:rsidR="0070368C" w:rsidRPr="0070368C" w:rsidRDefault="0070368C" w:rsidP="0070368C">
      <w:pPr>
        <w:pStyle w:val="ConsPlusNormal0"/>
        <w:spacing w:before="220"/>
        <w:ind w:firstLine="540"/>
        <w:jc w:val="both"/>
        <w:rPr>
          <w:sz w:val="24"/>
          <w:szCs w:val="24"/>
        </w:rPr>
      </w:pPr>
      <w:r w:rsidRPr="0070368C">
        <w:rPr>
          <w:sz w:val="24"/>
          <w:szCs w:val="24"/>
        </w:rPr>
        <w:t>- оплата услуг по определению рыночной стоимости (рыночного размера) арендной платы муниципального имущества, имущества, земельных участков, государственная собственность на которые не разграничена, расположенных в границах городского округа Тейково Ивановской области, и земельных участков, находящихся в муниципальной собственности городского округа Тейково Ивановской области, права на заключение договора безвозмездного пользования недвижимым и движимым имуществом;</w:t>
      </w:r>
    </w:p>
    <w:p w14:paraId="65538444" w14:textId="77777777" w:rsidR="0070368C" w:rsidRPr="0070368C" w:rsidRDefault="0070368C" w:rsidP="0070368C">
      <w:pPr>
        <w:pStyle w:val="ConsPlusNormal0"/>
        <w:spacing w:before="220"/>
        <w:ind w:firstLine="540"/>
        <w:jc w:val="both"/>
        <w:rPr>
          <w:sz w:val="24"/>
          <w:szCs w:val="24"/>
        </w:rPr>
      </w:pPr>
      <w:r w:rsidRPr="0070368C">
        <w:rPr>
          <w:sz w:val="24"/>
          <w:szCs w:val="24"/>
        </w:rPr>
        <w:lastRenderedPageBreak/>
        <w:t>-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w:t>
      </w:r>
    </w:p>
    <w:p w14:paraId="500601EA" w14:textId="77777777" w:rsidR="0070368C" w:rsidRPr="0070368C" w:rsidRDefault="0070368C" w:rsidP="0070368C">
      <w:pPr>
        <w:pStyle w:val="ConsPlusNormal0"/>
        <w:spacing w:before="220"/>
        <w:ind w:firstLine="540"/>
        <w:jc w:val="both"/>
        <w:rPr>
          <w:sz w:val="24"/>
          <w:szCs w:val="24"/>
        </w:rPr>
      </w:pPr>
      <w:r w:rsidRPr="0070368C">
        <w:rPr>
          <w:sz w:val="24"/>
          <w:szCs w:val="24"/>
        </w:rPr>
        <w:t>- обеспечение сохранности муниципального имущества, включенного в состав местной казны городского округа Тейково Ивановской области, находящегося в процессе приватизации;</w:t>
      </w:r>
    </w:p>
    <w:p w14:paraId="1184465A" w14:textId="77777777" w:rsidR="0070368C" w:rsidRPr="0070368C" w:rsidRDefault="0070368C" w:rsidP="0070368C">
      <w:pPr>
        <w:pStyle w:val="ConsPlusNormal0"/>
        <w:spacing w:before="220"/>
        <w:ind w:firstLine="540"/>
        <w:jc w:val="both"/>
        <w:rPr>
          <w:sz w:val="24"/>
          <w:szCs w:val="24"/>
        </w:rPr>
      </w:pPr>
      <w:r w:rsidRPr="0070368C">
        <w:rPr>
          <w:sz w:val="24"/>
          <w:szCs w:val="24"/>
        </w:rPr>
        <w:t>- оплата услуг по проведению кадастровых работ в отношении земельных участков, выставляемых на продажу;</w:t>
      </w:r>
    </w:p>
    <w:p w14:paraId="1A8BA418" w14:textId="77777777" w:rsidR="0070368C" w:rsidRPr="0070368C" w:rsidRDefault="0070368C" w:rsidP="0070368C">
      <w:pPr>
        <w:pStyle w:val="ConsPlusNormal0"/>
        <w:spacing w:before="220"/>
        <w:ind w:firstLine="540"/>
        <w:jc w:val="both"/>
        <w:rPr>
          <w:sz w:val="24"/>
          <w:szCs w:val="24"/>
        </w:rPr>
      </w:pPr>
      <w:r w:rsidRPr="0070368C">
        <w:rPr>
          <w:sz w:val="24"/>
          <w:szCs w:val="24"/>
        </w:rPr>
        <w:t>- затраты на содержание и ремонт муниципального имущества;</w:t>
      </w:r>
    </w:p>
    <w:p w14:paraId="7A22E570" w14:textId="77777777" w:rsidR="0070368C" w:rsidRPr="0070368C" w:rsidRDefault="0070368C" w:rsidP="0070368C">
      <w:pPr>
        <w:pStyle w:val="ConsPlusNormal0"/>
        <w:spacing w:before="220"/>
        <w:ind w:firstLine="540"/>
        <w:jc w:val="both"/>
        <w:rPr>
          <w:sz w:val="24"/>
          <w:szCs w:val="24"/>
        </w:rPr>
      </w:pPr>
      <w:r w:rsidRPr="0070368C">
        <w:rPr>
          <w:sz w:val="24"/>
          <w:szCs w:val="24"/>
        </w:rPr>
        <w:t>-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(за исключением жилых помещений) и инженерной инфраструктуры, а также для подготовки актов обследования объектов;</w:t>
      </w:r>
    </w:p>
    <w:p w14:paraId="27C8E6C9" w14:textId="77777777" w:rsidR="0070368C" w:rsidRPr="0070368C" w:rsidRDefault="0070368C" w:rsidP="0070368C">
      <w:pPr>
        <w:pStyle w:val="ConsPlusNormal0"/>
        <w:spacing w:before="220"/>
        <w:ind w:firstLine="540"/>
        <w:jc w:val="both"/>
        <w:rPr>
          <w:sz w:val="24"/>
          <w:szCs w:val="24"/>
        </w:rPr>
      </w:pPr>
      <w:r w:rsidRPr="0070368C">
        <w:rPr>
          <w:sz w:val="24"/>
          <w:szCs w:val="24"/>
        </w:rPr>
        <w:t>- иные затраты, необходимые для выполнения мероприятия подпрограммы;</w:t>
      </w:r>
    </w:p>
    <w:p w14:paraId="614A727A" w14:textId="77777777" w:rsidR="0070368C" w:rsidRPr="0070368C" w:rsidRDefault="0070368C" w:rsidP="0070368C">
      <w:pPr>
        <w:pStyle w:val="ConsPlusNormal0"/>
        <w:spacing w:before="220"/>
        <w:ind w:firstLine="540"/>
        <w:jc w:val="both"/>
        <w:rPr>
          <w:sz w:val="24"/>
          <w:szCs w:val="24"/>
        </w:rPr>
      </w:pPr>
      <w:r w:rsidRPr="0070368C">
        <w:rPr>
          <w:sz w:val="24"/>
          <w:szCs w:val="24"/>
        </w:rPr>
        <w:t>-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 расположенного на земельном участке, находящемся в муниципальной собственности, или на земельном участке, государственная собственность на который не разграничена, в связи с прекращением действия договора аренды такого земельного участка;</w:t>
      </w:r>
    </w:p>
    <w:p w14:paraId="00169AC6" w14:textId="77777777" w:rsidR="0070368C" w:rsidRPr="0070368C" w:rsidRDefault="0070368C" w:rsidP="0070368C">
      <w:pPr>
        <w:pStyle w:val="ConsPlusNormal0"/>
        <w:spacing w:before="220"/>
        <w:ind w:firstLine="540"/>
        <w:jc w:val="both"/>
        <w:rPr>
          <w:sz w:val="24"/>
          <w:szCs w:val="24"/>
        </w:rPr>
      </w:pPr>
      <w:r w:rsidRPr="0070368C">
        <w:rPr>
          <w:sz w:val="24"/>
          <w:szCs w:val="24"/>
        </w:rPr>
        <w:t>- оплата услуг связи, услуг почтовой связи, приобретение маркированных конвертов, проведение проверки (поверки) средств измерений, приобретение канцелярских товаров и бумаги для офисной техники, мебели, а также оплата услуг по обучению по дополнительным профессиональным программам повышения квалификации и профессиональной переподготовки;</w:t>
      </w:r>
    </w:p>
    <w:p w14:paraId="7E3C5958" w14:textId="77777777" w:rsidR="0070368C" w:rsidRPr="0070368C" w:rsidRDefault="0070368C" w:rsidP="0070368C">
      <w:pPr>
        <w:pStyle w:val="ConsPlusNormal0"/>
        <w:spacing w:before="220"/>
        <w:ind w:firstLine="540"/>
        <w:jc w:val="both"/>
        <w:rPr>
          <w:sz w:val="24"/>
          <w:szCs w:val="24"/>
        </w:rPr>
      </w:pPr>
      <w:r w:rsidRPr="0070368C">
        <w:rPr>
          <w:sz w:val="24"/>
          <w:szCs w:val="24"/>
        </w:rPr>
        <w:t>- затраты на проведение экспертиз, составление рецензий на судебные экспертизы в рамках судебных разбирательств по искам о защите имущественных прав городского округа Тейково по вопросам, отнесенным к компетенции Комитета по управлению муниципальным имуществом и земельным отношениям администрации городского округа Тейково Ивановской области, а также при установлении соразмерности площади земельного участка площади находящихся на нем зданий/сооружений;</w:t>
      </w:r>
    </w:p>
    <w:p w14:paraId="6C3C86BE" w14:textId="77777777" w:rsidR="0070368C" w:rsidRPr="0070368C" w:rsidRDefault="0070368C" w:rsidP="0070368C">
      <w:pPr>
        <w:pStyle w:val="ConsPlusNormal0"/>
        <w:spacing w:before="220"/>
        <w:ind w:firstLine="540"/>
        <w:jc w:val="both"/>
        <w:rPr>
          <w:sz w:val="24"/>
          <w:szCs w:val="24"/>
        </w:rPr>
      </w:pPr>
      <w:r w:rsidRPr="0070368C">
        <w:rPr>
          <w:sz w:val="24"/>
          <w:szCs w:val="24"/>
        </w:rPr>
        <w:t>- оплата нотариального тарифа за совершение нотариальных действий в целях оформления в муниципальную собственность городского округа Тейково выморочного имущества.</w:t>
      </w:r>
    </w:p>
    <w:p w14:paraId="690A25BA" w14:textId="77777777" w:rsidR="0070368C" w:rsidRPr="0070368C" w:rsidRDefault="0070368C" w:rsidP="0070368C">
      <w:pPr>
        <w:pStyle w:val="ConsPlusNormal0"/>
        <w:spacing w:before="220"/>
        <w:ind w:firstLine="540"/>
        <w:jc w:val="both"/>
        <w:rPr>
          <w:sz w:val="24"/>
          <w:szCs w:val="24"/>
        </w:rPr>
      </w:pPr>
      <w:r w:rsidRPr="0070368C">
        <w:rPr>
          <w:sz w:val="24"/>
          <w:szCs w:val="24"/>
        </w:rPr>
        <w:t>2. Уплата взносов на капитальный ремонт общего имущества многоквартирных жилых домов, расположенных на территории городского округа Тейково Ивановской области, соразмерно доле муниципальных нежилых помещений, расположенных в них.</w:t>
      </w:r>
    </w:p>
    <w:p w14:paraId="45563067" w14:textId="77777777" w:rsidR="0070368C" w:rsidRPr="0070368C" w:rsidRDefault="0070368C" w:rsidP="0070368C">
      <w:pPr>
        <w:pStyle w:val="ConsPlusNormal0"/>
        <w:spacing w:before="220"/>
        <w:ind w:firstLine="540"/>
        <w:jc w:val="both"/>
        <w:rPr>
          <w:sz w:val="24"/>
          <w:szCs w:val="24"/>
        </w:rPr>
      </w:pPr>
      <w:r w:rsidRPr="0070368C">
        <w:rPr>
          <w:sz w:val="24"/>
          <w:szCs w:val="24"/>
        </w:rPr>
        <w:t>3. Осуществление полномочий в области управления муниципальными унитарными предприятиями.</w:t>
      </w:r>
    </w:p>
    <w:p w14:paraId="168BC579" w14:textId="77777777" w:rsidR="0070368C" w:rsidRPr="0070368C" w:rsidRDefault="0070368C" w:rsidP="0070368C">
      <w:pPr>
        <w:pStyle w:val="ConsPlusNormal0"/>
        <w:spacing w:before="220"/>
        <w:ind w:firstLine="540"/>
        <w:jc w:val="both"/>
        <w:rPr>
          <w:sz w:val="24"/>
          <w:szCs w:val="24"/>
        </w:rPr>
      </w:pPr>
      <w:r w:rsidRPr="0070368C">
        <w:rPr>
          <w:sz w:val="24"/>
          <w:szCs w:val="24"/>
        </w:rPr>
        <w:t>Выполнение мероприятия предполагает:</w:t>
      </w:r>
    </w:p>
    <w:p w14:paraId="0B237592" w14:textId="77777777" w:rsidR="0070368C" w:rsidRPr="0070368C" w:rsidRDefault="0070368C" w:rsidP="0070368C">
      <w:pPr>
        <w:pStyle w:val="ConsPlusNormal0"/>
        <w:spacing w:before="220"/>
        <w:ind w:firstLine="540"/>
        <w:jc w:val="both"/>
        <w:rPr>
          <w:sz w:val="24"/>
          <w:szCs w:val="24"/>
        </w:rPr>
      </w:pPr>
      <w:r w:rsidRPr="0070368C">
        <w:rPr>
          <w:sz w:val="24"/>
          <w:szCs w:val="24"/>
        </w:rPr>
        <w:t>- внесение предложений главе городского округа ТейковоИвановской области о создании, реорганизации и ликвидации муниципальных унитарных предприятий;</w:t>
      </w:r>
    </w:p>
    <w:p w14:paraId="6A6227DF" w14:textId="77777777" w:rsidR="0070368C" w:rsidRPr="0070368C" w:rsidRDefault="0070368C" w:rsidP="0070368C">
      <w:pPr>
        <w:pStyle w:val="ConsPlusNormal0"/>
        <w:spacing w:before="220"/>
        <w:ind w:firstLine="540"/>
        <w:jc w:val="both"/>
        <w:rPr>
          <w:sz w:val="24"/>
          <w:szCs w:val="24"/>
        </w:rPr>
      </w:pPr>
      <w:r w:rsidRPr="0070368C">
        <w:rPr>
          <w:sz w:val="24"/>
          <w:szCs w:val="24"/>
        </w:rPr>
        <w:t>- утверждение уставов муниципальных унитарных предприятий;</w:t>
      </w:r>
    </w:p>
    <w:p w14:paraId="52A07AF0" w14:textId="77777777" w:rsidR="0070368C" w:rsidRPr="0070368C" w:rsidRDefault="0070368C" w:rsidP="0070368C">
      <w:pPr>
        <w:pStyle w:val="ConsPlusNormal0"/>
        <w:spacing w:before="220"/>
        <w:ind w:firstLine="540"/>
        <w:jc w:val="both"/>
        <w:rPr>
          <w:sz w:val="24"/>
          <w:szCs w:val="24"/>
        </w:rPr>
      </w:pPr>
      <w:r w:rsidRPr="0070368C">
        <w:rPr>
          <w:sz w:val="24"/>
          <w:szCs w:val="24"/>
        </w:rPr>
        <w:t>- осуществление подготовки документов для заключения трудовых договоров с руководителями муниципальных унитарных предприятий в установленном законодательством Российской Федерации порядке;</w:t>
      </w:r>
    </w:p>
    <w:p w14:paraId="71993CB9" w14:textId="77777777" w:rsidR="0070368C" w:rsidRPr="0070368C" w:rsidRDefault="0070368C" w:rsidP="0070368C">
      <w:pPr>
        <w:pStyle w:val="ConsPlusNormal0"/>
        <w:spacing w:before="220"/>
        <w:ind w:firstLine="540"/>
        <w:jc w:val="both"/>
        <w:rPr>
          <w:sz w:val="24"/>
          <w:szCs w:val="24"/>
        </w:rPr>
      </w:pPr>
      <w:r w:rsidRPr="0070368C">
        <w:rPr>
          <w:sz w:val="24"/>
          <w:szCs w:val="24"/>
        </w:rPr>
        <w:lastRenderedPageBreak/>
        <w:t>- осуществление контроля за использованием муниципального имущества муниципальными унитарными предприятиями;</w:t>
      </w:r>
    </w:p>
    <w:p w14:paraId="1EBB88DC" w14:textId="77777777" w:rsidR="0070368C" w:rsidRPr="0070368C" w:rsidRDefault="0070368C" w:rsidP="0070368C">
      <w:pPr>
        <w:pStyle w:val="ConsPlusNormal0"/>
        <w:spacing w:before="220"/>
        <w:ind w:firstLine="540"/>
        <w:jc w:val="both"/>
        <w:rPr>
          <w:sz w:val="24"/>
          <w:szCs w:val="24"/>
        </w:rPr>
      </w:pPr>
      <w:r w:rsidRPr="0070368C">
        <w:rPr>
          <w:sz w:val="24"/>
          <w:szCs w:val="24"/>
        </w:rPr>
        <w:t>- согласование договоров аренды, безвозмездного пользования муниципального недвижимого имущества городского округа Тейково Ивановской области, закрепленного за муниципальными унитарными предприятиями на праве хозяйственного ведения;</w:t>
      </w:r>
    </w:p>
    <w:p w14:paraId="1B7E18F2" w14:textId="77777777" w:rsidR="0070368C" w:rsidRPr="0070368C" w:rsidRDefault="0070368C" w:rsidP="0070368C">
      <w:pPr>
        <w:pStyle w:val="ConsPlusNormal0"/>
        <w:spacing w:before="220"/>
        <w:ind w:firstLine="540"/>
        <w:jc w:val="both"/>
        <w:rPr>
          <w:sz w:val="24"/>
          <w:szCs w:val="24"/>
        </w:rPr>
      </w:pPr>
      <w:r w:rsidRPr="0070368C">
        <w:rPr>
          <w:sz w:val="24"/>
          <w:szCs w:val="24"/>
        </w:rPr>
        <w:t>- подготовку правовых актов по увеличению уставного фонда муниципальных унитарных предприятий;</w:t>
      </w:r>
    </w:p>
    <w:p w14:paraId="4F8FB828" w14:textId="77777777" w:rsidR="0070368C" w:rsidRPr="0070368C" w:rsidRDefault="0070368C" w:rsidP="0070368C">
      <w:pPr>
        <w:pStyle w:val="ConsPlusNormal0"/>
        <w:spacing w:before="220"/>
        <w:ind w:firstLine="540"/>
        <w:jc w:val="both"/>
        <w:rPr>
          <w:sz w:val="24"/>
          <w:szCs w:val="24"/>
        </w:rPr>
      </w:pPr>
      <w:r w:rsidRPr="0070368C">
        <w:rPr>
          <w:sz w:val="24"/>
          <w:szCs w:val="24"/>
        </w:rPr>
        <w:t>- осуществление отдельных прав собственника от имени городского округа ТейковоИвановской области в случаях, предусмотренных муниципальными правовыми актами городского округа Тейково Ивановской области.</w:t>
      </w:r>
    </w:p>
    <w:p w14:paraId="5798B1DE" w14:textId="77777777" w:rsidR="0070368C" w:rsidRPr="0070368C" w:rsidRDefault="0070368C" w:rsidP="0070368C">
      <w:pPr>
        <w:pStyle w:val="ConsPlusNormal0"/>
        <w:spacing w:before="220"/>
        <w:ind w:firstLine="540"/>
        <w:jc w:val="both"/>
        <w:rPr>
          <w:sz w:val="24"/>
          <w:szCs w:val="24"/>
        </w:rPr>
      </w:pPr>
      <w:r w:rsidRPr="0070368C">
        <w:rPr>
          <w:sz w:val="24"/>
          <w:szCs w:val="24"/>
        </w:rPr>
        <w:t>4.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p w14:paraId="17EC7B9A" w14:textId="77777777" w:rsidR="0070368C" w:rsidRPr="0070368C" w:rsidRDefault="0070368C" w:rsidP="0070368C">
      <w:pPr>
        <w:pStyle w:val="ConsPlusNormal0"/>
        <w:spacing w:before="220"/>
        <w:ind w:firstLine="540"/>
        <w:jc w:val="both"/>
        <w:rPr>
          <w:sz w:val="24"/>
          <w:szCs w:val="24"/>
        </w:rPr>
      </w:pPr>
      <w:r w:rsidRPr="0070368C">
        <w:rPr>
          <w:sz w:val="24"/>
          <w:szCs w:val="24"/>
        </w:rPr>
        <w:t>Срок реализации мероприятия - 2023 - 2028 годы.</w:t>
      </w:r>
    </w:p>
    <w:p w14:paraId="664E7046" w14:textId="77777777" w:rsidR="0070368C" w:rsidRPr="0070368C" w:rsidRDefault="0070368C" w:rsidP="0070368C">
      <w:pPr>
        <w:pStyle w:val="ConsPlusNormal0"/>
        <w:spacing w:before="220"/>
        <w:ind w:firstLine="540"/>
        <w:jc w:val="both"/>
        <w:rPr>
          <w:sz w:val="24"/>
          <w:szCs w:val="24"/>
        </w:rPr>
      </w:pPr>
      <w:r w:rsidRPr="0070368C">
        <w:rPr>
          <w:sz w:val="24"/>
          <w:szCs w:val="24"/>
        </w:rPr>
        <w:t>5. Оформление права муниципальной собственности на земельные участки под автомобильными дорогами.</w:t>
      </w:r>
    </w:p>
    <w:p w14:paraId="6A362982" w14:textId="77777777" w:rsidR="0070368C" w:rsidRPr="0070368C" w:rsidRDefault="0070368C" w:rsidP="0070368C">
      <w:pPr>
        <w:pStyle w:val="ConsPlusNormal0"/>
        <w:ind w:firstLine="539"/>
        <w:jc w:val="both"/>
        <w:rPr>
          <w:sz w:val="24"/>
          <w:szCs w:val="24"/>
        </w:rPr>
      </w:pPr>
      <w:r w:rsidRPr="0070368C">
        <w:rPr>
          <w:sz w:val="24"/>
          <w:szCs w:val="24"/>
        </w:rPr>
        <w:t>Выполнение мероприятия предполагает проведение работ по постановке на государственный кадастровый учет 19автомобильных дорог общего пользования местного значения, учтенных в реестре, с одновременной регистрацией права муниципальной собственности на указанные земельные участки по следующим адресам: ул. Гастелло, ул.2-я Красная, ул.1-ая Комовская, ул.2-ая Комовская, ул. Фрунзенская, ул. Сергеевская, ул. Мохова, ул. Футбольная, проезд Шестагинский, ул. Индустриальная, ул. Красных Зорь, 1-ая Комсомольская, проезд Октябрьский, поселок Пчелина, ул. Першинская, ул. 1-ая Красная, ул. Ульяновская, проезд Колхозный, проезд Центральный.</w:t>
      </w:r>
    </w:p>
    <w:p w14:paraId="3AE358A3" w14:textId="77777777" w:rsidR="0070368C" w:rsidRPr="0070368C" w:rsidRDefault="0070368C" w:rsidP="0070368C">
      <w:pPr>
        <w:pStyle w:val="ConsPlusNormal0"/>
        <w:ind w:firstLine="539"/>
        <w:jc w:val="both"/>
        <w:rPr>
          <w:sz w:val="24"/>
          <w:szCs w:val="24"/>
        </w:rPr>
      </w:pPr>
    </w:p>
    <w:p w14:paraId="3ECC3B15" w14:textId="77777777" w:rsidR="0070368C" w:rsidRPr="0070368C" w:rsidRDefault="0070368C" w:rsidP="0070368C">
      <w:pPr>
        <w:pStyle w:val="ConsPlusNormal0"/>
        <w:ind w:firstLine="539"/>
        <w:jc w:val="both"/>
        <w:rPr>
          <w:sz w:val="24"/>
          <w:szCs w:val="24"/>
        </w:rPr>
      </w:pPr>
      <w:bookmarkStart w:id="23" w:name="P676"/>
      <w:bookmarkEnd w:id="23"/>
      <w:r w:rsidRPr="0070368C">
        <w:rPr>
          <w:sz w:val="24"/>
          <w:szCs w:val="24"/>
        </w:rPr>
        <w:t xml:space="preserve">Мероприятия подпрограммы, указанные в </w:t>
      </w:r>
      <w:hyperlink w:anchor="P600" w:history="1">
        <w:r w:rsidRPr="0070368C">
          <w:rPr>
            <w:sz w:val="24"/>
            <w:szCs w:val="24"/>
          </w:rPr>
          <w:t>пунктах 1</w:t>
        </w:r>
      </w:hyperlink>
      <w:r w:rsidRPr="0070368C">
        <w:rPr>
          <w:sz w:val="24"/>
          <w:szCs w:val="24"/>
        </w:rPr>
        <w:t xml:space="preserve"> - </w:t>
      </w:r>
      <w:hyperlink w:anchor="P676" w:history="1">
        <w:r w:rsidRPr="0070368C">
          <w:rPr>
            <w:sz w:val="24"/>
            <w:szCs w:val="24"/>
          </w:rPr>
          <w:t>5</w:t>
        </w:r>
      </w:hyperlink>
      <w:r w:rsidRPr="0070368C">
        <w:rPr>
          <w:sz w:val="24"/>
          <w:szCs w:val="24"/>
        </w:rPr>
        <w:t xml:space="preserve"> настоящего раздела, выполняются на регулярной основе в течение всего срока реализации подпрограммы.</w:t>
      </w:r>
    </w:p>
    <w:p w14:paraId="3C03749D" w14:textId="77777777" w:rsidR="0070368C" w:rsidRPr="0070368C" w:rsidRDefault="0070368C" w:rsidP="0070368C">
      <w:pPr>
        <w:pStyle w:val="ConsPlusNormal0"/>
        <w:ind w:firstLine="539"/>
        <w:jc w:val="both"/>
        <w:rPr>
          <w:sz w:val="24"/>
          <w:szCs w:val="24"/>
        </w:rPr>
      </w:pPr>
    </w:p>
    <w:p w14:paraId="6B9D78A9" w14:textId="77777777" w:rsidR="0070368C" w:rsidRPr="0070368C" w:rsidRDefault="0070368C" w:rsidP="0070368C">
      <w:pPr>
        <w:pStyle w:val="ConsPlusNormal0"/>
        <w:ind w:firstLine="540"/>
        <w:jc w:val="center"/>
        <w:rPr>
          <w:b/>
          <w:sz w:val="24"/>
          <w:szCs w:val="24"/>
        </w:rPr>
      </w:pPr>
      <w:r w:rsidRPr="0070368C">
        <w:rPr>
          <w:b/>
          <w:sz w:val="24"/>
          <w:szCs w:val="24"/>
        </w:rPr>
        <w:t>5. Ресурсное обеспечение подпрограммы</w:t>
      </w:r>
    </w:p>
    <w:p w14:paraId="132ACC21" w14:textId="77777777" w:rsidR="0070368C" w:rsidRPr="0070368C" w:rsidRDefault="0070368C" w:rsidP="0070368C">
      <w:pPr>
        <w:pStyle w:val="ConsPlusNormal0"/>
        <w:ind w:firstLine="540"/>
        <w:jc w:val="center"/>
        <w:rPr>
          <w:b/>
          <w:sz w:val="24"/>
          <w:szCs w:val="24"/>
        </w:rPr>
      </w:pPr>
    </w:p>
    <w:p w14:paraId="6BE5D4A5" w14:textId="77777777" w:rsidR="0070368C" w:rsidRPr="0070368C" w:rsidRDefault="0070368C" w:rsidP="0070368C">
      <w:pPr>
        <w:pStyle w:val="ConsPlusNormal0"/>
        <w:ind w:firstLine="540"/>
        <w:jc w:val="both"/>
        <w:rPr>
          <w:sz w:val="24"/>
          <w:szCs w:val="24"/>
        </w:rPr>
      </w:pPr>
      <w:r w:rsidRPr="0070368C">
        <w:rPr>
          <w:sz w:val="24"/>
          <w:szCs w:val="24"/>
        </w:rPr>
        <w:t>Таблица 2. Бюджетные ассигнования на выполнение мероприятий подпрограммы</w:t>
      </w:r>
    </w:p>
    <w:p w14:paraId="6B1BA2CB" w14:textId="77777777" w:rsidR="0070368C" w:rsidRPr="0070368C" w:rsidRDefault="0070368C" w:rsidP="0070368C">
      <w:pPr>
        <w:pStyle w:val="ConsPlusNormal0"/>
        <w:ind w:firstLine="540"/>
        <w:jc w:val="both"/>
        <w:rPr>
          <w:sz w:val="24"/>
          <w:szCs w:val="24"/>
        </w:rPr>
      </w:pPr>
    </w:p>
    <w:p w14:paraId="1E413278" w14:textId="77777777" w:rsidR="0070368C" w:rsidRPr="0070368C" w:rsidRDefault="0070368C" w:rsidP="0070368C">
      <w:pPr>
        <w:pStyle w:val="ConsPlusNormal0"/>
        <w:jc w:val="right"/>
        <w:rPr>
          <w:sz w:val="24"/>
          <w:szCs w:val="24"/>
        </w:rPr>
      </w:pPr>
      <w:r w:rsidRPr="0070368C">
        <w:rPr>
          <w:sz w:val="24"/>
          <w:szCs w:val="24"/>
        </w:rPr>
        <w:t>(тыс. руб.)</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127"/>
        <w:gridCol w:w="1134"/>
        <w:gridCol w:w="1134"/>
        <w:gridCol w:w="1134"/>
        <w:gridCol w:w="1134"/>
        <w:gridCol w:w="1134"/>
        <w:gridCol w:w="1134"/>
        <w:gridCol w:w="1134"/>
      </w:tblGrid>
      <w:tr w:rsidR="0070368C" w:rsidRPr="0070368C" w14:paraId="3A127546" w14:textId="77777777" w:rsidTr="0070368C">
        <w:trPr>
          <w:jc w:val="center"/>
        </w:trPr>
        <w:tc>
          <w:tcPr>
            <w:tcW w:w="425" w:type="dxa"/>
          </w:tcPr>
          <w:p w14:paraId="4639EEA6" w14:textId="77777777" w:rsidR="0070368C" w:rsidRPr="0070368C" w:rsidRDefault="0070368C" w:rsidP="0070368C">
            <w:pPr>
              <w:pStyle w:val="ConsPlusNormal0"/>
              <w:jc w:val="center"/>
              <w:rPr>
                <w:sz w:val="24"/>
                <w:szCs w:val="24"/>
              </w:rPr>
            </w:pPr>
            <w:r w:rsidRPr="0070368C">
              <w:rPr>
                <w:sz w:val="24"/>
                <w:szCs w:val="24"/>
              </w:rPr>
              <w:t>№п/п</w:t>
            </w:r>
          </w:p>
        </w:tc>
        <w:tc>
          <w:tcPr>
            <w:tcW w:w="2127" w:type="dxa"/>
          </w:tcPr>
          <w:p w14:paraId="378533F7" w14:textId="77777777" w:rsidR="0070368C" w:rsidRPr="0070368C" w:rsidRDefault="0070368C" w:rsidP="0070368C">
            <w:pPr>
              <w:pStyle w:val="ConsPlusNormal0"/>
              <w:jc w:val="center"/>
              <w:rPr>
                <w:sz w:val="24"/>
                <w:szCs w:val="24"/>
              </w:rPr>
            </w:pPr>
            <w:r w:rsidRPr="0070368C">
              <w:rPr>
                <w:sz w:val="24"/>
                <w:szCs w:val="24"/>
              </w:rPr>
              <w:t>Наименование мероприятия</w:t>
            </w:r>
          </w:p>
        </w:tc>
        <w:tc>
          <w:tcPr>
            <w:tcW w:w="1134" w:type="dxa"/>
          </w:tcPr>
          <w:p w14:paraId="0C276685" w14:textId="77777777" w:rsidR="0070368C" w:rsidRPr="0070368C" w:rsidRDefault="0070368C" w:rsidP="0070368C">
            <w:pPr>
              <w:pStyle w:val="ConsPlusNormal0"/>
              <w:jc w:val="center"/>
              <w:rPr>
                <w:sz w:val="24"/>
                <w:szCs w:val="24"/>
              </w:rPr>
            </w:pPr>
            <w:r w:rsidRPr="0070368C">
              <w:rPr>
                <w:sz w:val="24"/>
                <w:szCs w:val="24"/>
              </w:rPr>
              <w:t>Исполнитель</w:t>
            </w:r>
          </w:p>
        </w:tc>
        <w:tc>
          <w:tcPr>
            <w:tcW w:w="1134" w:type="dxa"/>
          </w:tcPr>
          <w:p w14:paraId="5E94C359" w14:textId="77777777" w:rsidR="0070368C" w:rsidRPr="0070368C" w:rsidRDefault="0070368C" w:rsidP="0070368C">
            <w:pPr>
              <w:pStyle w:val="ConsPlusNormal0"/>
              <w:jc w:val="center"/>
              <w:rPr>
                <w:sz w:val="24"/>
                <w:szCs w:val="24"/>
              </w:rPr>
            </w:pPr>
            <w:r w:rsidRPr="0070368C">
              <w:rPr>
                <w:sz w:val="24"/>
                <w:szCs w:val="24"/>
              </w:rPr>
              <w:t>2023 год</w:t>
            </w:r>
          </w:p>
        </w:tc>
        <w:tc>
          <w:tcPr>
            <w:tcW w:w="1134" w:type="dxa"/>
          </w:tcPr>
          <w:p w14:paraId="0C170EAB" w14:textId="77777777" w:rsidR="0070368C" w:rsidRPr="0070368C" w:rsidRDefault="0070368C" w:rsidP="0070368C">
            <w:pPr>
              <w:pStyle w:val="ConsPlusNormal0"/>
              <w:jc w:val="center"/>
              <w:rPr>
                <w:sz w:val="24"/>
                <w:szCs w:val="24"/>
              </w:rPr>
            </w:pPr>
            <w:r w:rsidRPr="0070368C">
              <w:rPr>
                <w:sz w:val="24"/>
                <w:szCs w:val="24"/>
              </w:rPr>
              <w:t>2024 год</w:t>
            </w:r>
          </w:p>
        </w:tc>
        <w:tc>
          <w:tcPr>
            <w:tcW w:w="1134" w:type="dxa"/>
          </w:tcPr>
          <w:p w14:paraId="6B9A67B9" w14:textId="77777777" w:rsidR="0070368C" w:rsidRPr="0070368C" w:rsidRDefault="0070368C" w:rsidP="0070368C">
            <w:pPr>
              <w:pStyle w:val="ConsPlusNormal0"/>
              <w:jc w:val="center"/>
              <w:rPr>
                <w:sz w:val="24"/>
                <w:szCs w:val="24"/>
              </w:rPr>
            </w:pPr>
            <w:r w:rsidRPr="0070368C">
              <w:rPr>
                <w:sz w:val="24"/>
                <w:szCs w:val="24"/>
              </w:rPr>
              <w:t>2025 год</w:t>
            </w:r>
          </w:p>
        </w:tc>
        <w:tc>
          <w:tcPr>
            <w:tcW w:w="1134" w:type="dxa"/>
          </w:tcPr>
          <w:p w14:paraId="1D8A077D" w14:textId="77777777" w:rsidR="0070368C" w:rsidRPr="0070368C" w:rsidRDefault="0070368C" w:rsidP="0070368C">
            <w:pPr>
              <w:pStyle w:val="ConsPlusNormal0"/>
              <w:jc w:val="center"/>
              <w:rPr>
                <w:sz w:val="24"/>
                <w:szCs w:val="24"/>
              </w:rPr>
            </w:pPr>
            <w:r w:rsidRPr="0070368C">
              <w:rPr>
                <w:sz w:val="24"/>
                <w:szCs w:val="24"/>
              </w:rPr>
              <w:t>2026 год</w:t>
            </w:r>
          </w:p>
        </w:tc>
        <w:tc>
          <w:tcPr>
            <w:tcW w:w="1134" w:type="dxa"/>
          </w:tcPr>
          <w:p w14:paraId="534E13CF" w14:textId="77777777" w:rsidR="0070368C" w:rsidRPr="0070368C" w:rsidRDefault="0070368C" w:rsidP="0070368C">
            <w:pPr>
              <w:pStyle w:val="ConsPlusNormal0"/>
              <w:jc w:val="center"/>
              <w:rPr>
                <w:sz w:val="24"/>
                <w:szCs w:val="24"/>
              </w:rPr>
            </w:pPr>
            <w:r w:rsidRPr="0070368C">
              <w:rPr>
                <w:sz w:val="24"/>
                <w:szCs w:val="24"/>
              </w:rPr>
              <w:t>2027 год</w:t>
            </w:r>
          </w:p>
        </w:tc>
        <w:tc>
          <w:tcPr>
            <w:tcW w:w="1134" w:type="dxa"/>
          </w:tcPr>
          <w:p w14:paraId="755ADE63" w14:textId="77777777" w:rsidR="0070368C" w:rsidRPr="0070368C" w:rsidRDefault="0070368C" w:rsidP="0070368C">
            <w:pPr>
              <w:pStyle w:val="ConsPlusNormal0"/>
              <w:jc w:val="center"/>
              <w:rPr>
                <w:sz w:val="24"/>
                <w:szCs w:val="24"/>
              </w:rPr>
            </w:pPr>
            <w:r w:rsidRPr="0070368C">
              <w:rPr>
                <w:sz w:val="24"/>
                <w:szCs w:val="24"/>
              </w:rPr>
              <w:t>2028 год</w:t>
            </w:r>
          </w:p>
        </w:tc>
      </w:tr>
      <w:tr w:rsidR="0070368C" w:rsidRPr="0070368C" w14:paraId="4F38F362" w14:textId="77777777" w:rsidTr="0070368C">
        <w:trPr>
          <w:jc w:val="center"/>
        </w:trPr>
        <w:tc>
          <w:tcPr>
            <w:tcW w:w="425" w:type="dxa"/>
          </w:tcPr>
          <w:p w14:paraId="7129DB43" w14:textId="77777777" w:rsidR="0070368C" w:rsidRPr="0070368C" w:rsidRDefault="0070368C" w:rsidP="0070368C">
            <w:pPr>
              <w:pStyle w:val="ConsPlusNormal0"/>
              <w:jc w:val="center"/>
              <w:rPr>
                <w:sz w:val="24"/>
                <w:szCs w:val="24"/>
              </w:rPr>
            </w:pPr>
          </w:p>
        </w:tc>
        <w:tc>
          <w:tcPr>
            <w:tcW w:w="2127" w:type="dxa"/>
          </w:tcPr>
          <w:p w14:paraId="6DCD9B90" w14:textId="77777777" w:rsidR="0070368C" w:rsidRPr="0070368C" w:rsidRDefault="0070368C" w:rsidP="0070368C">
            <w:pPr>
              <w:pStyle w:val="ConsPlusNormal0"/>
              <w:jc w:val="center"/>
              <w:rPr>
                <w:sz w:val="24"/>
                <w:szCs w:val="24"/>
              </w:rPr>
            </w:pPr>
            <w:r w:rsidRPr="0070368C">
              <w:rPr>
                <w:sz w:val="24"/>
                <w:szCs w:val="24"/>
              </w:rPr>
              <w:t>Подпрограмма, всего:</w:t>
            </w:r>
          </w:p>
        </w:tc>
        <w:tc>
          <w:tcPr>
            <w:tcW w:w="1134" w:type="dxa"/>
          </w:tcPr>
          <w:p w14:paraId="03D5D7D4" w14:textId="77777777" w:rsidR="0070368C" w:rsidRPr="0070368C" w:rsidRDefault="0070368C" w:rsidP="0070368C">
            <w:pPr>
              <w:pStyle w:val="ConsPlusNormal0"/>
              <w:jc w:val="center"/>
              <w:rPr>
                <w:sz w:val="24"/>
                <w:szCs w:val="24"/>
              </w:rPr>
            </w:pPr>
          </w:p>
        </w:tc>
        <w:tc>
          <w:tcPr>
            <w:tcW w:w="1134" w:type="dxa"/>
          </w:tcPr>
          <w:p w14:paraId="3DC5A4E0" w14:textId="77777777" w:rsidR="0070368C" w:rsidRPr="0070368C" w:rsidRDefault="0070368C" w:rsidP="0070368C">
            <w:pPr>
              <w:pStyle w:val="ConsPlusNormal0"/>
              <w:jc w:val="center"/>
              <w:rPr>
                <w:sz w:val="24"/>
                <w:szCs w:val="24"/>
              </w:rPr>
            </w:pPr>
            <w:r w:rsidRPr="0070368C">
              <w:rPr>
                <w:sz w:val="24"/>
                <w:szCs w:val="24"/>
              </w:rPr>
              <w:t>3284,06503</w:t>
            </w:r>
          </w:p>
        </w:tc>
        <w:tc>
          <w:tcPr>
            <w:tcW w:w="1134" w:type="dxa"/>
          </w:tcPr>
          <w:p w14:paraId="6252FC71" w14:textId="77777777" w:rsidR="0070368C" w:rsidRPr="0070368C" w:rsidRDefault="0070368C" w:rsidP="0070368C">
            <w:pPr>
              <w:pStyle w:val="ConsPlusNormal0"/>
              <w:jc w:val="center"/>
              <w:rPr>
                <w:sz w:val="24"/>
                <w:szCs w:val="24"/>
              </w:rPr>
            </w:pPr>
            <w:r w:rsidRPr="0070368C">
              <w:rPr>
                <w:sz w:val="24"/>
                <w:szCs w:val="24"/>
              </w:rPr>
              <w:t>1622,39692</w:t>
            </w:r>
          </w:p>
        </w:tc>
        <w:tc>
          <w:tcPr>
            <w:tcW w:w="1134" w:type="dxa"/>
          </w:tcPr>
          <w:p w14:paraId="24AB5770" w14:textId="77777777" w:rsidR="0070368C" w:rsidRPr="0070368C" w:rsidRDefault="0070368C" w:rsidP="0070368C">
            <w:pPr>
              <w:pStyle w:val="ConsPlusNormal0"/>
              <w:jc w:val="center"/>
              <w:rPr>
                <w:sz w:val="24"/>
                <w:szCs w:val="24"/>
              </w:rPr>
            </w:pPr>
            <w:r w:rsidRPr="0070368C">
              <w:rPr>
                <w:sz w:val="24"/>
                <w:szCs w:val="24"/>
              </w:rPr>
              <w:t>749,42005</w:t>
            </w:r>
          </w:p>
        </w:tc>
        <w:tc>
          <w:tcPr>
            <w:tcW w:w="1134" w:type="dxa"/>
          </w:tcPr>
          <w:p w14:paraId="5C463C1A" w14:textId="77777777" w:rsidR="0070368C" w:rsidRPr="0070368C" w:rsidRDefault="0070368C" w:rsidP="0070368C">
            <w:pPr>
              <w:pStyle w:val="ConsPlusNormal0"/>
              <w:jc w:val="center"/>
              <w:rPr>
                <w:sz w:val="24"/>
                <w:szCs w:val="24"/>
              </w:rPr>
            </w:pPr>
            <w:r w:rsidRPr="0070368C">
              <w:rPr>
                <w:sz w:val="24"/>
                <w:szCs w:val="24"/>
              </w:rPr>
              <w:t>749,42005</w:t>
            </w:r>
          </w:p>
        </w:tc>
        <w:tc>
          <w:tcPr>
            <w:tcW w:w="1134" w:type="dxa"/>
          </w:tcPr>
          <w:p w14:paraId="0D7C982D" w14:textId="77777777" w:rsidR="0070368C" w:rsidRPr="0070368C" w:rsidRDefault="0070368C" w:rsidP="0070368C">
            <w:pPr>
              <w:pStyle w:val="ConsPlusNormal0"/>
              <w:jc w:val="center"/>
              <w:rPr>
                <w:sz w:val="24"/>
                <w:szCs w:val="24"/>
              </w:rPr>
            </w:pPr>
            <w:r w:rsidRPr="0070368C">
              <w:rPr>
                <w:sz w:val="24"/>
                <w:szCs w:val="24"/>
              </w:rPr>
              <w:t>735,27005</w:t>
            </w:r>
          </w:p>
        </w:tc>
        <w:tc>
          <w:tcPr>
            <w:tcW w:w="1134" w:type="dxa"/>
          </w:tcPr>
          <w:p w14:paraId="7FE6AAF2" w14:textId="77777777" w:rsidR="0070368C" w:rsidRPr="0070368C" w:rsidRDefault="0070368C" w:rsidP="0070368C">
            <w:pPr>
              <w:pStyle w:val="ConsPlusNormal0"/>
              <w:jc w:val="center"/>
              <w:rPr>
                <w:sz w:val="24"/>
                <w:szCs w:val="24"/>
              </w:rPr>
            </w:pPr>
            <w:r w:rsidRPr="0070368C">
              <w:rPr>
                <w:sz w:val="24"/>
                <w:szCs w:val="24"/>
              </w:rPr>
              <w:t>735,27005</w:t>
            </w:r>
          </w:p>
        </w:tc>
      </w:tr>
      <w:tr w:rsidR="0070368C" w:rsidRPr="0070368C" w14:paraId="71FFDF51" w14:textId="77777777" w:rsidTr="0070368C">
        <w:trPr>
          <w:jc w:val="center"/>
        </w:trPr>
        <w:tc>
          <w:tcPr>
            <w:tcW w:w="425" w:type="dxa"/>
          </w:tcPr>
          <w:p w14:paraId="56DDDEFA" w14:textId="77777777" w:rsidR="0070368C" w:rsidRPr="0070368C" w:rsidRDefault="0070368C" w:rsidP="0070368C">
            <w:pPr>
              <w:pStyle w:val="ConsPlusNormal0"/>
              <w:jc w:val="center"/>
              <w:rPr>
                <w:sz w:val="24"/>
                <w:szCs w:val="24"/>
              </w:rPr>
            </w:pPr>
          </w:p>
        </w:tc>
        <w:tc>
          <w:tcPr>
            <w:tcW w:w="2127" w:type="dxa"/>
          </w:tcPr>
          <w:p w14:paraId="18BFF7A3" w14:textId="77777777" w:rsidR="0070368C" w:rsidRPr="0070368C" w:rsidRDefault="0070368C" w:rsidP="0070368C">
            <w:pPr>
              <w:pStyle w:val="ConsPlusNormal0"/>
              <w:jc w:val="center"/>
              <w:rPr>
                <w:sz w:val="24"/>
                <w:szCs w:val="24"/>
              </w:rPr>
            </w:pPr>
            <w:r w:rsidRPr="0070368C">
              <w:rPr>
                <w:sz w:val="24"/>
                <w:szCs w:val="24"/>
              </w:rPr>
              <w:t>- бюджет города</w:t>
            </w:r>
          </w:p>
        </w:tc>
        <w:tc>
          <w:tcPr>
            <w:tcW w:w="1134" w:type="dxa"/>
          </w:tcPr>
          <w:p w14:paraId="178BE163" w14:textId="77777777" w:rsidR="0070368C" w:rsidRPr="0070368C" w:rsidRDefault="0070368C" w:rsidP="0070368C">
            <w:pPr>
              <w:pStyle w:val="ConsPlusNormal0"/>
              <w:jc w:val="center"/>
              <w:rPr>
                <w:sz w:val="24"/>
                <w:szCs w:val="24"/>
              </w:rPr>
            </w:pPr>
          </w:p>
        </w:tc>
        <w:tc>
          <w:tcPr>
            <w:tcW w:w="1134" w:type="dxa"/>
          </w:tcPr>
          <w:p w14:paraId="6C525D24" w14:textId="77777777" w:rsidR="0070368C" w:rsidRPr="0070368C" w:rsidRDefault="0070368C" w:rsidP="0070368C">
            <w:pPr>
              <w:pStyle w:val="ConsPlusNormal0"/>
              <w:jc w:val="center"/>
              <w:rPr>
                <w:sz w:val="24"/>
                <w:szCs w:val="24"/>
              </w:rPr>
            </w:pPr>
            <w:r w:rsidRPr="0070368C">
              <w:rPr>
                <w:sz w:val="24"/>
                <w:szCs w:val="24"/>
              </w:rPr>
              <w:t>3284,06503</w:t>
            </w:r>
          </w:p>
        </w:tc>
        <w:tc>
          <w:tcPr>
            <w:tcW w:w="1134" w:type="dxa"/>
          </w:tcPr>
          <w:p w14:paraId="2ECC278A" w14:textId="77777777" w:rsidR="0070368C" w:rsidRPr="0070368C" w:rsidRDefault="0070368C" w:rsidP="0070368C">
            <w:pPr>
              <w:pStyle w:val="ConsPlusNormal0"/>
              <w:jc w:val="center"/>
              <w:rPr>
                <w:sz w:val="24"/>
                <w:szCs w:val="24"/>
              </w:rPr>
            </w:pPr>
            <w:r w:rsidRPr="0070368C">
              <w:rPr>
                <w:sz w:val="24"/>
                <w:szCs w:val="24"/>
              </w:rPr>
              <w:t>1622,39692</w:t>
            </w:r>
          </w:p>
        </w:tc>
        <w:tc>
          <w:tcPr>
            <w:tcW w:w="1134" w:type="dxa"/>
          </w:tcPr>
          <w:p w14:paraId="69159D8A" w14:textId="77777777" w:rsidR="0070368C" w:rsidRPr="0070368C" w:rsidRDefault="0070368C" w:rsidP="0070368C">
            <w:pPr>
              <w:pStyle w:val="ConsPlusNormal0"/>
              <w:jc w:val="center"/>
              <w:rPr>
                <w:sz w:val="24"/>
                <w:szCs w:val="24"/>
              </w:rPr>
            </w:pPr>
            <w:r w:rsidRPr="0070368C">
              <w:rPr>
                <w:sz w:val="24"/>
                <w:szCs w:val="24"/>
              </w:rPr>
              <w:t>749,42005</w:t>
            </w:r>
          </w:p>
        </w:tc>
        <w:tc>
          <w:tcPr>
            <w:tcW w:w="1134" w:type="dxa"/>
          </w:tcPr>
          <w:p w14:paraId="7D49B11D" w14:textId="77777777" w:rsidR="0070368C" w:rsidRPr="0070368C" w:rsidRDefault="0070368C" w:rsidP="0070368C">
            <w:pPr>
              <w:pStyle w:val="ConsPlusNormal0"/>
              <w:jc w:val="center"/>
              <w:rPr>
                <w:sz w:val="24"/>
                <w:szCs w:val="24"/>
              </w:rPr>
            </w:pPr>
            <w:r w:rsidRPr="0070368C">
              <w:rPr>
                <w:sz w:val="24"/>
                <w:szCs w:val="24"/>
              </w:rPr>
              <w:t>749,42005</w:t>
            </w:r>
          </w:p>
        </w:tc>
        <w:tc>
          <w:tcPr>
            <w:tcW w:w="1134" w:type="dxa"/>
          </w:tcPr>
          <w:p w14:paraId="0F1C9AA7" w14:textId="77777777" w:rsidR="0070368C" w:rsidRPr="0070368C" w:rsidRDefault="0070368C" w:rsidP="0070368C">
            <w:pPr>
              <w:pStyle w:val="ConsPlusNormal0"/>
              <w:jc w:val="center"/>
              <w:rPr>
                <w:sz w:val="24"/>
                <w:szCs w:val="24"/>
              </w:rPr>
            </w:pPr>
            <w:r w:rsidRPr="0070368C">
              <w:rPr>
                <w:sz w:val="24"/>
                <w:szCs w:val="24"/>
              </w:rPr>
              <w:t>735,27005</w:t>
            </w:r>
          </w:p>
        </w:tc>
        <w:tc>
          <w:tcPr>
            <w:tcW w:w="1134" w:type="dxa"/>
          </w:tcPr>
          <w:p w14:paraId="5765A88C" w14:textId="77777777" w:rsidR="0070368C" w:rsidRPr="0070368C" w:rsidRDefault="0070368C" w:rsidP="0070368C">
            <w:pPr>
              <w:pStyle w:val="ConsPlusNormal0"/>
              <w:jc w:val="center"/>
              <w:rPr>
                <w:sz w:val="24"/>
                <w:szCs w:val="24"/>
              </w:rPr>
            </w:pPr>
            <w:r w:rsidRPr="0070368C">
              <w:rPr>
                <w:sz w:val="24"/>
                <w:szCs w:val="24"/>
              </w:rPr>
              <w:t>735,27005</w:t>
            </w:r>
          </w:p>
        </w:tc>
      </w:tr>
      <w:tr w:rsidR="0070368C" w:rsidRPr="0070368C" w14:paraId="404CE7EC" w14:textId="77777777" w:rsidTr="0070368C">
        <w:trPr>
          <w:jc w:val="center"/>
        </w:trPr>
        <w:tc>
          <w:tcPr>
            <w:tcW w:w="425" w:type="dxa"/>
          </w:tcPr>
          <w:p w14:paraId="00272C2D" w14:textId="77777777" w:rsidR="0070368C" w:rsidRPr="0070368C" w:rsidRDefault="0070368C" w:rsidP="0070368C">
            <w:pPr>
              <w:pStyle w:val="ConsPlusNormal0"/>
              <w:jc w:val="center"/>
              <w:rPr>
                <w:sz w:val="24"/>
                <w:szCs w:val="24"/>
              </w:rPr>
            </w:pPr>
          </w:p>
        </w:tc>
        <w:tc>
          <w:tcPr>
            <w:tcW w:w="2127" w:type="dxa"/>
          </w:tcPr>
          <w:p w14:paraId="79D676A9" w14:textId="77777777" w:rsidR="0070368C" w:rsidRPr="0070368C" w:rsidRDefault="0070368C" w:rsidP="0070368C">
            <w:pPr>
              <w:pStyle w:val="ConsPlusNormal0"/>
              <w:jc w:val="center"/>
              <w:rPr>
                <w:sz w:val="24"/>
                <w:szCs w:val="24"/>
              </w:rPr>
            </w:pPr>
            <w:r w:rsidRPr="0070368C">
              <w:rPr>
                <w:sz w:val="24"/>
                <w:szCs w:val="24"/>
              </w:rPr>
              <w:t>- областной бюджет</w:t>
            </w:r>
          </w:p>
        </w:tc>
        <w:tc>
          <w:tcPr>
            <w:tcW w:w="1134" w:type="dxa"/>
          </w:tcPr>
          <w:p w14:paraId="33933A11" w14:textId="77777777" w:rsidR="0070368C" w:rsidRPr="0070368C" w:rsidRDefault="0070368C" w:rsidP="0070368C">
            <w:pPr>
              <w:pStyle w:val="ConsPlusNormal0"/>
              <w:jc w:val="center"/>
              <w:rPr>
                <w:sz w:val="24"/>
                <w:szCs w:val="24"/>
              </w:rPr>
            </w:pPr>
          </w:p>
        </w:tc>
        <w:tc>
          <w:tcPr>
            <w:tcW w:w="1134" w:type="dxa"/>
          </w:tcPr>
          <w:p w14:paraId="32276C07" w14:textId="77777777" w:rsidR="0070368C" w:rsidRPr="0070368C" w:rsidRDefault="0070368C" w:rsidP="0070368C">
            <w:pPr>
              <w:pStyle w:val="ConsPlusNormal0"/>
              <w:jc w:val="center"/>
              <w:rPr>
                <w:sz w:val="24"/>
                <w:szCs w:val="24"/>
              </w:rPr>
            </w:pPr>
            <w:r w:rsidRPr="0070368C">
              <w:rPr>
                <w:sz w:val="24"/>
                <w:szCs w:val="24"/>
              </w:rPr>
              <w:t>-</w:t>
            </w:r>
          </w:p>
        </w:tc>
        <w:tc>
          <w:tcPr>
            <w:tcW w:w="1134" w:type="dxa"/>
          </w:tcPr>
          <w:p w14:paraId="2D6817D2" w14:textId="77777777" w:rsidR="0070368C" w:rsidRPr="0070368C" w:rsidRDefault="0070368C" w:rsidP="0070368C">
            <w:pPr>
              <w:pStyle w:val="ConsPlusNormal0"/>
              <w:jc w:val="center"/>
              <w:rPr>
                <w:sz w:val="24"/>
                <w:szCs w:val="24"/>
              </w:rPr>
            </w:pPr>
            <w:r w:rsidRPr="0070368C">
              <w:rPr>
                <w:sz w:val="24"/>
                <w:szCs w:val="24"/>
              </w:rPr>
              <w:t>-</w:t>
            </w:r>
          </w:p>
        </w:tc>
        <w:tc>
          <w:tcPr>
            <w:tcW w:w="1134" w:type="dxa"/>
          </w:tcPr>
          <w:p w14:paraId="0D668D83" w14:textId="77777777" w:rsidR="0070368C" w:rsidRPr="0070368C" w:rsidRDefault="0070368C" w:rsidP="0070368C">
            <w:pPr>
              <w:pStyle w:val="ConsPlusNormal0"/>
              <w:jc w:val="center"/>
              <w:rPr>
                <w:sz w:val="24"/>
                <w:szCs w:val="24"/>
              </w:rPr>
            </w:pPr>
            <w:r w:rsidRPr="0070368C">
              <w:rPr>
                <w:sz w:val="24"/>
                <w:szCs w:val="24"/>
              </w:rPr>
              <w:t>-</w:t>
            </w:r>
          </w:p>
        </w:tc>
        <w:tc>
          <w:tcPr>
            <w:tcW w:w="1134" w:type="dxa"/>
          </w:tcPr>
          <w:p w14:paraId="324F933D" w14:textId="77777777" w:rsidR="0070368C" w:rsidRPr="0070368C" w:rsidRDefault="0070368C" w:rsidP="0070368C">
            <w:pPr>
              <w:pStyle w:val="ConsPlusNormal0"/>
              <w:jc w:val="center"/>
              <w:rPr>
                <w:sz w:val="24"/>
                <w:szCs w:val="24"/>
              </w:rPr>
            </w:pPr>
            <w:r w:rsidRPr="0070368C">
              <w:rPr>
                <w:sz w:val="24"/>
                <w:szCs w:val="24"/>
              </w:rPr>
              <w:t>-</w:t>
            </w:r>
          </w:p>
        </w:tc>
        <w:tc>
          <w:tcPr>
            <w:tcW w:w="1134" w:type="dxa"/>
          </w:tcPr>
          <w:p w14:paraId="31D04AED" w14:textId="77777777" w:rsidR="0070368C" w:rsidRPr="0070368C" w:rsidRDefault="0070368C" w:rsidP="0070368C">
            <w:pPr>
              <w:pStyle w:val="ConsPlusNormal0"/>
              <w:jc w:val="center"/>
              <w:rPr>
                <w:sz w:val="24"/>
                <w:szCs w:val="24"/>
              </w:rPr>
            </w:pPr>
            <w:r w:rsidRPr="0070368C">
              <w:rPr>
                <w:sz w:val="24"/>
                <w:szCs w:val="24"/>
              </w:rPr>
              <w:t>-</w:t>
            </w:r>
          </w:p>
        </w:tc>
        <w:tc>
          <w:tcPr>
            <w:tcW w:w="1134" w:type="dxa"/>
          </w:tcPr>
          <w:p w14:paraId="1ED72FAE" w14:textId="77777777" w:rsidR="0070368C" w:rsidRPr="0070368C" w:rsidRDefault="0070368C" w:rsidP="0070368C">
            <w:pPr>
              <w:pStyle w:val="ConsPlusNormal0"/>
              <w:jc w:val="center"/>
              <w:rPr>
                <w:sz w:val="24"/>
                <w:szCs w:val="24"/>
              </w:rPr>
            </w:pPr>
            <w:r w:rsidRPr="0070368C">
              <w:rPr>
                <w:sz w:val="24"/>
                <w:szCs w:val="24"/>
              </w:rPr>
              <w:t>-</w:t>
            </w:r>
          </w:p>
        </w:tc>
      </w:tr>
      <w:tr w:rsidR="0070368C" w:rsidRPr="0070368C" w14:paraId="71C3DE4E" w14:textId="77777777" w:rsidTr="0070368C">
        <w:trPr>
          <w:jc w:val="center"/>
        </w:trPr>
        <w:tc>
          <w:tcPr>
            <w:tcW w:w="425" w:type="dxa"/>
          </w:tcPr>
          <w:p w14:paraId="616A2E09" w14:textId="77777777" w:rsidR="0070368C" w:rsidRPr="0070368C" w:rsidRDefault="0070368C" w:rsidP="0070368C">
            <w:pPr>
              <w:pStyle w:val="ConsPlusNormal0"/>
              <w:jc w:val="center"/>
              <w:rPr>
                <w:sz w:val="24"/>
                <w:szCs w:val="24"/>
              </w:rPr>
            </w:pPr>
            <w:r w:rsidRPr="0070368C">
              <w:rPr>
                <w:sz w:val="24"/>
                <w:szCs w:val="24"/>
              </w:rPr>
              <w:lastRenderedPageBreak/>
              <w:t>1</w:t>
            </w:r>
          </w:p>
        </w:tc>
        <w:tc>
          <w:tcPr>
            <w:tcW w:w="2127" w:type="dxa"/>
          </w:tcPr>
          <w:p w14:paraId="4174FF4A" w14:textId="77777777" w:rsidR="0070368C" w:rsidRPr="0070368C" w:rsidRDefault="0070368C" w:rsidP="0070368C">
            <w:pPr>
              <w:pStyle w:val="ConsPlusNormal0"/>
              <w:jc w:val="center"/>
              <w:rPr>
                <w:sz w:val="24"/>
                <w:szCs w:val="24"/>
              </w:rPr>
            </w:pPr>
            <w:r w:rsidRPr="0070368C">
              <w:rPr>
                <w:sz w:val="24"/>
                <w:szCs w:val="24"/>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134" w:type="dxa"/>
          </w:tcPr>
          <w:p w14:paraId="40728290" w14:textId="77777777" w:rsidR="0070368C" w:rsidRPr="0070368C" w:rsidRDefault="0070368C" w:rsidP="0070368C">
            <w:pPr>
              <w:pStyle w:val="ConsPlusNormal0"/>
              <w:jc w:val="center"/>
              <w:rPr>
                <w:sz w:val="24"/>
                <w:szCs w:val="24"/>
              </w:rPr>
            </w:pPr>
            <w:r w:rsidRPr="0070368C">
              <w:rPr>
                <w:sz w:val="24"/>
                <w:szCs w:val="24"/>
              </w:rPr>
              <w:t>КУМИ администрации г.о. Тейково</w:t>
            </w:r>
          </w:p>
          <w:p w14:paraId="0407AF80" w14:textId="77777777" w:rsidR="0070368C" w:rsidRPr="0070368C" w:rsidRDefault="0070368C" w:rsidP="0070368C">
            <w:pPr>
              <w:pStyle w:val="ConsPlusNormal0"/>
              <w:jc w:val="center"/>
              <w:rPr>
                <w:sz w:val="24"/>
                <w:szCs w:val="24"/>
              </w:rPr>
            </w:pPr>
            <w:r w:rsidRPr="0070368C">
              <w:rPr>
                <w:sz w:val="24"/>
                <w:szCs w:val="24"/>
              </w:rPr>
              <w:t>МКУ «Служба заказчика»</w:t>
            </w:r>
          </w:p>
        </w:tc>
        <w:tc>
          <w:tcPr>
            <w:tcW w:w="1134" w:type="dxa"/>
          </w:tcPr>
          <w:p w14:paraId="35E4652B" w14:textId="77777777" w:rsidR="0070368C" w:rsidRPr="0070368C" w:rsidRDefault="0070368C" w:rsidP="0070368C">
            <w:pPr>
              <w:pStyle w:val="ConsPlusNormal0"/>
              <w:jc w:val="center"/>
              <w:rPr>
                <w:sz w:val="24"/>
                <w:szCs w:val="24"/>
              </w:rPr>
            </w:pPr>
            <w:r w:rsidRPr="0070368C">
              <w:rPr>
                <w:sz w:val="24"/>
                <w:szCs w:val="24"/>
              </w:rPr>
              <w:t>2565,53119</w:t>
            </w:r>
          </w:p>
          <w:p w14:paraId="1609E7C8" w14:textId="77777777" w:rsidR="0070368C" w:rsidRPr="0070368C" w:rsidRDefault="0070368C" w:rsidP="0070368C">
            <w:pPr>
              <w:pStyle w:val="ConsPlusNormal0"/>
              <w:jc w:val="center"/>
              <w:rPr>
                <w:sz w:val="24"/>
                <w:szCs w:val="24"/>
              </w:rPr>
            </w:pPr>
          </w:p>
          <w:p w14:paraId="150DB03C" w14:textId="77777777" w:rsidR="0070368C" w:rsidRPr="0070368C" w:rsidRDefault="0070368C" w:rsidP="0070368C">
            <w:pPr>
              <w:pStyle w:val="ConsPlusNormal0"/>
              <w:jc w:val="center"/>
              <w:rPr>
                <w:sz w:val="24"/>
                <w:szCs w:val="24"/>
              </w:rPr>
            </w:pPr>
          </w:p>
        </w:tc>
        <w:tc>
          <w:tcPr>
            <w:tcW w:w="1134" w:type="dxa"/>
          </w:tcPr>
          <w:p w14:paraId="492EB9B3" w14:textId="77777777" w:rsidR="0070368C" w:rsidRPr="0070368C" w:rsidRDefault="0070368C" w:rsidP="0070368C">
            <w:pPr>
              <w:pStyle w:val="ConsPlusNormal0"/>
              <w:jc w:val="center"/>
              <w:rPr>
                <w:sz w:val="24"/>
                <w:szCs w:val="24"/>
              </w:rPr>
            </w:pPr>
            <w:r w:rsidRPr="0070368C">
              <w:rPr>
                <w:sz w:val="24"/>
                <w:szCs w:val="24"/>
              </w:rPr>
              <w:t>1145,17687</w:t>
            </w:r>
          </w:p>
        </w:tc>
        <w:tc>
          <w:tcPr>
            <w:tcW w:w="1134" w:type="dxa"/>
          </w:tcPr>
          <w:p w14:paraId="2096E1F2" w14:textId="77777777" w:rsidR="0070368C" w:rsidRPr="0070368C" w:rsidRDefault="0070368C" w:rsidP="0070368C">
            <w:pPr>
              <w:pStyle w:val="ConsPlusNormal0"/>
              <w:jc w:val="center"/>
              <w:rPr>
                <w:sz w:val="24"/>
                <w:szCs w:val="24"/>
              </w:rPr>
            </w:pPr>
            <w:r w:rsidRPr="0070368C">
              <w:rPr>
                <w:sz w:val="24"/>
                <w:szCs w:val="24"/>
              </w:rPr>
              <w:t>272,2</w:t>
            </w:r>
          </w:p>
        </w:tc>
        <w:tc>
          <w:tcPr>
            <w:tcW w:w="1134" w:type="dxa"/>
          </w:tcPr>
          <w:p w14:paraId="5766B331" w14:textId="77777777" w:rsidR="0070368C" w:rsidRPr="0070368C" w:rsidRDefault="0070368C" w:rsidP="0070368C">
            <w:pPr>
              <w:pStyle w:val="ConsPlusNormal0"/>
              <w:jc w:val="center"/>
              <w:rPr>
                <w:sz w:val="24"/>
                <w:szCs w:val="24"/>
              </w:rPr>
            </w:pPr>
            <w:r w:rsidRPr="0070368C">
              <w:rPr>
                <w:sz w:val="24"/>
                <w:szCs w:val="24"/>
              </w:rPr>
              <w:t>272,2</w:t>
            </w:r>
          </w:p>
        </w:tc>
        <w:tc>
          <w:tcPr>
            <w:tcW w:w="1134" w:type="dxa"/>
          </w:tcPr>
          <w:p w14:paraId="19F53412" w14:textId="77777777" w:rsidR="0070368C" w:rsidRPr="0070368C" w:rsidRDefault="0070368C" w:rsidP="0070368C">
            <w:pPr>
              <w:pStyle w:val="ConsPlusNormal0"/>
              <w:jc w:val="center"/>
              <w:rPr>
                <w:sz w:val="24"/>
                <w:szCs w:val="24"/>
              </w:rPr>
            </w:pPr>
            <w:r w:rsidRPr="0070368C">
              <w:rPr>
                <w:sz w:val="24"/>
                <w:szCs w:val="24"/>
              </w:rPr>
              <w:t>222,2</w:t>
            </w:r>
          </w:p>
        </w:tc>
        <w:tc>
          <w:tcPr>
            <w:tcW w:w="1134" w:type="dxa"/>
          </w:tcPr>
          <w:p w14:paraId="6EDB6523" w14:textId="77777777" w:rsidR="0070368C" w:rsidRPr="0070368C" w:rsidRDefault="0070368C" w:rsidP="0070368C">
            <w:pPr>
              <w:pStyle w:val="ConsPlusNormal0"/>
              <w:jc w:val="center"/>
              <w:rPr>
                <w:sz w:val="24"/>
                <w:szCs w:val="24"/>
              </w:rPr>
            </w:pPr>
            <w:r w:rsidRPr="0070368C">
              <w:rPr>
                <w:sz w:val="24"/>
                <w:szCs w:val="24"/>
              </w:rPr>
              <w:t>222,2</w:t>
            </w:r>
          </w:p>
        </w:tc>
      </w:tr>
      <w:tr w:rsidR="0070368C" w:rsidRPr="0070368C" w14:paraId="296163FF" w14:textId="77777777" w:rsidTr="0070368C">
        <w:trPr>
          <w:jc w:val="center"/>
        </w:trPr>
        <w:tc>
          <w:tcPr>
            <w:tcW w:w="425" w:type="dxa"/>
          </w:tcPr>
          <w:p w14:paraId="02345A70" w14:textId="77777777" w:rsidR="0070368C" w:rsidRPr="0070368C" w:rsidRDefault="0070368C" w:rsidP="0070368C">
            <w:pPr>
              <w:pStyle w:val="ConsPlusNormal0"/>
              <w:jc w:val="center"/>
              <w:rPr>
                <w:sz w:val="24"/>
                <w:szCs w:val="24"/>
              </w:rPr>
            </w:pPr>
            <w:r w:rsidRPr="0070368C">
              <w:rPr>
                <w:sz w:val="24"/>
                <w:szCs w:val="24"/>
              </w:rPr>
              <w:t>2</w:t>
            </w:r>
          </w:p>
        </w:tc>
        <w:tc>
          <w:tcPr>
            <w:tcW w:w="2127" w:type="dxa"/>
          </w:tcPr>
          <w:p w14:paraId="2D7E3728" w14:textId="77777777" w:rsidR="0070368C" w:rsidRPr="0070368C" w:rsidRDefault="0070368C" w:rsidP="0070368C">
            <w:pPr>
              <w:pStyle w:val="ConsPlusNormal0"/>
              <w:jc w:val="center"/>
              <w:rPr>
                <w:sz w:val="24"/>
                <w:szCs w:val="24"/>
              </w:rPr>
            </w:pPr>
            <w:r w:rsidRPr="0070368C">
              <w:rPr>
                <w:sz w:val="24"/>
                <w:szCs w:val="24"/>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134" w:type="dxa"/>
          </w:tcPr>
          <w:p w14:paraId="5E16C369" w14:textId="77777777" w:rsidR="0070368C" w:rsidRPr="0070368C" w:rsidRDefault="0070368C" w:rsidP="0070368C">
            <w:pPr>
              <w:pStyle w:val="ConsPlusNormal0"/>
              <w:jc w:val="center"/>
              <w:rPr>
                <w:sz w:val="24"/>
                <w:szCs w:val="24"/>
              </w:rPr>
            </w:pPr>
            <w:r w:rsidRPr="0070368C">
              <w:rPr>
                <w:sz w:val="24"/>
                <w:szCs w:val="24"/>
              </w:rPr>
              <w:t>КУМИ администрации г.о. Тейково</w:t>
            </w:r>
          </w:p>
        </w:tc>
        <w:tc>
          <w:tcPr>
            <w:tcW w:w="1134" w:type="dxa"/>
          </w:tcPr>
          <w:p w14:paraId="2A5387BC" w14:textId="77777777" w:rsidR="0070368C" w:rsidRPr="0070368C" w:rsidRDefault="0070368C" w:rsidP="0070368C">
            <w:pPr>
              <w:pStyle w:val="ConsPlusNormal0"/>
              <w:jc w:val="center"/>
              <w:rPr>
                <w:sz w:val="24"/>
                <w:szCs w:val="24"/>
              </w:rPr>
            </w:pPr>
            <w:r w:rsidRPr="0070368C">
              <w:rPr>
                <w:sz w:val="24"/>
                <w:szCs w:val="24"/>
              </w:rPr>
              <w:t>96,44100</w:t>
            </w:r>
          </w:p>
        </w:tc>
        <w:tc>
          <w:tcPr>
            <w:tcW w:w="1134" w:type="dxa"/>
          </w:tcPr>
          <w:p w14:paraId="618B030C" w14:textId="77777777" w:rsidR="0070368C" w:rsidRPr="0070368C" w:rsidRDefault="0070368C" w:rsidP="0070368C">
            <w:pPr>
              <w:pStyle w:val="ConsPlusNormal0"/>
              <w:jc w:val="center"/>
              <w:rPr>
                <w:sz w:val="24"/>
                <w:szCs w:val="24"/>
              </w:rPr>
            </w:pPr>
            <w:r w:rsidRPr="0070368C">
              <w:rPr>
                <w:sz w:val="24"/>
                <w:szCs w:val="24"/>
              </w:rPr>
              <w:t>92,75</w:t>
            </w:r>
          </w:p>
        </w:tc>
        <w:tc>
          <w:tcPr>
            <w:tcW w:w="1134" w:type="dxa"/>
          </w:tcPr>
          <w:p w14:paraId="2D00D5B4" w14:textId="77777777" w:rsidR="0070368C" w:rsidRPr="0070368C" w:rsidRDefault="0070368C" w:rsidP="0070368C">
            <w:pPr>
              <w:pStyle w:val="ConsPlusNormal0"/>
              <w:jc w:val="center"/>
              <w:rPr>
                <w:sz w:val="24"/>
                <w:szCs w:val="24"/>
              </w:rPr>
            </w:pPr>
            <w:r w:rsidRPr="0070368C">
              <w:rPr>
                <w:sz w:val="24"/>
                <w:szCs w:val="24"/>
              </w:rPr>
              <w:t>92,75</w:t>
            </w:r>
          </w:p>
        </w:tc>
        <w:tc>
          <w:tcPr>
            <w:tcW w:w="1134" w:type="dxa"/>
          </w:tcPr>
          <w:p w14:paraId="141314EA" w14:textId="77777777" w:rsidR="0070368C" w:rsidRPr="0070368C" w:rsidRDefault="0070368C" w:rsidP="0070368C">
            <w:pPr>
              <w:pStyle w:val="ConsPlusNormal0"/>
              <w:jc w:val="center"/>
              <w:rPr>
                <w:sz w:val="24"/>
                <w:szCs w:val="24"/>
              </w:rPr>
            </w:pPr>
            <w:r w:rsidRPr="0070368C">
              <w:rPr>
                <w:sz w:val="24"/>
                <w:szCs w:val="24"/>
              </w:rPr>
              <w:t>92,75</w:t>
            </w:r>
          </w:p>
        </w:tc>
        <w:tc>
          <w:tcPr>
            <w:tcW w:w="1134" w:type="dxa"/>
          </w:tcPr>
          <w:p w14:paraId="3B16032A" w14:textId="77777777" w:rsidR="0070368C" w:rsidRPr="0070368C" w:rsidRDefault="0070368C" w:rsidP="0070368C">
            <w:pPr>
              <w:pStyle w:val="ConsPlusNormal0"/>
              <w:jc w:val="center"/>
              <w:rPr>
                <w:sz w:val="24"/>
                <w:szCs w:val="24"/>
              </w:rPr>
            </w:pPr>
            <w:r w:rsidRPr="0070368C">
              <w:rPr>
                <w:sz w:val="24"/>
                <w:szCs w:val="24"/>
              </w:rPr>
              <w:t>78,6</w:t>
            </w:r>
          </w:p>
        </w:tc>
        <w:tc>
          <w:tcPr>
            <w:tcW w:w="1134" w:type="dxa"/>
          </w:tcPr>
          <w:p w14:paraId="568437E6" w14:textId="77777777" w:rsidR="0070368C" w:rsidRPr="0070368C" w:rsidRDefault="0070368C" w:rsidP="0070368C">
            <w:pPr>
              <w:pStyle w:val="ConsPlusNormal0"/>
              <w:jc w:val="center"/>
              <w:rPr>
                <w:sz w:val="24"/>
                <w:szCs w:val="24"/>
              </w:rPr>
            </w:pPr>
            <w:r w:rsidRPr="0070368C">
              <w:rPr>
                <w:sz w:val="24"/>
                <w:szCs w:val="24"/>
              </w:rPr>
              <w:t>78,6</w:t>
            </w:r>
          </w:p>
        </w:tc>
      </w:tr>
      <w:tr w:rsidR="0070368C" w:rsidRPr="0070368C" w14:paraId="13A36162" w14:textId="77777777" w:rsidTr="0070368C">
        <w:trPr>
          <w:jc w:val="center"/>
        </w:trPr>
        <w:tc>
          <w:tcPr>
            <w:tcW w:w="425" w:type="dxa"/>
          </w:tcPr>
          <w:p w14:paraId="184607A1" w14:textId="77777777" w:rsidR="0070368C" w:rsidRPr="0070368C" w:rsidRDefault="0070368C" w:rsidP="0070368C">
            <w:pPr>
              <w:pStyle w:val="ConsPlusNormal0"/>
              <w:jc w:val="center"/>
              <w:rPr>
                <w:sz w:val="24"/>
                <w:szCs w:val="24"/>
              </w:rPr>
            </w:pPr>
            <w:r w:rsidRPr="0070368C">
              <w:rPr>
                <w:sz w:val="24"/>
                <w:szCs w:val="24"/>
              </w:rPr>
              <w:t>3</w:t>
            </w:r>
          </w:p>
        </w:tc>
        <w:tc>
          <w:tcPr>
            <w:tcW w:w="2127" w:type="dxa"/>
          </w:tcPr>
          <w:p w14:paraId="519F64BC" w14:textId="77777777" w:rsidR="0070368C" w:rsidRPr="0070368C" w:rsidRDefault="0070368C" w:rsidP="0070368C">
            <w:pPr>
              <w:pStyle w:val="ConsPlusNormal0"/>
              <w:jc w:val="center"/>
              <w:rPr>
                <w:sz w:val="24"/>
                <w:szCs w:val="24"/>
              </w:rPr>
            </w:pPr>
            <w:r w:rsidRPr="0070368C">
              <w:rPr>
                <w:sz w:val="24"/>
                <w:szCs w:val="24"/>
              </w:rPr>
              <w:t>Осуществление полномочий в области управления муниципальными унитарными предприятиями</w:t>
            </w:r>
          </w:p>
        </w:tc>
        <w:tc>
          <w:tcPr>
            <w:tcW w:w="1134" w:type="dxa"/>
          </w:tcPr>
          <w:p w14:paraId="6AE85171" w14:textId="77777777" w:rsidR="0070368C" w:rsidRPr="0070368C" w:rsidRDefault="0070368C" w:rsidP="0070368C">
            <w:pPr>
              <w:pStyle w:val="ConsPlusNormal0"/>
              <w:jc w:val="center"/>
              <w:rPr>
                <w:sz w:val="24"/>
                <w:szCs w:val="24"/>
              </w:rPr>
            </w:pPr>
            <w:r w:rsidRPr="0070368C">
              <w:rPr>
                <w:sz w:val="24"/>
                <w:szCs w:val="24"/>
              </w:rPr>
              <w:t>КУМИ администрации г.о. Тейково</w:t>
            </w:r>
          </w:p>
        </w:tc>
        <w:tc>
          <w:tcPr>
            <w:tcW w:w="1134" w:type="dxa"/>
          </w:tcPr>
          <w:p w14:paraId="6D895163" w14:textId="77777777" w:rsidR="0070368C" w:rsidRPr="0070368C" w:rsidRDefault="0070368C" w:rsidP="0070368C">
            <w:pPr>
              <w:pStyle w:val="ConsPlusNormal0"/>
              <w:jc w:val="center"/>
              <w:rPr>
                <w:sz w:val="24"/>
                <w:szCs w:val="24"/>
              </w:rPr>
            </w:pPr>
          </w:p>
        </w:tc>
        <w:tc>
          <w:tcPr>
            <w:tcW w:w="1134" w:type="dxa"/>
          </w:tcPr>
          <w:p w14:paraId="48042E30" w14:textId="77777777" w:rsidR="0070368C" w:rsidRPr="0070368C" w:rsidRDefault="0070368C" w:rsidP="0070368C">
            <w:pPr>
              <w:pStyle w:val="ConsPlusNormal0"/>
              <w:jc w:val="center"/>
              <w:rPr>
                <w:sz w:val="24"/>
                <w:szCs w:val="24"/>
              </w:rPr>
            </w:pPr>
          </w:p>
        </w:tc>
        <w:tc>
          <w:tcPr>
            <w:tcW w:w="1134" w:type="dxa"/>
          </w:tcPr>
          <w:p w14:paraId="636CBE94" w14:textId="77777777" w:rsidR="0070368C" w:rsidRPr="0070368C" w:rsidRDefault="0070368C" w:rsidP="0070368C">
            <w:pPr>
              <w:pStyle w:val="ConsPlusNormal0"/>
              <w:jc w:val="center"/>
              <w:rPr>
                <w:sz w:val="24"/>
                <w:szCs w:val="24"/>
              </w:rPr>
            </w:pPr>
            <w:r w:rsidRPr="0070368C">
              <w:rPr>
                <w:sz w:val="24"/>
                <w:szCs w:val="24"/>
              </w:rPr>
              <w:t>-</w:t>
            </w:r>
          </w:p>
        </w:tc>
        <w:tc>
          <w:tcPr>
            <w:tcW w:w="1134" w:type="dxa"/>
          </w:tcPr>
          <w:p w14:paraId="5DD8171E" w14:textId="77777777" w:rsidR="0070368C" w:rsidRPr="0070368C" w:rsidRDefault="0070368C" w:rsidP="0070368C">
            <w:pPr>
              <w:pStyle w:val="ConsPlusNormal0"/>
              <w:jc w:val="center"/>
              <w:rPr>
                <w:sz w:val="24"/>
                <w:szCs w:val="24"/>
              </w:rPr>
            </w:pPr>
            <w:r w:rsidRPr="0070368C">
              <w:rPr>
                <w:sz w:val="24"/>
                <w:szCs w:val="24"/>
              </w:rPr>
              <w:t>-</w:t>
            </w:r>
          </w:p>
        </w:tc>
        <w:tc>
          <w:tcPr>
            <w:tcW w:w="1134" w:type="dxa"/>
          </w:tcPr>
          <w:p w14:paraId="45FBD48E" w14:textId="77777777" w:rsidR="0070368C" w:rsidRPr="0070368C" w:rsidRDefault="0070368C" w:rsidP="0070368C">
            <w:pPr>
              <w:pStyle w:val="ConsPlusNormal0"/>
              <w:jc w:val="center"/>
              <w:rPr>
                <w:sz w:val="24"/>
                <w:szCs w:val="24"/>
              </w:rPr>
            </w:pPr>
            <w:r w:rsidRPr="0070368C">
              <w:rPr>
                <w:sz w:val="24"/>
                <w:szCs w:val="24"/>
              </w:rPr>
              <w:t>-</w:t>
            </w:r>
          </w:p>
        </w:tc>
        <w:tc>
          <w:tcPr>
            <w:tcW w:w="1134" w:type="dxa"/>
          </w:tcPr>
          <w:p w14:paraId="691632AF" w14:textId="77777777" w:rsidR="0070368C" w:rsidRPr="0070368C" w:rsidRDefault="0070368C" w:rsidP="0070368C">
            <w:pPr>
              <w:pStyle w:val="ConsPlusNormal0"/>
              <w:jc w:val="center"/>
              <w:rPr>
                <w:sz w:val="24"/>
                <w:szCs w:val="24"/>
              </w:rPr>
            </w:pPr>
            <w:r w:rsidRPr="0070368C">
              <w:rPr>
                <w:sz w:val="24"/>
                <w:szCs w:val="24"/>
              </w:rPr>
              <w:t>-</w:t>
            </w:r>
          </w:p>
        </w:tc>
      </w:tr>
      <w:tr w:rsidR="0070368C" w:rsidRPr="0070368C" w14:paraId="613E6956" w14:textId="77777777" w:rsidTr="0070368C">
        <w:trPr>
          <w:jc w:val="center"/>
        </w:trPr>
        <w:tc>
          <w:tcPr>
            <w:tcW w:w="425" w:type="dxa"/>
          </w:tcPr>
          <w:p w14:paraId="7DDB9F1A" w14:textId="77777777" w:rsidR="0070368C" w:rsidRPr="0070368C" w:rsidRDefault="0070368C" w:rsidP="0070368C">
            <w:pPr>
              <w:pStyle w:val="ConsPlusNormal0"/>
              <w:jc w:val="center"/>
              <w:rPr>
                <w:sz w:val="24"/>
                <w:szCs w:val="24"/>
              </w:rPr>
            </w:pPr>
            <w:r w:rsidRPr="0070368C">
              <w:rPr>
                <w:sz w:val="24"/>
                <w:szCs w:val="24"/>
              </w:rPr>
              <w:t>4.</w:t>
            </w:r>
          </w:p>
        </w:tc>
        <w:tc>
          <w:tcPr>
            <w:tcW w:w="2127" w:type="dxa"/>
          </w:tcPr>
          <w:p w14:paraId="6D73929E" w14:textId="77777777" w:rsidR="0070368C" w:rsidRPr="0070368C" w:rsidRDefault="0070368C" w:rsidP="0070368C">
            <w:pPr>
              <w:pStyle w:val="ConsPlusNormal0"/>
              <w:jc w:val="center"/>
              <w:rPr>
                <w:sz w:val="24"/>
                <w:szCs w:val="24"/>
              </w:rPr>
            </w:pPr>
            <w:r w:rsidRPr="0070368C">
              <w:rPr>
                <w:sz w:val="24"/>
                <w:szCs w:val="24"/>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w:t>
            </w:r>
            <w:r w:rsidRPr="0070368C">
              <w:rPr>
                <w:sz w:val="24"/>
                <w:szCs w:val="24"/>
              </w:rPr>
              <w:lastRenderedPageBreak/>
              <w:t>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134" w:type="dxa"/>
          </w:tcPr>
          <w:p w14:paraId="05CCA014" w14:textId="77777777" w:rsidR="0070368C" w:rsidRPr="0070368C" w:rsidRDefault="0070368C" w:rsidP="0070368C">
            <w:pPr>
              <w:pStyle w:val="ConsPlusNormal0"/>
              <w:jc w:val="center"/>
              <w:rPr>
                <w:sz w:val="24"/>
                <w:szCs w:val="24"/>
              </w:rPr>
            </w:pPr>
            <w:r w:rsidRPr="0070368C">
              <w:rPr>
                <w:sz w:val="24"/>
                <w:szCs w:val="24"/>
              </w:rPr>
              <w:lastRenderedPageBreak/>
              <w:t>КУМИ администрации г.о. Тейково</w:t>
            </w:r>
          </w:p>
        </w:tc>
        <w:tc>
          <w:tcPr>
            <w:tcW w:w="1134" w:type="dxa"/>
          </w:tcPr>
          <w:p w14:paraId="1625C94E" w14:textId="77777777" w:rsidR="0070368C" w:rsidRPr="0070368C" w:rsidRDefault="0070368C" w:rsidP="0070368C">
            <w:pPr>
              <w:pStyle w:val="ConsPlusNormal0"/>
              <w:jc w:val="center"/>
              <w:rPr>
                <w:sz w:val="24"/>
                <w:szCs w:val="24"/>
              </w:rPr>
            </w:pPr>
            <w:r w:rsidRPr="0070368C">
              <w:rPr>
                <w:sz w:val="24"/>
                <w:szCs w:val="24"/>
              </w:rPr>
              <w:t>59,09284</w:t>
            </w:r>
          </w:p>
        </w:tc>
        <w:tc>
          <w:tcPr>
            <w:tcW w:w="1134" w:type="dxa"/>
          </w:tcPr>
          <w:p w14:paraId="42A864FE" w14:textId="77777777" w:rsidR="0070368C" w:rsidRPr="0070368C" w:rsidRDefault="0070368C" w:rsidP="0070368C">
            <w:pPr>
              <w:pStyle w:val="ConsPlusNormal0"/>
              <w:jc w:val="center"/>
              <w:rPr>
                <w:sz w:val="24"/>
                <w:szCs w:val="24"/>
              </w:rPr>
            </w:pPr>
            <w:r w:rsidRPr="0070368C">
              <w:rPr>
                <w:sz w:val="24"/>
                <w:szCs w:val="24"/>
              </w:rPr>
              <w:t>384,47005</w:t>
            </w:r>
          </w:p>
        </w:tc>
        <w:tc>
          <w:tcPr>
            <w:tcW w:w="1134" w:type="dxa"/>
          </w:tcPr>
          <w:p w14:paraId="51372BD4" w14:textId="77777777" w:rsidR="0070368C" w:rsidRPr="0070368C" w:rsidRDefault="0070368C" w:rsidP="0070368C">
            <w:pPr>
              <w:pStyle w:val="ConsPlusNormal0"/>
              <w:jc w:val="center"/>
              <w:rPr>
                <w:sz w:val="24"/>
                <w:szCs w:val="24"/>
              </w:rPr>
            </w:pPr>
            <w:r w:rsidRPr="0070368C">
              <w:rPr>
                <w:sz w:val="24"/>
                <w:szCs w:val="24"/>
              </w:rPr>
              <w:t>384,47005</w:t>
            </w:r>
          </w:p>
        </w:tc>
        <w:tc>
          <w:tcPr>
            <w:tcW w:w="1134" w:type="dxa"/>
          </w:tcPr>
          <w:p w14:paraId="4C994FC3" w14:textId="77777777" w:rsidR="0070368C" w:rsidRPr="0070368C" w:rsidRDefault="0070368C" w:rsidP="0070368C">
            <w:pPr>
              <w:pStyle w:val="ConsPlusNormal0"/>
              <w:jc w:val="center"/>
              <w:rPr>
                <w:sz w:val="24"/>
                <w:szCs w:val="24"/>
              </w:rPr>
            </w:pPr>
            <w:r w:rsidRPr="0070368C">
              <w:rPr>
                <w:sz w:val="24"/>
                <w:szCs w:val="24"/>
              </w:rPr>
              <w:t>384,47005</w:t>
            </w:r>
          </w:p>
        </w:tc>
        <w:tc>
          <w:tcPr>
            <w:tcW w:w="1134" w:type="dxa"/>
          </w:tcPr>
          <w:p w14:paraId="3095CD53" w14:textId="77777777" w:rsidR="0070368C" w:rsidRPr="0070368C" w:rsidRDefault="0070368C" w:rsidP="0070368C">
            <w:pPr>
              <w:pStyle w:val="ConsPlusNormal0"/>
              <w:jc w:val="center"/>
              <w:rPr>
                <w:sz w:val="24"/>
                <w:szCs w:val="24"/>
              </w:rPr>
            </w:pPr>
            <w:r w:rsidRPr="0070368C">
              <w:rPr>
                <w:sz w:val="24"/>
                <w:szCs w:val="24"/>
              </w:rPr>
              <w:t>434,47005</w:t>
            </w:r>
          </w:p>
        </w:tc>
        <w:tc>
          <w:tcPr>
            <w:tcW w:w="1134" w:type="dxa"/>
          </w:tcPr>
          <w:p w14:paraId="7DF2A8B0" w14:textId="77777777" w:rsidR="0070368C" w:rsidRPr="0070368C" w:rsidRDefault="0070368C" w:rsidP="0070368C">
            <w:pPr>
              <w:pStyle w:val="ConsPlusNormal0"/>
              <w:jc w:val="center"/>
              <w:rPr>
                <w:sz w:val="24"/>
                <w:szCs w:val="24"/>
              </w:rPr>
            </w:pPr>
            <w:r w:rsidRPr="0070368C">
              <w:rPr>
                <w:sz w:val="24"/>
                <w:szCs w:val="24"/>
              </w:rPr>
              <w:t>434,47005</w:t>
            </w:r>
          </w:p>
        </w:tc>
      </w:tr>
      <w:tr w:rsidR="0070368C" w:rsidRPr="0070368C" w14:paraId="24878A2E" w14:textId="77777777" w:rsidTr="0070368C">
        <w:trPr>
          <w:trHeight w:val="2568"/>
          <w:jc w:val="center"/>
        </w:trPr>
        <w:tc>
          <w:tcPr>
            <w:tcW w:w="425" w:type="dxa"/>
          </w:tcPr>
          <w:p w14:paraId="325BFCC2" w14:textId="77777777" w:rsidR="0070368C" w:rsidRPr="0070368C" w:rsidRDefault="0070368C" w:rsidP="0070368C">
            <w:pPr>
              <w:pStyle w:val="ConsPlusNormal0"/>
              <w:jc w:val="center"/>
              <w:rPr>
                <w:sz w:val="24"/>
                <w:szCs w:val="24"/>
              </w:rPr>
            </w:pPr>
            <w:r w:rsidRPr="0070368C">
              <w:rPr>
                <w:sz w:val="24"/>
                <w:szCs w:val="24"/>
              </w:rPr>
              <w:t>5</w:t>
            </w:r>
          </w:p>
        </w:tc>
        <w:tc>
          <w:tcPr>
            <w:tcW w:w="2127" w:type="dxa"/>
          </w:tcPr>
          <w:p w14:paraId="0DFC6344" w14:textId="77777777" w:rsidR="0070368C" w:rsidRPr="0070368C" w:rsidRDefault="0070368C" w:rsidP="0070368C">
            <w:pPr>
              <w:pStyle w:val="ConsPlusNormal0"/>
              <w:jc w:val="center"/>
              <w:rPr>
                <w:sz w:val="24"/>
                <w:szCs w:val="24"/>
              </w:rPr>
            </w:pPr>
            <w:r w:rsidRPr="0070368C">
              <w:rPr>
                <w:sz w:val="24"/>
                <w:szCs w:val="24"/>
              </w:rPr>
              <w:t>Оформление права муниципальной собственности на земельные участки под автомобильными дорогам</w:t>
            </w:r>
          </w:p>
        </w:tc>
        <w:tc>
          <w:tcPr>
            <w:tcW w:w="1134" w:type="dxa"/>
          </w:tcPr>
          <w:p w14:paraId="2678D171" w14:textId="77777777" w:rsidR="0070368C" w:rsidRPr="0070368C" w:rsidRDefault="0070368C" w:rsidP="0070368C">
            <w:pPr>
              <w:pStyle w:val="ConsPlusNormal0"/>
              <w:jc w:val="center"/>
              <w:rPr>
                <w:sz w:val="24"/>
                <w:szCs w:val="24"/>
              </w:rPr>
            </w:pPr>
            <w:r w:rsidRPr="0070368C">
              <w:rPr>
                <w:sz w:val="24"/>
                <w:szCs w:val="24"/>
              </w:rPr>
              <w:t>КУМИ администрации г.о. Тейково</w:t>
            </w:r>
          </w:p>
        </w:tc>
        <w:tc>
          <w:tcPr>
            <w:tcW w:w="1134" w:type="dxa"/>
          </w:tcPr>
          <w:p w14:paraId="04079633" w14:textId="77777777" w:rsidR="0070368C" w:rsidRPr="0070368C" w:rsidRDefault="0070368C" w:rsidP="0070368C">
            <w:pPr>
              <w:pStyle w:val="ConsPlusNormal0"/>
              <w:jc w:val="center"/>
              <w:rPr>
                <w:sz w:val="24"/>
                <w:szCs w:val="24"/>
              </w:rPr>
            </w:pPr>
            <w:r w:rsidRPr="0070368C">
              <w:rPr>
                <w:sz w:val="24"/>
                <w:szCs w:val="24"/>
              </w:rPr>
              <w:t>563,0</w:t>
            </w:r>
          </w:p>
        </w:tc>
        <w:tc>
          <w:tcPr>
            <w:tcW w:w="1134" w:type="dxa"/>
          </w:tcPr>
          <w:p w14:paraId="3219D435" w14:textId="77777777" w:rsidR="0070368C" w:rsidRPr="0070368C" w:rsidRDefault="0070368C" w:rsidP="0070368C">
            <w:pPr>
              <w:pStyle w:val="ConsPlusNormal0"/>
              <w:jc w:val="center"/>
              <w:rPr>
                <w:sz w:val="24"/>
                <w:szCs w:val="24"/>
              </w:rPr>
            </w:pPr>
            <w:r w:rsidRPr="0070368C">
              <w:rPr>
                <w:sz w:val="24"/>
                <w:szCs w:val="24"/>
              </w:rPr>
              <w:t>0,0</w:t>
            </w:r>
          </w:p>
        </w:tc>
        <w:tc>
          <w:tcPr>
            <w:tcW w:w="1134" w:type="dxa"/>
          </w:tcPr>
          <w:p w14:paraId="23EEB924" w14:textId="77777777" w:rsidR="0070368C" w:rsidRPr="0070368C" w:rsidRDefault="0070368C" w:rsidP="0070368C">
            <w:pPr>
              <w:pStyle w:val="ConsPlusNormal0"/>
              <w:jc w:val="center"/>
              <w:rPr>
                <w:sz w:val="24"/>
                <w:szCs w:val="24"/>
              </w:rPr>
            </w:pPr>
            <w:r w:rsidRPr="0070368C">
              <w:rPr>
                <w:sz w:val="24"/>
                <w:szCs w:val="24"/>
              </w:rPr>
              <w:t>0,0</w:t>
            </w:r>
          </w:p>
        </w:tc>
        <w:tc>
          <w:tcPr>
            <w:tcW w:w="1134" w:type="dxa"/>
          </w:tcPr>
          <w:p w14:paraId="18416349" w14:textId="77777777" w:rsidR="0070368C" w:rsidRPr="0070368C" w:rsidRDefault="0070368C" w:rsidP="0070368C">
            <w:pPr>
              <w:pStyle w:val="ConsPlusNormal0"/>
              <w:jc w:val="center"/>
              <w:rPr>
                <w:sz w:val="24"/>
                <w:szCs w:val="24"/>
              </w:rPr>
            </w:pPr>
            <w:r w:rsidRPr="0070368C">
              <w:rPr>
                <w:sz w:val="24"/>
                <w:szCs w:val="24"/>
              </w:rPr>
              <w:t>0,0</w:t>
            </w:r>
          </w:p>
        </w:tc>
        <w:tc>
          <w:tcPr>
            <w:tcW w:w="1134" w:type="dxa"/>
          </w:tcPr>
          <w:p w14:paraId="1F8AACC1" w14:textId="77777777" w:rsidR="0070368C" w:rsidRPr="0070368C" w:rsidRDefault="0070368C" w:rsidP="0070368C">
            <w:pPr>
              <w:pStyle w:val="ConsPlusNormal0"/>
              <w:jc w:val="center"/>
              <w:rPr>
                <w:sz w:val="24"/>
                <w:szCs w:val="24"/>
              </w:rPr>
            </w:pPr>
            <w:r w:rsidRPr="0070368C">
              <w:rPr>
                <w:sz w:val="24"/>
                <w:szCs w:val="24"/>
              </w:rPr>
              <w:t>0,0</w:t>
            </w:r>
          </w:p>
        </w:tc>
        <w:tc>
          <w:tcPr>
            <w:tcW w:w="1134" w:type="dxa"/>
          </w:tcPr>
          <w:p w14:paraId="26123BA9" w14:textId="77777777" w:rsidR="0070368C" w:rsidRPr="0070368C" w:rsidRDefault="0070368C" w:rsidP="0070368C">
            <w:pPr>
              <w:pStyle w:val="ConsPlusNormal0"/>
              <w:jc w:val="center"/>
              <w:rPr>
                <w:sz w:val="24"/>
                <w:szCs w:val="24"/>
              </w:rPr>
            </w:pPr>
            <w:r w:rsidRPr="0070368C">
              <w:rPr>
                <w:sz w:val="24"/>
                <w:szCs w:val="24"/>
              </w:rPr>
              <w:t>0,0</w:t>
            </w:r>
          </w:p>
        </w:tc>
      </w:tr>
    </w:tbl>
    <w:p w14:paraId="7ECCBAA2" w14:textId="77777777" w:rsidR="0070368C" w:rsidRPr="0070368C" w:rsidRDefault="0070368C" w:rsidP="0070368C">
      <w:pPr>
        <w:pStyle w:val="ConsPlusNormal0"/>
        <w:ind w:firstLine="540"/>
        <w:jc w:val="both"/>
        <w:rPr>
          <w:sz w:val="24"/>
          <w:szCs w:val="24"/>
        </w:rPr>
      </w:pPr>
    </w:p>
    <w:p w14:paraId="0F20D456" w14:textId="77777777" w:rsidR="0070368C" w:rsidRPr="0070368C" w:rsidRDefault="0070368C" w:rsidP="0070368C">
      <w:pPr>
        <w:pStyle w:val="ConsPlusNormal0"/>
        <w:ind w:firstLine="540"/>
        <w:jc w:val="both"/>
        <w:rPr>
          <w:sz w:val="24"/>
          <w:szCs w:val="24"/>
        </w:rPr>
      </w:pPr>
      <w:r w:rsidRPr="0070368C">
        <w:rPr>
          <w:sz w:val="24"/>
          <w:szCs w:val="24"/>
        </w:rPr>
        <w:t>--------------------------------</w:t>
      </w:r>
    </w:p>
    <w:p w14:paraId="797EA7E7" w14:textId="77777777" w:rsidR="0070368C" w:rsidRPr="0070368C" w:rsidRDefault="0070368C" w:rsidP="0070368C">
      <w:pPr>
        <w:pStyle w:val="ConsPlusNormal0"/>
        <w:spacing w:before="220"/>
        <w:ind w:firstLine="540"/>
        <w:jc w:val="both"/>
        <w:rPr>
          <w:sz w:val="24"/>
          <w:szCs w:val="24"/>
        </w:rPr>
      </w:pPr>
      <w:r w:rsidRPr="0070368C">
        <w:rPr>
          <w:sz w:val="24"/>
          <w:szCs w:val="24"/>
        </w:rPr>
        <w:t>&lt;*&gt; Объем финансирования подпрограммы подлежит уточнению по мере формирования бюджета города Тейково на соответствующие годы.</w:t>
      </w:r>
    </w:p>
    <w:p w14:paraId="0AFC3FC2" w14:textId="77777777" w:rsidR="0070368C" w:rsidRPr="0070368C" w:rsidRDefault="0070368C" w:rsidP="0070368C">
      <w:pPr>
        <w:pStyle w:val="ConsPlusNormal0"/>
        <w:rPr>
          <w:sz w:val="24"/>
          <w:szCs w:val="24"/>
        </w:rPr>
      </w:pPr>
    </w:p>
    <w:p w14:paraId="0A26AC41" w14:textId="6E459B14" w:rsidR="0070368C" w:rsidRDefault="0070368C" w:rsidP="0070368C">
      <w:pPr>
        <w:pStyle w:val="ConsPlusNormal0"/>
        <w:jc w:val="right"/>
        <w:outlineLvl w:val="1"/>
        <w:rPr>
          <w:sz w:val="24"/>
          <w:szCs w:val="24"/>
        </w:rPr>
      </w:pPr>
    </w:p>
    <w:p w14:paraId="7F5B3118" w14:textId="68775609" w:rsidR="00C318CC" w:rsidRDefault="00C318CC" w:rsidP="0070368C">
      <w:pPr>
        <w:pStyle w:val="ConsPlusNormal0"/>
        <w:jc w:val="right"/>
        <w:outlineLvl w:val="1"/>
        <w:rPr>
          <w:sz w:val="24"/>
          <w:szCs w:val="24"/>
        </w:rPr>
      </w:pPr>
    </w:p>
    <w:p w14:paraId="452C7BE6" w14:textId="5699FE38" w:rsidR="00C318CC" w:rsidRDefault="00C318CC" w:rsidP="0070368C">
      <w:pPr>
        <w:pStyle w:val="ConsPlusNormal0"/>
        <w:jc w:val="right"/>
        <w:outlineLvl w:val="1"/>
        <w:rPr>
          <w:sz w:val="24"/>
          <w:szCs w:val="24"/>
        </w:rPr>
      </w:pPr>
    </w:p>
    <w:p w14:paraId="6CBA981C" w14:textId="77777777" w:rsidR="00C318CC" w:rsidRPr="0070368C" w:rsidRDefault="00C318CC" w:rsidP="0070368C">
      <w:pPr>
        <w:pStyle w:val="ConsPlusNormal0"/>
        <w:jc w:val="right"/>
        <w:outlineLvl w:val="1"/>
        <w:rPr>
          <w:sz w:val="24"/>
          <w:szCs w:val="24"/>
        </w:rPr>
      </w:pPr>
    </w:p>
    <w:p w14:paraId="08AAE4A0" w14:textId="77777777" w:rsidR="0070368C" w:rsidRPr="0070368C" w:rsidRDefault="0070368C" w:rsidP="0070368C">
      <w:pPr>
        <w:pStyle w:val="ConsPlusNormal0"/>
        <w:jc w:val="right"/>
        <w:outlineLvl w:val="1"/>
        <w:rPr>
          <w:sz w:val="24"/>
          <w:szCs w:val="24"/>
        </w:rPr>
      </w:pPr>
    </w:p>
    <w:p w14:paraId="1F118BA5" w14:textId="77777777" w:rsidR="0070368C" w:rsidRPr="0070368C" w:rsidRDefault="0070368C" w:rsidP="0070368C">
      <w:pPr>
        <w:pStyle w:val="ConsPlusNormal0"/>
        <w:jc w:val="right"/>
        <w:outlineLvl w:val="1"/>
        <w:rPr>
          <w:sz w:val="24"/>
          <w:szCs w:val="24"/>
        </w:rPr>
      </w:pPr>
      <w:r w:rsidRPr="0070368C">
        <w:rPr>
          <w:sz w:val="24"/>
          <w:szCs w:val="24"/>
        </w:rPr>
        <w:lastRenderedPageBreak/>
        <w:t>Приложение № 2</w:t>
      </w:r>
    </w:p>
    <w:p w14:paraId="7F26F149" w14:textId="77777777" w:rsidR="0070368C" w:rsidRPr="0070368C" w:rsidRDefault="0070368C" w:rsidP="0070368C">
      <w:pPr>
        <w:pStyle w:val="ConsPlusNormal0"/>
        <w:jc w:val="right"/>
        <w:rPr>
          <w:sz w:val="24"/>
          <w:szCs w:val="24"/>
        </w:rPr>
      </w:pPr>
      <w:r w:rsidRPr="0070368C">
        <w:rPr>
          <w:sz w:val="24"/>
          <w:szCs w:val="24"/>
        </w:rPr>
        <w:t>к муниципальной программе</w:t>
      </w:r>
    </w:p>
    <w:p w14:paraId="14036E24" w14:textId="77777777" w:rsidR="0070368C" w:rsidRPr="0070368C" w:rsidRDefault="0070368C" w:rsidP="0070368C">
      <w:pPr>
        <w:pStyle w:val="ConsPlusNormal0"/>
        <w:jc w:val="right"/>
        <w:rPr>
          <w:sz w:val="24"/>
          <w:szCs w:val="24"/>
        </w:rPr>
      </w:pPr>
      <w:r w:rsidRPr="0070368C">
        <w:rPr>
          <w:sz w:val="24"/>
          <w:szCs w:val="24"/>
        </w:rPr>
        <w:t>«Управление муниципальным имуществом</w:t>
      </w:r>
    </w:p>
    <w:p w14:paraId="62A50EDA" w14:textId="77777777" w:rsidR="0070368C" w:rsidRPr="0070368C" w:rsidRDefault="0070368C" w:rsidP="0070368C">
      <w:pPr>
        <w:pStyle w:val="ConsPlusNormal0"/>
        <w:jc w:val="right"/>
        <w:rPr>
          <w:sz w:val="24"/>
          <w:szCs w:val="24"/>
        </w:rPr>
      </w:pPr>
      <w:r w:rsidRPr="0070368C">
        <w:rPr>
          <w:sz w:val="24"/>
          <w:szCs w:val="24"/>
        </w:rPr>
        <w:t>городского округа Тейково Ивановской области»</w:t>
      </w:r>
    </w:p>
    <w:p w14:paraId="7137AEBD" w14:textId="77777777" w:rsidR="0070368C" w:rsidRPr="0070368C" w:rsidRDefault="0070368C" w:rsidP="0070368C">
      <w:pPr>
        <w:pStyle w:val="ConsPlusNormal0"/>
        <w:jc w:val="center"/>
        <w:rPr>
          <w:sz w:val="24"/>
          <w:szCs w:val="24"/>
        </w:rPr>
      </w:pPr>
    </w:p>
    <w:p w14:paraId="003777EF" w14:textId="77777777" w:rsidR="0070368C" w:rsidRPr="0070368C" w:rsidRDefault="0070368C" w:rsidP="0070368C">
      <w:pPr>
        <w:pStyle w:val="ConsPlusTitle0"/>
        <w:jc w:val="center"/>
        <w:rPr>
          <w:rFonts w:ascii="Times New Roman" w:hAnsi="Times New Roman" w:cs="Times New Roman"/>
          <w:sz w:val="24"/>
          <w:szCs w:val="24"/>
        </w:rPr>
      </w:pPr>
      <w:bookmarkStart w:id="24" w:name="P798"/>
      <w:bookmarkEnd w:id="24"/>
      <w:r w:rsidRPr="0070368C">
        <w:rPr>
          <w:rFonts w:ascii="Times New Roman" w:hAnsi="Times New Roman" w:cs="Times New Roman"/>
          <w:sz w:val="24"/>
          <w:szCs w:val="24"/>
        </w:rPr>
        <w:t>Подпрограмма</w:t>
      </w:r>
    </w:p>
    <w:p w14:paraId="6B00B542" w14:textId="77777777" w:rsidR="0070368C" w:rsidRPr="0070368C" w:rsidRDefault="0070368C" w:rsidP="0070368C">
      <w:pPr>
        <w:pStyle w:val="ConsPlusTitle0"/>
        <w:jc w:val="center"/>
        <w:rPr>
          <w:rFonts w:ascii="Times New Roman" w:hAnsi="Times New Roman" w:cs="Times New Roman"/>
          <w:sz w:val="24"/>
          <w:szCs w:val="24"/>
        </w:rPr>
      </w:pPr>
      <w:r w:rsidRPr="0070368C">
        <w:rPr>
          <w:rFonts w:ascii="Times New Roman" w:hAnsi="Times New Roman" w:cs="Times New Roman"/>
          <w:sz w:val="24"/>
          <w:szCs w:val="24"/>
        </w:rPr>
        <w:t>«Содержание муниципального жилищного фонда»</w:t>
      </w:r>
    </w:p>
    <w:p w14:paraId="15368FFB" w14:textId="77777777" w:rsidR="0070368C" w:rsidRPr="0070368C" w:rsidRDefault="0070368C" w:rsidP="0070368C">
      <w:pPr>
        <w:pStyle w:val="ConsPlusTitle0"/>
        <w:jc w:val="center"/>
        <w:outlineLvl w:val="1"/>
        <w:rPr>
          <w:rFonts w:ascii="Times New Roman" w:hAnsi="Times New Roman" w:cs="Times New Roman"/>
          <w:sz w:val="24"/>
          <w:szCs w:val="24"/>
        </w:rPr>
      </w:pPr>
      <w:r w:rsidRPr="0070368C">
        <w:rPr>
          <w:rFonts w:ascii="Times New Roman" w:hAnsi="Times New Roman" w:cs="Times New Roman"/>
          <w:sz w:val="24"/>
          <w:szCs w:val="24"/>
        </w:rPr>
        <w:t>1. Паспорт Подпрограммы</w:t>
      </w:r>
    </w:p>
    <w:p w14:paraId="693E3A5E" w14:textId="77777777" w:rsidR="0070368C" w:rsidRPr="0070368C" w:rsidRDefault="0070368C" w:rsidP="0070368C">
      <w:pPr>
        <w:pStyle w:val="ConsPlusNormal0"/>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70368C" w:rsidRPr="0070368C" w14:paraId="2094BCC3" w14:textId="77777777" w:rsidTr="0070368C">
        <w:trPr>
          <w:jc w:val="center"/>
        </w:trPr>
        <w:tc>
          <w:tcPr>
            <w:tcW w:w="2330" w:type="dxa"/>
          </w:tcPr>
          <w:p w14:paraId="13520C1B" w14:textId="77777777" w:rsidR="0070368C" w:rsidRPr="0070368C" w:rsidRDefault="0070368C" w:rsidP="003B3669">
            <w:pPr>
              <w:pStyle w:val="ConsPlusNormal0"/>
              <w:jc w:val="both"/>
              <w:rPr>
                <w:sz w:val="24"/>
                <w:szCs w:val="24"/>
              </w:rPr>
            </w:pPr>
            <w:r w:rsidRPr="0070368C">
              <w:rPr>
                <w:sz w:val="24"/>
                <w:szCs w:val="24"/>
              </w:rPr>
              <w:t>Наименование Подпрограммы</w:t>
            </w:r>
          </w:p>
        </w:tc>
        <w:tc>
          <w:tcPr>
            <w:tcW w:w="6740" w:type="dxa"/>
          </w:tcPr>
          <w:p w14:paraId="4DA7271F" w14:textId="77777777" w:rsidR="0070368C" w:rsidRPr="0070368C" w:rsidRDefault="0070368C" w:rsidP="003B3669">
            <w:pPr>
              <w:pStyle w:val="ConsPlusNormal0"/>
              <w:jc w:val="both"/>
              <w:rPr>
                <w:sz w:val="24"/>
                <w:szCs w:val="24"/>
              </w:rPr>
            </w:pPr>
            <w:r w:rsidRPr="0070368C">
              <w:rPr>
                <w:sz w:val="24"/>
                <w:szCs w:val="24"/>
              </w:rPr>
              <w:t>Содержание муниципального жилищного фонда</w:t>
            </w:r>
          </w:p>
        </w:tc>
      </w:tr>
      <w:tr w:rsidR="0070368C" w:rsidRPr="0070368C" w14:paraId="3EA0E099" w14:textId="77777777" w:rsidTr="0070368C">
        <w:trPr>
          <w:jc w:val="center"/>
        </w:trPr>
        <w:tc>
          <w:tcPr>
            <w:tcW w:w="2330" w:type="dxa"/>
          </w:tcPr>
          <w:p w14:paraId="051A38EB" w14:textId="77777777" w:rsidR="0070368C" w:rsidRPr="0070368C" w:rsidRDefault="0070368C" w:rsidP="003B3669">
            <w:pPr>
              <w:pStyle w:val="ConsPlusNormal0"/>
              <w:jc w:val="both"/>
              <w:rPr>
                <w:sz w:val="24"/>
                <w:szCs w:val="24"/>
              </w:rPr>
            </w:pPr>
            <w:r w:rsidRPr="0070368C">
              <w:rPr>
                <w:sz w:val="24"/>
                <w:szCs w:val="24"/>
              </w:rPr>
              <w:t>Срок реализации Подпрограммы</w:t>
            </w:r>
          </w:p>
        </w:tc>
        <w:tc>
          <w:tcPr>
            <w:tcW w:w="6740" w:type="dxa"/>
          </w:tcPr>
          <w:p w14:paraId="5A064C10" w14:textId="77777777" w:rsidR="0070368C" w:rsidRPr="0070368C" w:rsidRDefault="0070368C" w:rsidP="003B3669">
            <w:pPr>
              <w:pStyle w:val="ConsPlusNormal0"/>
              <w:jc w:val="both"/>
              <w:rPr>
                <w:sz w:val="24"/>
                <w:szCs w:val="24"/>
              </w:rPr>
            </w:pPr>
            <w:r w:rsidRPr="0070368C">
              <w:rPr>
                <w:sz w:val="24"/>
                <w:szCs w:val="24"/>
              </w:rPr>
              <w:t>2023 - 2028</w:t>
            </w:r>
          </w:p>
        </w:tc>
      </w:tr>
      <w:tr w:rsidR="0070368C" w:rsidRPr="0070368C" w14:paraId="733DAB3E" w14:textId="77777777" w:rsidTr="0070368C">
        <w:tblPrEx>
          <w:tblBorders>
            <w:insideH w:val="nil"/>
          </w:tblBorders>
        </w:tblPrEx>
        <w:trPr>
          <w:jc w:val="center"/>
        </w:trPr>
        <w:tc>
          <w:tcPr>
            <w:tcW w:w="2330" w:type="dxa"/>
            <w:tcBorders>
              <w:bottom w:val="nil"/>
            </w:tcBorders>
          </w:tcPr>
          <w:p w14:paraId="3CD51ECE" w14:textId="77777777" w:rsidR="0070368C" w:rsidRPr="0070368C" w:rsidRDefault="0070368C" w:rsidP="003B3669">
            <w:pPr>
              <w:pStyle w:val="ConsPlusNormal0"/>
              <w:jc w:val="both"/>
              <w:rPr>
                <w:sz w:val="24"/>
                <w:szCs w:val="24"/>
              </w:rPr>
            </w:pPr>
            <w:r w:rsidRPr="0070368C">
              <w:rPr>
                <w:sz w:val="24"/>
                <w:szCs w:val="24"/>
              </w:rPr>
              <w:t>Исполнители Подпрограммы</w:t>
            </w:r>
          </w:p>
        </w:tc>
        <w:tc>
          <w:tcPr>
            <w:tcW w:w="6740" w:type="dxa"/>
            <w:tcBorders>
              <w:bottom w:val="nil"/>
            </w:tcBorders>
          </w:tcPr>
          <w:p w14:paraId="570B9AC7" w14:textId="77777777" w:rsidR="0070368C" w:rsidRPr="0070368C" w:rsidRDefault="0070368C" w:rsidP="003B3669">
            <w:pPr>
              <w:pStyle w:val="ConsPlusNormal0"/>
              <w:jc w:val="both"/>
              <w:rPr>
                <w:sz w:val="24"/>
                <w:szCs w:val="24"/>
              </w:rPr>
            </w:pPr>
            <w:r w:rsidRPr="0070368C">
              <w:rPr>
                <w:sz w:val="24"/>
                <w:szCs w:val="24"/>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70368C" w:rsidRPr="0070368C" w14:paraId="691F959E" w14:textId="77777777" w:rsidTr="0070368C">
        <w:trPr>
          <w:jc w:val="center"/>
        </w:trPr>
        <w:tc>
          <w:tcPr>
            <w:tcW w:w="2330" w:type="dxa"/>
          </w:tcPr>
          <w:p w14:paraId="1FDF5965" w14:textId="77777777" w:rsidR="0070368C" w:rsidRPr="0070368C" w:rsidRDefault="0070368C" w:rsidP="003B3669">
            <w:pPr>
              <w:pStyle w:val="ConsPlusNormal0"/>
              <w:jc w:val="both"/>
              <w:rPr>
                <w:sz w:val="24"/>
                <w:szCs w:val="24"/>
              </w:rPr>
            </w:pPr>
            <w:r w:rsidRPr="0070368C">
              <w:rPr>
                <w:sz w:val="24"/>
                <w:szCs w:val="24"/>
              </w:rPr>
              <w:t>Цель (цели) Подпрограммы</w:t>
            </w:r>
          </w:p>
        </w:tc>
        <w:tc>
          <w:tcPr>
            <w:tcW w:w="6740" w:type="dxa"/>
          </w:tcPr>
          <w:p w14:paraId="56753282" w14:textId="77777777" w:rsidR="0070368C" w:rsidRPr="0070368C" w:rsidRDefault="0070368C" w:rsidP="003B3669">
            <w:pPr>
              <w:pStyle w:val="ConsPlusNormal0"/>
              <w:jc w:val="both"/>
              <w:rPr>
                <w:sz w:val="24"/>
                <w:szCs w:val="24"/>
              </w:rPr>
            </w:pPr>
            <w:r w:rsidRPr="0070368C">
              <w:rPr>
                <w:sz w:val="24"/>
                <w:szCs w:val="24"/>
              </w:rPr>
              <w:t>Обеспечение эффективного управления муниципальным имуществом городского округа Тейково Ивановской области</w:t>
            </w:r>
          </w:p>
        </w:tc>
      </w:tr>
      <w:tr w:rsidR="0070368C" w:rsidRPr="0070368C" w14:paraId="3CA2AF5A" w14:textId="77777777" w:rsidTr="0070368C">
        <w:tblPrEx>
          <w:tblBorders>
            <w:insideH w:val="nil"/>
          </w:tblBorders>
        </w:tblPrEx>
        <w:trPr>
          <w:jc w:val="center"/>
        </w:trPr>
        <w:tc>
          <w:tcPr>
            <w:tcW w:w="2330" w:type="dxa"/>
            <w:tcBorders>
              <w:bottom w:val="single" w:sz="4" w:space="0" w:color="auto"/>
            </w:tcBorders>
          </w:tcPr>
          <w:p w14:paraId="7BBBB9EB" w14:textId="77777777" w:rsidR="0070368C" w:rsidRPr="0070368C" w:rsidRDefault="0070368C" w:rsidP="003B3669">
            <w:pPr>
              <w:pStyle w:val="ConsPlusNormal0"/>
              <w:jc w:val="both"/>
              <w:rPr>
                <w:sz w:val="24"/>
                <w:szCs w:val="24"/>
              </w:rPr>
            </w:pPr>
            <w:r w:rsidRPr="0070368C">
              <w:rPr>
                <w:sz w:val="24"/>
                <w:szCs w:val="24"/>
              </w:rPr>
              <w:t>Объем финансирования Подпрограммы</w:t>
            </w:r>
          </w:p>
        </w:tc>
        <w:tc>
          <w:tcPr>
            <w:tcW w:w="6740" w:type="dxa"/>
            <w:tcBorders>
              <w:bottom w:val="single" w:sz="4" w:space="0" w:color="auto"/>
            </w:tcBorders>
          </w:tcPr>
          <w:p w14:paraId="6BD85F4F" w14:textId="77777777" w:rsidR="0070368C" w:rsidRPr="0070368C" w:rsidRDefault="0070368C" w:rsidP="003B3669">
            <w:pPr>
              <w:pStyle w:val="ConsPlusNormal0"/>
              <w:jc w:val="both"/>
              <w:rPr>
                <w:sz w:val="24"/>
                <w:szCs w:val="24"/>
              </w:rPr>
            </w:pPr>
            <w:r w:rsidRPr="0070368C">
              <w:rPr>
                <w:sz w:val="24"/>
                <w:szCs w:val="24"/>
              </w:rPr>
              <w:t>Общий объем финансирования:</w:t>
            </w:r>
          </w:p>
          <w:p w14:paraId="66CD4C1D" w14:textId="77777777" w:rsidR="0070368C" w:rsidRPr="0070368C" w:rsidRDefault="0070368C" w:rsidP="003B3669">
            <w:pPr>
              <w:pStyle w:val="ConsPlusNormal0"/>
              <w:jc w:val="both"/>
              <w:rPr>
                <w:sz w:val="24"/>
                <w:szCs w:val="24"/>
              </w:rPr>
            </w:pPr>
            <w:r w:rsidRPr="0070368C">
              <w:rPr>
                <w:sz w:val="24"/>
                <w:szCs w:val="24"/>
              </w:rPr>
              <w:t>2023 год –4303,02206 тыс. руб.,</w:t>
            </w:r>
          </w:p>
          <w:p w14:paraId="6CEDDC75" w14:textId="77777777" w:rsidR="0070368C" w:rsidRPr="0070368C" w:rsidRDefault="0070368C" w:rsidP="003B3669">
            <w:pPr>
              <w:pStyle w:val="ConsPlusNormal0"/>
              <w:jc w:val="both"/>
              <w:rPr>
                <w:sz w:val="24"/>
                <w:szCs w:val="24"/>
              </w:rPr>
            </w:pPr>
            <w:r w:rsidRPr="0070368C">
              <w:rPr>
                <w:sz w:val="24"/>
                <w:szCs w:val="24"/>
              </w:rPr>
              <w:t xml:space="preserve">2024 год – 4700,34500 тыс. руб., </w:t>
            </w:r>
          </w:p>
          <w:p w14:paraId="7C2F723B" w14:textId="77777777" w:rsidR="0070368C" w:rsidRPr="0070368C" w:rsidRDefault="0070368C" w:rsidP="003B3669">
            <w:pPr>
              <w:pStyle w:val="ConsPlusNormal0"/>
              <w:jc w:val="both"/>
              <w:rPr>
                <w:sz w:val="24"/>
                <w:szCs w:val="24"/>
              </w:rPr>
            </w:pPr>
            <w:r w:rsidRPr="0070368C">
              <w:rPr>
                <w:sz w:val="24"/>
                <w:szCs w:val="24"/>
              </w:rPr>
              <w:t xml:space="preserve">2025 год – 2815,89336 тыс. руб., </w:t>
            </w:r>
          </w:p>
          <w:p w14:paraId="433E39D8" w14:textId="77777777" w:rsidR="0070368C" w:rsidRPr="0070368C" w:rsidRDefault="0070368C" w:rsidP="003B3669">
            <w:pPr>
              <w:pStyle w:val="ConsPlusNormal0"/>
              <w:jc w:val="both"/>
              <w:rPr>
                <w:sz w:val="24"/>
                <w:szCs w:val="24"/>
              </w:rPr>
            </w:pPr>
            <w:r w:rsidRPr="0070368C">
              <w:rPr>
                <w:sz w:val="24"/>
                <w:szCs w:val="24"/>
              </w:rPr>
              <w:t xml:space="preserve">2026 год – 2533,99336 тыс. руб., </w:t>
            </w:r>
          </w:p>
          <w:p w14:paraId="453DE969" w14:textId="77777777" w:rsidR="0070368C" w:rsidRPr="0070368C" w:rsidRDefault="0070368C" w:rsidP="003B3669">
            <w:pPr>
              <w:pStyle w:val="ConsPlusNormal0"/>
              <w:jc w:val="both"/>
              <w:rPr>
                <w:sz w:val="24"/>
                <w:szCs w:val="24"/>
              </w:rPr>
            </w:pPr>
            <w:r w:rsidRPr="0070368C">
              <w:rPr>
                <w:sz w:val="24"/>
                <w:szCs w:val="24"/>
              </w:rPr>
              <w:t xml:space="preserve">2027 год - 973,3 тыс. руб., </w:t>
            </w:r>
          </w:p>
          <w:p w14:paraId="73304818" w14:textId="77777777" w:rsidR="0070368C" w:rsidRPr="0070368C" w:rsidRDefault="0070368C" w:rsidP="003B3669">
            <w:pPr>
              <w:pStyle w:val="ConsPlusNormal0"/>
              <w:jc w:val="both"/>
              <w:rPr>
                <w:sz w:val="24"/>
                <w:szCs w:val="24"/>
              </w:rPr>
            </w:pPr>
            <w:r w:rsidRPr="0070368C">
              <w:rPr>
                <w:sz w:val="24"/>
                <w:szCs w:val="24"/>
              </w:rPr>
              <w:t>2028 год - 973,3 тыс. руб.</w:t>
            </w:r>
          </w:p>
          <w:p w14:paraId="1E4AB097" w14:textId="77777777" w:rsidR="0070368C" w:rsidRPr="0070368C" w:rsidRDefault="0070368C" w:rsidP="003B3669">
            <w:pPr>
              <w:pStyle w:val="ConsPlusNormal0"/>
              <w:jc w:val="both"/>
              <w:rPr>
                <w:sz w:val="24"/>
                <w:szCs w:val="24"/>
              </w:rPr>
            </w:pPr>
            <w:r w:rsidRPr="0070368C">
              <w:rPr>
                <w:sz w:val="24"/>
                <w:szCs w:val="24"/>
              </w:rPr>
              <w:t xml:space="preserve"> в том числе бюджет города Тейково</w:t>
            </w:r>
          </w:p>
          <w:p w14:paraId="32654BAD" w14:textId="77777777" w:rsidR="0070368C" w:rsidRPr="0070368C" w:rsidRDefault="0070368C" w:rsidP="003B3669">
            <w:pPr>
              <w:pStyle w:val="ConsPlusNormal0"/>
              <w:jc w:val="both"/>
              <w:rPr>
                <w:sz w:val="24"/>
                <w:szCs w:val="24"/>
              </w:rPr>
            </w:pPr>
            <w:r w:rsidRPr="0070368C">
              <w:rPr>
                <w:sz w:val="24"/>
                <w:szCs w:val="24"/>
              </w:rPr>
              <w:t>2023 год –4303,02206 тыс. руб.,</w:t>
            </w:r>
          </w:p>
          <w:p w14:paraId="7314F5E0" w14:textId="77777777" w:rsidR="0070368C" w:rsidRPr="0070368C" w:rsidRDefault="0070368C" w:rsidP="003B3669">
            <w:pPr>
              <w:pStyle w:val="ConsPlusNormal0"/>
              <w:jc w:val="both"/>
              <w:rPr>
                <w:sz w:val="24"/>
                <w:szCs w:val="24"/>
              </w:rPr>
            </w:pPr>
            <w:r w:rsidRPr="0070368C">
              <w:rPr>
                <w:sz w:val="24"/>
                <w:szCs w:val="24"/>
              </w:rPr>
              <w:t xml:space="preserve">2024 год – 4700,34500 тыс. руб., </w:t>
            </w:r>
          </w:p>
          <w:p w14:paraId="06297DE7" w14:textId="77777777" w:rsidR="0070368C" w:rsidRPr="0070368C" w:rsidRDefault="0070368C" w:rsidP="003B3669">
            <w:pPr>
              <w:pStyle w:val="ConsPlusNormal0"/>
              <w:jc w:val="both"/>
              <w:rPr>
                <w:sz w:val="24"/>
                <w:szCs w:val="24"/>
              </w:rPr>
            </w:pPr>
            <w:r w:rsidRPr="0070368C">
              <w:rPr>
                <w:sz w:val="24"/>
                <w:szCs w:val="24"/>
              </w:rPr>
              <w:t xml:space="preserve">2025 год - 2815,89336 тыс. руб., </w:t>
            </w:r>
          </w:p>
          <w:p w14:paraId="00CFAD36" w14:textId="77777777" w:rsidR="0070368C" w:rsidRPr="0070368C" w:rsidRDefault="0070368C" w:rsidP="003B3669">
            <w:pPr>
              <w:pStyle w:val="ConsPlusNormal0"/>
              <w:jc w:val="both"/>
              <w:rPr>
                <w:sz w:val="24"/>
                <w:szCs w:val="24"/>
              </w:rPr>
            </w:pPr>
            <w:r w:rsidRPr="0070368C">
              <w:rPr>
                <w:sz w:val="24"/>
                <w:szCs w:val="24"/>
              </w:rPr>
              <w:t xml:space="preserve">2026 год – 2533,99336 тыс. руб., </w:t>
            </w:r>
          </w:p>
          <w:p w14:paraId="3A349D20" w14:textId="77777777" w:rsidR="0070368C" w:rsidRPr="0070368C" w:rsidRDefault="0070368C" w:rsidP="003B3669">
            <w:pPr>
              <w:pStyle w:val="ConsPlusNormal0"/>
              <w:jc w:val="both"/>
              <w:rPr>
                <w:sz w:val="24"/>
                <w:szCs w:val="24"/>
              </w:rPr>
            </w:pPr>
            <w:r w:rsidRPr="0070368C">
              <w:rPr>
                <w:sz w:val="24"/>
                <w:szCs w:val="24"/>
              </w:rPr>
              <w:t xml:space="preserve">2027 год - 973,3 тыс. руб., </w:t>
            </w:r>
          </w:p>
          <w:p w14:paraId="0F7CAA6C" w14:textId="77777777" w:rsidR="0070368C" w:rsidRPr="0070368C" w:rsidRDefault="0070368C" w:rsidP="003B3669">
            <w:pPr>
              <w:pStyle w:val="ConsPlusNormal0"/>
              <w:jc w:val="both"/>
              <w:rPr>
                <w:sz w:val="24"/>
                <w:szCs w:val="24"/>
              </w:rPr>
            </w:pPr>
            <w:r w:rsidRPr="0070368C">
              <w:rPr>
                <w:sz w:val="24"/>
                <w:szCs w:val="24"/>
              </w:rPr>
              <w:t>2028 год - 973,3 тыс. руб.</w:t>
            </w:r>
          </w:p>
        </w:tc>
      </w:tr>
    </w:tbl>
    <w:p w14:paraId="482DD96D" w14:textId="77777777" w:rsidR="0070368C" w:rsidRPr="0070368C" w:rsidRDefault="0070368C" w:rsidP="0070368C">
      <w:pPr>
        <w:pStyle w:val="ConsPlusTitle0"/>
        <w:jc w:val="center"/>
        <w:outlineLvl w:val="2"/>
        <w:rPr>
          <w:rFonts w:ascii="Times New Roman" w:hAnsi="Times New Roman" w:cs="Times New Roman"/>
          <w:sz w:val="24"/>
          <w:szCs w:val="24"/>
        </w:rPr>
      </w:pPr>
    </w:p>
    <w:p w14:paraId="43513636" w14:textId="77777777" w:rsidR="0070368C" w:rsidRPr="0070368C" w:rsidRDefault="0070368C" w:rsidP="0070368C">
      <w:pPr>
        <w:pStyle w:val="ConsPlusTitle0"/>
        <w:jc w:val="center"/>
        <w:outlineLvl w:val="2"/>
        <w:rPr>
          <w:rFonts w:ascii="Times New Roman" w:hAnsi="Times New Roman" w:cs="Times New Roman"/>
          <w:sz w:val="24"/>
          <w:szCs w:val="24"/>
        </w:rPr>
      </w:pPr>
      <w:r w:rsidRPr="0070368C">
        <w:rPr>
          <w:rFonts w:ascii="Times New Roman" w:hAnsi="Times New Roman" w:cs="Times New Roman"/>
          <w:sz w:val="24"/>
          <w:szCs w:val="24"/>
        </w:rPr>
        <w:t>2. Краткая характеристика сферы реализации</w:t>
      </w:r>
    </w:p>
    <w:p w14:paraId="1D9993F4" w14:textId="77777777" w:rsidR="0070368C" w:rsidRPr="0070368C" w:rsidRDefault="0070368C" w:rsidP="0070368C">
      <w:pPr>
        <w:pStyle w:val="ConsPlusTitle0"/>
        <w:jc w:val="center"/>
        <w:outlineLvl w:val="2"/>
        <w:rPr>
          <w:rFonts w:ascii="Times New Roman" w:hAnsi="Times New Roman" w:cs="Times New Roman"/>
          <w:sz w:val="24"/>
          <w:szCs w:val="24"/>
        </w:rPr>
      </w:pPr>
    </w:p>
    <w:p w14:paraId="27CDC56B" w14:textId="77777777" w:rsidR="0070368C" w:rsidRPr="0070368C" w:rsidRDefault="0070368C" w:rsidP="0070368C">
      <w:pPr>
        <w:pStyle w:val="ConsPlusTitle0"/>
        <w:jc w:val="both"/>
        <w:outlineLvl w:val="2"/>
        <w:rPr>
          <w:rFonts w:ascii="Times New Roman" w:hAnsi="Times New Roman" w:cs="Times New Roman"/>
          <w:b w:val="0"/>
          <w:sz w:val="24"/>
          <w:szCs w:val="24"/>
        </w:rPr>
      </w:pPr>
      <w:r w:rsidRPr="0070368C">
        <w:rPr>
          <w:rFonts w:ascii="Times New Roman" w:hAnsi="Times New Roman" w:cs="Times New Roman"/>
          <w:b w:val="0"/>
          <w:sz w:val="24"/>
          <w:szCs w:val="24"/>
        </w:rPr>
        <w:t>Организация работ по ремонту в жилых муниципальных помещениях позволит привести помещения в технически исправное состояние и обеспечить их эффективное функционирование. Данный вопрос требует выработки и реализации мероприятий по осуществлению возмещения коммунальных услуг, затрат по содержанию, обследованию, текущему ремонту, прочих работ, услуг по содержанию муниципального имущества (проведение обследований, охрана, консервация, вскрытие пустующих объектов муниципальной собственности и другие расходы), внесения обязательных платежей, связанных с содержанием объектов муниципальной собственности (госпошлины, возмещение затрат по исполнительным листам, судебных издержек) и др.</w:t>
      </w:r>
    </w:p>
    <w:p w14:paraId="1C1B622E" w14:textId="77777777" w:rsidR="0070368C" w:rsidRPr="0070368C" w:rsidRDefault="0070368C" w:rsidP="0070368C">
      <w:pPr>
        <w:pStyle w:val="ConsPlusTitle0"/>
        <w:jc w:val="both"/>
        <w:outlineLvl w:val="2"/>
        <w:rPr>
          <w:rFonts w:ascii="Times New Roman" w:hAnsi="Times New Roman" w:cs="Times New Roman"/>
          <w:b w:val="0"/>
          <w:sz w:val="24"/>
          <w:szCs w:val="24"/>
        </w:rPr>
      </w:pPr>
    </w:p>
    <w:p w14:paraId="61923D0D" w14:textId="77777777" w:rsidR="0070368C" w:rsidRPr="0070368C" w:rsidRDefault="0070368C" w:rsidP="0070368C">
      <w:pPr>
        <w:pStyle w:val="ConsPlusTitle0"/>
        <w:jc w:val="center"/>
        <w:outlineLvl w:val="2"/>
        <w:rPr>
          <w:rFonts w:ascii="Times New Roman" w:hAnsi="Times New Roman" w:cs="Times New Roman"/>
          <w:sz w:val="24"/>
          <w:szCs w:val="24"/>
        </w:rPr>
      </w:pPr>
      <w:r w:rsidRPr="0070368C">
        <w:rPr>
          <w:rFonts w:ascii="Times New Roman" w:hAnsi="Times New Roman" w:cs="Times New Roman"/>
          <w:sz w:val="24"/>
          <w:szCs w:val="24"/>
        </w:rPr>
        <w:t>3. Ожидаемые результаты реализации подпрограммы</w:t>
      </w:r>
    </w:p>
    <w:p w14:paraId="423CFA5B" w14:textId="77777777" w:rsidR="0070368C" w:rsidRPr="0070368C" w:rsidRDefault="0070368C" w:rsidP="0070368C">
      <w:pPr>
        <w:pStyle w:val="ConsPlusNormal0"/>
        <w:ind w:firstLine="540"/>
        <w:jc w:val="both"/>
        <w:rPr>
          <w:sz w:val="24"/>
          <w:szCs w:val="24"/>
        </w:rPr>
      </w:pPr>
    </w:p>
    <w:p w14:paraId="385D5EB5" w14:textId="77777777" w:rsidR="0070368C" w:rsidRPr="0070368C" w:rsidRDefault="0070368C" w:rsidP="0070368C">
      <w:pPr>
        <w:pStyle w:val="ConsPlusNormal0"/>
        <w:ind w:firstLine="540"/>
        <w:jc w:val="both"/>
        <w:rPr>
          <w:sz w:val="24"/>
          <w:szCs w:val="24"/>
        </w:rPr>
      </w:pPr>
      <w:r w:rsidRPr="0070368C">
        <w:rPr>
          <w:sz w:val="24"/>
          <w:szCs w:val="24"/>
        </w:rPr>
        <w:t>Реализация подпрограммы позволит обеспечить в 2023 - 2028 гг. содержание жилищного фонда, находящегося в муниципальной собственности городского округа Тейково.</w:t>
      </w:r>
    </w:p>
    <w:p w14:paraId="710723F0" w14:textId="77777777" w:rsidR="0070368C" w:rsidRPr="0070368C" w:rsidRDefault="0070368C" w:rsidP="0070368C">
      <w:pPr>
        <w:pStyle w:val="ConsPlusNormal0"/>
        <w:ind w:firstLine="540"/>
        <w:jc w:val="both"/>
        <w:rPr>
          <w:sz w:val="24"/>
          <w:szCs w:val="24"/>
        </w:rPr>
      </w:pPr>
    </w:p>
    <w:p w14:paraId="39FA9464" w14:textId="77777777" w:rsidR="0070368C" w:rsidRPr="0070368C" w:rsidRDefault="0070368C" w:rsidP="0070368C">
      <w:pPr>
        <w:pStyle w:val="ConsPlusNormal0"/>
        <w:ind w:firstLine="540"/>
        <w:jc w:val="both"/>
        <w:rPr>
          <w:sz w:val="24"/>
          <w:szCs w:val="24"/>
        </w:rPr>
      </w:pPr>
      <w:r w:rsidRPr="0070368C">
        <w:rPr>
          <w:sz w:val="24"/>
          <w:szCs w:val="24"/>
        </w:rPr>
        <w:t>Таблица 1. Сведения о целевых индикаторах (показателях) реализации подпрограммы</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680"/>
        <w:gridCol w:w="772"/>
        <w:gridCol w:w="849"/>
        <w:gridCol w:w="851"/>
        <w:gridCol w:w="709"/>
        <w:gridCol w:w="850"/>
        <w:gridCol w:w="851"/>
        <w:gridCol w:w="708"/>
        <w:gridCol w:w="709"/>
        <w:gridCol w:w="710"/>
      </w:tblGrid>
      <w:tr w:rsidR="0070368C" w:rsidRPr="0070368C" w14:paraId="0E618D6F" w14:textId="77777777" w:rsidTr="0070368C">
        <w:trPr>
          <w:jc w:val="center"/>
        </w:trPr>
        <w:tc>
          <w:tcPr>
            <w:tcW w:w="567" w:type="dxa"/>
          </w:tcPr>
          <w:p w14:paraId="5D1B90E0" w14:textId="77777777" w:rsidR="0070368C" w:rsidRPr="0070368C" w:rsidRDefault="0070368C" w:rsidP="0070368C">
            <w:pPr>
              <w:pStyle w:val="ConsPlusNormal0"/>
              <w:jc w:val="center"/>
              <w:rPr>
                <w:sz w:val="24"/>
                <w:szCs w:val="24"/>
              </w:rPr>
            </w:pPr>
            <w:r w:rsidRPr="0070368C">
              <w:rPr>
                <w:sz w:val="24"/>
                <w:szCs w:val="24"/>
              </w:rPr>
              <w:lastRenderedPageBreak/>
              <w:t>п/п</w:t>
            </w:r>
          </w:p>
        </w:tc>
        <w:tc>
          <w:tcPr>
            <w:tcW w:w="1871" w:type="dxa"/>
          </w:tcPr>
          <w:p w14:paraId="0591C555" w14:textId="77777777" w:rsidR="0070368C" w:rsidRPr="0070368C" w:rsidRDefault="0070368C" w:rsidP="0070368C">
            <w:pPr>
              <w:pStyle w:val="ConsPlusNormal0"/>
              <w:jc w:val="center"/>
              <w:rPr>
                <w:sz w:val="24"/>
                <w:szCs w:val="24"/>
              </w:rPr>
            </w:pPr>
            <w:r w:rsidRPr="0070368C">
              <w:rPr>
                <w:sz w:val="24"/>
                <w:szCs w:val="24"/>
              </w:rPr>
              <w:t>Наименование целевого индикатора (показателя)</w:t>
            </w:r>
          </w:p>
        </w:tc>
        <w:tc>
          <w:tcPr>
            <w:tcW w:w="680" w:type="dxa"/>
          </w:tcPr>
          <w:p w14:paraId="444C0D32" w14:textId="77777777" w:rsidR="0070368C" w:rsidRPr="0070368C" w:rsidRDefault="0070368C" w:rsidP="0070368C">
            <w:pPr>
              <w:pStyle w:val="ConsPlusNormal0"/>
              <w:jc w:val="center"/>
              <w:rPr>
                <w:sz w:val="24"/>
                <w:szCs w:val="24"/>
              </w:rPr>
            </w:pPr>
            <w:r w:rsidRPr="0070368C">
              <w:rPr>
                <w:sz w:val="24"/>
                <w:szCs w:val="24"/>
              </w:rPr>
              <w:t>Ед. изм.</w:t>
            </w:r>
          </w:p>
        </w:tc>
        <w:tc>
          <w:tcPr>
            <w:tcW w:w="772" w:type="dxa"/>
          </w:tcPr>
          <w:p w14:paraId="34A2FD4C" w14:textId="77777777" w:rsidR="0070368C" w:rsidRPr="0070368C" w:rsidRDefault="0070368C" w:rsidP="0070368C">
            <w:pPr>
              <w:pStyle w:val="ConsPlusNormal0"/>
              <w:jc w:val="center"/>
              <w:rPr>
                <w:sz w:val="24"/>
                <w:szCs w:val="24"/>
              </w:rPr>
            </w:pPr>
            <w:r w:rsidRPr="0070368C">
              <w:rPr>
                <w:sz w:val="24"/>
                <w:szCs w:val="24"/>
              </w:rPr>
              <w:t>2020 год, факт</w:t>
            </w:r>
          </w:p>
        </w:tc>
        <w:tc>
          <w:tcPr>
            <w:tcW w:w="849" w:type="dxa"/>
          </w:tcPr>
          <w:p w14:paraId="6BDC270C" w14:textId="77777777" w:rsidR="0070368C" w:rsidRPr="0070368C" w:rsidRDefault="0070368C" w:rsidP="0070368C">
            <w:pPr>
              <w:pStyle w:val="ConsPlusNormal0"/>
              <w:jc w:val="center"/>
              <w:rPr>
                <w:sz w:val="24"/>
                <w:szCs w:val="24"/>
              </w:rPr>
            </w:pPr>
            <w:r w:rsidRPr="0070368C">
              <w:rPr>
                <w:sz w:val="24"/>
                <w:szCs w:val="24"/>
              </w:rPr>
              <w:t>2021 год, факт</w:t>
            </w:r>
          </w:p>
        </w:tc>
        <w:tc>
          <w:tcPr>
            <w:tcW w:w="851" w:type="dxa"/>
          </w:tcPr>
          <w:p w14:paraId="77D2DA69" w14:textId="77777777" w:rsidR="0070368C" w:rsidRPr="0070368C" w:rsidRDefault="0070368C" w:rsidP="0070368C">
            <w:pPr>
              <w:pStyle w:val="ConsPlusNormal0"/>
              <w:jc w:val="center"/>
              <w:rPr>
                <w:sz w:val="24"/>
                <w:szCs w:val="24"/>
              </w:rPr>
            </w:pPr>
            <w:r w:rsidRPr="0070368C">
              <w:rPr>
                <w:sz w:val="24"/>
                <w:szCs w:val="24"/>
              </w:rPr>
              <w:t>2022 год</w:t>
            </w:r>
          </w:p>
        </w:tc>
        <w:tc>
          <w:tcPr>
            <w:tcW w:w="709" w:type="dxa"/>
          </w:tcPr>
          <w:p w14:paraId="6F11F370" w14:textId="77777777" w:rsidR="0070368C" w:rsidRPr="0070368C" w:rsidRDefault="0070368C" w:rsidP="0070368C">
            <w:pPr>
              <w:pStyle w:val="ConsPlusNormal0"/>
              <w:jc w:val="center"/>
              <w:rPr>
                <w:sz w:val="24"/>
                <w:szCs w:val="24"/>
              </w:rPr>
            </w:pPr>
            <w:r w:rsidRPr="0070368C">
              <w:rPr>
                <w:sz w:val="24"/>
                <w:szCs w:val="24"/>
              </w:rPr>
              <w:t>2023 год</w:t>
            </w:r>
          </w:p>
        </w:tc>
        <w:tc>
          <w:tcPr>
            <w:tcW w:w="850" w:type="dxa"/>
          </w:tcPr>
          <w:p w14:paraId="1EB51549" w14:textId="77777777" w:rsidR="0070368C" w:rsidRPr="0070368C" w:rsidRDefault="0070368C" w:rsidP="0070368C">
            <w:pPr>
              <w:pStyle w:val="ConsPlusNormal0"/>
              <w:jc w:val="center"/>
              <w:rPr>
                <w:sz w:val="24"/>
                <w:szCs w:val="24"/>
              </w:rPr>
            </w:pPr>
            <w:r w:rsidRPr="0070368C">
              <w:rPr>
                <w:sz w:val="24"/>
                <w:szCs w:val="24"/>
              </w:rPr>
              <w:t>2024 год</w:t>
            </w:r>
          </w:p>
        </w:tc>
        <w:tc>
          <w:tcPr>
            <w:tcW w:w="851" w:type="dxa"/>
          </w:tcPr>
          <w:p w14:paraId="23FE6644" w14:textId="77777777" w:rsidR="0070368C" w:rsidRPr="0070368C" w:rsidRDefault="0070368C" w:rsidP="0070368C">
            <w:pPr>
              <w:pStyle w:val="ConsPlusNormal0"/>
              <w:jc w:val="center"/>
              <w:rPr>
                <w:sz w:val="24"/>
                <w:szCs w:val="24"/>
              </w:rPr>
            </w:pPr>
            <w:r w:rsidRPr="0070368C">
              <w:rPr>
                <w:sz w:val="24"/>
                <w:szCs w:val="24"/>
              </w:rPr>
              <w:t>2025 год</w:t>
            </w:r>
          </w:p>
        </w:tc>
        <w:tc>
          <w:tcPr>
            <w:tcW w:w="708" w:type="dxa"/>
          </w:tcPr>
          <w:p w14:paraId="71A602E3" w14:textId="77777777" w:rsidR="0070368C" w:rsidRPr="0070368C" w:rsidRDefault="0070368C" w:rsidP="0070368C">
            <w:pPr>
              <w:pStyle w:val="ConsPlusNormal0"/>
              <w:jc w:val="center"/>
              <w:rPr>
                <w:sz w:val="24"/>
                <w:szCs w:val="24"/>
              </w:rPr>
            </w:pPr>
            <w:r w:rsidRPr="0070368C">
              <w:rPr>
                <w:sz w:val="24"/>
                <w:szCs w:val="24"/>
              </w:rPr>
              <w:t>2026 год</w:t>
            </w:r>
          </w:p>
        </w:tc>
        <w:tc>
          <w:tcPr>
            <w:tcW w:w="709" w:type="dxa"/>
          </w:tcPr>
          <w:p w14:paraId="08C9A38C" w14:textId="77777777" w:rsidR="0070368C" w:rsidRPr="0070368C" w:rsidRDefault="0070368C" w:rsidP="0070368C">
            <w:pPr>
              <w:pStyle w:val="ConsPlusNormal0"/>
              <w:jc w:val="center"/>
              <w:rPr>
                <w:sz w:val="24"/>
                <w:szCs w:val="24"/>
              </w:rPr>
            </w:pPr>
            <w:r w:rsidRPr="0070368C">
              <w:rPr>
                <w:sz w:val="24"/>
                <w:szCs w:val="24"/>
              </w:rPr>
              <w:t>2027 год</w:t>
            </w:r>
          </w:p>
        </w:tc>
        <w:tc>
          <w:tcPr>
            <w:tcW w:w="710" w:type="dxa"/>
          </w:tcPr>
          <w:p w14:paraId="3A93E6AF" w14:textId="77777777" w:rsidR="0070368C" w:rsidRPr="0070368C" w:rsidRDefault="0070368C" w:rsidP="0070368C">
            <w:pPr>
              <w:pStyle w:val="ConsPlusNormal0"/>
              <w:jc w:val="center"/>
              <w:rPr>
                <w:sz w:val="24"/>
                <w:szCs w:val="24"/>
              </w:rPr>
            </w:pPr>
            <w:r w:rsidRPr="0070368C">
              <w:rPr>
                <w:sz w:val="24"/>
                <w:szCs w:val="24"/>
              </w:rPr>
              <w:t>2028</w:t>
            </w:r>
          </w:p>
          <w:p w14:paraId="5705A396" w14:textId="77777777" w:rsidR="0070368C" w:rsidRPr="0070368C" w:rsidRDefault="0070368C" w:rsidP="0070368C">
            <w:pPr>
              <w:pStyle w:val="ConsPlusNormal0"/>
              <w:jc w:val="center"/>
              <w:rPr>
                <w:sz w:val="24"/>
                <w:szCs w:val="24"/>
              </w:rPr>
            </w:pPr>
            <w:r w:rsidRPr="0070368C">
              <w:rPr>
                <w:sz w:val="24"/>
                <w:szCs w:val="24"/>
              </w:rPr>
              <w:t>год</w:t>
            </w:r>
          </w:p>
        </w:tc>
      </w:tr>
      <w:tr w:rsidR="0070368C" w:rsidRPr="0070368C" w14:paraId="69ABDC13" w14:textId="77777777" w:rsidTr="0070368C">
        <w:trPr>
          <w:jc w:val="center"/>
        </w:trPr>
        <w:tc>
          <w:tcPr>
            <w:tcW w:w="567" w:type="dxa"/>
          </w:tcPr>
          <w:p w14:paraId="4F7B89EE" w14:textId="77777777" w:rsidR="0070368C" w:rsidRPr="0070368C" w:rsidRDefault="0070368C" w:rsidP="0070368C">
            <w:pPr>
              <w:pStyle w:val="ConsPlusNormal0"/>
              <w:jc w:val="center"/>
              <w:rPr>
                <w:sz w:val="24"/>
                <w:szCs w:val="24"/>
              </w:rPr>
            </w:pPr>
            <w:r w:rsidRPr="0070368C">
              <w:rPr>
                <w:sz w:val="24"/>
                <w:szCs w:val="24"/>
              </w:rPr>
              <w:t>1</w:t>
            </w:r>
          </w:p>
        </w:tc>
        <w:tc>
          <w:tcPr>
            <w:tcW w:w="1871" w:type="dxa"/>
          </w:tcPr>
          <w:p w14:paraId="5167488D" w14:textId="77777777" w:rsidR="0070368C" w:rsidRPr="0070368C" w:rsidRDefault="0070368C" w:rsidP="0070368C">
            <w:pPr>
              <w:pStyle w:val="ConsPlusNormal0"/>
              <w:jc w:val="center"/>
              <w:rPr>
                <w:sz w:val="24"/>
                <w:szCs w:val="24"/>
              </w:rPr>
            </w:pPr>
            <w:r w:rsidRPr="0070368C">
              <w:rPr>
                <w:sz w:val="24"/>
                <w:szCs w:val="24"/>
              </w:rPr>
              <w:t>Общая площадь муниципального жилищного фонда</w:t>
            </w:r>
          </w:p>
        </w:tc>
        <w:tc>
          <w:tcPr>
            <w:tcW w:w="680" w:type="dxa"/>
          </w:tcPr>
          <w:p w14:paraId="025721F1" w14:textId="77777777" w:rsidR="0070368C" w:rsidRPr="0070368C" w:rsidRDefault="0070368C" w:rsidP="0070368C">
            <w:pPr>
              <w:pStyle w:val="ConsPlusNormal0"/>
              <w:jc w:val="center"/>
              <w:rPr>
                <w:sz w:val="24"/>
                <w:szCs w:val="24"/>
              </w:rPr>
            </w:pPr>
            <w:r w:rsidRPr="0070368C">
              <w:rPr>
                <w:sz w:val="24"/>
                <w:szCs w:val="24"/>
              </w:rPr>
              <w:t>тыс. кв. м</w:t>
            </w:r>
          </w:p>
        </w:tc>
        <w:tc>
          <w:tcPr>
            <w:tcW w:w="772" w:type="dxa"/>
          </w:tcPr>
          <w:p w14:paraId="63BDD06C" w14:textId="77777777" w:rsidR="0070368C" w:rsidRPr="0070368C" w:rsidRDefault="0070368C" w:rsidP="0070368C">
            <w:pPr>
              <w:pStyle w:val="ConsPlusNormal0"/>
              <w:jc w:val="center"/>
              <w:rPr>
                <w:sz w:val="24"/>
                <w:szCs w:val="24"/>
              </w:rPr>
            </w:pPr>
            <w:r w:rsidRPr="0070368C">
              <w:rPr>
                <w:sz w:val="24"/>
                <w:szCs w:val="24"/>
              </w:rPr>
              <w:t>51,07</w:t>
            </w:r>
          </w:p>
        </w:tc>
        <w:tc>
          <w:tcPr>
            <w:tcW w:w="849" w:type="dxa"/>
          </w:tcPr>
          <w:p w14:paraId="03F1B015" w14:textId="77777777" w:rsidR="0070368C" w:rsidRPr="0070368C" w:rsidRDefault="0070368C" w:rsidP="0070368C">
            <w:pPr>
              <w:jc w:val="center"/>
              <w:rPr>
                <w:rFonts w:ascii="Times New Roman" w:hAnsi="Times New Roman" w:cs="Times New Roman"/>
                <w:bCs/>
                <w:sz w:val="24"/>
                <w:szCs w:val="24"/>
              </w:rPr>
            </w:pPr>
            <w:r w:rsidRPr="0070368C">
              <w:rPr>
                <w:rFonts w:ascii="Times New Roman" w:hAnsi="Times New Roman" w:cs="Times New Roman"/>
                <w:bCs/>
                <w:sz w:val="24"/>
                <w:szCs w:val="24"/>
              </w:rPr>
              <w:t>47,57</w:t>
            </w:r>
          </w:p>
          <w:p w14:paraId="69FCCEDF" w14:textId="77777777" w:rsidR="0070368C" w:rsidRPr="0070368C" w:rsidRDefault="0070368C" w:rsidP="0070368C">
            <w:pPr>
              <w:pStyle w:val="ConsPlusNormal0"/>
              <w:jc w:val="center"/>
              <w:rPr>
                <w:sz w:val="24"/>
                <w:szCs w:val="24"/>
              </w:rPr>
            </w:pPr>
          </w:p>
        </w:tc>
        <w:tc>
          <w:tcPr>
            <w:tcW w:w="851" w:type="dxa"/>
          </w:tcPr>
          <w:p w14:paraId="22993886" w14:textId="77777777" w:rsidR="0070368C" w:rsidRPr="0070368C" w:rsidRDefault="0070368C" w:rsidP="0070368C">
            <w:pPr>
              <w:pStyle w:val="ConsPlusNormal0"/>
              <w:jc w:val="center"/>
              <w:rPr>
                <w:sz w:val="24"/>
                <w:szCs w:val="24"/>
              </w:rPr>
            </w:pPr>
            <w:r w:rsidRPr="0070368C">
              <w:rPr>
                <w:sz w:val="24"/>
                <w:szCs w:val="24"/>
              </w:rPr>
              <w:t>45,14</w:t>
            </w:r>
          </w:p>
        </w:tc>
        <w:tc>
          <w:tcPr>
            <w:tcW w:w="709" w:type="dxa"/>
          </w:tcPr>
          <w:p w14:paraId="6B1A3BA7" w14:textId="77777777" w:rsidR="0070368C" w:rsidRPr="0070368C" w:rsidRDefault="0070368C" w:rsidP="0070368C">
            <w:pPr>
              <w:pStyle w:val="ConsPlusNormal0"/>
              <w:jc w:val="center"/>
              <w:rPr>
                <w:sz w:val="24"/>
                <w:szCs w:val="24"/>
              </w:rPr>
            </w:pPr>
            <w:r w:rsidRPr="0070368C">
              <w:rPr>
                <w:sz w:val="24"/>
                <w:szCs w:val="24"/>
              </w:rPr>
              <w:t>42,71</w:t>
            </w:r>
          </w:p>
        </w:tc>
        <w:tc>
          <w:tcPr>
            <w:tcW w:w="850" w:type="dxa"/>
          </w:tcPr>
          <w:p w14:paraId="686F60BD" w14:textId="77777777" w:rsidR="0070368C" w:rsidRPr="0070368C" w:rsidRDefault="0070368C" w:rsidP="0070368C">
            <w:pPr>
              <w:pStyle w:val="ConsPlusNormal0"/>
              <w:jc w:val="center"/>
              <w:rPr>
                <w:sz w:val="24"/>
                <w:szCs w:val="24"/>
              </w:rPr>
            </w:pPr>
            <w:r w:rsidRPr="0070368C">
              <w:rPr>
                <w:sz w:val="24"/>
                <w:szCs w:val="24"/>
              </w:rPr>
              <w:t>40,28</w:t>
            </w:r>
          </w:p>
        </w:tc>
        <w:tc>
          <w:tcPr>
            <w:tcW w:w="851" w:type="dxa"/>
          </w:tcPr>
          <w:p w14:paraId="13DF223B" w14:textId="77777777" w:rsidR="0070368C" w:rsidRPr="0070368C" w:rsidRDefault="0070368C" w:rsidP="0070368C">
            <w:pPr>
              <w:pStyle w:val="ConsPlusNormal0"/>
              <w:jc w:val="center"/>
              <w:rPr>
                <w:sz w:val="24"/>
                <w:szCs w:val="24"/>
              </w:rPr>
            </w:pPr>
            <w:r w:rsidRPr="0070368C">
              <w:rPr>
                <w:sz w:val="24"/>
                <w:szCs w:val="24"/>
              </w:rPr>
              <w:t>37,86</w:t>
            </w:r>
          </w:p>
        </w:tc>
        <w:tc>
          <w:tcPr>
            <w:tcW w:w="708" w:type="dxa"/>
          </w:tcPr>
          <w:p w14:paraId="7230F6AA" w14:textId="77777777" w:rsidR="0070368C" w:rsidRPr="0070368C" w:rsidRDefault="0070368C" w:rsidP="0070368C">
            <w:pPr>
              <w:pStyle w:val="ConsPlusNormal0"/>
              <w:jc w:val="center"/>
              <w:rPr>
                <w:sz w:val="24"/>
                <w:szCs w:val="24"/>
              </w:rPr>
            </w:pPr>
            <w:r w:rsidRPr="0070368C">
              <w:rPr>
                <w:sz w:val="24"/>
                <w:szCs w:val="24"/>
              </w:rPr>
              <w:t>35,43</w:t>
            </w:r>
          </w:p>
        </w:tc>
        <w:tc>
          <w:tcPr>
            <w:tcW w:w="709" w:type="dxa"/>
          </w:tcPr>
          <w:p w14:paraId="5B73D1AA" w14:textId="77777777" w:rsidR="0070368C" w:rsidRPr="0070368C" w:rsidRDefault="0070368C" w:rsidP="0070368C">
            <w:pPr>
              <w:pStyle w:val="ConsPlusNormal0"/>
              <w:jc w:val="center"/>
              <w:rPr>
                <w:sz w:val="24"/>
                <w:szCs w:val="24"/>
              </w:rPr>
            </w:pPr>
            <w:r w:rsidRPr="0070368C">
              <w:rPr>
                <w:sz w:val="24"/>
                <w:szCs w:val="24"/>
              </w:rPr>
              <w:t>33,00</w:t>
            </w:r>
          </w:p>
        </w:tc>
        <w:tc>
          <w:tcPr>
            <w:tcW w:w="710" w:type="dxa"/>
          </w:tcPr>
          <w:p w14:paraId="053F54FB" w14:textId="77777777" w:rsidR="0070368C" w:rsidRPr="0070368C" w:rsidRDefault="0070368C" w:rsidP="0070368C">
            <w:pPr>
              <w:pStyle w:val="ConsPlusNormal0"/>
              <w:jc w:val="center"/>
              <w:rPr>
                <w:sz w:val="24"/>
                <w:szCs w:val="24"/>
              </w:rPr>
            </w:pPr>
            <w:r w:rsidRPr="0070368C">
              <w:rPr>
                <w:sz w:val="24"/>
                <w:szCs w:val="24"/>
              </w:rPr>
              <w:t>30,57</w:t>
            </w:r>
          </w:p>
        </w:tc>
      </w:tr>
      <w:tr w:rsidR="0070368C" w:rsidRPr="0070368C" w14:paraId="45291E88" w14:textId="77777777" w:rsidTr="0070368C">
        <w:trPr>
          <w:jc w:val="center"/>
        </w:trPr>
        <w:tc>
          <w:tcPr>
            <w:tcW w:w="567" w:type="dxa"/>
          </w:tcPr>
          <w:p w14:paraId="0126BC44" w14:textId="77777777" w:rsidR="0070368C" w:rsidRPr="0070368C" w:rsidRDefault="0070368C" w:rsidP="003B3669">
            <w:pPr>
              <w:pStyle w:val="ConsPlusNormal0"/>
              <w:jc w:val="both"/>
              <w:rPr>
                <w:sz w:val="24"/>
                <w:szCs w:val="24"/>
              </w:rPr>
            </w:pPr>
            <w:r w:rsidRPr="0070368C">
              <w:rPr>
                <w:sz w:val="24"/>
                <w:szCs w:val="24"/>
              </w:rPr>
              <w:t>2</w:t>
            </w:r>
          </w:p>
        </w:tc>
        <w:tc>
          <w:tcPr>
            <w:tcW w:w="1871" w:type="dxa"/>
          </w:tcPr>
          <w:p w14:paraId="46113DBE" w14:textId="77777777" w:rsidR="0070368C" w:rsidRPr="0070368C" w:rsidRDefault="0070368C" w:rsidP="003B3669">
            <w:pPr>
              <w:pStyle w:val="ConsPlusNormal0"/>
              <w:jc w:val="both"/>
              <w:rPr>
                <w:sz w:val="24"/>
                <w:szCs w:val="24"/>
              </w:rPr>
            </w:pPr>
            <w:r w:rsidRPr="0070368C">
              <w:rPr>
                <w:sz w:val="24"/>
                <w:szCs w:val="24"/>
              </w:rPr>
              <w:t>Доля перечисления региональному оператору взносов на проведение капитального ремонта за муниципальные жилые помещения</w:t>
            </w:r>
          </w:p>
        </w:tc>
        <w:tc>
          <w:tcPr>
            <w:tcW w:w="680" w:type="dxa"/>
          </w:tcPr>
          <w:p w14:paraId="1E7A6EFA" w14:textId="77777777" w:rsidR="0070368C" w:rsidRPr="0070368C" w:rsidRDefault="0070368C" w:rsidP="003B3669">
            <w:pPr>
              <w:pStyle w:val="ConsPlusNormal0"/>
              <w:jc w:val="both"/>
              <w:rPr>
                <w:sz w:val="24"/>
                <w:szCs w:val="24"/>
              </w:rPr>
            </w:pPr>
            <w:r w:rsidRPr="0070368C">
              <w:rPr>
                <w:sz w:val="24"/>
                <w:szCs w:val="24"/>
              </w:rPr>
              <w:t>%</w:t>
            </w:r>
          </w:p>
        </w:tc>
        <w:tc>
          <w:tcPr>
            <w:tcW w:w="772" w:type="dxa"/>
          </w:tcPr>
          <w:p w14:paraId="5A0040AA" w14:textId="77777777" w:rsidR="0070368C" w:rsidRPr="0070368C" w:rsidRDefault="0070368C" w:rsidP="003B3669">
            <w:pPr>
              <w:pStyle w:val="ConsPlusNormal0"/>
              <w:jc w:val="center"/>
              <w:rPr>
                <w:sz w:val="24"/>
                <w:szCs w:val="24"/>
              </w:rPr>
            </w:pPr>
            <w:r w:rsidRPr="0070368C">
              <w:rPr>
                <w:sz w:val="24"/>
                <w:szCs w:val="24"/>
              </w:rPr>
              <w:t>100</w:t>
            </w:r>
          </w:p>
        </w:tc>
        <w:tc>
          <w:tcPr>
            <w:tcW w:w="849" w:type="dxa"/>
          </w:tcPr>
          <w:p w14:paraId="56BD9D69" w14:textId="77777777" w:rsidR="0070368C" w:rsidRPr="0070368C" w:rsidRDefault="0070368C" w:rsidP="003B3669">
            <w:pPr>
              <w:pStyle w:val="ConsPlusNormal0"/>
              <w:jc w:val="center"/>
              <w:rPr>
                <w:sz w:val="24"/>
                <w:szCs w:val="24"/>
              </w:rPr>
            </w:pPr>
            <w:r w:rsidRPr="0070368C">
              <w:rPr>
                <w:sz w:val="24"/>
                <w:szCs w:val="24"/>
              </w:rPr>
              <w:t>100</w:t>
            </w:r>
          </w:p>
        </w:tc>
        <w:tc>
          <w:tcPr>
            <w:tcW w:w="851" w:type="dxa"/>
          </w:tcPr>
          <w:p w14:paraId="434CB550" w14:textId="77777777" w:rsidR="0070368C" w:rsidRPr="0070368C" w:rsidRDefault="0070368C" w:rsidP="003B3669">
            <w:pPr>
              <w:pStyle w:val="ConsPlusNormal0"/>
              <w:jc w:val="center"/>
              <w:rPr>
                <w:sz w:val="24"/>
                <w:szCs w:val="24"/>
              </w:rPr>
            </w:pPr>
            <w:r w:rsidRPr="0070368C">
              <w:rPr>
                <w:sz w:val="24"/>
                <w:szCs w:val="24"/>
              </w:rPr>
              <w:t>100</w:t>
            </w:r>
          </w:p>
        </w:tc>
        <w:tc>
          <w:tcPr>
            <w:tcW w:w="709" w:type="dxa"/>
          </w:tcPr>
          <w:p w14:paraId="70D494AD" w14:textId="77777777" w:rsidR="0070368C" w:rsidRPr="0070368C" w:rsidRDefault="0070368C" w:rsidP="003B3669">
            <w:pPr>
              <w:pStyle w:val="ConsPlusNormal0"/>
              <w:jc w:val="center"/>
              <w:rPr>
                <w:sz w:val="24"/>
                <w:szCs w:val="24"/>
              </w:rPr>
            </w:pPr>
            <w:r w:rsidRPr="0070368C">
              <w:rPr>
                <w:sz w:val="24"/>
                <w:szCs w:val="24"/>
              </w:rPr>
              <w:t>100</w:t>
            </w:r>
          </w:p>
        </w:tc>
        <w:tc>
          <w:tcPr>
            <w:tcW w:w="850" w:type="dxa"/>
          </w:tcPr>
          <w:p w14:paraId="2658B027" w14:textId="77777777" w:rsidR="0070368C" w:rsidRPr="0070368C" w:rsidRDefault="0070368C" w:rsidP="003B3669">
            <w:pPr>
              <w:pStyle w:val="ConsPlusNormal0"/>
              <w:jc w:val="center"/>
              <w:rPr>
                <w:sz w:val="24"/>
                <w:szCs w:val="24"/>
              </w:rPr>
            </w:pPr>
            <w:r w:rsidRPr="0070368C">
              <w:rPr>
                <w:sz w:val="24"/>
                <w:szCs w:val="24"/>
              </w:rPr>
              <w:t>100 &lt;*&gt;</w:t>
            </w:r>
          </w:p>
        </w:tc>
        <w:tc>
          <w:tcPr>
            <w:tcW w:w="851" w:type="dxa"/>
          </w:tcPr>
          <w:p w14:paraId="336A9306" w14:textId="77777777" w:rsidR="0070368C" w:rsidRPr="0070368C" w:rsidRDefault="0070368C" w:rsidP="003B3669">
            <w:pPr>
              <w:pStyle w:val="ConsPlusNormal0"/>
              <w:jc w:val="center"/>
              <w:rPr>
                <w:sz w:val="24"/>
                <w:szCs w:val="24"/>
              </w:rPr>
            </w:pPr>
            <w:r w:rsidRPr="0070368C">
              <w:rPr>
                <w:sz w:val="24"/>
                <w:szCs w:val="24"/>
              </w:rPr>
              <w:t>100 &lt;*&gt;</w:t>
            </w:r>
          </w:p>
        </w:tc>
        <w:tc>
          <w:tcPr>
            <w:tcW w:w="708" w:type="dxa"/>
          </w:tcPr>
          <w:p w14:paraId="1A971244" w14:textId="77777777" w:rsidR="0070368C" w:rsidRPr="0070368C" w:rsidRDefault="0070368C" w:rsidP="003B3669">
            <w:pPr>
              <w:pStyle w:val="ConsPlusNormal0"/>
              <w:jc w:val="center"/>
              <w:rPr>
                <w:sz w:val="24"/>
                <w:szCs w:val="24"/>
              </w:rPr>
            </w:pPr>
            <w:r w:rsidRPr="0070368C">
              <w:rPr>
                <w:sz w:val="24"/>
                <w:szCs w:val="24"/>
              </w:rPr>
              <w:t>100 &lt;*&gt;</w:t>
            </w:r>
          </w:p>
        </w:tc>
        <w:tc>
          <w:tcPr>
            <w:tcW w:w="709" w:type="dxa"/>
          </w:tcPr>
          <w:p w14:paraId="30A48050" w14:textId="77777777" w:rsidR="0070368C" w:rsidRPr="0070368C" w:rsidRDefault="0070368C" w:rsidP="003B3669">
            <w:pPr>
              <w:pStyle w:val="ConsPlusNormal0"/>
              <w:jc w:val="center"/>
              <w:rPr>
                <w:sz w:val="24"/>
                <w:szCs w:val="24"/>
              </w:rPr>
            </w:pPr>
            <w:r w:rsidRPr="0070368C">
              <w:rPr>
                <w:sz w:val="24"/>
                <w:szCs w:val="24"/>
              </w:rPr>
              <w:t>100 &lt;*&gt;</w:t>
            </w:r>
          </w:p>
        </w:tc>
        <w:tc>
          <w:tcPr>
            <w:tcW w:w="710" w:type="dxa"/>
          </w:tcPr>
          <w:p w14:paraId="31DB4D16" w14:textId="77777777" w:rsidR="0070368C" w:rsidRPr="0070368C" w:rsidRDefault="0070368C" w:rsidP="003B3669">
            <w:pPr>
              <w:pStyle w:val="ConsPlusNormal0"/>
              <w:rPr>
                <w:sz w:val="24"/>
                <w:szCs w:val="24"/>
              </w:rPr>
            </w:pPr>
            <w:r w:rsidRPr="0070368C">
              <w:rPr>
                <w:sz w:val="24"/>
                <w:szCs w:val="24"/>
              </w:rPr>
              <w:t>100</w:t>
            </w:r>
          </w:p>
        </w:tc>
      </w:tr>
      <w:tr w:rsidR="0070368C" w:rsidRPr="0070368C" w14:paraId="7136837A" w14:textId="77777777" w:rsidTr="0070368C">
        <w:trPr>
          <w:jc w:val="center"/>
        </w:trPr>
        <w:tc>
          <w:tcPr>
            <w:tcW w:w="567" w:type="dxa"/>
          </w:tcPr>
          <w:p w14:paraId="55852391" w14:textId="77777777" w:rsidR="0070368C" w:rsidRPr="0070368C" w:rsidRDefault="0070368C" w:rsidP="003B3669">
            <w:pPr>
              <w:pStyle w:val="ConsPlusNormal0"/>
              <w:jc w:val="both"/>
              <w:rPr>
                <w:sz w:val="24"/>
                <w:szCs w:val="24"/>
              </w:rPr>
            </w:pPr>
            <w:r w:rsidRPr="0070368C">
              <w:rPr>
                <w:sz w:val="24"/>
                <w:szCs w:val="24"/>
              </w:rPr>
              <w:t>3</w:t>
            </w:r>
          </w:p>
        </w:tc>
        <w:tc>
          <w:tcPr>
            <w:tcW w:w="1871" w:type="dxa"/>
          </w:tcPr>
          <w:p w14:paraId="6FB25B8C" w14:textId="77777777" w:rsidR="0070368C" w:rsidRPr="0070368C" w:rsidRDefault="0070368C" w:rsidP="003B3669">
            <w:pPr>
              <w:pStyle w:val="ConsPlusNormal0"/>
              <w:jc w:val="both"/>
              <w:rPr>
                <w:sz w:val="24"/>
                <w:szCs w:val="24"/>
              </w:rPr>
            </w:pPr>
            <w:r w:rsidRPr="0070368C">
              <w:rPr>
                <w:sz w:val="24"/>
                <w:szCs w:val="24"/>
              </w:rPr>
              <w:t>Доля возмещения затрат организациям жилищно-коммунального комплекса по свободному жилью до его заселения</w:t>
            </w:r>
          </w:p>
        </w:tc>
        <w:tc>
          <w:tcPr>
            <w:tcW w:w="680" w:type="dxa"/>
          </w:tcPr>
          <w:p w14:paraId="286EFCF3" w14:textId="77777777" w:rsidR="0070368C" w:rsidRPr="0070368C" w:rsidRDefault="0070368C" w:rsidP="003B3669">
            <w:pPr>
              <w:pStyle w:val="ConsPlusNormal0"/>
              <w:jc w:val="both"/>
              <w:rPr>
                <w:sz w:val="24"/>
                <w:szCs w:val="24"/>
              </w:rPr>
            </w:pPr>
            <w:r w:rsidRPr="0070368C">
              <w:rPr>
                <w:sz w:val="24"/>
                <w:szCs w:val="24"/>
              </w:rPr>
              <w:t>%</w:t>
            </w:r>
          </w:p>
        </w:tc>
        <w:tc>
          <w:tcPr>
            <w:tcW w:w="772" w:type="dxa"/>
          </w:tcPr>
          <w:p w14:paraId="44EAD01E" w14:textId="77777777" w:rsidR="0070368C" w:rsidRPr="0070368C" w:rsidRDefault="0070368C" w:rsidP="003B3669">
            <w:pPr>
              <w:pStyle w:val="ConsPlusNormal0"/>
              <w:jc w:val="center"/>
              <w:rPr>
                <w:sz w:val="24"/>
                <w:szCs w:val="24"/>
              </w:rPr>
            </w:pPr>
          </w:p>
        </w:tc>
        <w:tc>
          <w:tcPr>
            <w:tcW w:w="849" w:type="dxa"/>
          </w:tcPr>
          <w:p w14:paraId="7F3EE091" w14:textId="77777777" w:rsidR="0070368C" w:rsidRPr="0070368C" w:rsidRDefault="0070368C" w:rsidP="003B3669">
            <w:pPr>
              <w:pStyle w:val="ConsPlusNormal0"/>
              <w:jc w:val="center"/>
              <w:rPr>
                <w:sz w:val="24"/>
                <w:szCs w:val="24"/>
              </w:rPr>
            </w:pPr>
          </w:p>
        </w:tc>
        <w:tc>
          <w:tcPr>
            <w:tcW w:w="851" w:type="dxa"/>
          </w:tcPr>
          <w:p w14:paraId="2A3A1A6E" w14:textId="77777777" w:rsidR="0070368C" w:rsidRPr="0070368C" w:rsidRDefault="0070368C" w:rsidP="003B3669">
            <w:pPr>
              <w:pStyle w:val="ConsPlusNormal0"/>
              <w:jc w:val="center"/>
              <w:rPr>
                <w:sz w:val="24"/>
                <w:szCs w:val="24"/>
              </w:rPr>
            </w:pPr>
          </w:p>
        </w:tc>
        <w:tc>
          <w:tcPr>
            <w:tcW w:w="709" w:type="dxa"/>
          </w:tcPr>
          <w:p w14:paraId="1214BC44" w14:textId="77777777" w:rsidR="0070368C" w:rsidRPr="0070368C" w:rsidRDefault="0070368C" w:rsidP="003B3669">
            <w:pPr>
              <w:pStyle w:val="ConsPlusNormal0"/>
              <w:jc w:val="center"/>
              <w:rPr>
                <w:sz w:val="24"/>
                <w:szCs w:val="24"/>
              </w:rPr>
            </w:pPr>
            <w:r w:rsidRPr="0070368C">
              <w:rPr>
                <w:sz w:val="24"/>
                <w:szCs w:val="24"/>
              </w:rPr>
              <w:t>100</w:t>
            </w:r>
          </w:p>
        </w:tc>
        <w:tc>
          <w:tcPr>
            <w:tcW w:w="850" w:type="dxa"/>
          </w:tcPr>
          <w:p w14:paraId="40872910" w14:textId="77777777" w:rsidR="0070368C" w:rsidRPr="0070368C" w:rsidRDefault="0070368C" w:rsidP="003B3669">
            <w:pPr>
              <w:pStyle w:val="ConsPlusNormal0"/>
              <w:jc w:val="center"/>
              <w:rPr>
                <w:sz w:val="24"/>
                <w:szCs w:val="24"/>
              </w:rPr>
            </w:pPr>
            <w:r w:rsidRPr="0070368C">
              <w:rPr>
                <w:sz w:val="24"/>
                <w:szCs w:val="24"/>
              </w:rPr>
              <w:t>100</w:t>
            </w:r>
          </w:p>
        </w:tc>
        <w:tc>
          <w:tcPr>
            <w:tcW w:w="851" w:type="dxa"/>
          </w:tcPr>
          <w:p w14:paraId="1C3F12AC" w14:textId="77777777" w:rsidR="0070368C" w:rsidRPr="0070368C" w:rsidRDefault="0070368C" w:rsidP="003B3669">
            <w:pPr>
              <w:pStyle w:val="ConsPlusNormal0"/>
              <w:jc w:val="center"/>
              <w:rPr>
                <w:sz w:val="24"/>
                <w:szCs w:val="24"/>
              </w:rPr>
            </w:pPr>
            <w:r w:rsidRPr="0070368C">
              <w:rPr>
                <w:sz w:val="24"/>
                <w:szCs w:val="24"/>
              </w:rPr>
              <w:t>100</w:t>
            </w:r>
          </w:p>
        </w:tc>
        <w:tc>
          <w:tcPr>
            <w:tcW w:w="708" w:type="dxa"/>
          </w:tcPr>
          <w:p w14:paraId="3ABC0B61" w14:textId="77777777" w:rsidR="0070368C" w:rsidRPr="0070368C" w:rsidRDefault="0070368C" w:rsidP="003B3669">
            <w:pPr>
              <w:pStyle w:val="ConsPlusNormal0"/>
              <w:jc w:val="center"/>
              <w:rPr>
                <w:sz w:val="24"/>
                <w:szCs w:val="24"/>
              </w:rPr>
            </w:pPr>
            <w:r w:rsidRPr="0070368C">
              <w:rPr>
                <w:sz w:val="24"/>
                <w:szCs w:val="24"/>
              </w:rPr>
              <w:t>100</w:t>
            </w:r>
          </w:p>
        </w:tc>
        <w:tc>
          <w:tcPr>
            <w:tcW w:w="709" w:type="dxa"/>
          </w:tcPr>
          <w:p w14:paraId="5B0D593C" w14:textId="77777777" w:rsidR="0070368C" w:rsidRPr="0070368C" w:rsidRDefault="0070368C" w:rsidP="003B3669">
            <w:pPr>
              <w:pStyle w:val="ConsPlusNormal0"/>
              <w:jc w:val="center"/>
              <w:rPr>
                <w:sz w:val="24"/>
                <w:szCs w:val="24"/>
              </w:rPr>
            </w:pPr>
            <w:r w:rsidRPr="0070368C">
              <w:rPr>
                <w:sz w:val="24"/>
                <w:szCs w:val="24"/>
              </w:rPr>
              <w:t>100</w:t>
            </w:r>
          </w:p>
        </w:tc>
        <w:tc>
          <w:tcPr>
            <w:tcW w:w="710" w:type="dxa"/>
          </w:tcPr>
          <w:p w14:paraId="2A253A33" w14:textId="77777777" w:rsidR="0070368C" w:rsidRPr="0070368C" w:rsidRDefault="0070368C" w:rsidP="003B3669">
            <w:pPr>
              <w:pStyle w:val="ConsPlusNormal0"/>
              <w:rPr>
                <w:sz w:val="24"/>
                <w:szCs w:val="24"/>
              </w:rPr>
            </w:pPr>
            <w:r w:rsidRPr="0070368C">
              <w:rPr>
                <w:sz w:val="24"/>
                <w:szCs w:val="24"/>
              </w:rPr>
              <w:t>100</w:t>
            </w:r>
          </w:p>
        </w:tc>
      </w:tr>
      <w:tr w:rsidR="0070368C" w:rsidRPr="0070368C" w14:paraId="7750186D" w14:textId="77777777" w:rsidTr="0070368C">
        <w:trPr>
          <w:jc w:val="center"/>
        </w:trPr>
        <w:tc>
          <w:tcPr>
            <w:tcW w:w="567" w:type="dxa"/>
          </w:tcPr>
          <w:p w14:paraId="535ECE10" w14:textId="77777777" w:rsidR="0070368C" w:rsidRPr="0070368C" w:rsidRDefault="0070368C" w:rsidP="003B3669">
            <w:pPr>
              <w:pStyle w:val="ConsPlusNormal0"/>
              <w:jc w:val="both"/>
              <w:rPr>
                <w:sz w:val="24"/>
                <w:szCs w:val="24"/>
              </w:rPr>
            </w:pPr>
            <w:r w:rsidRPr="0070368C">
              <w:rPr>
                <w:sz w:val="24"/>
                <w:szCs w:val="24"/>
              </w:rPr>
              <w:t>4</w:t>
            </w:r>
          </w:p>
        </w:tc>
        <w:tc>
          <w:tcPr>
            <w:tcW w:w="1871" w:type="dxa"/>
          </w:tcPr>
          <w:p w14:paraId="771427A2" w14:textId="77777777" w:rsidR="0070368C" w:rsidRPr="0070368C" w:rsidRDefault="0070368C" w:rsidP="003B3669">
            <w:pPr>
              <w:pStyle w:val="ConsPlusNormal0"/>
              <w:jc w:val="both"/>
              <w:rPr>
                <w:sz w:val="24"/>
                <w:szCs w:val="24"/>
              </w:rPr>
            </w:pPr>
            <w:r w:rsidRPr="0070368C">
              <w:rPr>
                <w:sz w:val="24"/>
                <w:szCs w:val="24"/>
              </w:rPr>
              <w:t>Доля оплаты услуг по доставке квитанций за наем жилого помещения муниципального жилищного фонда</w:t>
            </w:r>
          </w:p>
        </w:tc>
        <w:tc>
          <w:tcPr>
            <w:tcW w:w="680" w:type="dxa"/>
          </w:tcPr>
          <w:p w14:paraId="5B415A4D" w14:textId="77777777" w:rsidR="0070368C" w:rsidRPr="0070368C" w:rsidRDefault="0070368C" w:rsidP="003B3669">
            <w:pPr>
              <w:pStyle w:val="ConsPlusNormal0"/>
              <w:jc w:val="both"/>
              <w:rPr>
                <w:sz w:val="24"/>
                <w:szCs w:val="24"/>
              </w:rPr>
            </w:pPr>
            <w:r w:rsidRPr="0070368C">
              <w:rPr>
                <w:sz w:val="24"/>
                <w:szCs w:val="24"/>
              </w:rPr>
              <w:t>%</w:t>
            </w:r>
          </w:p>
        </w:tc>
        <w:tc>
          <w:tcPr>
            <w:tcW w:w="772" w:type="dxa"/>
          </w:tcPr>
          <w:p w14:paraId="75321DE7" w14:textId="77777777" w:rsidR="0070368C" w:rsidRPr="0070368C" w:rsidRDefault="0070368C" w:rsidP="003B3669">
            <w:pPr>
              <w:pStyle w:val="ConsPlusNormal0"/>
              <w:jc w:val="center"/>
              <w:rPr>
                <w:sz w:val="24"/>
                <w:szCs w:val="24"/>
              </w:rPr>
            </w:pPr>
          </w:p>
        </w:tc>
        <w:tc>
          <w:tcPr>
            <w:tcW w:w="849" w:type="dxa"/>
          </w:tcPr>
          <w:p w14:paraId="1EB21045" w14:textId="77777777" w:rsidR="0070368C" w:rsidRPr="0070368C" w:rsidRDefault="0070368C" w:rsidP="003B3669">
            <w:pPr>
              <w:pStyle w:val="ConsPlusNormal0"/>
              <w:jc w:val="center"/>
              <w:rPr>
                <w:sz w:val="24"/>
                <w:szCs w:val="24"/>
              </w:rPr>
            </w:pPr>
          </w:p>
        </w:tc>
        <w:tc>
          <w:tcPr>
            <w:tcW w:w="851" w:type="dxa"/>
          </w:tcPr>
          <w:p w14:paraId="3026E987" w14:textId="77777777" w:rsidR="0070368C" w:rsidRPr="0070368C" w:rsidRDefault="0070368C" w:rsidP="003B3669">
            <w:pPr>
              <w:pStyle w:val="ConsPlusNormal0"/>
              <w:jc w:val="center"/>
              <w:rPr>
                <w:sz w:val="24"/>
                <w:szCs w:val="24"/>
              </w:rPr>
            </w:pPr>
          </w:p>
        </w:tc>
        <w:tc>
          <w:tcPr>
            <w:tcW w:w="709" w:type="dxa"/>
          </w:tcPr>
          <w:p w14:paraId="5FD9BE4D" w14:textId="77777777" w:rsidR="0070368C" w:rsidRPr="0070368C" w:rsidRDefault="0070368C" w:rsidP="003B3669">
            <w:pPr>
              <w:pStyle w:val="ConsPlusNormal0"/>
              <w:jc w:val="center"/>
              <w:rPr>
                <w:sz w:val="24"/>
                <w:szCs w:val="24"/>
              </w:rPr>
            </w:pPr>
            <w:r w:rsidRPr="0070368C">
              <w:rPr>
                <w:sz w:val="24"/>
                <w:szCs w:val="24"/>
              </w:rPr>
              <w:t>100</w:t>
            </w:r>
          </w:p>
        </w:tc>
        <w:tc>
          <w:tcPr>
            <w:tcW w:w="850" w:type="dxa"/>
          </w:tcPr>
          <w:p w14:paraId="3F667D25" w14:textId="77777777" w:rsidR="0070368C" w:rsidRPr="0070368C" w:rsidRDefault="0070368C" w:rsidP="003B3669">
            <w:pPr>
              <w:pStyle w:val="ConsPlusNormal0"/>
              <w:jc w:val="center"/>
              <w:rPr>
                <w:sz w:val="24"/>
                <w:szCs w:val="24"/>
              </w:rPr>
            </w:pPr>
            <w:r w:rsidRPr="0070368C">
              <w:rPr>
                <w:sz w:val="24"/>
                <w:szCs w:val="24"/>
              </w:rPr>
              <w:t>100</w:t>
            </w:r>
          </w:p>
        </w:tc>
        <w:tc>
          <w:tcPr>
            <w:tcW w:w="851" w:type="dxa"/>
          </w:tcPr>
          <w:p w14:paraId="59DBC0DE" w14:textId="77777777" w:rsidR="0070368C" w:rsidRPr="0070368C" w:rsidRDefault="0070368C" w:rsidP="003B3669">
            <w:pPr>
              <w:pStyle w:val="ConsPlusNormal0"/>
              <w:jc w:val="center"/>
              <w:rPr>
                <w:sz w:val="24"/>
                <w:szCs w:val="24"/>
              </w:rPr>
            </w:pPr>
            <w:r w:rsidRPr="0070368C">
              <w:rPr>
                <w:sz w:val="24"/>
                <w:szCs w:val="24"/>
              </w:rPr>
              <w:t>100</w:t>
            </w:r>
          </w:p>
        </w:tc>
        <w:tc>
          <w:tcPr>
            <w:tcW w:w="708" w:type="dxa"/>
          </w:tcPr>
          <w:p w14:paraId="5E82E8FA" w14:textId="77777777" w:rsidR="0070368C" w:rsidRPr="0070368C" w:rsidRDefault="0070368C" w:rsidP="003B3669">
            <w:pPr>
              <w:pStyle w:val="ConsPlusNormal0"/>
              <w:jc w:val="center"/>
              <w:rPr>
                <w:sz w:val="24"/>
                <w:szCs w:val="24"/>
              </w:rPr>
            </w:pPr>
            <w:r w:rsidRPr="0070368C">
              <w:rPr>
                <w:sz w:val="24"/>
                <w:szCs w:val="24"/>
              </w:rPr>
              <w:t>100</w:t>
            </w:r>
          </w:p>
        </w:tc>
        <w:tc>
          <w:tcPr>
            <w:tcW w:w="709" w:type="dxa"/>
          </w:tcPr>
          <w:p w14:paraId="5F30A0FA" w14:textId="77777777" w:rsidR="0070368C" w:rsidRPr="0070368C" w:rsidRDefault="0070368C" w:rsidP="003B3669">
            <w:pPr>
              <w:pStyle w:val="ConsPlusNormal0"/>
              <w:jc w:val="center"/>
              <w:rPr>
                <w:sz w:val="24"/>
                <w:szCs w:val="24"/>
              </w:rPr>
            </w:pPr>
            <w:r w:rsidRPr="0070368C">
              <w:rPr>
                <w:sz w:val="24"/>
                <w:szCs w:val="24"/>
              </w:rPr>
              <w:t>100</w:t>
            </w:r>
          </w:p>
        </w:tc>
        <w:tc>
          <w:tcPr>
            <w:tcW w:w="710" w:type="dxa"/>
          </w:tcPr>
          <w:p w14:paraId="679C6EB6" w14:textId="77777777" w:rsidR="0070368C" w:rsidRPr="0070368C" w:rsidRDefault="0070368C" w:rsidP="003B3669">
            <w:pPr>
              <w:pStyle w:val="ConsPlusNormal0"/>
              <w:rPr>
                <w:sz w:val="24"/>
                <w:szCs w:val="24"/>
              </w:rPr>
            </w:pPr>
            <w:r w:rsidRPr="0070368C">
              <w:rPr>
                <w:sz w:val="24"/>
                <w:szCs w:val="24"/>
              </w:rPr>
              <w:t>100</w:t>
            </w:r>
          </w:p>
        </w:tc>
      </w:tr>
    </w:tbl>
    <w:p w14:paraId="56C60568" w14:textId="77777777" w:rsidR="0070368C" w:rsidRPr="0070368C" w:rsidRDefault="0070368C" w:rsidP="0070368C">
      <w:pPr>
        <w:pStyle w:val="ConsPlusNormal0"/>
        <w:ind w:firstLine="540"/>
        <w:jc w:val="both"/>
        <w:rPr>
          <w:sz w:val="24"/>
          <w:szCs w:val="24"/>
        </w:rPr>
      </w:pPr>
    </w:p>
    <w:p w14:paraId="05CA51B5" w14:textId="77777777" w:rsidR="0070368C" w:rsidRPr="0070368C" w:rsidRDefault="0070368C" w:rsidP="0070368C">
      <w:pPr>
        <w:pStyle w:val="ConsPlusNormal0"/>
        <w:ind w:firstLine="540"/>
        <w:jc w:val="both"/>
        <w:rPr>
          <w:sz w:val="24"/>
          <w:szCs w:val="24"/>
        </w:rPr>
      </w:pPr>
      <w:r w:rsidRPr="0070368C">
        <w:rPr>
          <w:sz w:val="24"/>
          <w:szCs w:val="24"/>
        </w:rPr>
        <w:t>--------------------------------</w:t>
      </w:r>
    </w:p>
    <w:p w14:paraId="3DAD47F3" w14:textId="77777777" w:rsidR="0070368C" w:rsidRPr="0070368C" w:rsidRDefault="0070368C" w:rsidP="0070368C">
      <w:pPr>
        <w:pStyle w:val="ConsPlusNormal0"/>
        <w:spacing w:before="220"/>
        <w:ind w:firstLine="540"/>
        <w:jc w:val="both"/>
        <w:rPr>
          <w:sz w:val="24"/>
          <w:szCs w:val="24"/>
        </w:rPr>
      </w:pPr>
      <w:r w:rsidRPr="0070368C">
        <w:rPr>
          <w:sz w:val="24"/>
          <w:szCs w:val="24"/>
        </w:rPr>
        <w:t>&lt;*&gt; Значение целевого показателя установлено при условии выделения финансирования в необходимом объеме.</w:t>
      </w:r>
    </w:p>
    <w:p w14:paraId="3BADFBC9" w14:textId="77777777" w:rsidR="0070368C" w:rsidRPr="0070368C" w:rsidRDefault="0070368C" w:rsidP="0070368C">
      <w:pPr>
        <w:pStyle w:val="ConsPlusNormal0"/>
        <w:rPr>
          <w:sz w:val="24"/>
          <w:szCs w:val="24"/>
        </w:rPr>
      </w:pPr>
    </w:p>
    <w:p w14:paraId="1CA124F0" w14:textId="77777777" w:rsidR="0070368C" w:rsidRPr="0070368C" w:rsidRDefault="0070368C" w:rsidP="0070368C">
      <w:pPr>
        <w:pStyle w:val="ConsPlusTitle0"/>
        <w:jc w:val="center"/>
        <w:outlineLvl w:val="3"/>
        <w:rPr>
          <w:rFonts w:ascii="Times New Roman" w:hAnsi="Times New Roman" w:cs="Times New Roman"/>
          <w:sz w:val="24"/>
          <w:szCs w:val="24"/>
        </w:rPr>
      </w:pPr>
      <w:r w:rsidRPr="0070368C">
        <w:rPr>
          <w:rFonts w:ascii="Times New Roman" w:hAnsi="Times New Roman" w:cs="Times New Roman"/>
          <w:sz w:val="24"/>
          <w:szCs w:val="24"/>
        </w:rPr>
        <w:t>Возможные риски в ходе реализации Подпрограммы</w:t>
      </w:r>
    </w:p>
    <w:p w14:paraId="6D12D9A3" w14:textId="77777777" w:rsidR="0070368C" w:rsidRPr="0070368C" w:rsidRDefault="0070368C" w:rsidP="0070368C">
      <w:pPr>
        <w:pStyle w:val="ConsPlusNormal0"/>
        <w:jc w:val="center"/>
        <w:rPr>
          <w:sz w:val="24"/>
          <w:szCs w:val="24"/>
        </w:rPr>
      </w:pPr>
    </w:p>
    <w:p w14:paraId="073422E0" w14:textId="77777777" w:rsidR="0070368C" w:rsidRPr="0070368C" w:rsidRDefault="0070368C" w:rsidP="0070368C">
      <w:pPr>
        <w:pStyle w:val="ConsPlusNormal0"/>
        <w:ind w:firstLine="540"/>
        <w:jc w:val="both"/>
        <w:rPr>
          <w:sz w:val="24"/>
          <w:szCs w:val="24"/>
        </w:rPr>
      </w:pPr>
      <w:r w:rsidRPr="0070368C">
        <w:rPr>
          <w:sz w:val="24"/>
          <w:szCs w:val="24"/>
        </w:rPr>
        <w:t>В отношении мероприятий подпрограммы имеются внешние факторы (риски), которые могут явиться причиной недостижения ожидаемых результатов реализации подпрограммы:</w:t>
      </w:r>
    </w:p>
    <w:p w14:paraId="762AAB23" w14:textId="77777777" w:rsidR="0070368C" w:rsidRPr="0070368C" w:rsidRDefault="0070368C" w:rsidP="0070368C">
      <w:pPr>
        <w:pStyle w:val="ConsPlusNormal0"/>
        <w:spacing w:before="220"/>
        <w:ind w:firstLine="540"/>
        <w:jc w:val="both"/>
        <w:rPr>
          <w:sz w:val="24"/>
          <w:szCs w:val="24"/>
        </w:rPr>
      </w:pPr>
      <w:r w:rsidRPr="0070368C">
        <w:rPr>
          <w:sz w:val="24"/>
          <w:szCs w:val="24"/>
        </w:rPr>
        <w:lastRenderedPageBreak/>
        <w:t>1.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w:t>
      </w:r>
    </w:p>
    <w:p w14:paraId="5DF44DA8" w14:textId="77777777" w:rsidR="0070368C" w:rsidRPr="0070368C" w:rsidRDefault="0070368C" w:rsidP="0070368C">
      <w:pPr>
        <w:pStyle w:val="ConsPlusNormal0"/>
        <w:spacing w:before="220"/>
        <w:ind w:firstLine="540"/>
        <w:jc w:val="both"/>
        <w:rPr>
          <w:sz w:val="24"/>
          <w:szCs w:val="24"/>
        </w:rPr>
      </w:pPr>
      <w:r w:rsidRPr="0070368C">
        <w:rPr>
          <w:sz w:val="24"/>
          <w:szCs w:val="24"/>
        </w:rPr>
        <w:t>2. Количество свободных жилых помещений муниципального жилищного фонда постоянно изменяется, в результате чего возможно неполное использование ассигнований,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w:t>
      </w:r>
    </w:p>
    <w:p w14:paraId="00540E43" w14:textId="77777777" w:rsidR="0070368C" w:rsidRPr="0070368C" w:rsidRDefault="0070368C" w:rsidP="0070368C">
      <w:pPr>
        <w:pStyle w:val="ConsPlusNormal0"/>
        <w:spacing w:before="220"/>
        <w:ind w:firstLine="540"/>
        <w:jc w:val="both"/>
        <w:rPr>
          <w:sz w:val="24"/>
          <w:szCs w:val="24"/>
        </w:rPr>
      </w:pPr>
      <w:r w:rsidRPr="0070368C">
        <w:rPr>
          <w:sz w:val="24"/>
          <w:szCs w:val="24"/>
        </w:rPr>
        <w:t>3.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w:t>
      </w:r>
    </w:p>
    <w:p w14:paraId="33B3C6DB" w14:textId="77777777" w:rsidR="0070368C" w:rsidRPr="0070368C" w:rsidRDefault="0070368C" w:rsidP="0070368C">
      <w:pPr>
        <w:pStyle w:val="ConsPlusNormal0"/>
        <w:jc w:val="center"/>
        <w:rPr>
          <w:sz w:val="24"/>
          <w:szCs w:val="24"/>
        </w:rPr>
      </w:pPr>
    </w:p>
    <w:p w14:paraId="12E080FA" w14:textId="77777777" w:rsidR="0070368C" w:rsidRPr="0070368C" w:rsidRDefault="0070368C" w:rsidP="0070368C">
      <w:pPr>
        <w:pStyle w:val="ConsPlusTitle0"/>
        <w:jc w:val="center"/>
        <w:outlineLvl w:val="2"/>
        <w:rPr>
          <w:rFonts w:ascii="Times New Roman" w:hAnsi="Times New Roman" w:cs="Times New Roman"/>
          <w:sz w:val="24"/>
          <w:szCs w:val="24"/>
        </w:rPr>
      </w:pPr>
      <w:r w:rsidRPr="0070368C">
        <w:rPr>
          <w:rFonts w:ascii="Times New Roman" w:hAnsi="Times New Roman" w:cs="Times New Roman"/>
          <w:sz w:val="24"/>
          <w:szCs w:val="24"/>
        </w:rPr>
        <w:t>4. Мероприятия подпрограммы</w:t>
      </w:r>
    </w:p>
    <w:p w14:paraId="49C0A846" w14:textId="77777777" w:rsidR="0070368C" w:rsidRPr="0070368C" w:rsidRDefault="0070368C" w:rsidP="0070368C">
      <w:pPr>
        <w:pStyle w:val="ConsPlusNormal0"/>
        <w:ind w:firstLine="540"/>
        <w:jc w:val="both"/>
        <w:rPr>
          <w:sz w:val="24"/>
          <w:szCs w:val="24"/>
        </w:rPr>
      </w:pPr>
    </w:p>
    <w:p w14:paraId="7F045AC5" w14:textId="77777777" w:rsidR="0070368C" w:rsidRPr="0070368C" w:rsidRDefault="0070368C" w:rsidP="0070368C">
      <w:pPr>
        <w:pStyle w:val="ConsPlusNormal0"/>
        <w:ind w:firstLine="540"/>
        <w:jc w:val="both"/>
        <w:rPr>
          <w:sz w:val="24"/>
          <w:szCs w:val="24"/>
        </w:rPr>
      </w:pPr>
      <w:r w:rsidRPr="0070368C">
        <w:rPr>
          <w:sz w:val="24"/>
          <w:szCs w:val="24"/>
        </w:rPr>
        <w:t>Реализация подпрограммы предполагает выполнение следующих мероприятий:</w:t>
      </w:r>
    </w:p>
    <w:p w14:paraId="651B337F" w14:textId="77777777" w:rsidR="0070368C" w:rsidRPr="0070368C" w:rsidRDefault="0070368C" w:rsidP="006F2BC0">
      <w:pPr>
        <w:pStyle w:val="ConsPlusNormal0"/>
        <w:widowControl w:val="0"/>
        <w:numPr>
          <w:ilvl w:val="0"/>
          <w:numId w:val="25"/>
        </w:numPr>
        <w:adjustRightInd/>
        <w:spacing w:before="220"/>
        <w:ind w:left="0" w:firstLine="540"/>
        <w:jc w:val="both"/>
        <w:rPr>
          <w:sz w:val="24"/>
          <w:szCs w:val="24"/>
        </w:rPr>
      </w:pPr>
      <w:r w:rsidRPr="0070368C">
        <w:rPr>
          <w:sz w:val="24"/>
          <w:szCs w:val="24"/>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5F9379C2" w14:textId="77777777" w:rsidR="0070368C" w:rsidRPr="0070368C" w:rsidRDefault="0070368C" w:rsidP="00C318CC">
      <w:pPr>
        <w:pStyle w:val="ConsPlusNormal0"/>
        <w:ind w:firstLine="540"/>
        <w:jc w:val="both"/>
        <w:rPr>
          <w:sz w:val="24"/>
          <w:szCs w:val="24"/>
        </w:rPr>
      </w:pPr>
      <w:r w:rsidRPr="0070368C">
        <w:rPr>
          <w:sz w:val="24"/>
          <w:szCs w:val="24"/>
        </w:rPr>
        <w:t>Срок выполнения мероприятия - с 2023 года, в течение всего срока реализации подпрограммы.</w:t>
      </w:r>
    </w:p>
    <w:p w14:paraId="37B2F386" w14:textId="77777777" w:rsidR="0070368C" w:rsidRPr="0070368C" w:rsidRDefault="0070368C" w:rsidP="00C318CC">
      <w:pPr>
        <w:pStyle w:val="ConsPlusNormal0"/>
        <w:ind w:firstLine="540"/>
        <w:jc w:val="both"/>
        <w:rPr>
          <w:sz w:val="24"/>
          <w:szCs w:val="24"/>
        </w:rPr>
      </w:pPr>
      <w:r w:rsidRPr="0070368C">
        <w:rPr>
          <w:sz w:val="24"/>
          <w:szCs w:val="24"/>
        </w:rPr>
        <w:t>Мероприятие предусматривает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(которые после заселения должны нести наниматели).</w:t>
      </w:r>
    </w:p>
    <w:p w14:paraId="673532AB" w14:textId="77777777" w:rsidR="0070368C" w:rsidRPr="0070368C" w:rsidRDefault="0070368C" w:rsidP="00C318CC">
      <w:pPr>
        <w:pStyle w:val="ConsPlusNormal0"/>
        <w:ind w:firstLine="540"/>
        <w:jc w:val="both"/>
        <w:rPr>
          <w:sz w:val="24"/>
          <w:szCs w:val="24"/>
        </w:rPr>
      </w:pPr>
      <w:r w:rsidRPr="0070368C">
        <w:rPr>
          <w:sz w:val="24"/>
          <w:szCs w:val="24"/>
        </w:rPr>
        <w:t>Ожидается, что количество жилых помещений, ожидающих заселения в течение года, останется на уровне предыдущих лет.</w:t>
      </w:r>
    </w:p>
    <w:p w14:paraId="7EE5C5E6" w14:textId="77777777" w:rsidR="0070368C" w:rsidRPr="0070368C" w:rsidRDefault="0070368C" w:rsidP="00C318CC">
      <w:pPr>
        <w:pStyle w:val="ConsPlusNormal0"/>
        <w:ind w:firstLine="540"/>
        <w:jc w:val="both"/>
        <w:rPr>
          <w:sz w:val="24"/>
          <w:szCs w:val="24"/>
        </w:rPr>
      </w:pPr>
      <w:r w:rsidRPr="0070368C">
        <w:rPr>
          <w:sz w:val="24"/>
          <w:szCs w:val="24"/>
        </w:rPr>
        <w:t>2. Уплата взносов на капитальный ремонт общего имущества многоквартирных жилых домов, расположенных на территории городского округа Тейково Ивановской области, соразмерна доле муниципальных жилых помещений, расположенных в них.</w:t>
      </w:r>
    </w:p>
    <w:p w14:paraId="4FE60B74" w14:textId="77777777" w:rsidR="0070368C" w:rsidRPr="0070368C" w:rsidRDefault="0070368C" w:rsidP="00C318CC">
      <w:pPr>
        <w:pStyle w:val="ConsPlusNormal0"/>
        <w:ind w:firstLine="540"/>
        <w:jc w:val="both"/>
        <w:rPr>
          <w:sz w:val="24"/>
          <w:szCs w:val="24"/>
        </w:rPr>
      </w:pPr>
      <w:r w:rsidRPr="0070368C">
        <w:rPr>
          <w:sz w:val="24"/>
          <w:szCs w:val="24"/>
        </w:rPr>
        <w:t>Мероприятие предусматривает уплату взносов на капитальный ремонт общего имущества многоквартирных жилых домов в отношении жилых помещений, находящихся в муниципальной собственности.</w:t>
      </w:r>
    </w:p>
    <w:p w14:paraId="47524791" w14:textId="77777777" w:rsidR="0070368C" w:rsidRPr="0070368C" w:rsidRDefault="0070368C" w:rsidP="00C318CC">
      <w:pPr>
        <w:pStyle w:val="ConsPlusNormal0"/>
        <w:ind w:firstLine="540"/>
        <w:jc w:val="both"/>
        <w:rPr>
          <w:sz w:val="24"/>
          <w:szCs w:val="24"/>
        </w:rPr>
      </w:pPr>
      <w:r w:rsidRPr="0070368C">
        <w:rPr>
          <w:sz w:val="24"/>
          <w:szCs w:val="24"/>
        </w:rPr>
        <w:t xml:space="preserve">Уплата взносов на капитальный ремонт осуществляется в соответствии со </w:t>
      </w:r>
      <w:hyperlink r:id="rId41" w:history="1">
        <w:r w:rsidRPr="0070368C">
          <w:rPr>
            <w:sz w:val="24"/>
            <w:szCs w:val="24"/>
          </w:rPr>
          <w:t>статьей 169</w:t>
        </w:r>
      </w:hyperlink>
      <w:r w:rsidRPr="0070368C">
        <w:rPr>
          <w:sz w:val="24"/>
          <w:szCs w:val="24"/>
        </w:rPr>
        <w:t xml:space="preserve"> Жилищного кодекса Российской Федерации.</w:t>
      </w:r>
    </w:p>
    <w:p w14:paraId="3A906B21" w14:textId="77777777" w:rsidR="0070368C" w:rsidRPr="0070368C" w:rsidRDefault="0070368C" w:rsidP="00C318CC">
      <w:pPr>
        <w:pStyle w:val="ConsPlusNormal0"/>
        <w:ind w:firstLine="540"/>
        <w:jc w:val="both"/>
        <w:rPr>
          <w:sz w:val="24"/>
          <w:szCs w:val="24"/>
        </w:rPr>
      </w:pPr>
      <w:r w:rsidRPr="0070368C">
        <w:rPr>
          <w:sz w:val="24"/>
          <w:szCs w:val="24"/>
        </w:rPr>
        <w:t>3. Обеспечение выполнения функций наймодателя муниципального жилищного фонда.</w:t>
      </w:r>
    </w:p>
    <w:p w14:paraId="516AA894" w14:textId="77777777" w:rsidR="0070368C" w:rsidRPr="0070368C" w:rsidRDefault="0070368C" w:rsidP="0070368C">
      <w:pPr>
        <w:pStyle w:val="ConsPlusNormal0"/>
        <w:spacing w:before="220"/>
        <w:ind w:firstLine="540"/>
        <w:jc w:val="both"/>
        <w:rPr>
          <w:sz w:val="24"/>
          <w:szCs w:val="24"/>
        </w:rPr>
      </w:pPr>
      <w:r w:rsidRPr="0070368C">
        <w:rPr>
          <w:sz w:val="24"/>
          <w:szCs w:val="24"/>
        </w:rPr>
        <w:t>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 в том числе консервацию помещения (установка входной двери, врезка замков, закрытие или восстановление оконных и дверных проемов, установка заглушек на инженерные сети и оборудование), дезинфекцию, дезинсекцию, дератизацию, уборку, вывоз мусора, а также переселение нанимателя и членов его семьи в жилое помещение маневренного фонда на время проведения капитального ремонта занимаемого ими жилого помещения и обратно.</w:t>
      </w:r>
    </w:p>
    <w:p w14:paraId="03D21C92" w14:textId="77777777" w:rsidR="0070368C" w:rsidRPr="0070368C" w:rsidRDefault="0070368C" w:rsidP="0070368C">
      <w:pPr>
        <w:pStyle w:val="ConsPlusNormal0"/>
        <w:spacing w:before="220"/>
        <w:ind w:firstLine="540"/>
        <w:jc w:val="both"/>
        <w:rPr>
          <w:sz w:val="24"/>
          <w:szCs w:val="24"/>
        </w:rPr>
      </w:pPr>
      <w:r w:rsidRPr="0070368C">
        <w:rPr>
          <w:sz w:val="24"/>
          <w:szCs w:val="24"/>
        </w:rPr>
        <w:t>4. Оплата услуг по доставке квитанций за наем жилого помещения муниципального жилищного фонда.</w:t>
      </w:r>
    </w:p>
    <w:p w14:paraId="2E9EC89C" w14:textId="77777777" w:rsidR="0070368C" w:rsidRPr="0070368C" w:rsidRDefault="0070368C" w:rsidP="0070368C">
      <w:pPr>
        <w:pStyle w:val="ConsPlusNormal0"/>
        <w:spacing w:before="220"/>
        <w:ind w:firstLine="540"/>
        <w:jc w:val="both"/>
        <w:rPr>
          <w:sz w:val="24"/>
          <w:szCs w:val="24"/>
        </w:rPr>
      </w:pPr>
      <w:r w:rsidRPr="0070368C">
        <w:rPr>
          <w:sz w:val="24"/>
          <w:szCs w:val="24"/>
        </w:rPr>
        <w:t>Предполагается, что стоимость доставки одного счета-извещения за наем жилого помещения муниципального жилищного фонда составит до 10,00 руб.</w:t>
      </w:r>
    </w:p>
    <w:p w14:paraId="1C82CBA9" w14:textId="77777777" w:rsidR="0070368C" w:rsidRPr="0070368C" w:rsidRDefault="0070368C" w:rsidP="0070368C">
      <w:pPr>
        <w:pStyle w:val="ConsPlusNormal0"/>
        <w:spacing w:before="220"/>
        <w:ind w:firstLine="540"/>
        <w:jc w:val="both"/>
        <w:rPr>
          <w:sz w:val="24"/>
          <w:szCs w:val="24"/>
        </w:rPr>
      </w:pPr>
      <w:r w:rsidRPr="0070368C">
        <w:rPr>
          <w:sz w:val="24"/>
          <w:szCs w:val="24"/>
        </w:rPr>
        <w:lastRenderedPageBreak/>
        <w:t>5.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14:paraId="60CBD4B4" w14:textId="77777777" w:rsidR="0070368C" w:rsidRPr="0070368C" w:rsidRDefault="0070368C" w:rsidP="0070368C">
      <w:pPr>
        <w:pStyle w:val="ConsPlusNormal0"/>
        <w:spacing w:before="220"/>
        <w:ind w:firstLine="540"/>
        <w:jc w:val="both"/>
        <w:rPr>
          <w:sz w:val="24"/>
          <w:szCs w:val="24"/>
        </w:rPr>
      </w:pPr>
      <w:r w:rsidRPr="0070368C">
        <w:rPr>
          <w:sz w:val="24"/>
          <w:szCs w:val="24"/>
        </w:rPr>
        <w:t>Мероприятие предусматривает оплату услуг по обеспечению доступа к использованию программного комплекса,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(ГИС ГМП), по информационно-техническому сопровождению и доработке автоматизированной системы начисления и обработки платежей за наем муниципального жилья.</w:t>
      </w:r>
    </w:p>
    <w:p w14:paraId="06ABF415" w14:textId="77777777" w:rsidR="0070368C" w:rsidRPr="0070368C" w:rsidRDefault="0070368C" w:rsidP="0070368C">
      <w:pPr>
        <w:pStyle w:val="ConsPlusNormal0"/>
        <w:spacing w:before="220"/>
        <w:ind w:firstLine="540"/>
        <w:jc w:val="center"/>
        <w:rPr>
          <w:b/>
          <w:sz w:val="24"/>
          <w:szCs w:val="24"/>
        </w:rPr>
      </w:pPr>
    </w:p>
    <w:p w14:paraId="0DBF7252" w14:textId="77777777" w:rsidR="0070368C" w:rsidRPr="0070368C" w:rsidRDefault="0070368C" w:rsidP="0070368C">
      <w:pPr>
        <w:pStyle w:val="ConsPlusNormal0"/>
        <w:spacing w:before="220"/>
        <w:ind w:firstLine="540"/>
        <w:jc w:val="center"/>
        <w:rPr>
          <w:b/>
          <w:sz w:val="24"/>
          <w:szCs w:val="24"/>
        </w:rPr>
      </w:pPr>
      <w:r w:rsidRPr="0070368C">
        <w:rPr>
          <w:b/>
          <w:sz w:val="24"/>
          <w:szCs w:val="24"/>
        </w:rPr>
        <w:t>5. Ресурсное обеспечение подпрограммы</w:t>
      </w:r>
    </w:p>
    <w:p w14:paraId="0491591B" w14:textId="77777777" w:rsidR="0070368C" w:rsidRPr="0070368C" w:rsidRDefault="0070368C" w:rsidP="0070368C">
      <w:pPr>
        <w:pStyle w:val="ConsPlusNormal0"/>
        <w:ind w:firstLine="540"/>
        <w:jc w:val="both"/>
        <w:rPr>
          <w:sz w:val="24"/>
          <w:szCs w:val="24"/>
        </w:rPr>
      </w:pPr>
    </w:p>
    <w:p w14:paraId="571425D1" w14:textId="77777777" w:rsidR="0070368C" w:rsidRPr="0070368C" w:rsidRDefault="0070368C" w:rsidP="0070368C">
      <w:pPr>
        <w:pStyle w:val="ConsPlusNormal0"/>
        <w:ind w:firstLine="540"/>
        <w:jc w:val="both"/>
        <w:rPr>
          <w:sz w:val="24"/>
          <w:szCs w:val="24"/>
        </w:rPr>
      </w:pPr>
      <w:r w:rsidRPr="0070368C">
        <w:rPr>
          <w:sz w:val="24"/>
          <w:szCs w:val="24"/>
        </w:rPr>
        <w:t>Таблица 2. Бюджетные ассигнования на выполнение мероприятий подпрограммы&lt;*&gt;</w:t>
      </w:r>
    </w:p>
    <w:p w14:paraId="3AFBA7EE" w14:textId="77777777" w:rsidR="0070368C" w:rsidRPr="0070368C" w:rsidRDefault="0070368C" w:rsidP="0070368C">
      <w:pPr>
        <w:pStyle w:val="ConsPlusNormal0"/>
        <w:jc w:val="right"/>
        <w:rPr>
          <w:sz w:val="24"/>
          <w:szCs w:val="24"/>
        </w:rPr>
      </w:pPr>
      <w:r w:rsidRPr="0070368C">
        <w:rPr>
          <w:sz w:val="24"/>
          <w:szCs w:val="24"/>
        </w:rPr>
        <w:t>(тыс. руб.)</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9"/>
        <w:gridCol w:w="1161"/>
        <w:gridCol w:w="965"/>
        <w:gridCol w:w="992"/>
        <w:gridCol w:w="992"/>
        <w:gridCol w:w="1134"/>
        <w:gridCol w:w="993"/>
        <w:gridCol w:w="850"/>
      </w:tblGrid>
      <w:tr w:rsidR="0070368C" w:rsidRPr="0070368C" w14:paraId="64E77124" w14:textId="77777777" w:rsidTr="0070368C">
        <w:trPr>
          <w:jc w:val="center"/>
        </w:trPr>
        <w:tc>
          <w:tcPr>
            <w:tcW w:w="624" w:type="dxa"/>
          </w:tcPr>
          <w:p w14:paraId="6366299B" w14:textId="77777777" w:rsidR="0070368C" w:rsidRPr="0070368C" w:rsidRDefault="0070368C" w:rsidP="003B3669">
            <w:pPr>
              <w:pStyle w:val="ConsPlusNormal0"/>
              <w:jc w:val="center"/>
              <w:rPr>
                <w:sz w:val="24"/>
                <w:szCs w:val="24"/>
              </w:rPr>
            </w:pPr>
            <w:r w:rsidRPr="0070368C">
              <w:rPr>
                <w:sz w:val="24"/>
                <w:szCs w:val="24"/>
              </w:rPr>
              <w:t>№п/п</w:t>
            </w:r>
          </w:p>
        </w:tc>
        <w:tc>
          <w:tcPr>
            <w:tcW w:w="2779" w:type="dxa"/>
          </w:tcPr>
          <w:p w14:paraId="6156F879" w14:textId="77777777" w:rsidR="0070368C" w:rsidRPr="0070368C" w:rsidRDefault="0070368C" w:rsidP="003B3669">
            <w:pPr>
              <w:pStyle w:val="ConsPlusNormal0"/>
              <w:jc w:val="center"/>
              <w:rPr>
                <w:sz w:val="24"/>
                <w:szCs w:val="24"/>
              </w:rPr>
            </w:pPr>
            <w:r w:rsidRPr="0070368C">
              <w:rPr>
                <w:sz w:val="24"/>
                <w:szCs w:val="24"/>
              </w:rPr>
              <w:t>Наименование мероприятия</w:t>
            </w:r>
          </w:p>
        </w:tc>
        <w:tc>
          <w:tcPr>
            <w:tcW w:w="1161" w:type="dxa"/>
          </w:tcPr>
          <w:p w14:paraId="608719A4" w14:textId="77777777" w:rsidR="0070368C" w:rsidRPr="0070368C" w:rsidRDefault="0070368C" w:rsidP="003B3669">
            <w:pPr>
              <w:pStyle w:val="ConsPlusNormal0"/>
              <w:jc w:val="center"/>
              <w:rPr>
                <w:sz w:val="24"/>
                <w:szCs w:val="24"/>
              </w:rPr>
            </w:pPr>
            <w:r w:rsidRPr="0070368C">
              <w:rPr>
                <w:sz w:val="24"/>
                <w:szCs w:val="24"/>
              </w:rPr>
              <w:t>Исполнитель</w:t>
            </w:r>
          </w:p>
        </w:tc>
        <w:tc>
          <w:tcPr>
            <w:tcW w:w="965" w:type="dxa"/>
          </w:tcPr>
          <w:p w14:paraId="39EF80B2" w14:textId="77777777" w:rsidR="0070368C" w:rsidRPr="0070368C" w:rsidRDefault="0070368C" w:rsidP="003B3669">
            <w:pPr>
              <w:pStyle w:val="ConsPlusNormal0"/>
              <w:jc w:val="center"/>
              <w:rPr>
                <w:sz w:val="24"/>
                <w:szCs w:val="24"/>
              </w:rPr>
            </w:pPr>
            <w:r w:rsidRPr="0070368C">
              <w:rPr>
                <w:sz w:val="24"/>
                <w:szCs w:val="24"/>
              </w:rPr>
              <w:t>2023 год</w:t>
            </w:r>
          </w:p>
        </w:tc>
        <w:tc>
          <w:tcPr>
            <w:tcW w:w="992" w:type="dxa"/>
          </w:tcPr>
          <w:p w14:paraId="3428F785" w14:textId="77777777" w:rsidR="0070368C" w:rsidRPr="0070368C" w:rsidRDefault="0070368C" w:rsidP="003B3669">
            <w:pPr>
              <w:pStyle w:val="ConsPlusNormal0"/>
              <w:jc w:val="center"/>
              <w:rPr>
                <w:sz w:val="24"/>
                <w:szCs w:val="24"/>
              </w:rPr>
            </w:pPr>
            <w:r w:rsidRPr="0070368C">
              <w:rPr>
                <w:sz w:val="24"/>
                <w:szCs w:val="24"/>
              </w:rPr>
              <w:t>2024 год</w:t>
            </w:r>
          </w:p>
        </w:tc>
        <w:tc>
          <w:tcPr>
            <w:tcW w:w="992" w:type="dxa"/>
          </w:tcPr>
          <w:p w14:paraId="22AC6E67" w14:textId="77777777" w:rsidR="0070368C" w:rsidRPr="0070368C" w:rsidRDefault="0070368C" w:rsidP="003B3669">
            <w:pPr>
              <w:pStyle w:val="ConsPlusNormal0"/>
              <w:jc w:val="center"/>
              <w:rPr>
                <w:sz w:val="24"/>
                <w:szCs w:val="24"/>
              </w:rPr>
            </w:pPr>
            <w:r w:rsidRPr="0070368C">
              <w:rPr>
                <w:sz w:val="24"/>
                <w:szCs w:val="24"/>
              </w:rPr>
              <w:t>2025 год</w:t>
            </w:r>
          </w:p>
        </w:tc>
        <w:tc>
          <w:tcPr>
            <w:tcW w:w="1134" w:type="dxa"/>
          </w:tcPr>
          <w:p w14:paraId="4C142B07" w14:textId="77777777" w:rsidR="0070368C" w:rsidRPr="0070368C" w:rsidRDefault="0070368C" w:rsidP="003B3669">
            <w:pPr>
              <w:pStyle w:val="ConsPlusNormal0"/>
              <w:jc w:val="center"/>
              <w:rPr>
                <w:sz w:val="24"/>
                <w:szCs w:val="24"/>
              </w:rPr>
            </w:pPr>
            <w:r w:rsidRPr="0070368C">
              <w:rPr>
                <w:sz w:val="24"/>
                <w:szCs w:val="24"/>
              </w:rPr>
              <w:t>2026 год</w:t>
            </w:r>
          </w:p>
        </w:tc>
        <w:tc>
          <w:tcPr>
            <w:tcW w:w="993" w:type="dxa"/>
          </w:tcPr>
          <w:p w14:paraId="3CC37B91" w14:textId="77777777" w:rsidR="0070368C" w:rsidRPr="0070368C" w:rsidRDefault="0070368C" w:rsidP="003B3669">
            <w:pPr>
              <w:pStyle w:val="ConsPlusNormal0"/>
              <w:jc w:val="center"/>
              <w:rPr>
                <w:sz w:val="24"/>
                <w:szCs w:val="24"/>
              </w:rPr>
            </w:pPr>
            <w:r w:rsidRPr="0070368C">
              <w:rPr>
                <w:sz w:val="24"/>
                <w:szCs w:val="24"/>
              </w:rPr>
              <w:t>2027 год</w:t>
            </w:r>
          </w:p>
        </w:tc>
        <w:tc>
          <w:tcPr>
            <w:tcW w:w="850" w:type="dxa"/>
          </w:tcPr>
          <w:p w14:paraId="32684337" w14:textId="77777777" w:rsidR="0070368C" w:rsidRPr="0070368C" w:rsidRDefault="0070368C" w:rsidP="003B3669">
            <w:pPr>
              <w:pStyle w:val="ConsPlusNormal0"/>
              <w:jc w:val="center"/>
              <w:rPr>
                <w:sz w:val="24"/>
                <w:szCs w:val="24"/>
              </w:rPr>
            </w:pPr>
            <w:r w:rsidRPr="0070368C">
              <w:rPr>
                <w:sz w:val="24"/>
                <w:szCs w:val="24"/>
              </w:rPr>
              <w:t>2028 год</w:t>
            </w:r>
          </w:p>
        </w:tc>
      </w:tr>
      <w:tr w:rsidR="0070368C" w:rsidRPr="0070368C" w14:paraId="17A8DC2A" w14:textId="77777777" w:rsidTr="0070368C">
        <w:trPr>
          <w:jc w:val="center"/>
        </w:trPr>
        <w:tc>
          <w:tcPr>
            <w:tcW w:w="624" w:type="dxa"/>
          </w:tcPr>
          <w:p w14:paraId="1DEC5BF4" w14:textId="77777777" w:rsidR="0070368C" w:rsidRPr="0070368C" w:rsidRDefault="0070368C" w:rsidP="003B3669">
            <w:pPr>
              <w:pStyle w:val="ConsPlusNormal0"/>
              <w:rPr>
                <w:sz w:val="24"/>
                <w:szCs w:val="24"/>
              </w:rPr>
            </w:pPr>
          </w:p>
        </w:tc>
        <w:tc>
          <w:tcPr>
            <w:tcW w:w="2779" w:type="dxa"/>
          </w:tcPr>
          <w:p w14:paraId="0F906C5F" w14:textId="77777777" w:rsidR="0070368C" w:rsidRPr="0070368C" w:rsidRDefault="0070368C" w:rsidP="003B3669">
            <w:pPr>
              <w:pStyle w:val="ConsPlusNormal0"/>
              <w:jc w:val="both"/>
              <w:rPr>
                <w:sz w:val="24"/>
                <w:szCs w:val="24"/>
              </w:rPr>
            </w:pPr>
            <w:r w:rsidRPr="0070368C">
              <w:rPr>
                <w:sz w:val="24"/>
                <w:szCs w:val="24"/>
              </w:rPr>
              <w:t>Подпрограмма, всего:</w:t>
            </w:r>
          </w:p>
        </w:tc>
        <w:tc>
          <w:tcPr>
            <w:tcW w:w="1161" w:type="dxa"/>
          </w:tcPr>
          <w:p w14:paraId="329A2BFD" w14:textId="77777777" w:rsidR="0070368C" w:rsidRPr="0070368C" w:rsidRDefault="0070368C" w:rsidP="003B3669">
            <w:pPr>
              <w:pStyle w:val="ConsPlusNormal0"/>
              <w:rPr>
                <w:sz w:val="24"/>
                <w:szCs w:val="24"/>
              </w:rPr>
            </w:pPr>
            <w:r w:rsidRPr="0070368C">
              <w:rPr>
                <w:sz w:val="24"/>
                <w:szCs w:val="24"/>
              </w:rPr>
              <w:t>КУМИ администрации г.о. Тейково</w:t>
            </w:r>
          </w:p>
        </w:tc>
        <w:tc>
          <w:tcPr>
            <w:tcW w:w="965" w:type="dxa"/>
          </w:tcPr>
          <w:p w14:paraId="5F965A95" w14:textId="77777777" w:rsidR="0070368C" w:rsidRPr="0070368C" w:rsidRDefault="0070368C" w:rsidP="003B3669">
            <w:pPr>
              <w:pStyle w:val="ConsPlusNormal0"/>
              <w:rPr>
                <w:sz w:val="24"/>
                <w:szCs w:val="24"/>
              </w:rPr>
            </w:pPr>
            <w:r w:rsidRPr="0070368C">
              <w:rPr>
                <w:sz w:val="24"/>
                <w:szCs w:val="24"/>
              </w:rPr>
              <w:t>4303,02206</w:t>
            </w:r>
          </w:p>
        </w:tc>
        <w:tc>
          <w:tcPr>
            <w:tcW w:w="992" w:type="dxa"/>
          </w:tcPr>
          <w:p w14:paraId="261DDF85" w14:textId="77777777" w:rsidR="0070368C" w:rsidRPr="0070368C" w:rsidRDefault="0070368C" w:rsidP="003B3669">
            <w:pPr>
              <w:pStyle w:val="ConsPlusNormal0"/>
              <w:jc w:val="center"/>
              <w:rPr>
                <w:sz w:val="24"/>
                <w:szCs w:val="24"/>
              </w:rPr>
            </w:pPr>
            <w:r w:rsidRPr="0070368C">
              <w:rPr>
                <w:sz w:val="24"/>
                <w:szCs w:val="24"/>
              </w:rPr>
              <w:t>4700,34500</w:t>
            </w:r>
          </w:p>
        </w:tc>
        <w:tc>
          <w:tcPr>
            <w:tcW w:w="992" w:type="dxa"/>
          </w:tcPr>
          <w:p w14:paraId="6314BF8A" w14:textId="77777777" w:rsidR="0070368C" w:rsidRPr="0070368C" w:rsidRDefault="0070368C" w:rsidP="003B3669">
            <w:pPr>
              <w:pStyle w:val="ConsPlusNormal0"/>
              <w:jc w:val="center"/>
              <w:rPr>
                <w:sz w:val="24"/>
                <w:szCs w:val="24"/>
              </w:rPr>
            </w:pPr>
            <w:r w:rsidRPr="0070368C">
              <w:rPr>
                <w:sz w:val="24"/>
                <w:szCs w:val="24"/>
              </w:rPr>
              <w:t>2815,89336</w:t>
            </w:r>
          </w:p>
        </w:tc>
        <w:tc>
          <w:tcPr>
            <w:tcW w:w="1134" w:type="dxa"/>
          </w:tcPr>
          <w:p w14:paraId="2E050340" w14:textId="77777777" w:rsidR="0070368C" w:rsidRPr="0070368C" w:rsidRDefault="0070368C" w:rsidP="003B3669">
            <w:pPr>
              <w:pStyle w:val="ConsPlusNormal0"/>
              <w:jc w:val="center"/>
              <w:rPr>
                <w:sz w:val="24"/>
                <w:szCs w:val="24"/>
              </w:rPr>
            </w:pPr>
            <w:r w:rsidRPr="0070368C">
              <w:rPr>
                <w:sz w:val="24"/>
                <w:szCs w:val="24"/>
              </w:rPr>
              <w:t>2533,99336</w:t>
            </w:r>
          </w:p>
        </w:tc>
        <w:tc>
          <w:tcPr>
            <w:tcW w:w="993" w:type="dxa"/>
          </w:tcPr>
          <w:p w14:paraId="115A7A3B" w14:textId="77777777" w:rsidR="0070368C" w:rsidRPr="0070368C" w:rsidRDefault="0070368C" w:rsidP="003B3669">
            <w:pPr>
              <w:pStyle w:val="ConsPlusNormal0"/>
              <w:jc w:val="center"/>
              <w:rPr>
                <w:sz w:val="24"/>
                <w:szCs w:val="24"/>
              </w:rPr>
            </w:pPr>
            <w:r w:rsidRPr="0070368C">
              <w:rPr>
                <w:sz w:val="24"/>
                <w:szCs w:val="24"/>
              </w:rPr>
              <w:t>973,3</w:t>
            </w:r>
          </w:p>
        </w:tc>
        <w:tc>
          <w:tcPr>
            <w:tcW w:w="850" w:type="dxa"/>
          </w:tcPr>
          <w:p w14:paraId="570FE3F4" w14:textId="77777777" w:rsidR="0070368C" w:rsidRPr="0070368C" w:rsidRDefault="0070368C" w:rsidP="003B3669">
            <w:pPr>
              <w:pStyle w:val="ConsPlusNormal0"/>
              <w:jc w:val="center"/>
              <w:rPr>
                <w:sz w:val="24"/>
                <w:szCs w:val="24"/>
              </w:rPr>
            </w:pPr>
            <w:r w:rsidRPr="0070368C">
              <w:rPr>
                <w:sz w:val="24"/>
                <w:szCs w:val="24"/>
              </w:rPr>
              <w:t>973,3</w:t>
            </w:r>
          </w:p>
        </w:tc>
      </w:tr>
      <w:tr w:rsidR="0070368C" w:rsidRPr="0070368C" w14:paraId="423E0619" w14:textId="77777777" w:rsidTr="0070368C">
        <w:trPr>
          <w:jc w:val="center"/>
        </w:trPr>
        <w:tc>
          <w:tcPr>
            <w:tcW w:w="624" w:type="dxa"/>
          </w:tcPr>
          <w:p w14:paraId="4412E68A" w14:textId="77777777" w:rsidR="0070368C" w:rsidRPr="0070368C" w:rsidRDefault="0070368C" w:rsidP="003B3669">
            <w:pPr>
              <w:pStyle w:val="ConsPlusNormal0"/>
              <w:rPr>
                <w:sz w:val="24"/>
                <w:szCs w:val="24"/>
              </w:rPr>
            </w:pPr>
          </w:p>
        </w:tc>
        <w:tc>
          <w:tcPr>
            <w:tcW w:w="2779" w:type="dxa"/>
          </w:tcPr>
          <w:p w14:paraId="24230737" w14:textId="77777777" w:rsidR="0070368C" w:rsidRPr="0070368C" w:rsidRDefault="0070368C" w:rsidP="003B3669">
            <w:pPr>
              <w:pStyle w:val="ConsPlusNormal0"/>
              <w:jc w:val="both"/>
              <w:rPr>
                <w:sz w:val="24"/>
                <w:szCs w:val="24"/>
              </w:rPr>
            </w:pPr>
            <w:r w:rsidRPr="0070368C">
              <w:rPr>
                <w:sz w:val="24"/>
                <w:szCs w:val="24"/>
              </w:rPr>
              <w:t>- бюджет города</w:t>
            </w:r>
          </w:p>
        </w:tc>
        <w:tc>
          <w:tcPr>
            <w:tcW w:w="1161" w:type="dxa"/>
          </w:tcPr>
          <w:p w14:paraId="6ED87C9B" w14:textId="77777777" w:rsidR="0070368C" w:rsidRPr="0070368C" w:rsidRDefault="0070368C" w:rsidP="003B3669">
            <w:pPr>
              <w:pStyle w:val="ConsPlusNormal0"/>
              <w:rPr>
                <w:sz w:val="24"/>
                <w:szCs w:val="24"/>
              </w:rPr>
            </w:pPr>
          </w:p>
        </w:tc>
        <w:tc>
          <w:tcPr>
            <w:tcW w:w="965" w:type="dxa"/>
          </w:tcPr>
          <w:p w14:paraId="023125EC" w14:textId="77777777" w:rsidR="0070368C" w:rsidRPr="0070368C" w:rsidRDefault="0070368C" w:rsidP="003B3669">
            <w:pPr>
              <w:pStyle w:val="ConsPlusNormal0"/>
              <w:rPr>
                <w:sz w:val="24"/>
                <w:szCs w:val="24"/>
              </w:rPr>
            </w:pPr>
            <w:r w:rsidRPr="0070368C">
              <w:rPr>
                <w:sz w:val="24"/>
                <w:szCs w:val="24"/>
              </w:rPr>
              <w:t>4303,02206</w:t>
            </w:r>
          </w:p>
        </w:tc>
        <w:tc>
          <w:tcPr>
            <w:tcW w:w="992" w:type="dxa"/>
          </w:tcPr>
          <w:p w14:paraId="32887985" w14:textId="77777777" w:rsidR="0070368C" w:rsidRPr="0070368C" w:rsidRDefault="0070368C" w:rsidP="003B3669">
            <w:pPr>
              <w:pStyle w:val="ConsPlusNormal0"/>
              <w:jc w:val="center"/>
              <w:rPr>
                <w:sz w:val="24"/>
                <w:szCs w:val="24"/>
              </w:rPr>
            </w:pPr>
            <w:r w:rsidRPr="0070368C">
              <w:rPr>
                <w:sz w:val="24"/>
                <w:szCs w:val="24"/>
              </w:rPr>
              <w:t>4700,34500</w:t>
            </w:r>
          </w:p>
        </w:tc>
        <w:tc>
          <w:tcPr>
            <w:tcW w:w="992" w:type="dxa"/>
          </w:tcPr>
          <w:p w14:paraId="38AAB24B" w14:textId="77777777" w:rsidR="0070368C" w:rsidRPr="0070368C" w:rsidRDefault="0070368C" w:rsidP="003B3669">
            <w:pPr>
              <w:pStyle w:val="ConsPlusNormal0"/>
              <w:jc w:val="center"/>
              <w:rPr>
                <w:sz w:val="24"/>
                <w:szCs w:val="24"/>
              </w:rPr>
            </w:pPr>
            <w:r w:rsidRPr="0070368C">
              <w:rPr>
                <w:sz w:val="24"/>
                <w:szCs w:val="24"/>
              </w:rPr>
              <w:t>2815,89336</w:t>
            </w:r>
          </w:p>
        </w:tc>
        <w:tc>
          <w:tcPr>
            <w:tcW w:w="1134" w:type="dxa"/>
          </w:tcPr>
          <w:p w14:paraId="0786C2F6" w14:textId="77777777" w:rsidR="0070368C" w:rsidRPr="0070368C" w:rsidRDefault="0070368C" w:rsidP="003B3669">
            <w:pPr>
              <w:pStyle w:val="ConsPlusNormal0"/>
              <w:jc w:val="center"/>
              <w:rPr>
                <w:sz w:val="24"/>
                <w:szCs w:val="24"/>
              </w:rPr>
            </w:pPr>
            <w:r w:rsidRPr="0070368C">
              <w:rPr>
                <w:sz w:val="24"/>
                <w:szCs w:val="24"/>
              </w:rPr>
              <w:t>2533,99336</w:t>
            </w:r>
          </w:p>
        </w:tc>
        <w:tc>
          <w:tcPr>
            <w:tcW w:w="993" w:type="dxa"/>
          </w:tcPr>
          <w:p w14:paraId="57F2176E" w14:textId="77777777" w:rsidR="0070368C" w:rsidRPr="0070368C" w:rsidRDefault="0070368C" w:rsidP="003B3669">
            <w:pPr>
              <w:pStyle w:val="ConsPlusNormal0"/>
              <w:jc w:val="center"/>
              <w:rPr>
                <w:sz w:val="24"/>
                <w:szCs w:val="24"/>
              </w:rPr>
            </w:pPr>
            <w:r w:rsidRPr="0070368C">
              <w:rPr>
                <w:sz w:val="24"/>
                <w:szCs w:val="24"/>
              </w:rPr>
              <w:t>973,3</w:t>
            </w:r>
          </w:p>
        </w:tc>
        <w:tc>
          <w:tcPr>
            <w:tcW w:w="850" w:type="dxa"/>
          </w:tcPr>
          <w:p w14:paraId="7D79BC69" w14:textId="77777777" w:rsidR="0070368C" w:rsidRPr="0070368C" w:rsidRDefault="0070368C" w:rsidP="003B3669">
            <w:pPr>
              <w:pStyle w:val="ConsPlusNormal0"/>
              <w:jc w:val="center"/>
              <w:rPr>
                <w:sz w:val="24"/>
                <w:szCs w:val="24"/>
              </w:rPr>
            </w:pPr>
            <w:r w:rsidRPr="0070368C">
              <w:rPr>
                <w:sz w:val="24"/>
                <w:szCs w:val="24"/>
              </w:rPr>
              <w:t>973,3</w:t>
            </w:r>
          </w:p>
        </w:tc>
      </w:tr>
      <w:tr w:rsidR="0070368C" w:rsidRPr="0070368C" w14:paraId="10516827" w14:textId="77777777" w:rsidTr="0070368C">
        <w:trPr>
          <w:jc w:val="center"/>
        </w:trPr>
        <w:tc>
          <w:tcPr>
            <w:tcW w:w="624" w:type="dxa"/>
          </w:tcPr>
          <w:p w14:paraId="607CD3F5" w14:textId="77777777" w:rsidR="0070368C" w:rsidRPr="0070368C" w:rsidRDefault="0070368C" w:rsidP="003B3669">
            <w:pPr>
              <w:pStyle w:val="ConsPlusNormal0"/>
              <w:rPr>
                <w:sz w:val="24"/>
                <w:szCs w:val="24"/>
              </w:rPr>
            </w:pPr>
          </w:p>
        </w:tc>
        <w:tc>
          <w:tcPr>
            <w:tcW w:w="2779" w:type="dxa"/>
          </w:tcPr>
          <w:p w14:paraId="2FDC46E8" w14:textId="77777777" w:rsidR="0070368C" w:rsidRPr="0070368C" w:rsidRDefault="0070368C" w:rsidP="003B3669">
            <w:pPr>
              <w:pStyle w:val="ConsPlusNormal0"/>
              <w:jc w:val="both"/>
              <w:rPr>
                <w:sz w:val="24"/>
                <w:szCs w:val="24"/>
              </w:rPr>
            </w:pPr>
            <w:r w:rsidRPr="0070368C">
              <w:rPr>
                <w:sz w:val="24"/>
                <w:szCs w:val="24"/>
              </w:rPr>
              <w:t>- областной бюджет</w:t>
            </w:r>
          </w:p>
        </w:tc>
        <w:tc>
          <w:tcPr>
            <w:tcW w:w="1161" w:type="dxa"/>
          </w:tcPr>
          <w:p w14:paraId="3098F126" w14:textId="77777777" w:rsidR="0070368C" w:rsidRPr="0070368C" w:rsidRDefault="0070368C" w:rsidP="003B3669">
            <w:pPr>
              <w:pStyle w:val="ConsPlusNormal0"/>
              <w:rPr>
                <w:sz w:val="24"/>
                <w:szCs w:val="24"/>
              </w:rPr>
            </w:pPr>
          </w:p>
        </w:tc>
        <w:tc>
          <w:tcPr>
            <w:tcW w:w="965" w:type="dxa"/>
          </w:tcPr>
          <w:p w14:paraId="7668017D" w14:textId="77777777" w:rsidR="0070368C" w:rsidRPr="0070368C" w:rsidRDefault="0070368C" w:rsidP="003B3669">
            <w:pPr>
              <w:pStyle w:val="ConsPlusNormal0"/>
              <w:jc w:val="center"/>
              <w:rPr>
                <w:sz w:val="24"/>
                <w:szCs w:val="24"/>
              </w:rPr>
            </w:pPr>
            <w:r w:rsidRPr="0070368C">
              <w:rPr>
                <w:sz w:val="24"/>
                <w:szCs w:val="24"/>
              </w:rPr>
              <w:t>0</w:t>
            </w:r>
          </w:p>
        </w:tc>
        <w:tc>
          <w:tcPr>
            <w:tcW w:w="992" w:type="dxa"/>
          </w:tcPr>
          <w:p w14:paraId="0F0E0B94" w14:textId="77777777" w:rsidR="0070368C" w:rsidRPr="0070368C" w:rsidRDefault="0070368C" w:rsidP="003B3669">
            <w:pPr>
              <w:pStyle w:val="ConsPlusNormal0"/>
              <w:jc w:val="center"/>
              <w:rPr>
                <w:sz w:val="24"/>
                <w:szCs w:val="24"/>
              </w:rPr>
            </w:pPr>
            <w:r w:rsidRPr="0070368C">
              <w:rPr>
                <w:sz w:val="24"/>
                <w:szCs w:val="24"/>
              </w:rPr>
              <w:t>0</w:t>
            </w:r>
          </w:p>
        </w:tc>
        <w:tc>
          <w:tcPr>
            <w:tcW w:w="992" w:type="dxa"/>
          </w:tcPr>
          <w:p w14:paraId="28DEE749" w14:textId="77777777" w:rsidR="0070368C" w:rsidRPr="0070368C" w:rsidRDefault="0070368C" w:rsidP="003B3669">
            <w:pPr>
              <w:pStyle w:val="ConsPlusNormal0"/>
              <w:jc w:val="center"/>
              <w:rPr>
                <w:sz w:val="24"/>
                <w:szCs w:val="24"/>
              </w:rPr>
            </w:pPr>
            <w:r w:rsidRPr="0070368C">
              <w:rPr>
                <w:sz w:val="24"/>
                <w:szCs w:val="24"/>
              </w:rPr>
              <w:t>0</w:t>
            </w:r>
          </w:p>
        </w:tc>
        <w:tc>
          <w:tcPr>
            <w:tcW w:w="1134" w:type="dxa"/>
          </w:tcPr>
          <w:p w14:paraId="0A5BB00B" w14:textId="77777777" w:rsidR="0070368C" w:rsidRPr="0070368C" w:rsidRDefault="0070368C" w:rsidP="003B3669">
            <w:pPr>
              <w:pStyle w:val="ConsPlusNormal0"/>
              <w:jc w:val="center"/>
              <w:rPr>
                <w:sz w:val="24"/>
                <w:szCs w:val="24"/>
              </w:rPr>
            </w:pPr>
            <w:r w:rsidRPr="0070368C">
              <w:rPr>
                <w:sz w:val="24"/>
                <w:szCs w:val="24"/>
              </w:rPr>
              <w:t>0</w:t>
            </w:r>
          </w:p>
        </w:tc>
        <w:tc>
          <w:tcPr>
            <w:tcW w:w="993" w:type="dxa"/>
          </w:tcPr>
          <w:p w14:paraId="7A7D4546" w14:textId="77777777" w:rsidR="0070368C" w:rsidRPr="0070368C" w:rsidRDefault="0070368C" w:rsidP="003B3669">
            <w:pPr>
              <w:pStyle w:val="ConsPlusNormal0"/>
              <w:jc w:val="center"/>
              <w:rPr>
                <w:sz w:val="24"/>
                <w:szCs w:val="24"/>
              </w:rPr>
            </w:pPr>
            <w:r w:rsidRPr="0070368C">
              <w:rPr>
                <w:sz w:val="24"/>
                <w:szCs w:val="24"/>
              </w:rPr>
              <w:t>0</w:t>
            </w:r>
          </w:p>
        </w:tc>
        <w:tc>
          <w:tcPr>
            <w:tcW w:w="850" w:type="dxa"/>
          </w:tcPr>
          <w:p w14:paraId="32D77FDF" w14:textId="77777777" w:rsidR="0070368C" w:rsidRPr="0070368C" w:rsidRDefault="0070368C" w:rsidP="003B3669">
            <w:pPr>
              <w:pStyle w:val="ConsPlusNormal0"/>
              <w:jc w:val="center"/>
              <w:rPr>
                <w:sz w:val="24"/>
                <w:szCs w:val="24"/>
              </w:rPr>
            </w:pPr>
            <w:r w:rsidRPr="0070368C">
              <w:rPr>
                <w:sz w:val="24"/>
                <w:szCs w:val="24"/>
              </w:rPr>
              <w:t>0</w:t>
            </w:r>
          </w:p>
        </w:tc>
      </w:tr>
      <w:tr w:rsidR="0070368C" w:rsidRPr="0070368C" w14:paraId="7190017C" w14:textId="77777777" w:rsidTr="0070368C">
        <w:trPr>
          <w:jc w:val="center"/>
        </w:trPr>
        <w:tc>
          <w:tcPr>
            <w:tcW w:w="624" w:type="dxa"/>
          </w:tcPr>
          <w:p w14:paraId="1E15675A" w14:textId="77777777" w:rsidR="0070368C" w:rsidRPr="0070368C" w:rsidRDefault="0070368C" w:rsidP="003B3669">
            <w:pPr>
              <w:pStyle w:val="ConsPlusNormal0"/>
              <w:jc w:val="both"/>
              <w:rPr>
                <w:sz w:val="24"/>
                <w:szCs w:val="24"/>
              </w:rPr>
            </w:pPr>
            <w:r w:rsidRPr="0070368C">
              <w:rPr>
                <w:sz w:val="24"/>
                <w:szCs w:val="24"/>
              </w:rPr>
              <w:t>1.</w:t>
            </w:r>
          </w:p>
        </w:tc>
        <w:tc>
          <w:tcPr>
            <w:tcW w:w="2779" w:type="dxa"/>
          </w:tcPr>
          <w:p w14:paraId="362AB09A" w14:textId="77777777" w:rsidR="0070368C" w:rsidRPr="0070368C" w:rsidRDefault="0070368C" w:rsidP="003B3669">
            <w:pPr>
              <w:pStyle w:val="ConsPlusNormal0"/>
              <w:jc w:val="both"/>
              <w:rPr>
                <w:sz w:val="24"/>
                <w:szCs w:val="24"/>
              </w:rPr>
            </w:pPr>
            <w:r w:rsidRPr="0070368C">
              <w:rPr>
                <w:sz w:val="24"/>
                <w:szCs w:val="24"/>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w:t>
            </w:r>
            <w:r w:rsidRPr="0070368C">
              <w:rPr>
                <w:sz w:val="24"/>
                <w:szCs w:val="24"/>
              </w:rPr>
              <w:lastRenderedPageBreak/>
              <w:t>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161" w:type="dxa"/>
            <w:vMerge w:val="restart"/>
          </w:tcPr>
          <w:p w14:paraId="1EC5D3AC" w14:textId="77777777" w:rsidR="0070368C" w:rsidRPr="0070368C" w:rsidRDefault="0070368C" w:rsidP="003B3669">
            <w:pPr>
              <w:spacing w:after="1" w:line="0" w:lineRule="atLeast"/>
              <w:rPr>
                <w:rFonts w:ascii="Times New Roman" w:hAnsi="Times New Roman" w:cs="Times New Roman"/>
                <w:sz w:val="24"/>
                <w:szCs w:val="24"/>
              </w:rPr>
            </w:pPr>
            <w:r w:rsidRPr="0070368C">
              <w:rPr>
                <w:rFonts w:ascii="Times New Roman" w:hAnsi="Times New Roman" w:cs="Times New Roman"/>
                <w:sz w:val="24"/>
                <w:szCs w:val="24"/>
              </w:rPr>
              <w:lastRenderedPageBreak/>
              <w:t>КУМИ администрации г.о. Тейково</w:t>
            </w:r>
          </w:p>
        </w:tc>
        <w:tc>
          <w:tcPr>
            <w:tcW w:w="965" w:type="dxa"/>
          </w:tcPr>
          <w:p w14:paraId="26562B27" w14:textId="77777777" w:rsidR="0070368C" w:rsidRPr="0070368C" w:rsidRDefault="0070368C" w:rsidP="003B3669">
            <w:pPr>
              <w:pStyle w:val="ConsPlusNormal0"/>
              <w:jc w:val="center"/>
              <w:rPr>
                <w:sz w:val="24"/>
                <w:szCs w:val="24"/>
              </w:rPr>
            </w:pPr>
            <w:r w:rsidRPr="0070368C">
              <w:rPr>
                <w:sz w:val="24"/>
                <w:szCs w:val="24"/>
              </w:rPr>
              <w:t>788,24980</w:t>
            </w:r>
          </w:p>
        </w:tc>
        <w:tc>
          <w:tcPr>
            <w:tcW w:w="992" w:type="dxa"/>
          </w:tcPr>
          <w:p w14:paraId="52C23D73" w14:textId="77777777" w:rsidR="0070368C" w:rsidRPr="0070368C" w:rsidRDefault="0070368C" w:rsidP="003B3669">
            <w:pPr>
              <w:pStyle w:val="ConsPlusNormal0"/>
              <w:jc w:val="center"/>
              <w:rPr>
                <w:sz w:val="24"/>
                <w:szCs w:val="24"/>
              </w:rPr>
            </w:pPr>
            <w:r w:rsidRPr="0070368C">
              <w:rPr>
                <w:sz w:val="24"/>
                <w:szCs w:val="24"/>
              </w:rPr>
              <w:t>170,24500</w:t>
            </w:r>
          </w:p>
        </w:tc>
        <w:tc>
          <w:tcPr>
            <w:tcW w:w="992" w:type="dxa"/>
          </w:tcPr>
          <w:p w14:paraId="00BC4D28" w14:textId="77777777" w:rsidR="0070368C" w:rsidRPr="0070368C" w:rsidRDefault="0070368C" w:rsidP="003B3669">
            <w:pPr>
              <w:pStyle w:val="ConsPlusNormal0"/>
              <w:jc w:val="center"/>
              <w:rPr>
                <w:sz w:val="24"/>
                <w:szCs w:val="24"/>
              </w:rPr>
            </w:pPr>
            <w:r w:rsidRPr="0070368C">
              <w:rPr>
                <w:sz w:val="24"/>
                <w:szCs w:val="24"/>
              </w:rPr>
              <w:t>52,9</w:t>
            </w:r>
          </w:p>
        </w:tc>
        <w:tc>
          <w:tcPr>
            <w:tcW w:w="1134" w:type="dxa"/>
          </w:tcPr>
          <w:p w14:paraId="52E8ABFB" w14:textId="77777777" w:rsidR="0070368C" w:rsidRPr="0070368C" w:rsidRDefault="0070368C" w:rsidP="003B3669">
            <w:pPr>
              <w:pStyle w:val="ConsPlusNormal0"/>
              <w:jc w:val="center"/>
              <w:rPr>
                <w:sz w:val="24"/>
                <w:szCs w:val="24"/>
              </w:rPr>
            </w:pPr>
            <w:r w:rsidRPr="0070368C">
              <w:rPr>
                <w:sz w:val="24"/>
                <w:szCs w:val="24"/>
              </w:rPr>
              <w:t>52,9</w:t>
            </w:r>
          </w:p>
        </w:tc>
        <w:tc>
          <w:tcPr>
            <w:tcW w:w="993" w:type="dxa"/>
          </w:tcPr>
          <w:p w14:paraId="431A9BB8" w14:textId="77777777" w:rsidR="0070368C" w:rsidRPr="0070368C" w:rsidRDefault="0070368C" w:rsidP="003B3669">
            <w:pPr>
              <w:pStyle w:val="ConsPlusNormal0"/>
              <w:jc w:val="center"/>
              <w:rPr>
                <w:sz w:val="24"/>
                <w:szCs w:val="24"/>
              </w:rPr>
            </w:pPr>
            <w:r w:rsidRPr="0070368C">
              <w:rPr>
                <w:sz w:val="24"/>
                <w:szCs w:val="24"/>
              </w:rPr>
              <w:t>52,9</w:t>
            </w:r>
          </w:p>
        </w:tc>
        <w:tc>
          <w:tcPr>
            <w:tcW w:w="850" w:type="dxa"/>
          </w:tcPr>
          <w:p w14:paraId="6ED4B77C" w14:textId="77777777" w:rsidR="0070368C" w:rsidRPr="0070368C" w:rsidRDefault="0070368C" w:rsidP="003B3669">
            <w:pPr>
              <w:pStyle w:val="ConsPlusNormal0"/>
              <w:jc w:val="center"/>
              <w:rPr>
                <w:sz w:val="24"/>
                <w:szCs w:val="24"/>
              </w:rPr>
            </w:pPr>
            <w:r w:rsidRPr="0070368C">
              <w:rPr>
                <w:sz w:val="24"/>
                <w:szCs w:val="24"/>
              </w:rPr>
              <w:t>52,9</w:t>
            </w:r>
          </w:p>
        </w:tc>
      </w:tr>
      <w:tr w:rsidR="0070368C" w:rsidRPr="0070368C" w14:paraId="4F09C592" w14:textId="77777777" w:rsidTr="0070368C">
        <w:trPr>
          <w:jc w:val="center"/>
        </w:trPr>
        <w:tc>
          <w:tcPr>
            <w:tcW w:w="624" w:type="dxa"/>
          </w:tcPr>
          <w:p w14:paraId="3C95F28D" w14:textId="77777777" w:rsidR="0070368C" w:rsidRPr="0070368C" w:rsidRDefault="0070368C" w:rsidP="003B3669">
            <w:pPr>
              <w:pStyle w:val="ConsPlusNormal0"/>
              <w:jc w:val="both"/>
              <w:rPr>
                <w:sz w:val="24"/>
                <w:szCs w:val="24"/>
              </w:rPr>
            </w:pPr>
            <w:r w:rsidRPr="0070368C">
              <w:rPr>
                <w:sz w:val="24"/>
                <w:szCs w:val="24"/>
              </w:rPr>
              <w:t>2.</w:t>
            </w:r>
          </w:p>
        </w:tc>
        <w:tc>
          <w:tcPr>
            <w:tcW w:w="2779" w:type="dxa"/>
          </w:tcPr>
          <w:p w14:paraId="5F86D27A" w14:textId="77777777" w:rsidR="0070368C" w:rsidRPr="0070368C" w:rsidRDefault="0070368C" w:rsidP="003B3669">
            <w:pPr>
              <w:pStyle w:val="ConsPlusNormal0"/>
              <w:jc w:val="both"/>
              <w:rPr>
                <w:sz w:val="24"/>
                <w:szCs w:val="24"/>
              </w:rPr>
            </w:pPr>
            <w:r w:rsidRPr="0070368C">
              <w:rPr>
                <w:sz w:val="24"/>
                <w:szCs w:val="24"/>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161" w:type="dxa"/>
            <w:vMerge/>
          </w:tcPr>
          <w:p w14:paraId="5245888E" w14:textId="77777777" w:rsidR="0070368C" w:rsidRPr="0070368C" w:rsidRDefault="0070368C" w:rsidP="003B3669">
            <w:pPr>
              <w:spacing w:after="1" w:line="0" w:lineRule="atLeast"/>
              <w:rPr>
                <w:rFonts w:ascii="Times New Roman" w:hAnsi="Times New Roman" w:cs="Times New Roman"/>
                <w:sz w:val="24"/>
                <w:szCs w:val="24"/>
              </w:rPr>
            </w:pPr>
          </w:p>
        </w:tc>
        <w:tc>
          <w:tcPr>
            <w:tcW w:w="965" w:type="dxa"/>
          </w:tcPr>
          <w:p w14:paraId="5094A18D" w14:textId="77777777" w:rsidR="0070368C" w:rsidRPr="0070368C" w:rsidRDefault="0070368C" w:rsidP="003B3669">
            <w:pPr>
              <w:pStyle w:val="ConsPlusNormal0"/>
              <w:jc w:val="center"/>
              <w:rPr>
                <w:sz w:val="24"/>
                <w:szCs w:val="24"/>
              </w:rPr>
            </w:pPr>
            <w:r w:rsidRPr="0070368C">
              <w:rPr>
                <w:sz w:val="24"/>
                <w:szCs w:val="24"/>
              </w:rPr>
              <w:t>3390,77226</w:t>
            </w:r>
          </w:p>
        </w:tc>
        <w:tc>
          <w:tcPr>
            <w:tcW w:w="992" w:type="dxa"/>
          </w:tcPr>
          <w:p w14:paraId="710682A0" w14:textId="77777777" w:rsidR="0070368C" w:rsidRPr="0070368C" w:rsidRDefault="0070368C" w:rsidP="003B3669">
            <w:pPr>
              <w:pStyle w:val="ConsPlusNormal0"/>
              <w:jc w:val="center"/>
              <w:rPr>
                <w:sz w:val="24"/>
                <w:szCs w:val="24"/>
              </w:rPr>
            </w:pPr>
            <w:r w:rsidRPr="0070368C">
              <w:rPr>
                <w:sz w:val="24"/>
                <w:szCs w:val="24"/>
              </w:rPr>
              <w:t>4386,10000</w:t>
            </w:r>
          </w:p>
        </w:tc>
        <w:tc>
          <w:tcPr>
            <w:tcW w:w="992" w:type="dxa"/>
          </w:tcPr>
          <w:p w14:paraId="21CE1D40" w14:textId="77777777" w:rsidR="0070368C" w:rsidRPr="0070368C" w:rsidRDefault="0070368C" w:rsidP="003B3669">
            <w:pPr>
              <w:pStyle w:val="ConsPlusNormal0"/>
              <w:jc w:val="center"/>
              <w:rPr>
                <w:sz w:val="24"/>
                <w:szCs w:val="24"/>
              </w:rPr>
            </w:pPr>
            <w:r w:rsidRPr="0070368C">
              <w:rPr>
                <w:sz w:val="24"/>
                <w:szCs w:val="24"/>
              </w:rPr>
              <w:t>2618,99336</w:t>
            </w:r>
          </w:p>
        </w:tc>
        <w:tc>
          <w:tcPr>
            <w:tcW w:w="1134" w:type="dxa"/>
          </w:tcPr>
          <w:p w14:paraId="7B44F417" w14:textId="77777777" w:rsidR="0070368C" w:rsidRPr="0070368C" w:rsidRDefault="0070368C" w:rsidP="003B3669">
            <w:pPr>
              <w:pStyle w:val="ConsPlusNormal0"/>
              <w:jc w:val="center"/>
              <w:rPr>
                <w:sz w:val="24"/>
                <w:szCs w:val="24"/>
              </w:rPr>
            </w:pPr>
            <w:r w:rsidRPr="0070368C">
              <w:rPr>
                <w:sz w:val="24"/>
                <w:szCs w:val="24"/>
              </w:rPr>
              <w:t>2337,09336</w:t>
            </w:r>
          </w:p>
        </w:tc>
        <w:tc>
          <w:tcPr>
            <w:tcW w:w="993" w:type="dxa"/>
          </w:tcPr>
          <w:p w14:paraId="1F552060" w14:textId="77777777" w:rsidR="0070368C" w:rsidRPr="0070368C" w:rsidRDefault="0070368C" w:rsidP="003B3669">
            <w:pPr>
              <w:pStyle w:val="ConsPlusNormal0"/>
              <w:jc w:val="center"/>
              <w:rPr>
                <w:sz w:val="24"/>
                <w:szCs w:val="24"/>
              </w:rPr>
            </w:pPr>
            <w:r w:rsidRPr="0070368C">
              <w:rPr>
                <w:sz w:val="24"/>
                <w:szCs w:val="24"/>
              </w:rPr>
              <w:t>821,4</w:t>
            </w:r>
          </w:p>
        </w:tc>
        <w:tc>
          <w:tcPr>
            <w:tcW w:w="850" w:type="dxa"/>
          </w:tcPr>
          <w:p w14:paraId="1FC7CCD5" w14:textId="77777777" w:rsidR="0070368C" w:rsidRPr="0070368C" w:rsidRDefault="0070368C" w:rsidP="003B3669">
            <w:pPr>
              <w:pStyle w:val="ConsPlusNormal0"/>
              <w:jc w:val="center"/>
              <w:rPr>
                <w:sz w:val="24"/>
                <w:szCs w:val="24"/>
              </w:rPr>
            </w:pPr>
            <w:r w:rsidRPr="0070368C">
              <w:rPr>
                <w:sz w:val="24"/>
                <w:szCs w:val="24"/>
              </w:rPr>
              <w:t>821,4</w:t>
            </w:r>
          </w:p>
        </w:tc>
      </w:tr>
      <w:tr w:rsidR="0070368C" w:rsidRPr="0070368C" w14:paraId="68B5879D" w14:textId="77777777" w:rsidTr="0070368C">
        <w:trPr>
          <w:jc w:val="center"/>
        </w:trPr>
        <w:tc>
          <w:tcPr>
            <w:tcW w:w="624" w:type="dxa"/>
          </w:tcPr>
          <w:p w14:paraId="44ED42BD" w14:textId="77777777" w:rsidR="0070368C" w:rsidRPr="0070368C" w:rsidRDefault="0070368C" w:rsidP="003B3669">
            <w:pPr>
              <w:pStyle w:val="ConsPlusNormal0"/>
              <w:jc w:val="both"/>
              <w:rPr>
                <w:sz w:val="24"/>
                <w:szCs w:val="24"/>
              </w:rPr>
            </w:pPr>
            <w:r w:rsidRPr="0070368C">
              <w:rPr>
                <w:sz w:val="24"/>
                <w:szCs w:val="24"/>
              </w:rPr>
              <w:t>3.</w:t>
            </w:r>
          </w:p>
        </w:tc>
        <w:tc>
          <w:tcPr>
            <w:tcW w:w="2779" w:type="dxa"/>
          </w:tcPr>
          <w:p w14:paraId="5D261830" w14:textId="77777777" w:rsidR="0070368C" w:rsidRPr="0070368C" w:rsidRDefault="0070368C" w:rsidP="003B3669">
            <w:pPr>
              <w:pStyle w:val="ConsPlusNormal0"/>
              <w:jc w:val="both"/>
              <w:rPr>
                <w:sz w:val="24"/>
                <w:szCs w:val="24"/>
              </w:rPr>
            </w:pPr>
            <w:r w:rsidRPr="0070368C">
              <w:rPr>
                <w:sz w:val="24"/>
                <w:szCs w:val="24"/>
              </w:rPr>
              <w:t>Обеспечение выполнения функций наймодателя муниципального жилищного фонда</w:t>
            </w:r>
          </w:p>
        </w:tc>
        <w:tc>
          <w:tcPr>
            <w:tcW w:w="1161" w:type="dxa"/>
            <w:vMerge w:val="restart"/>
          </w:tcPr>
          <w:p w14:paraId="197AC6E0" w14:textId="77777777" w:rsidR="0070368C" w:rsidRPr="0070368C" w:rsidRDefault="0070368C" w:rsidP="003B3669">
            <w:pPr>
              <w:pStyle w:val="ConsPlusNormal0"/>
              <w:jc w:val="both"/>
              <w:rPr>
                <w:sz w:val="24"/>
                <w:szCs w:val="24"/>
              </w:rPr>
            </w:pPr>
            <w:r w:rsidRPr="0070368C">
              <w:rPr>
                <w:sz w:val="24"/>
                <w:szCs w:val="24"/>
              </w:rPr>
              <w:t>КУМИ администрации г.о. Тейково</w:t>
            </w:r>
          </w:p>
        </w:tc>
        <w:tc>
          <w:tcPr>
            <w:tcW w:w="965" w:type="dxa"/>
          </w:tcPr>
          <w:p w14:paraId="162C4643" w14:textId="77777777" w:rsidR="0070368C" w:rsidRPr="0070368C" w:rsidRDefault="0070368C" w:rsidP="003B3669">
            <w:pPr>
              <w:pStyle w:val="ConsPlusNormal0"/>
              <w:jc w:val="center"/>
              <w:rPr>
                <w:sz w:val="24"/>
                <w:szCs w:val="24"/>
              </w:rPr>
            </w:pPr>
            <w:r w:rsidRPr="0070368C">
              <w:rPr>
                <w:sz w:val="24"/>
                <w:szCs w:val="24"/>
              </w:rPr>
              <w:t>0</w:t>
            </w:r>
          </w:p>
        </w:tc>
        <w:tc>
          <w:tcPr>
            <w:tcW w:w="992" w:type="dxa"/>
          </w:tcPr>
          <w:p w14:paraId="3B90255F" w14:textId="77777777" w:rsidR="0070368C" w:rsidRPr="0070368C" w:rsidRDefault="0070368C" w:rsidP="003B3669">
            <w:pPr>
              <w:pStyle w:val="ConsPlusNormal0"/>
              <w:jc w:val="center"/>
              <w:rPr>
                <w:sz w:val="24"/>
                <w:szCs w:val="24"/>
              </w:rPr>
            </w:pPr>
            <w:r w:rsidRPr="0070368C">
              <w:rPr>
                <w:sz w:val="24"/>
                <w:szCs w:val="24"/>
              </w:rPr>
              <w:t>0</w:t>
            </w:r>
          </w:p>
        </w:tc>
        <w:tc>
          <w:tcPr>
            <w:tcW w:w="992" w:type="dxa"/>
          </w:tcPr>
          <w:p w14:paraId="23F68DB9" w14:textId="77777777" w:rsidR="0070368C" w:rsidRPr="0070368C" w:rsidRDefault="0070368C" w:rsidP="003B3669">
            <w:pPr>
              <w:pStyle w:val="ConsPlusNormal0"/>
              <w:jc w:val="center"/>
              <w:rPr>
                <w:sz w:val="24"/>
                <w:szCs w:val="24"/>
              </w:rPr>
            </w:pPr>
            <w:r w:rsidRPr="0070368C">
              <w:rPr>
                <w:sz w:val="24"/>
                <w:szCs w:val="24"/>
              </w:rPr>
              <w:t>0</w:t>
            </w:r>
          </w:p>
        </w:tc>
        <w:tc>
          <w:tcPr>
            <w:tcW w:w="1134" w:type="dxa"/>
          </w:tcPr>
          <w:p w14:paraId="44A7AE60" w14:textId="77777777" w:rsidR="0070368C" w:rsidRPr="0070368C" w:rsidRDefault="0070368C" w:rsidP="003B3669">
            <w:pPr>
              <w:pStyle w:val="ConsPlusNormal0"/>
              <w:jc w:val="center"/>
              <w:rPr>
                <w:sz w:val="24"/>
                <w:szCs w:val="24"/>
              </w:rPr>
            </w:pPr>
            <w:r w:rsidRPr="0070368C">
              <w:rPr>
                <w:sz w:val="24"/>
                <w:szCs w:val="24"/>
              </w:rPr>
              <w:t>0</w:t>
            </w:r>
          </w:p>
        </w:tc>
        <w:tc>
          <w:tcPr>
            <w:tcW w:w="993" w:type="dxa"/>
          </w:tcPr>
          <w:p w14:paraId="6FD96D3E" w14:textId="77777777" w:rsidR="0070368C" w:rsidRPr="0070368C" w:rsidRDefault="0070368C" w:rsidP="003B3669">
            <w:pPr>
              <w:pStyle w:val="ConsPlusNormal0"/>
              <w:jc w:val="center"/>
              <w:rPr>
                <w:sz w:val="24"/>
                <w:szCs w:val="24"/>
              </w:rPr>
            </w:pPr>
            <w:r w:rsidRPr="0070368C">
              <w:rPr>
                <w:sz w:val="24"/>
                <w:szCs w:val="24"/>
              </w:rPr>
              <w:t>0</w:t>
            </w:r>
          </w:p>
        </w:tc>
        <w:tc>
          <w:tcPr>
            <w:tcW w:w="850" w:type="dxa"/>
          </w:tcPr>
          <w:p w14:paraId="0340D199" w14:textId="77777777" w:rsidR="0070368C" w:rsidRPr="0070368C" w:rsidRDefault="0070368C" w:rsidP="003B3669">
            <w:pPr>
              <w:pStyle w:val="ConsPlusNormal0"/>
              <w:jc w:val="center"/>
              <w:rPr>
                <w:sz w:val="24"/>
                <w:szCs w:val="24"/>
              </w:rPr>
            </w:pPr>
            <w:r w:rsidRPr="0070368C">
              <w:rPr>
                <w:sz w:val="24"/>
                <w:szCs w:val="24"/>
              </w:rPr>
              <w:t>0</w:t>
            </w:r>
          </w:p>
        </w:tc>
      </w:tr>
      <w:tr w:rsidR="0070368C" w:rsidRPr="0070368C" w14:paraId="430284E5" w14:textId="77777777" w:rsidTr="0070368C">
        <w:trPr>
          <w:jc w:val="center"/>
        </w:trPr>
        <w:tc>
          <w:tcPr>
            <w:tcW w:w="624" w:type="dxa"/>
          </w:tcPr>
          <w:p w14:paraId="17207240" w14:textId="77777777" w:rsidR="0070368C" w:rsidRPr="0070368C" w:rsidRDefault="0070368C" w:rsidP="003B3669">
            <w:pPr>
              <w:pStyle w:val="ConsPlusNormal0"/>
              <w:jc w:val="both"/>
              <w:rPr>
                <w:sz w:val="24"/>
                <w:szCs w:val="24"/>
              </w:rPr>
            </w:pPr>
            <w:r w:rsidRPr="0070368C">
              <w:rPr>
                <w:sz w:val="24"/>
                <w:szCs w:val="24"/>
              </w:rPr>
              <w:t>4.</w:t>
            </w:r>
          </w:p>
        </w:tc>
        <w:tc>
          <w:tcPr>
            <w:tcW w:w="2779" w:type="dxa"/>
          </w:tcPr>
          <w:p w14:paraId="52CBAE0E" w14:textId="77777777" w:rsidR="0070368C" w:rsidRPr="0070368C" w:rsidRDefault="0070368C" w:rsidP="003B3669">
            <w:pPr>
              <w:pStyle w:val="ConsPlusNormal0"/>
              <w:jc w:val="both"/>
              <w:rPr>
                <w:sz w:val="24"/>
                <w:szCs w:val="24"/>
              </w:rPr>
            </w:pPr>
            <w:r w:rsidRPr="0070368C">
              <w:rPr>
                <w:sz w:val="24"/>
                <w:szCs w:val="24"/>
              </w:rPr>
              <w:t>Оплата услуг по доставке квитанций за наем жилого помещения муниципального жилищного фонда</w:t>
            </w:r>
          </w:p>
        </w:tc>
        <w:tc>
          <w:tcPr>
            <w:tcW w:w="1161" w:type="dxa"/>
            <w:vMerge/>
          </w:tcPr>
          <w:p w14:paraId="6AE140C0" w14:textId="77777777" w:rsidR="0070368C" w:rsidRPr="0070368C" w:rsidRDefault="0070368C" w:rsidP="003B3669">
            <w:pPr>
              <w:spacing w:after="1" w:line="0" w:lineRule="atLeast"/>
              <w:rPr>
                <w:rFonts w:ascii="Times New Roman" w:hAnsi="Times New Roman" w:cs="Times New Roman"/>
                <w:sz w:val="24"/>
                <w:szCs w:val="24"/>
              </w:rPr>
            </w:pPr>
          </w:p>
        </w:tc>
        <w:tc>
          <w:tcPr>
            <w:tcW w:w="965" w:type="dxa"/>
          </w:tcPr>
          <w:p w14:paraId="5E7DF4A4" w14:textId="77777777" w:rsidR="0070368C" w:rsidRPr="0070368C" w:rsidRDefault="0070368C" w:rsidP="003B3669">
            <w:pPr>
              <w:pStyle w:val="ConsPlusNormal0"/>
              <w:rPr>
                <w:sz w:val="24"/>
                <w:szCs w:val="24"/>
              </w:rPr>
            </w:pPr>
            <w:r w:rsidRPr="0070368C">
              <w:rPr>
                <w:sz w:val="24"/>
                <w:szCs w:val="24"/>
              </w:rPr>
              <w:t>124,00000</w:t>
            </w:r>
          </w:p>
        </w:tc>
        <w:tc>
          <w:tcPr>
            <w:tcW w:w="992" w:type="dxa"/>
          </w:tcPr>
          <w:p w14:paraId="211F3130" w14:textId="77777777" w:rsidR="0070368C" w:rsidRPr="0070368C" w:rsidRDefault="0070368C" w:rsidP="003B3669">
            <w:pPr>
              <w:pStyle w:val="ConsPlusNormal0"/>
              <w:rPr>
                <w:sz w:val="24"/>
                <w:szCs w:val="24"/>
              </w:rPr>
            </w:pPr>
            <w:r w:rsidRPr="0070368C">
              <w:rPr>
                <w:sz w:val="24"/>
                <w:szCs w:val="24"/>
              </w:rPr>
              <w:t>144,00000</w:t>
            </w:r>
          </w:p>
        </w:tc>
        <w:tc>
          <w:tcPr>
            <w:tcW w:w="992" w:type="dxa"/>
          </w:tcPr>
          <w:p w14:paraId="44AED0B5" w14:textId="77777777" w:rsidR="0070368C" w:rsidRPr="0070368C" w:rsidRDefault="0070368C" w:rsidP="003B3669">
            <w:pPr>
              <w:pStyle w:val="ConsPlusNormal0"/>
              <w:rPr>
                <w:sz w:val="24"/>
                <w:szCs w:val="24"/>
              </w:rPr>
            </w:pPr>
            <w:r w:rsidRPr="0070368C">
              <w:rPr>
                <w:sz w:val="24"/>
                <w:szCs w:val="24"/>
              </w:rPr>
              <w:t>144,00000</w:t>
            </w:r>
          </w:p>
        </w:tc>
        <w:tc>
          <w:tcPr>
            <w:tcW w:w="1134" w:type="dxa"/>
          </w:tcPr>
          <w:p w14:paraId="01899A88" w14:textId="77777777" w:rsidR="0070368C" w:rsidRPr="0070368C" w:rsidRDefault="0070368C" w:rsidP="003B3669">
            <w:pPr>
              <w:pStyle w:val="ConsPlusNormal0"/>
              <w:rPr>
                <w:sz w:val="24"/>
                <w:szCs w:val="24"/>
              </w:rPr>
            </w:pPr>
            <w:r w:rsidRPr="0070368C">
              <w:rPr>
                <w:sz w:val="24"/>
                <w:szCs w:val="24"/>
              </w:rPr>
              <w:t>144,00000</w:t>
            </w:r>
          </w:p>
        </w:tc>
        <w:tc>
          <w:tcPr>
            <w:tcW w:w="993" w:type="dxa"/>
          </w:tcPr>
          <w:p w14:paraId="16FA00AA" w14:textId="77777777" w:rsidR="0070368C" w:rsidRPr="0070368C" w:rsidRDefault="0070368C" w:rsidP="003B3669">
            <w:pPr>
              <w:pStyle w:val="ConsPlusNormal0"/>
              <w:rPr>
                <w:sz w:val="24"/>
                <w:szCs w:val="24"/>
              </w:rPr>
            </w:pPr>
            <w:r w:rsidRPr="0070368C">
              <w:rPr>
                <w:sz w:val="24"/>
                <w:szCs w:val="24"/>
              </w:rPr>
              <w:t>144,00000</w:t>
            </w:r>
          </w:p>
        </w:tc>
        <w:tc>
          <w:tcPr>
            <w:tcW w:w="850" w:type="dxa"/>
          </w:tcPr>
          <w:p w14:paraId="0FF84883" w14:textId="77777777" w:rsidR="0070368C" w:rsidRPr="0070368C" w:rsidRDefault="0070368C" w:rsidP="003B3669">
            <w:pPr>
              <w:pStyle w:val="ConsPlusNormal0"/>
              <w:rPr>
                <w:sz w:val="24"/>
                <w:szCs w:val="24"/>
              </w:rPr>
            </w:pPr>
            <w:r w:rsidRPr="0070368C">
              <w:rPr>
                <w:sz w:val="24"/>
                <w:szCs w:val="24"/>
              </w:rPr>
              <w:t>144,00000</w:t>
            </w:r>
          </w:p>
        </w:tc>
      </w:tr>
      <w:tr w:rsidR="0070368C" w:rsidRPr="0070368C" w14:paraId="02BD95F1" w14:textId="77777777" w:rsidTr="0070368C">
        <w:trPr>
          <w:jc w:val="center"/>
        </w:trPr>
        <w:tc>
          <w:tcPr>
            <w:tcW w:w="624" w:type="dxa"/>
          </w:tcPr>
          <w:p w14:paraId="52B12955" w14:textId="77777777" w:rsidR="0070368C" w:rsidRPr="0070368C" w:rsidRDefault="0070368C" w:rsidP="003B3669">
            <w:pPr>
              <w:pStyle w:val="ConsPlusNormal0"/>
              <w:jc w:val="both"/>
              <w:rPr>
                <w:sz w:val="24"/>
                <w:szCs w:val="24"/>
              </w:rPr>
            </w:pPr>
            <w:r w:rsidRPr="0070368C">
              <w:rPr>
                <w:sz w:val="24"/>
                <w:szCs w:val="24"/>
              </w:rPr>
              <w:t>5.</w:t>
            </w:r>
          </w:p>
        </w:tc>
        <w:tc>
          <w:tcPr>
            <w:tcW w:w="2779" w:type="dxa"/>
          </w:tcPr>
          <w:p w14:paraId="718B85D5" w14:textId="77777777" w:rsidR="0070368C" w:rsidRPr="0070368C" w:rsidRDefault="0070368C" w:rsidP="003B3669">
            <w:pPr>
              <w:pStyle w:val="ConsPlusNormal0"/>
              <w:jc w:val="both"/>
              <w:rPr>
                <w:sz w:val="24"/>
                <w:szCs w:val="24"/>
              </w:rPr>
            </w:pPr>
            <w:r w:rsidRPr="0070368C">
              <w:rPr>
                <w:sz w:val="24"/>
                <w:szCs w:val="24"/>
              </w:rPr>
              <w:t>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tc>
        <w:tc>
          <w:tcPr>
            <w:tcW w:w="1161" w:type="dxa"/>
            <w:vMerge/>
          </w:tcPr>
          <w:p w14:paraId="109A220F" w14:textId="77777777" w:rsidR="0070368C" w:rsidRPr="0070368C" w:rsidRDefault="0070368C" w:rsidP="003B3669">
            <w:pPr>
              <w:spacing w:after="1" w:line="0" w:lineRule="atLeast"/>
              <w:rPr>
                <w:rFonts w:ascii="Times New Roman" w:hAnsi="Times New Roman" w:cs="Times New Roman"/>
                <w:sz w:val="24"/>
                <w:szCs w:val="24"/>
              </w:rPr>
            </w:pPr>
          </w:p>
        </w:tc>
        <w:tc>
          <w:tcPr>
            <w:tcW w:w="965" w:type="dxa"/>
          </w:tcPr>
          <w:p w14:paraId="04195FA9" w14:textId="77777777" w:rsidR="0070368C" w:rsidRPr="0070368C" w:rsidRDefault="0070368C" w:rsidP="003B3669">
            <w:pPr>
              <w:pStyle w:val="ConsPlusNormal0"/>
              <w:jc w:val="center"/>
              <w:rPr>
                <w:sz w:val="24"/>
                <w:szCs w:val="24"/>
              </w:rPr>
            </w:pPr>
            <w:r w:rsidRPr="0070368C">
              <w:rPr>
                <w:sz w:val="24"/>
                <w:szCs w:val="24"/>
              </w:rPr>
              <w:t>0</w:t>
            </w:r>
          </w:p>
        </w:tc>
        <w:tc>
          <w:tcPr>
            <w:tcW w:w="992" w:type="dxa"/>
          </w:tcPr>
          <w:p w14:paraId="5C779170" w14:textId="77777777" w:rsidR="0070368C" w:rsidRPr="0070368C" w:rsidRDefault="0070368C" w:rsidP="003B3669">
            <w:pPr>
              <w:pStyle w:val="ConsPlusNormal0"/>
              <w:jc w:val="center"/>
              <w:rPr>
                <w:sz w:val="24"/>
                <w:szCs w:val="24"/>
              </w:rPr>
            </w:pPr>
            <w:r w:rsidRPr="0070368C">
              <w:rPr>
                <w:sz w:val="24"/>
                <w:szCs w:val="24"/>
              </w:rPr>
              <w:t>0</w:t>
            </w:r>
          </w:p>
        </w:tc>
        <w:tc>
          <w:tcPr>
            <w:tcW w:w="992" w:type="dxa"/>
          </w:tcPr>
          <w:p w14:paraId="7213549E" w14:textId="77777777" w:rsidR="0070368C" w:rsidRPr="0070368C" w:rsidRDefault="0070368C" w:rsidP="003B3669">
            <w:pPr>
              <w:pStyle w:val="ConsPlusNormal0"/>
              <w:jc w:val="center"/>
              <w:rPr>
                <w:sz w:val="24"/>
                <w:szCs w:val="24"/>
              </w:rPr>
            </w:pPr>
            <w:r w:rsidRPr="0070368C">
              <w:rPr>
                <w:sz w:val="24"/>
                <w:szCs w:val="24"/>
              </w:rPr>
              <w:t>0</w:t>
            </w:r>
          </w:p>
        </w:tc>
        <w:tc>
          <w:tcPr>
            <w:tcW w:w="1134" w:type="dxa"/>
          </w:tcPr>
          <w:p w14:paraId="6AA236EB" w14:textId="77777777" w:rsidR="0070368C" w:rsidRPr="0070368C" w:rsidRDefault="0070368C" w:rsidP="003B3669">
            <w:pPr>
              <w:pStyle w:val="ConsPlusNormal0"/>
              <w:jc w:val="center"/>
              <w:rPr>
                <w:sz w:val="24"/>
                <w:szCs w:val="24"/>
              </w:rPr>
            </w:pPr>
            <w:r w:rsidRPr="0070368C">
              <w:rPr>
                <w:sz w:val="24"/>
                <w:szCs w:val="24"/>
              </w:rPr>
              <w:t>0</w:t>
            </w:r>
          </w:p>
        </w:tc>
        <w:tc>
          <w:tcPr>
            <w:tcW w:w="993" w:type="dxa"/>
          </w:tcPr>
          <w:p w14:paraId="6C21C995" w14:textId="77777777" w:rsidR="0070368C" w:rsidRPr="0070368C" w:rsidRDefault="0070368C" w:rsidP="003B3669">
            <w:pPr>
              <w:pStyle w:val="ConsPlusNormal0"/>
              <w:jc w:val="center"/>
              <w:rPr>
                <w:sz w:val="24"/>
                <w:szCs w:val="24"/>
              </w:rPr>
            </w:pPr>
            <w:r w:rsidRPr="0070368C">
              <w:rPr>
                <w:sz w:val="24"/>
                <w:szCs w:val="24"/>
              </w:rPr>
              <w:t>0</w:t>
            </w:r>
          </w:p>
        </w:tc>
        <w:tc>
          <w:tcPr>
            <w:tcW w:w="850" w:type="dxa"/>
          </w:tcPr>
          <w:p w14:paraId="673F4EC4" w14:textId="77777777" w:rsidR="0070368C" w:rsidRPr="0070368C" w:rsidRDefault="0070368C" w:rsidP="003B3669">
            <w:pPr>
              <w:pStyle w:val="ConsPlusNormal0"/>
              <w:jc w:val="center"/>
              <w:rPr>
                <w:sz w:val="24"/>
                <w:szCs w:val="24"/>
              </w:rPr>
            </w:pPr>
            <w:r w:rsidRPr="0070368C">
              <w:rPr>
                <w:sz w:val="24"/>
                <w:szCs w:val="24"/>
              </w:rPr>
              <w:t>0</w:t>
            </w:r>
          </w:p>
        </w:tc>
      </w:tr>
    </w:tbl>
    <w:p w14:paraId="3E2DDEC5" w14:textId="77777777" w:rsidR="0070368C" w:rsidRPr="0070368C" w:rsidRDefault="0070368C" w:rsidP="0070368C">
      <w:pPr>
        <w:pStyle w:val="ConsPlusNormal0"/>
        <w:ind w:firstLine="540"/>
        <w:jc w:val="both"/>
        <w:rPr>
          <w:sz w:val="24"/>
          <w:szCs w:val="24"/>
        </w:rPr>
      </w:pPr>
    </w:p>
    <w:p w14:paraId="00C80975" w14:textId="77777777" w:rsidR="0070368C" w:rsidRPr="0070368C" w:rsidRDefault="0070368C" w:rsidP="0070368C">
      <w:pPr>
        <w:pStyle w:val="ConsPlusNormal0"/>
        <w:ind w:firstLine="540"/>
        <w:jc w:val="both"/>
        <w:rPr>
          <w:sz w:val="24"/>
          <w:szCs w:val="24"/>
        </w:rPr>
      </w:pPr>
      <w:r w:rsidRPr="0070368C">
        <w:rPr>
          <w:sz w:val="24"/>
          <w:szCs w:val="24"/>
        </w:rPr>
        <w:t>--------------------------------</w:t>
      </w:r>
    </w:p>
    <w:p w14:paraId="151F887A" w14:textId="77777777" w:rsidR="0070368C" w:rsidRPr="0070368C" w:rsidRDefault="0070368C" w:rsidP="0070368C">
      <w:pPr>
        <w:pStyle w:val="ConsPlusNormal0"/>
        <w:spacing w:before="220"/>
        <w:ind w:firstLine="540"/>
        <w:jc w:val="both"/>
        <w:rPr>
          <w:sz w:val="24"/>
          <w:szCs w:val="24"/>
        </w:rPr>
      </w:pPr>
      <w:r w:rsidRPr="0070368C">
        <w:rPr>
          <w:sz w:val="24"/>
          <w:szCs w:val="24"/>
        </w:rPr>
        <w:t>&lt;*&gt; Объем финансирования подлежит уточнению по мере формирования (корректировки) бюджета города Тейково на соответствующие годы.</w:t>
      </w:r>
    </w:p>
    <w:p w14:paraId="75C361EC" w14:textId="77777777" w:rsidR="0070368C" w:rsidRPr="0070368C" w:rsidRDefault="0070368C" w:rsidP="0070368C">
      <w:pPr>
        <w:pStyle w:val="ConsPlusNormal0"/>
        <w:ind w:firstLine="540"/>
        <w:jc w:val="both"/>
        <w:rPr>
          <w:sz w:val="24"/>
          <w:szCs w:val="24"/>
        </w:rPr>
      </w:pPr>
      <w:r w:rsidRPr="0070368C">
        <w:rPr>
          <w:sz w:val="24"/>
          <w:szCs w:val="24"/>
        </w:rPr>
        <w:t>Достижение ожидаемых результатов реализации подпрограммы не сопряжено с существенными экономическими, организационными и иными рисками.</w:t>
      </w:r>
    </w:p>
    <w:p w14:paraId="63908984" w14:textId="77777777" w:rsidR="0070368C" w:rsidRPr="0070368C" w:rsidRDefault="0070368C" w:rsidP="0070368C">
      <w:pPr>
        <w:pStyle w:val="ConsPlusNormal0"/>
        <w:jc w:val="right"/>
        <w:outlineLvl w:val="1"/>
        <w:rPr>
          <w:sz w:val="24"/>
          <w:szCs w:val="24"/>
        </w:rPr>
      </w:pPr>
    </w:p>
    <w:p w14:paraId="3AF8690A" w14:textId="77777777" w:rsidR="0070368C" w:rsidRPr="0070368C" w:rsidRDefault="0070368C" w:rsidP="0070368C">
      <w:pPr>
        <w:pStyle w:val="ConsPlusNormal0"/>
        <w:jc w:val="right"/>
        <w:outlineLvl w:val="1"/>
        <w:rPr>
          <w:sz w:val="24"/>
          <w:szCs w:val="24"/>
        </w:rPr>
      </w:pPr>
    </w:p>
    <w:p w14:paraId="66E28789" w14:textId="54F565F6" w:rsidR="0070368C" w:rsidRPr="0070368C" w:rsidRDefault="0070368C" w:rsidP="0070368C">
      <w:pPr>
        <w:pStyle w:val="ConsPlusNormal0"/>
        <w:jc w:val="right"/>
        <w:outlineLvl w:val="1"/>
        <w:rPr>
          <w:sz w:val="24"/>
          <w:szCs w:val="24"/>
        </w:rPr>
      </w:pPr>
      <w:r w:rsidRPr="0070368C">
        <w:rPr>
          <w:sz w:val="24"/>
          <w:szCs w:val="24"/>
        </w:rPr>
        <w:lastRenderedPageBreak/>
        <w:t>Приложение №3</w:t>
      </w:r>
    </w:p>
    <w:p w14:paraId="1B7689FC" w14:textId="77777777" w:rsidR="0070368C" w:rsidRPr="0070368C" w:rsidRDefault="0070368C" w:rsidP="0070368C">
      <w:pPr>
        <w:pStyle w:val="ConsPlusNormal0"/>
        <w:jc w:val="right"/>
        <w:rPr>
          <w:sz w:val="24"/>
          <w:szCs w:val="24"/>
        </w:rPr>
      </w:pPr>
      <w:r w:rsidRPr="0070368C">
        <w:rPr>
          <w:sz w:val="24"/>
          <w:szCs w:val="24"/>
        </w:rPr>
        <w:t>к муниципальной программе</w:t>
      </w:r>
    </w:p>
    <w:p w14:paraId="2D983BA6" w14:textId="77777777" w:rsidR="0070368C" w:rsidRPr="0070368C" w:rsidRDefault="0070368C" w:rsidP="0070368C">
      <w:pPr>
        <w:pStyle w:val="ConsPlusNormal0"/>
        <w:jc w:val="right"/>
        <w:rPr>
          <w:sz w:val="24"/>
          <w:szCs w:val="24"/>
        </w:rPr>
      </w:pPr>
      <w:r w:rsidRPr="0070368C">
        <w:rPr>
          <w:sz w:val="24"/>
          <w:szCs w:val="24"/>
        </w:rPr>
        <w:t>«Управление муниципальным имуществом</w:t>
      </w:r>
    </w:p>
    <w:p w14:paraId="44352480" w14:textId="77777777" w:rsidR="0070368C" w:rsidRPr="0070368C" w:rsidRDefault="0070368C" w:rsidP="0070368C">
      <w:pPr>
        <w:pStyle w:val="ConsPlusNormal0"/>
        <w:jc w:val="right"/>
        <w:rPr>
          <w:sz w:val="24"/>
          <w:szCs w:val="24"/>
        </w:rPr>
      </w:pPr>
      <w:r w:rsidRPr="0070368C">
        <w:rPr>
          <w:sz w:val="24"/>
          <w:szCs w:val="24"/>
        </w:rPr>
        <w:t>городского округа Тейково Ивановской области»</w:t>
      </w:r>
    </w:p>
    <w:p w14:paraId="45C60A22" w14:textId="77777777" w:rsidR="0070368C" w:rsidRPr="0070368C" w:rsidRDefault="0070368C" w:rsidP="0070368C">
      <w:pPr>
        <w:tabs>
          <w:tab w:val="left" w:pos="5400"/>
        </w:tabs>
        <w:spacing w:after="0" w:line="240" w:lineRule="auto"/>
        <w:jc w:val="center"/>
        <w:rPr>
          <w:rFonts w:ascii="Times New Roman" w:hAnsi="Times New Roman" w:cs="Times New Roman"/>
          <w:b/>
          <w:sz w:val="24"/>
          <w:szCs w:val="24"/>
        </w:rPr>
      </w:pPr>
    </w:p>
    <w:p w14:paraId="597F86B4" w14:textId="77777777" w:rsidR="0070368C" w:rsidRPr="0070368C" w:rsidRDefault="0070368C" w:rsidP="0070368C">
      <w:pPr>
        <w:tabs>
          <w:tab w:val="left" w:pos="5400"/>
        </w:tabs>
        <w:spacing w:after="0" w:line="240" w:lineRule="auto"/>
        <w:jc w:val="center"/>
        <w:rPr>
          <w:rFonts w:ascii="Times New Roman" w:hAnsi="Times New Roman" w:cs="Times New Roman"/>
          <w:b/>
          <w:sz w:val="24"/>
          <w:szCs w:val="24"/>
        </w:rPr>
      </w:pPr>
      <w:r w:rsidRPr="0070368C">
        <w:rPr>
          <w:rFonts w:ascii="Times New Roman" w:hAnsi="Times New Roman" w:cs="Times New Roman"/>
          <w:b/>
          <w:sz w:val="24"/>
          <w:szCs w:val="24"/>
        </w:rPr>
        <w:t xml:space="preserve">Подпрограмма </w:t>
      </w:r>
    </w:p>
    <w:p w14:paraId="0C5F84C1" w14:textId="77777777" w:rsidR="0070368C" w:rsidRPr="0070368C" w:rsidRDefault="0070368C" w:rsidP="0070368C">
      <w:pPr>
        <w:tabs>
          <w:tab w:val="left" w:pos="5400"/>
        </w:tabs>
        <w:spacing w:after="0" w:line="240" w:lineRule="auto"/>
        <w:jc w:val="center"/>
        <w:rPr>
          <w:rFonts w:ascii="Times New Roman" w:hAnsi="Times New Roman" w:cs="Times New Roman"/>
          <w:b/>
          <w:sz w:val="24"/>
          <w:szCs w:val="24"/>
        </w:rPr>
      </w:pPr>
      <w:r w:rsidRPr="0070368C">
        <w:rPr>
          <w:rFonts w:ascii="Times New Roman" w:hAnsi="Times New Roman" w:cs="Times New Roman"/>
          <w:b/>
          <w:sz w:val="24"/>
          <w:szCs w:val="24"/>
        </w:rPr>
        <w:t>«Комплексные кадастровые работы на территории городского округа Тейково Ивановской области»</w:t>
      </w:r>
    </w:p>
    <w:p w14:paraId="4774A007" w14:textId="77777777" w:rsidR="0070368C" w:rsidRPr="0070368C" w:rsidRDefault="0070368C" w:rsidP="0070368C">
      <w:pPr>
        <w:tabs>
          <w:tab w:val="left" w:pos="5400"/>
        </w:tabs>
        <w:spacing w:after="0" w:line="240" w:lineRule="auto"/>
        <w:jc w:val="center"/>
        <w:rPr>
          <w:rFonts w:ascii="Times New Roman" w:hAnsi="Times New Roman" w:cs="Times New Roman"/>
          <w:b/>
          <w:sz w:val="24"/>
          <w:szCs w:val="24"/>
        </w:rPr>
      </w:pPr>
    </w:p>
    <w:p w14:paraId="602C040F" w14:textId="77777777" w:rsidR="0070368C" w:rsidRPr="0070368C" w:rsidRDefault="0070368C" w:rsidP="0070368C">
      <w:pPr>
        <w:spacing w:after="0" w:line="240" w:lineRule="auto"/>
        <w:jc w:val="center"/>
        <w:rPr>
          <w:rFonts w:ascii="Times New Roman" w:hAnsi="Times New Roman" w:cs="Times New Roman"/>
          <w:b/>
          <w:sz w:val="24"/>
          <w:szCs w:val="24"/>
        </w:rPr>
      </w:pPr>
      <w:r w:rsidRPr="0070368C">
        <w:rPr>
          <w:rFonts w:ascii="Times New Roman" w:hAnsi="Times New Roman" w:cs="Times New Roman"/>
          <w:b/>
          <w:sz w:val="24"/>
          <w:szCs w:val="24"/>
        </w:rPr>
        <w:t>1. Паспорт подпрограммы</w:t>
      </w:r>
    </w:p>
    <w:p w14:paraId="13A49349" w14:textId="77777777" w:rsidR="0070368C" w:rsidRPr="0070368C" w:rsidRDefault="0070368C" w:rsidP="0070368C">
      <w:pPr>
        <w:spacing w:after="0" w:line="240" w:lineRule="auto"/>
        <w:jc w:val="center"/>
        <w:rPr>
          <w:rFonts w:ascii="Times New Roman" w:hAnsi="Times New Roman" w:cs="Times New Roman"/>
          <w:b/>
          <w:sz w:val="24"/>
          <w:szCs w:val="24"/>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6208"/>
      </w:tblGrid>
      <w:tr w:rsidR="0070368C" w:rsidRPr="0070368C" w14:paraId="3A9CDE44" w14:textId="77777777" w:rsidTr="0070368C">
        <w:trPr>
          <w:jc w:val="center"/>
        </w:trPr>
        <w:tc>
          <w:tcPr>
            <w:tcW w:w="3256" w:type="dxa"/>
            <w:tcBorders>
              <w:top w:val="single" w:sz="4" w:space="0" w:color="auto"/>
              <w:left w:val="single" w:sz="4" w:space="0" w:color="auto"/>
              <w:bottom w:val="single" w:sz="4" w:space="0" w:color="auto"/>
              <w:right w:val="single" w:sz="4" w:space="0" w:color="auto"/>
            </w:tcBorders>
          </w:tcPr>
          <w:p w14:paraId="2BB31736" w14:textId="77777777" w:rsidR="0070368C" w:rsidRPr="0070368C" w:rsidRDefault="0070368C" w:rsidP="003B3669">
            <w:pPr>
              <w:spacing w:after="0" w:line="240" w:lineRule="auto"/>
              <w:rPr>
                <w:rFonts w:ascii="Times New Roman" w:hAnsi="Times New Roman" w:cs="Times New Roman"/>
                <w:sz w:val="24"/>
                <w:szCs w:val="24"/>
              </w:rPr>
            </w:pPr>
            <w:r w:rsidRPr="0070368C">
              <w:rPr>
                <w:rFonts w:ascii="Times New Roman" w:hAnsi="Times New Roman" w:cs="Times New Roman"/>
                <w:sz w:val="24"/>
                <w:szCs w:val="24"/>
              </w:rPr>
              <w:t>Наименование Подпрограммы</w:t>
            </w:r>
          </w:p>
        </w:tc>
        <w:tc>
          <w:tcPr>
            <w:tcW w:w="6208" w:type="dxa"/>
            <w:tcBorders>
              <w:top w:val="single" w:sz="4" w:space="0" w:color="auto"/>
              <w:left w:val="single" w:sz="4" w:space="0" w:color="auto"/>
              <w:bottom w:val="single" w:sz="4" w:space="0" w:color="auto"/>
              <w:right w:val="single" w:sz="4" w:space="0" w:color="auto"/>
            </w:tcBorders>
          </w:tcPr>
          <w:p w14:paraId="108E353B" w14:textId="77777777" w:rsidR="0070368C" w:rsidRPr="0070368C" w:rsidRDefault="0070368C" w:rsidP="003B3669">
            <w:pPr>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Комплексные кадастровые работы на территории городского округа Тейково Ивановской области</w:t>
            </w:r>
          </w:p>
        </w:tc>
      </w:tr>
      <w:tr w:rsidR="0070368C" w:rsidRPr="0070368C" w14:paraId="1F9F00D5" w14:textId="77777777" w:rsidTr="0070368C">
        <w:trPr>
          <w:jc w:val="center"/>
        </w:trPr>
        <w:tc>
          <w:tcPr>
            <w:tcW w:w="3256" w:type="dxa"/>
            <w:tcBorders>
              <w:top w:val="single" w:sz="4" w:space="0" w:color="auto"/>
              <w:left w:val="single" w:sz="4" w:space="0" w:color="auto"/>
              <w:bottom w:val="single" w:sz="4" w:space="0" w:color="auto"/>
              <w:right w:val="single" w:sz="4" w:space="0" w:color="auto"/>
            </w:tcBorders>
          </w:tcPr>
          <w:p w14:paraId="2F07BBA2" w14:textId="77777777" w:rsidR="0070368C" w:rsidRPr="0070368C" w:rsidRDefault="0070368C" w:rsidP="003B3669">
            <w:pPr>
              <w:spacing w:after="0" w:line="240" w:lineRule="auto"/>
              <w:rPr>
                <w:rFonts w:ascii="Times New Roman" w:hAnsi="Times New Roman" w:cs="Times New Roman"/>
                <w:sz w:val="24"/>
                <w:szCs w:val="24"/>
              </w:rPr>
            </w:pPr>
            <w:r w:rsidRPr="0070368C">
              <w:rPr>
                <w:rFonts w:ascii="Times New Roman" w:hAnsi="Times New Roman" w:cs="Times New Roman"/>
                <w:sz w:val="24"/>
                <w:szCs w:val="24"/>
              </w:rPr>
              <w:t>Срок реализации Подпрограммы</w:t>
            </w:r>
          </w:p>
        </w:tc>
        <w:tc>
          <w:tcPr>
            <w:tcW w:w="6208" w:type="dxa"/>
            <w:tcBorders>
              <w:top w:val="single" w:sz="4" w:space="0" w:color="auto"/>
              <w:left w:val="single" w:sz="4" w:space="0" w:color="auto"/>
              <w:bottom w:val="single" w:sz="4" w:space="0" w:color="auto"/>
              <w:right w:val="single" w:sz="4" w:space="0" w:color="auto"/>
            </w:tcBorders>
          </w:tcPr>
          <w:p w14:paraId="56B60307" w14:textId="77777777" w:rsidR="0070368C" w:rsidRPr="0070368C" w:rsidRDefault="0070368C" w:rsidP="003B3669">
            <w:pPr>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2023-2027 годы</w:t>
            </w:r>
          </w:p>
        </w:tc>
      </w:tr>
      <w:tr w:rsidR="0070368C" w:rsidRPr="0070368C" w14:paraId="31B927D8" w14:textId="77777777" w:rsidTr="0070368C">
        <w:trPr>
          <w:jc w:val="center"/>
        </w:trPr>
        <w:tc>
          <w:tcPr>
            <w:tcW w:w="3256" w:type="dxa"/>
            <w:tcBorders>
              <w:top w:val="single" w:sz="4" w:space="0" w:color="auto"/>
              <w:left w:val="single" w:sz="4" w:space="0" w:color="auto"/>
              <w:bottom w:val="single" w:sz="4" w:space="0" w:color="auto"/>
              <w:right w:val="single" w:sz="4" w:space="0" w:color="auto"/>
            </w:tcBorders>
          </w:tcPr>
          <w:p w14:paraId="31EFA453" w14:textId="77777777" w:rsidR="0070368C" w:rsidRPr="0070368C" w:rsidRDefault="0070368C" w:rsidP="003B3669">
            <w:pPr>
              <w:spacing w:after="0" w:line="240" w:lineRule="auto"/>
              <w:rPr>
                <w:rFonts w:ascii="Times New Roman" w:hAnsi="Times New Roman" w:cs="Times New Roman"/>
                <w:sz w:val="24"/>
                <w:szCs w:val="24"/>
              </w:rPr>
            </w:pPr>
            <w:r w:rsidRPr="0070368C">
              <w:rPr>
                <w:rFonts w:ascii="Times New Roman" w:hAnsi="Times New Roman" w:cs="Times New Roman"/>
                <w:sz w:val="24"/>
                <w:szCs w:val="24"/>
              </w:rPr>
              <w:t>Ответственный исполнитель Подпрограммы</w:t>
            </w:r>
          </w:p>
        </w:tc>
        <w:tc>
          <w:tcPr>
            <w:tcW w:w="6208" w:type="dxa"/>
            <w:tcBorders>
              <w:top w:val="single" w:sz="4" w:space="0" w:color="auto"/>
              <w:left w:val="single" w:sz="4" w:space="0" w:color="auto"/>
              <w:bottom w:val="single" w:sz="4" w:space="0" w:color="auto"/>
              <w:right w:val="single" w:sz="4" w:space="0" w:color="auto"/>
            </w:tcBorders>
          </w:tcPr>
          <w:p w14:paraId="517FDFCA" w14:textId="77777777" w:rsidR="0070368C" w:rsidRPr="0070368C" w:rsidRDefault="0070368C" w:rsidP="003B3669">
            <w:pPr>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 xml:space="preserve">Комитет по управлению муниципальным имуществом и земельным отношениям администрации городского округа Тейково Ивановской области </w:t>
            </w:r>
          </w:p>
        </w:tc>
      </w:tr>
      <w:tr w:rsidR="0070368C" w:rsidRPr="0070368C" w14:paraId="61FD46E9" w14:textId="77777777" w:rsidTr="0070368C">
        <w:trPr>
          <w:jc w:val="center"/>
        </w:trPr>
        <w:tc>
          <w:tcPr>
            <w:tcW w:w="3256" w:type="dxa"/>
            <w:tcBorders>
              <w:top w:val="single" w:sz="4" w:space="0" w:color="auto"/>
              <w:left w:val="single" w:sz="4" w:space="0" w:color="auto"/>
              <w:bottom w:val="single" w:sz="4" w:space="0" w:color="auto"/>
              <w:right w:val="single" w:sz="4" w:space="0" w:color="auto"/>
            </w:tcBorders>
          </w:tcPr>
          <w:p w14:paraId="273A4CAE" w14:textId="77777777" w:rsidR="0070368C" w:rsidRPr="0070368C" w:rsidRDefault="0070368C" w:rsidP="003B3669">
            <w:pPr>
              <w:spacing w:after="0" w:line="240" w:lineRule="auto"/>
              <w:rPr>
                <w:rFonts w:ascii="Times New Roman" w:hAnsi="Times New Roman" w:cs="Times New Roman"/>
                <w:sz w:val="24"/>
                <w:szCs w:val="24"/>
              </w:rPr>
            </w:pPr>
            <w:r w:rsidRPr="0070368C">
              <w:rPr>
                <w:rFonts w:ascii="Times New Roman" w:hAnsi="Times New Roman" w:cs="Times New Roman"/>
                <w:sz w:val="24"/>
                <w:szCs w:val="24"/>
              </w:rPr>
              <w:t>Исполнители Подпрограммы</w:t>
            </w:r>
          </w:p>
        </w:tc>
        <w:tc>
          <w:tcPr>
            <w:tcW w:w="6208" w:type="dxa"/>
            <w:tcBorders>
              <w:top w:val="single" w:sz="4" w:space="0" w:color="auto"/>
              <w:left w:val="single" w:sz="4" w:space="0" w:color="auto"/>
              <w:bottom w:val="single" w:sz="4" w:space="0" w:color="auto"/>
              <w:right w:val="single" w:sz="4" w:space="0" w:color="auto"/>
            </w:tcBorders>
          </w:tcPr>
          <w:p w14:paraId="029C866E" w14:textId="77777777" w:rsidR="0070368C" w:rsidRPr="0070368C" w:rsidRDefault="0070368C" w:rsidP="003B3669">
            <w:pPr>
              <w:spacing w:after="0" w:line="240" w:lineRule="auto"/>
              <w:rPr>
                <w:rFonts w:ascii="Times New Roman" w:hAnsi="Times New Roman" w:cs="Times New Roman"/>
                <w:sz w:val="24"/>
                <w:szCs w:val="24"/>
              </w:rPr>
            </w:pPr>
            <w:r w:rsidRPr="0070368C">
              <w:rPr>
                <w:rFonts w:ascii="Times New Roman" w:hAnsi="Times New Roman" w:cs="Times New Roman"/>
                <w:sz w:val="24"/>
                <w:szCs w:val="24"/>
              </w:rPr>
              <w:t>Комитет по управлению муниципальным имуществом и земельным отношениям администрации городского округа Тейково Ивановской области</w:t>
            </w:r>
          </w:p>
          <w:p w14:paraId="49DDEDEC" w14:textId="77777777" w:rsidR="0070368C" w:rsidRPr="0070368C" w:rsidRDefault="0070368C" w:rsidP="003B3669">
            <w:pPr>
              <w:spacing w:after="0" w:line="240" w:lineRule="auto"/>
              <w:rPr>
                <w:rFonts w:ascii="Times New Roman" w:hAnsi="Times New Roman" w:cs="Times New Roman"/>
                <w:sz w:val="24"/>
                <w:szCs w:val="24"/>
              </w:rPr>
            </w:pPr>
            <w:r w:rsidRPr="0070368C">
              <w:rPr>
                <w:rFonts w:ascii="Times New Roman" w:hAnsi="Times New Roman" w:cs="Times New Roman"/>
                <w:sz w:val="24"/>
                <w:szCs w:val="24"/>
              </w:rPr>
              <w:t>Муниципальное казенное учреждение «Служба заказчика»</w:t>
            </w:r>
          </w:p>
        </w:tc>
      </w:tr>
      <w:tr w:rsidR="0070368C" w:rsidRPr="0070368C" w14:paraId="093838C0" w14:textId="77777777" w:rsidTr="0070368C">
        <w:trPr>
          <w:jc w:val="center"/>
        </w:trPr>
        <w:tc>
          <w:tcPr>
            <w:tcW w:w="3256" w:type="dxa"/>
            <w:tcBorders>
              <w:top w:val="single" w:sz="4" w:space="0" w:color="auto"/>
              <w:left w:val="single" w:sz="4" w:space="0" w:color="auto"/>
              <w:bottom w:val="single" w:sz="4" w:space="0" w:color="auto"/>
              <w:right w:val="single" w:sz="4" w:space="0" w:color="auto"/>
            </w:tcBorders>
          </w:tcPr>
          <w:p w14:paraId="4C9630C2" w14:textId="77777777" w:rsidR="0070368C" w:rsidRPr="0070368C" w:rsidRDefault="0070368C" w:rsidP="003B3669">
            <w:pPr>
              <w:spacing w:after="0" w:line="240" w:lineRule="auto"/>
              <w:rPr>
                <w:rFonts w:ascii="Times New Roman" w:hAnsi="Times New Roman" w:cs="Times New Roman"/>
                <w:sz w:val="24"/>
                <w:szCs w:val="24"/>
              </w:rPr>
            </w:pPr>
            <w:r w:rsidRPr="0070368C">
              <w:rPr>
                <w:rFonts w:ascii="Times New Roman" w:hAnsi="Times New Roman" w:cs="Times New Roman"/>
                <w:sz w:val="24"/>
                <w:szCs w:val="24"/>
              </w:rPr>
              <w:t>Цель (цели)  Подпрограммы</w:t>
            </w:r>
          </w:p>
        </w:tc>
        <w:tc>
          <w:tcPr>
            <w:tcW w:w="6208" w:type="dxa"/>
            <w:tcBorders>
              <w:top w:val="single" w:sz="4" w:space="0" w:color="auto"/>
              <w:left w:val="single" w:sz="4" w:space="0" w:color="auto"/>
              <w:bottom w:val="single" w:sz="4" w:space="0" w:color="auto"/>
              <w:right w:val="single" w:sz="4" w:space="0" w:color="auto"/>
            </w:tcBorders>
          </w:tcPr>
          <w:p w14:paraId="38D973B2" w14:textId="77777777" w:rsidR="0070368C" w:rsidRPr="0070368C" w:rsidRDefault="0070368C" w:rsidP="003B3669">
            <w:pPr>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Наполнение Единого государственного реестра недвижимости сведениями об объектах недвижимости, расположенных на территории городского округа Тейково Ивановской области</w:t>
            </w:r>
          </w:p>
        </w:tc>
      </w:tr>
      <w:tr w:rsidR="0070368C" w:rsidRPr="0070368C" w14:paraId="4231293B" w14:textId="77777777" w:rsidTr="0070368C">
        <w:trPr>
          <w:jc w:val="center"/>
        </w:trPr>
        <w:tc>
          <w:tcPr>
            <w:tcW w:w="3256" w:type="dxa"/>
            <w:tcBorders>
              <w:top w:val="single" w:sz="4" w:space="0" w:color="auto"/>
              <w:left w:val="single" w:sz="4" w:space="0" w:color="auto"/>
              <w:bottom w:val="single" w:sz="4" w:space="0" w:color="auto"/>
              <w:right w:val="single" w:sz="4" w:space="0" w:color="auto"/>
            </w:tcBorders>
          </w:tcPr>
          <w:p w14:paraId="4CE5E35C" w14:textId="77777777" w:rsidR="0070368C" w:rsidRPr="0070368C" w:rsidRDefault="0070368C" w:rsidP="003B3669">
            <w:pPr>
              <w:spacing w:after="0" w:line="240" w:lineRule="auto"/>
              <w:rPr>
                <w:rFonts w:ascii="Times New Roman" w:hAnsi="Times New Roman" w:cs="Times New Roman"/>
                <w:sz w:val="24"/>
                <w:szCs w:val="24"/>
              </w:rPr>
            </w:pPr>
            <w:r w:rsidRPr="0070368C">
              <w:rPr>
                <w:rFonts w:ascii="Times New Roman" w:hAnsi="Times New Roman" w:cs="Times New Roman"/>
                <w:sz w:val="24"/>
                <w:szCs w:val="24"/>
              </w:rPr>
              <w:t>Объемы ресурсного обеспечения Подпрограммы</w:t>
            </w:r>
          </w:p>
        </w:tc>
        <w:tc>
          <w:tcPr>
            <w:tcW w:w="6208" w:type="dxa"/>
            <w:tcBorders>
              <w:top w:val="single" w:sz="4" w:space="0" w:color="auto"/>
              <w:left w:val="single" w:sz="4" w:space="0" w:color="auto"/>
              <w:bottom w:val="single" w:sz="4" w:space="0" w:color="auto"/>
              <w:right w:val="single" w:sz="4" w:space="0" w:color="auto"/>
            </w:tcBorders>
          </w:tcPr>
          <w:p w14:paraId="2A501072" w14:textId="77777777" w:rsidR="0070368C" w:rsidRPr="0070368C" w:rsidRDefault="0070368C" w:rsidP="003B3669">
            <w:pPr>
              <w:widowControl w:val="0"/>
              <w:autoSpaceDE w:val="0"/>
              <w:autoSpaceDN w:val="0"/>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Общий объем бюджетных ассигнований:</w:t>
            </w:r>
          </w:p>
          <w:p w14:paraId="5C93BEF4" w14:textId="77777777" w:rsidR="0070368C" w:rsidRPr="0070368C" w:rsidRDefault="0070368C" w:rsidP="003B3669">
            <w:pPr>
              <w:widowControl w:val="0"/>
              <w:autoSpaceDE w:val="0"/>
              <w:autoSpaceDN w:val="0"/>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2023 год – 580 000,00  руб.;</w:t>
            </w:r>
          </w:p>
          <w:p w14:paraId="2B1172CE" w14:textId="77777777" w:rsidR="0070368C" w:rsidRPr="0070368C" w:rsidRDefault="0070368C" w:rsidP="003B3669">
            <w:pPr>
              <w:widowControl w:val="0"/>
              <w:autoSpaceDE w:val="0"/>
              <w:autoSpaceDN w:val="0"/>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2024 год – 1744 000,00 руб.;</w:t>
            </w:r>
          </w:p>
          <w:p w14:paraId="576E0C58" w14:textId="77777777" w:rsidR="0070368C" w:rsidRPr="0070368C" w:rsidRDefault="0070368C" w:rsidP="003B3669">
            <w:pPr>
              <w:widowControl w:val="0"/>
              <w:autoSpaceDE w:val="0"/>
              <w:autoSpaceDN w:val="0"/>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2025 год – 1376 000 руб.</w:t>
            </w:r>
          </w:p>
          <w:p w14:paraId="33DC7F0F" w14:textId="77777777" w:rsidR="0070368C" w:rsidRPr="0070368C" w:rsidRDefault="0070368C" w:rsidP="003B3669">
            <w:pPr>
              <w:widowControl w:val="0"/>
              <w:autoSpaceDE w:val="0"/>
              <w:autoSpaceDN w:val="0"/>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2026 год –1376 000,00 руб.;</w:t>
            </w:r>
          </w:p>
          <w:p w14:paraId="2D033C4A" w14:textId="77777777" w:rsidR="0070368C" w:rsidRPr="0070368C" w:rsidRDefault="0070368C" w:rsidP="003B3669">
            <w:pPr>
              <w:widowControl w:val="0"/>
              <w:autoSpaceDE w:val="0"/>
              <w:autoSpaceDN w:val="0"/>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2027 год – 4112 000,00 руб.;</w:t>
            </w:r>
          </w:p>
          <w:p w14:paraId="702CB48D" w14:textId="77777777" w:rsidR="0070368C" w:rsidRPr="0070368C" w:rsidRDefault="0070368C" w:rsidP="003B3669">
            <w:pPr>
              <w:widowControl w:val="0"/>
              <w:autoSpaceDE w:val="0"/>
              <w:autoSpaceDN w:val="0"/>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 местный бюджет:</w:t>
            </w:r>
          </w:p>
          <w:p w14:paraId="7E1784F9" w14:textId="77777777" w:rsidR="0070368C" w:rsidRPr="0070368C" w:rsidRDefault="0070368C" w:rsidP="003B3669">
            <w:pPr>
              <w:widowControl w:val="0"/>
              <w:autoSpaceDE w:val="0"/>
              <w:autoSpaceDN w:val="0"/>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2023 год – 580 000,00 руб.;</w:t>
            </w:r>
          </w:p>
          <w:p w14:paraId="6755391E" w14:textId="77777777" w:rsidR="0070368C" w:rsidRPr="0070368C" w:rsidRDefault="0070368C" w:rsidP="003B3669">
            <w:pPr>
              <w:widowControl w:val="0"/>
              <w:autoSpaceDE w:val="0"/>
              <w:autoSpaceDN w:val="0"/>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2024 год – 1744 000,00 руб.;</w:t>
            </w:r>
          </w:p>
          <w:p w14:paraId="4B7D2D0F" w14:textId="77777777" w:rsidR="0070368C" w:rsidRPr="0070368C" w:rsidRDefault="0070368C" w:rsidP="003B3669">
            <w:pPr>
              <w:widowControl w:val="0"/>
              <w:autoSpaceDE w:val="0"/>
              <w:autoSpaceDN w:val="0"/>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2025 год – 1376 000 руб.</w:t>
            </w:r>
          </w:p>
          <w:p w14:paraId="1C366747" w14:textId="77777777" w:rsidR="0070368C" w:rsidRPr="0070368C" w:rsidRDefault="0070368C" w:rsidP="003B3669">
            <w:pPr>
              <w:widowControl w:val="0"/>
              <w:autoSpaceDE w:val="0"/>
              <w:autoSpaceDN w:val="0"/>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2026 год –1376 000,00 руб.;</w:t>
            </w:r>
          </w:p>
          <w:p w14:paraId="6E24C590" w14:textId="77777777" w:rsidR="0070368C" w:rsidRPr="0070368C" w:rsidRDefault="0070368C" w:rsidP="003B3669">
            <w:pPr>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2027 год – 4112 000,00 руб.</w:t>
            </w:r>
          </w:p>
          <w:p w14:paraId="13BC1D0D" w14:textId="77777777" w:rsidR="0070368C" w:rsidRPr="0070368C" w:rsidRDefault="0070368C" w:rsidP="003B3669">
            <w:pPr>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 областной бюджет:</w:t>
            </w:r>
          </w:p>
          <w:p w14:paraId="32B33964" w14:textId="77777777" w:rsidR="0070368C" w:rsidRPr="0070368C" w:rsidRDefault="0070368C" w:rsidP="003B3669">
            <w:pPr>
              <w:widowControl w:val="0"/>
              <w:autoSpaceDE w:val="0"/>
              <w:autoSpaceDN w:val="0"/>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2023 год – 0,00 руб.;</w:t>
            </w:r>
          </w:p>
          <w:p w14:paraId="20AD779D" w14:textId="77777777" w:rsidR="0070368C" w:rsidRPr="0070368C" w:rsidRDefault="0070368C" w:rsidP="003B3669">
            <w:pPr>
              <w:widowControl w:val="0"/>
              <w:autoSpaceDE w:val="0"/>
              <w:autoSpaceDN w:val="0"/>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2024 год –0,00 руб.;</w:t>
            </w:r>
          </w:p>
          <w:p w14:paraId="39D2840C" w14:textId="77777777" w:rsidR="0070368C" w:rsidRPr="0070368C" w:rsidRDefault="0070368C" w:rsidP="003B3669">
            <w:pPr>
              <w:widowControl w:val="0"/>
              <w:autoSpaceDE w:val="0"/>
              <w:autoSpaceDN w:val="0"/>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2025 год – 0,00 руб.</w:t>
            </w:r>
          </w:p>
          <w:p w14:paraId="5C209B2C" w14:textId="77777777" w:rsidR="0070368C" w:rsidRPr="0070368C" w:rsidRDefault="0070368C" w:rsidP="003B3669">
            <w:pPr>
              <w:widowControl w:val="0"/>
              <w:autoSpaceDE w:val="0"/>
              <w:autoSpaceDN w:val="0"/>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2026 год –0,00 руб.;</w:t>
            </w:r>
          </w:p>
          <w:p w14:paraId="69EDC684" w14:textId="77777777" w:rsidR="0070368C" w:rsidRPr="0070368C" w:rsidRDefault="0070368C" w:rsidP="003B3669">
            <w:pPr>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2027 год – 0,00 руб.</w:t>
            </w:r>
          </w:p>
          <w:p w14:paraId="61E5A67E" w14:textId="77777777" w:rsidR="0070368C" w:rsidRPr="0070368C" w:rsidRDefault="0070368C" w:rsidP="003B3669">
            <w:pPr>
              <w:widowControl w:val="0"/>
              <w:autoSpaceDE w:val="0"/>
              <w:autoSpaceDN w:val="0"/>
              <w:spacing w:after="0" w:line="240" w:lineRule="auto"/>
              <w:jc w:val="both"/>
              <w:rPr>
                <w:rFonts w:ascii="Times New Roman" w:hAnsi="Times New Roman" w:cs="Times New Roman"/>
                <w:sz w:val="24"/>
                <w:szCs w:val="24"/>
              </w:rPr>
            </w:pPr>
          </w:p>
        </w:tc>
      </w:tr>
    </w:tbl>
    <w:p w14:paraId="7307A721" w14:textId="77777777" w:rsidR="0070368C" w:rsidRPr="0070368C" w:rsidRDefault="0070368C" w:rsidP="0070368C">
      <w:pPr>
        <w:spacing w:after="0" w:line="240" w:lineRule="auto"/>
        <w:ind w:firstLine="720"/>
        <w:jc w:val="center"/>
        <w:rPr>
          <w:rFonts w:ascii="Times New Roman" w:hAnsi="Times New Roman" w:cs="Times New Roman"/>
          <w:sz w:val="24"/>
          <w:szCs w:val="24"/>
        </w:rPr>
      </w:pPr>
    </w:p>
    <w:p w14:paraId="07A39002" w14:textId="77777777" w:rsidR="0070368C" w:rsidRPr="0070368C" w:rsidRDefault="0070368C" w:rsidP="0070368C">
      <w:pPr>
        <w:spacing w:after="0" w:line="240" w:lineRule="auto"/>
        <w:ind w:firstLine="720"/>
        <w:jc w:val="center"/>
        <w:rPr>
          <w:rFonts w:ascii="Times New Roman" w:hAnsi="Times New Roman" w:cs="Times New Roman"/>
          <w:sz w:val="24"/>
          <w:szCs w:val="24"/>
        </w:rPr>
      </w:pPr>
    </w:p>
    <w:p w14:paraId="545FDBC3" w14:textId="77777777" w:rsidR="0070368C" w:rsidRPr="0070368C" w:rsidRDefault="0070368C" w:rsidP="0070368C">
      <w:pPr>
        <w:spacing w:after="0" w:line="240" w:lineRule="auto"/>
        <w:jc w:val="center"/>
        <w:rPr>
          <w:rFonts w:ascii="Times New Roman" w:hAnsi="Times New Roman" w:cs="Times New Roman"/>
          <w:b/>
          <w:sz w:val="24"/>
          <w:szCs w:val="24"/>
        </w:rPr>
      </w:pPr>
      <w:r w:rsidRPr="0070368C">
        <w:rPr>
          <w:rFonts w:ascii="Times New Roman" w:hAnsi="Times New Roman" w:cs="Times New Roman"/>
          <w:b/>
          <w:sz w:val="24"/>
          <w:szCs w:val="24"/>
        </w:rPr>
        <w:t>2. Характеристика основных мероприятий подпрограммы</w:t>
      </w:r>
    </w:p>
    <w:p w14:paraId="7C7E99F5" w14:textId="77777777" w:rsidR="0070368C" w:rsidRPr="0070368C" w:rsidRDefault="0070368C" w:rsidP="0070368C">
      <w:pPr>
        <w:spacing w:after="0" w:line="240" w:lineRule="auto"/>
        <w:jc w:val="center"/>
        <w:rPr>
          <w:rFonts w:ascii="Times New Roman" w:hAnsi="Times New Roman" w:cs="Times New Roman"/>
          <w:b/>
          <w:sz w:val="24"/>
          <w:szCs w:val="24"/>
        </w:rPr>
      </w:pPr>
    </w:p>
    <w:p w14:paraId="1FE54F35" w14:textId="77777777" w:rsidR="0070368C" w:rsidRPr="0070368C" w:rsidRDefault="0070368C" w:rsidP="0070368C">
      <w:pPr>
        <w:spacing w:after="0" w:line="240" w:lineRule="auto"/>
        <w:ind w:firstLine="720"/>
        <w:jc w:val="both"/>
        <w:rPr>
          <w:rFonts w:ascii="Times New Roman" w:hAnsi="Times New Roman" w:cs="Times New Roman"/>
          <w:sz w:val="24"/>
          <w:szCs w:val="24"/>
        </w:rPr>
      </w:pPr>
      <w:r w:rsidRPr="0070368C">
        <w:rPr>
          <w:rFonts w:ascii="Times New Roman" w:hAnsi="Times New Roman" w:cs="Times New Roman"/>
          <w:sz w:val="24"/>
          <w:szCs w:val="24"/>
        </w:rPr>
        <w:t xml:space="preserve">Государственной программой Ивановской области «Управление имуществом Ивановской области и земельными ресурсами», утвержденной постановлением Правительства Ивановской области от 31.12.2014 № 606-п, в рамках направления, касающегося развития системы повышения качества сведений, содержащихся в Едином государственном реестре недвижимости, предусмотрено мероприятие </w:t>
      </w:r>
      <w:r w:rsidRPr="0070368C">
        <w:rPr>
          <w:rFonts w:ascii="Times New Roman" w:hAnsi="Times New Roman" w:cs="Times New Roman"/>
          <w:sz w:val="24"/>
          <w:szCs w:val="24"/>
        </w:rPr>
        <w:lastRenderedPageBreak/>
        <w:t>«Проведение комплексных кадастровых работ». Реализация мероприятия предполагает предоставление субсидий из областного бюджета бюджету города Тейково и средств бюджета города Тейково начиная с 2023 года при условии прохождения конкурсного отбора.</w:t>
      </w:r>
    </w:p>
    <w:p w14:paraId="3B1C59D4" w14:textId="77777777" w:rsidR="0070368C" w:rsidRPr="0070368C" w:rsidRDefault="0070368C" w:rsidP="0070368C">
      <w:pPr>
        <w:spacing w:after="0" w:line="240" w:lineRule="auto"/>
        <w:ind w:firstLine="720"/>
        <w:jc w:val="both"/>
        <w:rPr>
          <w:rFonts w:ascii="Times New Roman" w:hAnsi="Times New Roman" w:cs="Times New Roman"/>
          <w:sz w:val="24"/>
          <w:szCs w:val="24"/>
        </w:rPr>
      </w:pPr>
      <w:r w:rsidRPr="0070368C">
        <w:rPr>
          <w:rFonts w:ascii="Times New Roman" w:hAnsi="Times New Roman" w:cs="Times New Roman"/>
          <w:sz w:val="24"/>
          <w:szCs w:val="24"/>
        </w:rPr>
        <w:t>1. Основное мероприятие «Проведение комплексных кадастровых работ на территории городского округа Тейково Ивановской области».</w:t>
      </w:r>
    </w:p>
    <w:p w14:paraId="49AEEEFC" w14:textId="77777777" w:rsidR="0070368C" w:rsidRPr="0070368C" w:rsidRDefault="0070368C" w:rsidP="0070368C">
      <w:pPr>
        <w:spacing w:after="0" w:line="240" w:lineRule="auto"/>
        <w:ind w:firstLine="720"/>
        <w:jc w:val="both"/>
        <w:rPr>
          <w:rFonts w:ascii="Times New Roman" w:hAnsi="Times New Roman" w:cs="Times New Roman"/>
          <w:sz w:val="24"/>
          <w:szCs w:val="24"/>
        </w:rPr>
      </w:pPr>
      <w:r w:rsidRPr="0070368C">
        <w:rPr>
          <w:rFonts w:ascii="Times New Roman" w:hAnsi="Times New Roman" w:cs="Times New Roman"/>
          <w:sz w:val="24"/>
          <w:szCs w:val="24"/>
        </w:rPr>
        <w:t>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w:t>
      </w:r>
    </w:p>
    <w:p w14:paraId="571312A3" w14:textId="77777777" w:rsidR="0070368C" w:rsidRPr="0070368C" w:rsidRDefault="0070368C" w:rsidP="0070368C">
      <w:pPr>
        <w:spacing w:after="0" w:line="240" w:lineRule="auto"/>
        <w:ind w:firstLine="720"/>
        <w:jc w:val="both"/>
        <w:rPr>
          <w:rFonts w:ascii="Times New Roman" w:hAnsi="Times New Roman" w:cs="Times New Roman"/>
          <w:sz w:val="24"/>
          <w:szCs w:val="24"/>
        </w:rPr>
      </w:pPr>
      <w:r w:rsidRPr="0070368C">
        <w:rPr>
          <w:rFonts w:ascii="Times New Roman" w:hAnsi="Times New Roman" w:cs="Times New Roman"/>
          <w:sz w:val="24"/>
          <w:szCs w:val="24"/>
        </w:rPr>
        <w:t>Статьей 42.1 Федерального закона от 24.07.2007 № 221-ФЗ «О кадастровой деятельности» (далее – Федеральный закон № 221-ФЗ) предусмотрено проведение комплексных кадастровых работ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14:paraId="11BECFEF" w14:textId="77777777" w:rsidR="0070368C" w:rsidRPr="0070368C" w:rsidRDefault="0070368C" w:rsidP="0070368C">
      <w:pPr>
        <w:spacing w:after="0" w:line="240" w:lineRule="auto"/>
        <w:ind w:firstLine="720"/>
        <w:jc w:val="both"/>
        <w:rPr>
          <w:rFonts w:ascii="Times New Roman" w:hAnsi="Times New Roman" w:cs="Times New Roman"/>
          <w:sz w:val="24"/>
          <w:szCs w:val="24"/>
        </w:rPr>
      </w:pPr>
      <w:r w:rsidRPr="0070368C">
        <w:rPr>
          <w:rFonts w:ascii="Times New Roman" w:hAnsi="Times New Roman" w:cs="Times New Roman"/>
          <w:sz w:val="24"/>
          <w:szCs w:val="24"/>
        </w:rPr>
        <w:t>- земельных участков, кадастровые сведения о которых не соответствуют установленным требованиям к описанию местоположения границ земельных участков;</w:t>
      </w:r>
    </w:p>
    <w:p w14:paraId="603BB9B2" w14:textId="77777777" w:rsidR="0070368C" w:rsidRPr="0070368C" w:rsidRDefault="0070368C" w:rsidP="0070368C">
      <w:pPr>
        <w:spacing w:after="0" w:line="240" w:lineRule="auto"/>
        <w:ind w:firstLine="720"/>
        <w:jc w:val="both"/>
        <w:rPr>
          <w:rFonts w:ascii="Times New Roman" w:hAnsi="Times New Roman" w:cs="Times New Roman"/>
          <w:sz w:val="24"/>
          <w:szCs w:val="24"/>
        </w:rPr>
      </w:pPr>
      <w:r w:rsidRPr="0070368C">
        <w:rPr>
          <w:rFonts w:ascii="Times New Roman" w:hAnsi="Times New Roman" w:cs="Times New Roman"/>
          <w:sz w:val="24"/>
          <w:szCs w:val="24"/>
        </w:rPr>
        <w:t>-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w:t>
      </w:r>
    </w:p>
    <w:p w14:paraId="6E4FD281" w14:textId="77777777" w:rsidR="0070368C" w:rsidRPr="0070368C" w:rsidRDefault="0070368C" w:rsidP="0070368C">
      <w:pPr>
        <w:spacing w:after="0" w:line="240" w:lineRule="auto"/>
        <w:ind w:firstLine="720"/>
        <w:jc w:val="both"/>
        <w:rPr>
          <w:rFonts w:ascii="Times New Roman" w:hAnsi="Times New Roman" w:cs="Times New Roman"/>
          <w:sz w:val="24"/>
          <w:szCs w:val="24"/>
        </w:rPr>
      </w:pPr>
      <w:r w:rsidRPr="0070368C">
        <w:rPr>
          <w:rFonts w:ascii="Times New Roman" w:hAnsi="Times New Roman" w:cs="Times New Roman"/>
          <w:sz w:val="24"/>
          <w:szCs w:val="24"/>
        </w:rPr>
        <w:t>- зданий, сооружений, а также объектов незавершенного строительства, права на которые зарегистрированы в установленном порядке.</w:t>
      </w:r>
    </w:p>
    <w:p w14:paraId="074B8DD6" w14:textId="77777777" w:rsidR="0070368C" w:rsidRPr="0070368C" w:rsidRDefault="0070368C" w:rsidP="0070368C">
      <w:pPr>
        <w:spacing w:after="0" w:line="240" w:lineRule="auto"/>
        <w:ind w:firstLine="720"/>
        <w:jc w:val="both"/>
        <w:rPr>
          <w:rFonts w:ascii="Times New Roman" w:hAnsi="Times New Roman" w:cs="Times New Roman"/>
          <w:sz w:val="24"/>
          <w:szCs w:val="24"/>
        </w:rPr>
      </w:pPr>
      <w:r w:rsidRPr="0070368C">
        <w:rPr>
          <w:rFonts w:ascii="Times New Roman" w:hAnsi="Times New Roman" w:cs="Times New Roman"/>
          <w:sz w:val="24"/>
          <w:szCs w:val="24"/>
        </w:rPr>
        <w:t>В результате выполнения комплексных кадастровых работ:</w:t>
      </w:r>
    </w:p>
    <w:p w14:paraId="788CFEAA" w14:textId="77777777" w:rsidR="0070368C" w:rsidRPr="0070368C" w:rsidRDefault="0070368C" w:rsidP="0070368C">
      <w:pPr>
        <w:spacing w:after="0" w:line="240" w:lineRule="auto"/>
        <w:ind w:firstLine="720"/>
        <w:jc w:val="both"/>
        <w:rPr>
          <w:rFonts w:ascii="Times New Roman" w:hAnsi="Times New Roman" w:cs="Times New Roman"/>
          <w:sz w:val="24"/>
          <w:szCs w:val="24"/>
        </w:rPr>
      </w:pPr>
      <w:r w:rsidRPr="0070368C">
        <w:rPr>
          <w:rFonts w:ascii="Times New Roman" w:hAnsi="Times New Roman" w:cs="Times New Roman"/>
          <w:sz w:val="24"/>
          <w:szCs w:val="24"/>
        </w:rPr>
        <w:t>1) осуществляется уточнение местоположения границ земельных участков;</w:t>
      </w:r>
    </w:p>
    <w:p w14:paraId="5412BB3D" w14:textId="77777777" w:rsidR="0070368C" w:rsidRPr="0070368C" w:rsidRDefault="0070368C" w:rsidP="0070368C">
      <w:pPr>
        <w:spacing w:after="0" w:line="240" w:lineRule="auto"/>
        <w:ind w:firstLine="720"/>
        <w:jc w:val="both"/>
        <w:rPr>
          <w:rFonts w:ascii="Times New Roman" w:hAnsi="Times New Roman" w:cs="Times New Roman"/>
          <w:sz w:val="24"/>
          <w:szCs w:val="24"/>
        </w:rPr>
      </w:pPr>
      <w:r w:rsidRPr="0070368C">
        <w:rPr>
          <w:rFonts w:ascii="Times New Roman" w:hAnsi="Times New Roman" w:cs="Times New Roman"/>
          <w:sz w:val="24"/>
          <w:szCs w:val="24"/>
        </w:rPr>
        <w:t>2) осуществляется установление или уточнение местоположения на земельных участках зданий, сооружений, объектов незавершенного строительства;</w:t>
      </w:r>
    </w:p>
    <w:p w14:paraId="6DA5FA2F" w14:textId="77777777" w:rsidR="0070368C" w:rsidRPr="0070368C" w:rsidRDefault="0070368C" w:rsidP="0070368C">
      <w:pPr>
        <w:spacing w:after="0" w:line="240" w:lineRule="auto"/>
        <w:ind w:firstLine="720"/>
        <w:jc w:val="both"/>
        <w:rPr>
          <w:rFonts w:ascii="Times New Roman" w:hAnsi="Times New Roman" w:cs="Times New Roman"/>
          <w:sz w:val="24"/>
          <w:szCs w:val="24"/>
        </w:rPr>
      </w:pPr>
      <w:r w:rsidRPr="0070368C">
        <w:rPr>
          <w:rFonts w:ascii="Times New Roman" w:hAnsi="Times New Roman" w:cs="Times New Roman"/>
          <w:sz w:val="24"/>
          <w:szCs w:val="24"/>
        </w:rP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14:paraId="137BD3EA" w14:textId="77777777" w:rsidR="0070368C" w:rsidRPr="0070368C" w:rsidRDefault="0070368C" w:rsidP="0070368C">
      <w:pPr>
        <w:spacing w:after="0" w:line="240" w:lineRule="auto"/>
        <w:ind w:firstLine="720"/>
        <w:jc w:val="both"/>
        <w:rPr>
          <w:rFonts w:ascii="Times New Roman" w:hAnsi="Times New Roman" w:cs="Times New Roman"/>
          <w:sz w:val="24"/>
          <w:szCs w:val="24"/>
        </w:rPr>
      </w:pPr>
      <w:r w:rsidRPr="0070368C">
        <w:rPr>
          <w:rFonts w:ascii="Times New Roman" w:hAnsi="Times New Roman" w:cs="Times New Roman"/>
          <w:sz w:val="24"/>
          <w:szCs w:val="24"/>
        </w:rP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14:paraId="107D6EC9" w14:textId="77777777" w:rsidR="0070368C" w:rsidRPr="0070368C" w:rsidRDefault="0070368C" w:rsidP="0070368C">
      <w:pPr>
        <w:spacing w:after="0" w:line="240" w:lineRule="auto"/>
        <w:ind w:firstLine="720"/>
        <w:jc w:val="both"/>
        <w:rPr>
          <w:rFonts w:ascii="Times New Roman" w:hAnsi="Times New Roman" w:cs="Times New Roman"/>
          <w:sz w:val="24"/>
          <w:szCs w:val="24"/>
        </w:rPr>
      </w:pPr>
      <w:r w:rsidRPr="0070368C">
        <w:rPr>
          <w:rFonts w:ascii="Times New Roman" w:hAnsi="Times New Roman" w:cs="Times New Roman"/>
          <w:sz w:val="24"/>
          <w:szCs w:val="24"/>
        </w:rPr>
        <w:t>5) обеспечивается исправление реестровых ошибок в сведениях о местоположении границ объектов недвижимости.</w:t>
      </w:r>
    </w:p>
    <w:p w14:paraId="370FC007" w14:textId="77777777" w:rsidR="0070368C" w:rsidRPr="0070368C" w:rsidRDefault="0070368C" w:rsidP="0070368C">
      <w:pPr>
        <w:spacing w:after="0" w:line="240" w:lineRule="auto"/>
        <w:ind w:firstLine="720"/>
        <w:jc w:val="both"/>
        <w:rPr>
          <w:rFonts w:ascii="Times New Roman" w:hAnsi="Times New Roman" w:cs="Times New Roman"/>
          <w:sz w:val="24"/>
          <w:szCs w:val="24"/>
        </w:rPr>
      </w:pPr>
      <w:r w:rsidRPr="0070368C">
        <w:rPr>
          <w:rFonts w:ascii="Times New Roman" w:hAnsi="Times New Roman" w:cs="Times New Roman"/>
          <w:sz w:val="24"/>
          <w:szCs w:val="24"/>
        </w:rPr>
        <w:t>При этом обязательным условием для выполнения комплексных кадастровых работ является наличие документов, указанных в части 3 статьи 42.6 Федерального закона № 221-ФЗ,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 либо проектной документации о местоположении, границах, площади и об иных количественных и качественных характеристиках лесных участков. В отношении земельных участков, расположенных на территориях садоводческих, огороднических или дачных некоммерческих объединений граждан,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w:t>
      </w:r>
    </w:p>
    <w:p w14:paraId="7246B06B" w14:textId="77777777" w:rsidR="0070368C" w:rsidRPr="0070368C" w:rsidRDefault="0070368C" w:rsidP="0070368C">
      <w:pPr>
        <w:spacing w:after="0" w:line="240" w:lineRule="auto"/>
        <w:ind w:firstLine="720"/>
        <w:jc w:val="both"/>
        <w:rPr>
          <w:rFonts w:ascii="Times New Roman" w:hAnsi="Times New Roman" w:cs="Times New Roman"/>
          <w:b/>
          <w:sz w:val="24"/>
          <w:szCs w:val="24"/>
        </w:rPr>
      </w:pPr>
      <w:r w:rsidRPr="0070368C">
        <w:rPr>
          <w:rFonts w:ascii="Times New Roman" w:hAnsi="Times New Roman" w:cs="Times New Roman"/>
          <w:sz w:val="24"/>
          <w:szCs w:val="24"/>
        </w:rPr>
        <w:t>Срок исполнения: 2023 - 2027 гг.</w:t>
      </w:r>
    </w:p>
    <w:p w14:paraId="1CEAFDF2" w14:textId="77777777" w:rsidR="0070368C" w:rsidRPr="0070368C" w:rsidRDefault="0070368C" w:rsidP="0070368C">
      <w:pPr>
        <w:spacing w:after="0" w:line="240" w:lineRule="auto"/>
        <w:jc w:val="center"/>
        <w:rPr>
          <w:rFonts w:ascii="Times New Roman" w:hAnsi="Times New Roman" w:cs="Times New Roman"/>
          <w:b/>
          <w:sz w:val="24"/>
          <w:szCs w:val="24"/>
        </w:rPr>
      </w:pPr>
    </w:p>
    <w:p w14:paraId="7E1CF72A" w14:textId="77777777" w:rsidR="0070368C" w:rsidRPr="0070368C" w:rsidRDefault="0070368C" w:rsidP="0070368C">
      <w:pPr>
        <w:spacing w:after="0" w:line="240" w:lineRule="auto"/>
        <w:jc w:val="center"/>
        <w:rPr>
          <w:rFonts w:ascii="Times New Roman" w:hAnsi="Times New Roman" w:cs="Times New Roman"/>
          <w:b/>
          <w:sz w:val="24"/>
          <w:szCs w:val="24"/>
        </w:rPr>
      </w:pPr>
      <w:r w:rsidRPr="0070368C">
        <w:rPr>
          <w:rFonts w:ascii="Times New Roman" w:hAnsi="Times New Roman" w:cs="Times New Roman"/>
          <w:b/>
          <w:sz w:val="24"/>
          <w:szCs w:val="24"/>
        </w:rPr>
        <w:t>3. Целевые индикаторы (показатели) подпрограммы</w:t>
      </w:r>
    </w:p>
    <w:p w14:paraId="384306B0" w14:textId="77777777" w:rsidR="0070368C" w:rsidRPr="0070368C" w:rsidRDefault="0070368C" w:rsidP="0070368C">
      <w:pPr>
        <w:spacing w:after="0" w:line="240" w:lineRule="auto"/>
        <w:jc w:val="center"/>
        <w:rPr>
          <w:rFonts w:ascii="Times New Roman" w:hAnsi="Times New Roman" w:cs="Times New Roman"/>
          <w:b/>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5"/>
        <w:gridCol w:w="2835"/>
        <w:gridCol w:w="850"/>
        <w:gridCol w:w="851"/>
        <w:gridCol w:w="850"/>
        <w:gridCol w:w="709"/>
        <w:gridCol w:w="850"/>
        <w:gridCol w:w="851"/>
      </w:tblGrid>
      <w:tr w:rsidR="0070368C" w:rsidRPr="0070368C" w14:paraId="0B8FF074" w14:textId="77777777" w:rsidTr="003B3669">
        <w:tc>
          <w:tcPr>
            <w:tcW w:w="568" w:type="dxa"/>
            <w:vMerge w:val="restart"/>
            <w:tcBorders>
              <w:top w:val="single" w:sz="4" w:space="0" w:color="auto"/>
              <w:left w:val="single" w:sz="4" w:space="0" w:color="auto"/>
              <w:bottom w:val="single" w:sz="4" w:space="0" w:color="auto"/>
              <w:right w:val="single" w:sz="4" w:space="0" w:color="auto"/>
            </w:tcBorders>
          </w:tcPr>
          <w:p w14:paraId="7E644E4C" w14:textId="77777777" w:rsidR="0070368C" w:rsidRPr="0070368C" w:rsidRDefault="0070368C" w:rsidP="003B3669">
            <w:pPr>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 п/п</w:t>
            </w:r>
          </w:p>
        </w:tc>
        <w:tc>
          <w:tcPr>
            <w:tcW w:w="1985" w:type="dxa"/>
            <w:vMerge w:val="restart"/>
            <w:tcBorders>
              <w:top w:val="single" w:sz="4" w:space="0" w:color="auto"/>
              <w:left w:val="single" w:sz="4" w:space="0" w:color="auto"/>
              <w:bottom w:val="single" w:sz="4" w:space="0" w:color="auto"/>
              <w:right w:val="single" w:sz="4" w:space="0" w:color="auto"/>
            </w:tcBorders>
          </w:tcPr>
          <w:p w14:paraId="691CBAEF" w14:textId="77777777" w:rsidR="0070368C" w:rsidRPr="0070368C" w:rsidRDefault="0070368C" w:rsidP="003B3669">
            <w:pPr>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Наименование основного мероприятия /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14:paraId="0E3C5073" w14:textId="77777777" w:rsidR="0070368C" w:rsidRPr="0070368C" w:rsidRDefault="0070368C" w:rsidP="003B3669">
            <w:pPr>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Наименование целевого индикатора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14:paraId="3AE6F54A" w14:textId="77777777" w:rsidR="0070368C" w:rsidRPr="0070368C" w:rsidRDefault="0070368C" w:rsidP="003B3669">
            <w:pPr>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Ед. изм.</w:t>
            </w:r>
          </w:p>
        </w:tc>
        <w:tc>
          <w:tcPr>
            <w:tcW w:w="4111" w:type="dxa"/>
            <w:gridSpan w:val="5"/>
            <w:tcBorders>
              <w:top w:val="single" w:sz="4" w:space="0" w:color="auto"/>
              <w:left w:val="single" w:sz="4" w:space="0" w:color="auto"/>
              <w:bottom w:val="single" w:sz="4" w:space="0" w:color="auto"/>
              <w:right w:val="single" w:sz="4" w:space="0" w:color="auto"/>
            </w:tcBorders>
          </w:tcPr>
          <w:p w14:paraId="495CE37C" w14:textId="77777777" w:rsidR="0070368C" w:rsidRPr="0070368C" w:rsidRDefault="0070368C" w:rsidP="003B3669">
            <w:pPr>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Значение целевых индикаторов (показателей)</w:t>
            </w:r>
          </w:p>
        </w:tc>
      </w:tr>
      <w:tr w:rsidR="0070368C" w:rsidRPr="0070368C" w14:paraId="4B601064" w14:textId="77777777" w:rsidTr="003B3669">
        <w:tc>
          <w:tcPr>
            <w:tcW w:w="568" w:type="dxa"/>
            <w:vMerge/>
            <w:tcBorders>
              <w:top w:val="single" w:sz="4" w:space="0" w:color="auto"/>
              <w:left w:val="single" w:sz="4" w:space="0" w:color="auto"/>
              <w:bottom w:val="single" w:sz="4" w:space="0" w:color="auto"/>
              <w:right w:val="single" w:sz="4" w:space="0" w:color="auto"/>
            </w:tcBorders>
          </w:tcPr>
          <w:p w14:paraId="2C0854E7" w14:textId="77777777" w:rsidR="0070368C" w:rsidRPr="0070368C" w:rsidRDefault="0070368C" w:rsidP="003B3669">
            <w:pPr>
              <w:spacing w:after="0" w:line="240" w:lineRule="auto"/>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14:paraId="56ADF5B0" w14:textId="77777777" w:rsidR="0070368C" w:rsidRPr="0070368C" w:rsidRDefault="0070368C" w:rsidP="003B3669">
            <w:pPr>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AB73D9F" w14:textId="77777777" w:rsidR="0070368C" w:rsidRPr="0070368C" w:rsidRDefault="0070368C" w:rsidP="003B3669">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12C3F10E" w14:textId="77777777" w:rsidR="0070368C" w:rsidRPr="0070368C" w:rsidRDefault="0070368C" w:rsidP="003B3669">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20355F8" w14:textId="77777777" w:rsidR="0070368C" w:rsidRPr="0070368C" w:rsidRDefault="0070368C" w:rsidP="003B3669">
            <w:pPr>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2023 г.</w:t>
            </w:r>
          </w:p>
        </w:tc>
        <w:tc>
          <w:tcPr>
            <w:tcW w:w="850" w:type="dxa"/>
            <w:tcBorders>
              <w:top w:val="single" w:sz="4" w:space="0" w:color="auto"/>
              <w:left w:val="single" w:sz="4" w:space="0" w:color="auto"/>
              <w:bottom w:val="single" w:sz="4" w:space="0" w:color="auto"/>
              <w:right w:val="single" w:sz="4" w:space="0" w:color="auto"/>
            </w:tcBorders>
          </w:tcPr>
          <w:p w14:paraId="5505C131" w14:textId="77777777" w:rsidR="0070368C" w:rsidRPr="0070368C" w:rsidRDefault="0070368C" w:rsidP="003B3669">
            <w:pPr>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2024 г.</w:t>
            </w:r>
          </w:p>
        </w:tc>
        <w:tc>
          <w:tcPr>
            <w:tcW w:w="709" w:type="dxa"/>
            <w:tcBorders>
              <w:top w:val="single" w:sz="4" w:space="0" w:color="auto"/>
              <w:left w:val="single" w:sz="4" w:space="0" w:color="auto"/>
              <w:bottom w:val="single" w:sz="4" w:space="0" w:color="auto"/>
              <w:right w:val="single" w:sz="4" w:space="0" w:color="auto"/>
            </w:tcBorders>
          </w:tcPr>
          <w:p w14:paraId="58D15430" w14:textId="77777777" w:rsidR="0070368C" w:rsidRPr="0070368C" w:rsidRDefault="0070368C" w:rsidP="003B3669">
            <w:pPr>
              <w:spacing w:after="0" w:line="240" w:lineRule="auto"/>
              <w:rPr>
                <w:rFonts w:ascii="Times New Roman" w:hAnsi="Times New Roman" w:cs="Times New Roman"/>
                <w:sz w:val="24"/>
                <w:szCs w:val="24"/>
              </w:rPr>
            </w:pPr>
            <w:r w:rsidRPr="0070368C">
              <w:rPr>
                <w:rFonts w:ascii="Times New Roman" w:hAnsi="Times New Roman" w:cs="Times New Roman"/>
                <w:sz w:val="24"/>
                <w:szCs w:val="24"/>
              </w:rPr>
              <w:t>2025 г.</w:t>
            </w:r>
          </w:p>
        </w:tc>
        <w:tc>
          <w:tcPr>
            <w:tcW w:w="850" w:type="dxa"/>
            <w:tcBorders>
              <w:top w:val="single" w:sz="4" w:space="0" w:color="auto"/>
              <w:left w:val="single" w:sz="4" w:space="0" w:color="auto"/>
              <w:bottom w:val="single" w:sz="4" w:space="0" w:color="auto"/>
              <w:right w:val="single" w:sz="4" w:space="0" w:color="auto"/>
            </w:tcBorders>
          </w:tcPr>
          <w:p w14:paraId="719788AE" w14:textId="77777777" w:rsidR="0070368C" w:rsidRPr="0070368C" w:rsidRDefault="0070368C" w:rsidP="003B3669">
            <w:pPr>
              <w:spacing w:after="0" w:line="240" w:lineRule="auto"/>
              <w:rPr>
                <w:rFonts w:ascii="Times New Roman" w:hAnsi="Times New Roman" w:cs="Times New Roman"/>
                <w:sz w:val="24"/>
                <w:szCs w:val="24"/>
              </w:rPr>
            </w:pPr>
            <w:r w:rsidRPr="0070368C">
              <w:rPr>
                <w:rFonts w:ascii="Times New Roman" w:hAnsi="Times New Roman" w:cs="Times New Roman"/>
                <w:sz w:val="24"/>
                <w:szCs w:val="24"/>
              </w:rPr>
              <w:t>2026 г.</w:t>
            </w:r>
          </w:p>
        </w:tc>
        <w:tc>
          <w:tcPr>
            <w:tcW w:w="851" w:type="dxa"/>
            <w:tcBorders>
              <w:top w:val="single" w:sz="4" w:space="0" w:color="auto"/>
              <w:left w:val="single" w:sz="4" w:space="0" w:color="auto"/>
              <w:bottom w:val="single" w:sz="4" w:space="0" w:color="auto"/>
              <w:right w:val="single" w:sz="4" w:space="0" w:color="auto"/>
            </w:tcBorders>
          </w:tcPr>
          <w:p w14:paraId="5D6373D8" w14:textId="77777777" w:rsidR="0070368C" w:rsidRPr="0070368C" w:rsidRDefault="0070368C" w:rsidP="003B3669">
            <w:pPr>
              <w:spacing w:after="0" w:line="240" w:lineRule="auto"/>
              <w:rPr>
                <w:rFonts w:ascii="Times New Roman" w:hAnsi="Times New Roman" w:cs="Times New Roman"/>
                <w:sz w:val="24"/>
                <w:szCs w:val="24"/>
              </w:rPr>
            </w:pPr>
            <w:r w:rsidRPr="0070368C">
              <w:rPr>
                <w:rFonts w:ascii="Times New Roman" w:hAnsi="Times New Roman" w:cs="Times New Roman"/>
                <w:sz w:val="24"/>
                <w:szCs w:val="24"/>
              </w:rPr>
              <w:t>2027 г.</w:t>
            </w:r>
          </w:p>
        </w:tc>
      </w:tr>
      <w:tr w:rsidR="0070368C" w:rsidRPr="0070368C" w14:paraId="5FFE44A3" w14:textId="77777777" w:rsidTr="003B3669">
        <w:tc>
          <w:tcPr>
            <w:tcW w:w="568" w:type="dxa"/>
            <w:tcBorders>
              <w:top w:val="single" w:sz="4" w:space="0" w:color="auto"/>
              <w:left w:val="single" w:sz="4" w:space="0" w:color="auto"/>
              <w:bottom w:val="single" w:sz="4" w:space="0" w:color="auto"/>
              <w:right w:val="single" w:sz="4" w:space="0" w:color="auto"/>
            </w:tcBorders>
          </w:tcPr>
          <w:p w14:paraId="3F61ADE3" w14:textId="77777777" w:rsidR="0070368C" w:rsidRPr="0070368C" w:rsidRDefault="0070368C" w:rsidP="003B3669">
            <w:pPr>
              <w:spacing w:after="0" w:line="240" w:lineRule="auto"/>
              <w:rPr>
                <w:rFonts w:ascii="Times New Roman" w:hAnsi="Times New Roman" w:cs="Times New Roman"/>
                <w:sz w:val="24"/>
                <w:szCs w:val="24"/>
              </w:rPr>
            </w:pPr>
            <w:r w:rsidRPr="0070368C">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158A3F9" w14:textId="77777777" w:rsidR="0070368C" w:rsidRPr="0070368C" w:rsidRDefault="0070368C" w:rsidP="003B3669">
            <w:pPr>
              <w:spacing w:after="0" w:line="240" w:lineRule="auto"/>
              <w:rPr>
                <w:rFonts w:ascii="Times New Roman" w:hAnsi="Times New Roman" w:cs="Times New Roman"/>
                <w:sz w:val="24"/>
                <w:szCs w:val="24"/>
              </w:rPr>
            </w:pPr>
            <w:r w:rsidRPr="0070368C">
              <w:rPr>
                <w:rFonts w:ascii="Times New Roman" w:hAnsi="Times New Roman" w:cs="Times New Roman"/>
                <w:sz w:val="24"/>
                <w:szCs w:val="24"/>
              </w:rPr>
              <w:t xml:space="preserve">Основное мероприятие «Проведение комплексных кадастровых </w:t>
            </w:r>
            <w:r w:rsidRPr="0070368C">
              <w:rPr>
                <w:rFonts w:ascii="Times New Roman" w:hAnsi="Times New Roman" w:cs="Times New Roman"/>
                <w:sz w:val="24"/>
                <w:szCs w:val="24"/>
              </w:rPr>
              <w:lastRenderedPageBreak/>
              <w:t>работ на территории городского округа Тейково Ивановской области»</w:t>
            </w:r>
          </w:p>
        </w:tc>
        <w:tc>
          <w:tcPr>
            <w:tcW w:w="2835" w:type="dxa"/>
            <w:tcBorders>
              <w:top w:val="single" w:sz="4" w:space="0" w:color="auto"/>
              <w:left w:val="single" w:sz="4" w:space="0" w:color="auto"/>
              <w:bottom w:val="single" w:sz="4" w:space="0" w:color="auto"/>
              <w:right w:val="single" w:sz="4" w:space="0" w:color="auto"/>
            </w:tcBorders>
          </w:tcPr>
          <w:p w14:paraId="60975E5F" w14:textId="77777777" w:rsidR="0070368C" w:rsidRPr="0070368C" w:rsidRDefault="0070368C" w:rsidP="003B3669">
            <w:pPr>
              <w:spacing w:after="0" w:line="240" w:lineRule="auto"/>
              <w:rPr>
                <w:rFonts w:ascii="Times New Roman" w:hAnsi="Times New Roman" w:cs="Times New Roman"/>
                <w:sz w:val="24"/>
                <w:szCs w:val="24"/>
              </w:rPr>
            </w:pPr>
            <w:r w:rsidRPr="0070368C">
              <w:rPr>
                <w:rFonts w:ascii="Times New Roman" w:hAnsi="Times New Roman" w:cs="Times New Roman"/>
                <w:sz w:val="24"/>
                <w:szCs w:val="24"/>
              </w:rPr>
              <w:lastRenderedPageBreak/>
              <w:t xml:space="preserve">Доля земельных участков, учтенных в Едином государственном реестре недвижимости, местоположение границ </w:t>
            </w:r>
            <w:r w:rsidRPr="0070368C">
              <w:rPr>
                <w:rFonts w:ascii="Times New Roman" w:hAnsi="Times New Roman" w:cs="Times New Roman"/>
                <w:sz w:val="24"/>
                <w:szCs w:val="24"/>
              </w:rPr>
              <w:lastRenderedPageBreak/>
              <w:t>которых установлено в соответствии с требованиями земельного законодательства, в общем количестве земельных участков, учтенных в Едином государственном реестре недвижимости</w:t>
            </w:r>
          </w:p>
        </w:tc>
        <w:tc>
          <w:tcPr>
            <w:tcW w:w="850" w:type="dxa"/>
            <w:tcBorders>
              <w:top w:val="single" w:sz="4" w:space="0" w:color="auto"/>
              <w:left w:val="single" w:sz="4" w:space="0" w:color="auto"/>
              <w:bottom w:val="single" w:sz="4" w:space="0" w:color="auto"/>
              <w:right w:val="single" w:sz="4" w:space="0" w:color="auto"/>
            </w:tcBorders>
          </w:tcPr>
          <w:p w14:paraId="2A0C5754" w14:textId="77777777" w:rsidR="0070368C" w:rsidRPr="0070368C" w:rsidRDefault="0070368C" w:rsidP="003B3669">
            <w:pPr>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lastRenderedPageBreak/>
              <w:t>%</w:t>
            </w:r>
          </w:p>
        </w:tc>
        <w:tc>
          <w:tcPr>
            <w:tcW w:w="851" w:type="dxa"/>
            <w:tcBorders>
              <w:top w:val="single" w:sz="4" w:space="0" w:color="auto"/>
              <w:left w:val="single" w:sz="4" w:space="0" w:color="auto"/>
              <w:bottom w:val="single" w:sz="4" w:space="0" w:color="auto"/>
              <w:right w:val="single" w:sz="4" w:space="0" w:color="auto"/>
            </w:tcBorders>
          </w:tcPr>
          <w:p w14:paraId="367EEBD0" w14:textId="77777777" w:rsidR="0070368C" w:rsidRPr="0070368C" w:rsidRDefault="0070368C" w:rsidP="003B3669">
            <w:pPr>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79</w:t>
            </w:r>
          </w:p>
        </w:tc>
        <w:tc>
          <w:tcPr>
            <w:tcW w:w="850" w:type="dxa"/>
            <w:tcBorders>
              <w:top w:val="single" w:sz="4" w:space="0" w:color="auto"/>
              <w:left w:val="single" w:sz="4" w:space="0" w:color="auto"/>
              <w:bottom w:val="single" w:sz="4" w:space="0" w:color="auto"/>
              <w:right w:val="single" w:sz="4" w:space="0" w:color="auto"/>
            </w:tcBorders>
          </w:tcPr>
          <w:p w14:paraId="3E294A2D" w14:textId="77777777" w:rsidR="0070368C" w:rsidRPr="0070368C" w:rsidRDefault="0070368C" w:rsidP="003B3669">
            <w:pPr>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81</w:t>
            </w:r>
          </w:p>
        </w:tc>
        <w:tc>
          <w:tcPr>
            <w:tcW w:w="709" w:type="dxa"/>
            <w:tcBorders>
              <w:top w:val="single" w:sz="4" w:space="0" w:color="auto"/>
              <w:left w:val="single" w:sz="4" w:space="0" w:color="auto"/>
              <w:bottom w:val="single" w:sz="4" w:space="0" w:color="auto"/>
              <w:right w:val="single" w:sz="4" w:space="0" w:color="auto"/>
            </w:tcBorders>
          </w:tcPr>
          <w:p w14:paraId="510F825A" w14:textId="77777777" w:rsidR="0070368C" w:rsidRPr="0070368C" w:rsidRDefault="0070368C" w:rsidP="003B3669">
            <w:pPr>
              <w:spacing w:after="0" w:line="240" w:lineRule="auto"/>
              <w:rPr>
                <w:rFonts w:ascii="Times New Roman" w:hAnsi="Times New Roman" w:cs="Times New Roman"/>
                <w:sz w:val="24"/>
                <w:szCs w:val="24"/>
              </w:rPr>
            </w:pPr>
            <w:r w:rsidRPr="0070368C">
              <w:rPr>
                <w:rFonts w:ascii="Times New Roman" w:hAnsi="Times New Roman" w:cs="Times New Roman"/>
                <w:sz w:val="24"/>
                <w:szCs w:val="24"/>
              </w:rPr>
              <w:t>84</w:t>
            </w:r>
          </w:p>
        </w:tc>
        <w:tc>
          <w:tcPr>
            <w:tcW w:w="850" w:type="dxa"/>
            <w:tcBorders>
              <w:top w:val="single" w:sz="4" w:space="0" w:color="auto"/>
              <w:left w:val="single" w:sz="4" w:space="0" w:color="auto"/>
              <w:bottom w:val="single" w:sz="4" w:space="0" w:color="auto"/>
              <w:right w:val="single" w:sz="4" w:space="0" w:color="auto"/>
            </w:tcBorders>
          </w:tcPr>
          <w:p w14:paraId="5B08A703" w14:textId="77777777" w:rsidR="0070368C" w:rsidRPr="0070368C" w:rsidRDefault="0070368C" w:rsidP="003B3669">
            <w:pPr>
              <w:spacing w:after="0" w:line="240" w:lineRule="auto"/>
              <w:rPr>
                <w:rFonts w:ascii="Times New Roman" w:hAnsi="Times New Roman" w:cs="Times New Roman"/>
                <w:sz w:val="24"/>
                <w:szCs w:val="24"/>
              </w:rPr>
            </w:pPr>
            <w:r w:rsidRPr="0070368C">
              <w:rPr>
                <w:rFonts w:ascii="Times New Roman" w:hAnsi="Times New Roman" w:cs="Times New Roman"/>
                <w:sz w:val="24"/>
                <w:szCs w:val="24"/>
              </w:rPr>
              <w:t>92,5</w:t>
            </w:r>
          </w:p>
        </w:tc>
        <w:tc>
          <w:tcPr>
            <w:tcW w:w="851" w:type="dxa"/>
            <w:tcBorders>
              <w:top w:val="single" w:sz="4" w:space="0" w:color="auto"/>
              <w:left w:val="single" w:sz="4" w:space="0" w:color="auto"/>
              <w:bottom w:val="single" w:sz="4" w:space="0" w:color="auto"/>
              <w:right w:val="single" w:sz="4" w:space="0" w:color="auto"/>
            </w:tcBorders>
          </w:tcPr>
          <w:p w14:paraId="75FC02A4" w14:textId="77777777" w:rsidR="0070368C" w:rsidRPr="0070368C" w:rsidRDefault="0070368C" w:rsidP="003B3669">
            <w:pPr>
              <w:spacing w:after="0" w:line="240" w:lineRule="auto"/>
              <w:rPr>
                <w:rFonts w:ascii="Times New Roman" w:hAnsi="Times New Roman" w:cs="Times New Roman"/>
                <w:sz w:val="24"/>
                <w:szCs w:val="24"/>
              </w:rPr>
            </w:pPr>
            <w:r w:rsidRPr="0070368C">
              <w:rPr>
                <w:rFonts w:ascii="Times New Roman" w:hAnsi="Times New Roman" w:cs="Times New Roman"/>
                <w:sz w:val="24"/>
                <w:szCs w:val="24"/>
              </w:rPr>
              <w:t>100</w:t>
            </w:r>
          </w:p>
        </w:tc>
      </w:tr>
    </w:tbl>
    <w:p w14:paraId="389C132E" w14:textId="77777777" w:rsidR="0070368C" w:rsidRPr="0070368C" w:rsidRDefault="0070368C" w:rsidP="0070368C">
      <w:pPr>
        <w:spacing w:after="0" w:line="240" w:lineRule="auto"/>
        <w:ind w:firstLine="720"/>
        <w:jc w:val="both"/>
        <w:rPr>
          <w:rFonts w:ascii="Times New Roman" w:hAnsi="Times New Roman" w:cs="Times New Roman"/>
          <w:sz w:val="24"/>
          <w:szCs w:val="24"/>
        </w:rPr>
      </w:pPr>
      <w:r w:rsidRPr="0070368C">
        <w:rPr>
          <w:rFonts w:ascii="Times New Roman" w:hAnsi="Times New Roman" w:cs="Times New Roman"/>
          <w:sz w:val="24"/>
          <w:szCs w:val="24"/>
        </w:rPr>
        <w:t>Значения целевого индикатора (показателя) 1 (Дгр) рассчитываются на основании данных органа регистрации прав по формуле:</w:t>
      </w:r>
    </w:p>
    <w:p w14:paraId="5698B01D" w14:textId="77777777" w:rsidR="0070368C" w:rsidRPr="0070368C" w:rsidRDefault="0070368C" w:rsidP="0070368C">
      <w:pPr>
        <w:spacing w:after="0" w:line="240" w:lineRule="auto"/>
        <w:ind w:firstLine="720"/>
        <w:jc w:val="both"/>
        <w:rPr>
          <w:rFonts w:ascii="Times New Roman" w:hAnsi="Times New Roman" w:cs="Times New Roman"/>
          <w:sz w:val="24"/>
          <w:szCs w:val="24"/>
        </w:rPr>
      </w:pPr>
      <w:r w:rsidRPr="0070368C">
        <w:rPr>
          <w:rFonts w:ascii="Times New Roman" w:hAnsi="Times New Roman" w:cs="Times New Roman"/>
          <w:sz w:val="24"/>
          <w:szCs w:val="24"/>
        </w:rPr>
        <w:t>Дгр = Кгр / Кобщ х 100,</w:t>
      </w:r>
    </w:p>
    <w:p w14:paraId="3AA931A9" w14:textId="77777777" w:rsidR="0070368C" w:rsidRPr="0070368C" w:rsidRDefault="0070368C" w:rsidP="0070368C">
      <w:pPr>
        <w:spacing w:after="0" w:line="240" w:lineRule="auto"/>
        <w:ind w:firstLine="720"/>
        <w:jc w:val="both"/>
        <w:rPr>
          <w:rFonts w:ascii="Times New Roman" w:hAnsi="Times New Roman" w:cs="Times New Roman"/>
          <w:sz w:val="24"/>
          <w:szCs w:val="24"/>
        </w:rPr>
      </w:pPr>
      <w:r w:rsidRPr="0070368C">
        <w:rPr>
          <w:rFonts w:ascii="Times New Roman" w:hAnsi="Times New Roman" w:cs="Times New Roman"/>
          <w:sz w:val="24"/>
          <w:szCs w:val="24"/>
        </w:rPr>
        <w:t>где:</w:t>
      </w:r>
    </w:p>
    <w:p w14:paraId="07E2F42B" w14:textId="77777777" w:rsidR="0070368C" w:rsidRPr="0070368C" w:rsidRDefault="0070368C" w:rsidP="0070368C">
      <w:pPr>
        <w:spacing w:after="0" w:line="240" w:lineRule="auto"/>
        <w:ind w:firstLine="720"/>
        <w:jc w:val="both"/>
        <w:rPr>
          <w:rFonts w:ascii="Times New Roman" w:hAnsi="Times New Roman" w:cs="Times New Roman"/>
          <w:sz w:val="24"/>
          <w:szCs w:val="24"/>
        </w:rPr>
      </w:pPr>
      <w:r w:rsidRPr="0070368C">
        <w:rPr>
          <w:rFonts w:ascii="Times New Roman" w:hAnsi="Times New Roman" w:cs="Times New Roman"/>
          <w:sz w:val="24"/>
          <w:szCs w:val="24"/>
        </w:rPr>
        <w:t>Кгр – количество земельных участков, местоположение границ которых установлено в соответствии с требованиями законодательства (единиц);</w:t>
      </w:r>
    </w:p>
    <w:p w14:paraId="28BDCBF2" w14:textId="77777777" w:rsidR="0070368C" w:rsidRPr="0070368C" w:rsidRDefault="0070368C" w:rsidP="0070368C">
      <w:pPr>
        <w:spacing w:after="0" w:line="240" w:lineRule="auto"/>
        <w:ind w:firstLine="720"/>
        <w:jc w:val="both"/>
        <w:rPr>
          <w:rFonts w:ascii="Times New Roman" w:hAnsi="Times New Roman" w:cs="Times New Roman"/>
          <w:sz w:val="24"/>
          <w:szCs w:val="24"/>
        </w:rPr>
      </w:pPr>
      <w:r w:rsidRPr="0070368C">
        <w:rPr>
          <w:rFonts w:ascii="Times New Roman" w:hAnsi="Times New Roman" w:cs="Times New Roman"/>
          <w:sz w:val="24"/>
          <w:szCs w:val="24"/>
        </w:rPr>
        <w:t>Кобщ - количество земельных участков, учтенных в Едином государственном реестре недвижимости на территории Ивановской области (единиц).</w:t>
      </w:r>
    </w:p>
    <w:p w14:paraId="1445D0D8" w14:textId="77777777" w:rsidR="0070368C" w:rsidRPr="0070368C" w:rsidRDefault="0070368C" w:rsidP="0070368C">
      <w:pPr>
        <w:spacing w:after="0" w:line="240" w:lineRule="auto"/>
        <w:jc w:val="center"/>
        <w:rPr>
          <w:rFonts w:ascii="Times New Roman" w:hAnsi="Times New Roman" w:cs="Times New Roman"/>
          <w:b/>
          <w:sz w:val="24"/>
          <w:szCs w:val="24"/>
        </w:rPr>
      </w:pPr>
    </w:p>
    <w:p w14:paraId="55699E59" w14:textId="77777777" w:rsidR="0070368C" w:rsidRPr="0070368C" w:rsidRDefault="0070368C" w:rsidP="0070368C">
      <w:pPr>
        <w:spacing w:after="0" w:line="240" w:lineRule="auto"/>
        <w:jc w:val="center"/>
        <w:rPr>
          <w:rFonts w:ascii="Times New Roman" w:hAnsi="Times New Roman" w:cs="Times New Roman"/>
          <w:b/>
          <w:sz w:val="24"/>
          <w:szCs w:val="24"/>
        </w:rPr>
      </w:pPr>
    </w:p>
    <w:p w14:paraId="4FEC98CB" w14:textId="77777777" w:rsidR="0070368C" w:rsidRPr="0070368C" w:rsidRDefault="0070368C" w:rsidP="0070368C">
      <w:pPr>
        <w:spacing w:after="0" w:line="240" w:lineRule="auto"/>
        <w:jc w:val="center"/>
        <w:rPr>
          <w:rFonts w:ascii="Times New Roman" w:hAnsi="Times New Roman" w:cs="Times New Roman"/>
          <w:b/>
          <w:sz w:val="24"/>
          <w:szCs w:val="24"/>
        </w:rPr>
      </w:pPr>
      <w:r w:rsidRPr="0070368C">
        <w:rPr>
          <w:rFonts w:ascii="Times New Roman" w:hAnsi="Times New Roman" w:cs="Times New Roman"/>
          <w:b/>
          <w:sz w:val="24"/>
          <w:szCs w:val="24"/>
        </w:rPr>
        <w:t>4. Ресурсное обеспечение подпрограммы</w:t>
      </w:r>
    </w:p>
    <w:p w14:paraId="42AE8321" w14:textId="77777777" w:rsidR="0070368C" w:rsidRPr="0070368C" w:rsidRDefault="0070368C" w:rsidP="0070368C">
      <w:pPr>
        <w:autoSpaceDE w:val="0"/>
        <w:autoSpaceDN w:val="0"/>
        <w:adjustRightInd w:val="0"/>
        <w:spacing w:after="0" w:line="240" w:lineRule="auto"/>
        <w:jc w:val="right"/>
        <w:rPr>
          <w:rFonts w:ascii="Times New Roman" w:hAnsi="Times New Roman" w:cs="Times New Roman"/>
          <w:sz w:val="24"/>
          <w:szCs w:val="24"/>
        </w:rPr>
      </w:pPr>
      <w:r w:rsidRPr="0070368C">
        <w:rPr>
          <w:rFonts w:ascii="Times New Roman" w:hAnsi="Times New Roman" w:cs="Times New Roman"/>
          <w:sz w:val="24"/>
          <w:szCs w:val="24"/>
        </w:rPr>
        <w:t>(рублей)</w:t>
      </w:r>
    </w:p>
    <w:tbl>
      <w:tblPr>
        <w:tblW w:w="9418" w:type="dxa"/>
        <w:jc w:val="center"/>
        <w:tblLayout w:type="fixed"/>
        <w:tblCellMar>
          <w:top w:w="102" w:type="dxa"/>
          <w:left w:w="62" w:type="dxa"/>
          <w:bottom w:w="102" w:type="dxa"/>
          <w:right w:w="62" w:type="dxa"/>
        </w:tblCellMar>
        <w:tblLook w:val="0000" w:firstRow="0" w:lastRow="0" w:firstColumn="0" w:lastColumn="0" w:noHBand="0" w:noVBand="0"/>
      </w:tblPr>
      <w:tblGrid>
        <w:gridCol w:w="801"/>
        <w:gridCol w:w="2947"/>
        <w:gridCol w:w="1134"/>
        <w:gridCol w:w="1134"/>
        <w:gridCol w:w="1134"/>
        <w:gridCol w:w="1134"/>
        <w:gridCol w:w="1134"/>
      </w:tblGrid>
      <w:tr w:rsidR="0070368C" w:rsidRPr="0070368C" w14:paraId="37FEA978" w14:textId="77777777" w:rsidTr="0070368C">
        <w:trPr>
          <w:trHeight w:val="341"/>
          <w:jc w:val="center"/>
        </w:trPr>
        <w:tc>
          <w:tcPr>
            <w:tcW w:w="801" w:type="dxa"/>
            <w:tcBorders>
              <w:top w:val="single" w:sz="4" w:space="0" w:color="auto"/>
              <w:left w:val="single" w:sz="4" w:space="0" w:color="auto"/>
              <w:bottom w:val="single" w:sz="4" w:space="0" w:color="auto"/>
              <w:right w:val="single" w:sz="4" w:space="0" w:color="auto"/>
            </w:tcBorders>
          </w:tcPr>
          <w:p w14:paraId="3BE96B98"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w:t>
            </w:r>
          </w:p>
          <w:p w14:paraId="04D1818F"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п/п</w:t>
            </w:r>
          </w:p>
        </w:tc>
        <w:tc>
          <w:tcPr>
            <w:tcW w:w="2947" w:type="dxa"/>
            <w:tcBorders>
              <w:top w:val="single" w:sz="4" w:space="0" w:color="auto"/>
              <w:left w:val="single" w:sz="4" w:space="0" w:color="auto"/>
              <w:bottom w:val="single" w:sz="4" w:space="0" w:color="auto"/>
              <w:right w:val="single" w:sz="4" w:space="0" w:color="auto"/>
            </w:tcBorders>
          </w:tcPr>
          <w:p w14:paraId="74640E88"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Наименование мероприятия/источник ресурсного обеспечения</w:t>
            </w:r>
          </w:p>
        </w:tc>
        <w:tc>
          <w:tcPr>
            <w:tcW w:w="1134" w:type="dxa"/>
            <w:tcBorders>
              <w:top w:val="single" w:sz="4" w:space="0" w:color="auto"/>
              <w:left w:val="single" w:sz="4" w:space="0" w:color="auto"/>
              <w:bottom w:val="single" w:sz="4" w:space="0" w:color="auto"/>
              <w:right w:val="single" w:sz="4" w:space="0" w:color="auto"/>
            </w:tcBorders>
          </w:tcPr>
          <w:p w14:paraId="3D8E7177"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2023 год</w:t>
            </w:r>
          </w:p>
        </w:tc>
        <w:tc>
          <w:tcPr>
            <w:tcW w:w="1134" w:type="dxa"/>
            <w:tcBorders>
              <w:top w:val="single" w:sz="4" w:space="0" w:color="auto"/>
              <w:left w:val="single" w:sz="4" w:space="0" w:color="auto"/>
              <w:bottom w:val="single" w:sz="4" w:space="0" w:color="auto"/>
              <w:right w:val="single" w:sz="4" w:space="0" w:color="auto"/>
            </w:tcBorders>
          </w:tcPr>
          <w:p w14:paraId="1CA3B807"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2024 год</w:t>
            </w:r>
          </w:p>
        </w:tc>
        <w:tc>
          <w:tcPr>
            <w:tcW w:w="1134" w:type="dxa"/>
            <w:tcBorders>
              <w:top w:val="single" w:sz="4" w:space="0" w:color="auto"/>
              <w:left w:val="single" w:sz="4" w:space="0" w:color="auto"/>
              <w:bottom w:val="single" w:sz="4" w:space="0" w:color="auto"/>
              <w:right w:val="single" w:sz="4" w:space="0" w:color="auto"/>
            </w:tcBorders>
          </w:tcPr>
          <w:p w14:paraId="4FD79732"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2025 год</w:t>
            </w:r>
          </w:p>
        </w:tc>
        <w:tc>
          <w:tcPr>
            <w:tcW w:w="1134" w:type="dxa"/>
            <w:tcBorders>
              <w:top w:val="single" w:sz="4" w:space="0" w:color="auto"/>
              <w:left w:val="single" w:sz="4" w:space="0" w:color="auto"/>
              <w:bottom w:val="single" w:sz="4" w:space="0" w:color="auto"/>
              <w:right w:val="single" w:sz="4" w:space="0" w:color="auto"/>
            </w:tcBorders>
          </w:tcPr>
          <w:p w14:paraId="1CD02AEA"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2026 год</w:t>
            </w:r>
          </w:p>
        </w:tc>
        <w:tc>
          <w:tcPr>
            <w:tcW w:w="1134" w:type="dxa"/>
            <w:tcBorders>
              <w:top w:val="single" w:sz="4" w:space="0" w:color="auto"/>
              <w:left w:val="single" w:sz="4" w:space="0" w:color="auto"/>
              <w:bottom w:val="single" w:sz="4" w:space="0" w:color="auto"/>
              <w:right w:val="single" w:sz="4" w:space="0" w:color="auto"/>
            </w:tcBorders>
          </w:tcPr>
          <w:p w14:paraId="790B0D00"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2027 год</w:t>
            </w:r>
          </w:p>
        </w:tc>
      </w:tr>
      <w:tr w:rsidR="0070368C" w:rsidRPr="0070368C" w14:paraId="0F704983" w14:textId="77777777" w:rsidTr="0070368C">
        <w:trPr>
          <w:trHeight w:val="282"/>
          <w:jc w:val="center"/>
        </w:trPr>
        <w:tc>
          <w:tcPr>
            <w:tcW w:w="801" w:type="dxa"/>
            <w:tcBorders>
              <w:top w:val="single" w:sz="4" w:space="0" w:color="auto"/>
              <w:left w:val="single" w:sz="4" w:space="0" w:color="auto"/>
              <w:bottom w:val="single" w:sz="4" w:space="0" w:color="auto"/>
              <w:right w:val="single" w:sz="4" w:space="0" w:color="auto"/>
            </w:tcBorders>
          </w:tcPr>
          <w:p w14:paraId="3FB82CCC" w14:textId="77777777" w:rsidR="0070368C" w:rsidRPr="0070368C" w:rsidRDefault="0070368C" w:rsidP="003B3669">
            <w:pPr>
              <w:widowControl w:val="0"/>
              <w:autoSpaceDE w:val="0"/>
              <w:autoSpaceDN w:val="0"/>
              <w:spacing w:after="0" w:line="240" w:lineRule="auto"/>
              <w:rPr>
                <w:rFonts w:ascii="Times New Roman" w:hAnsi="Times New Roman" w:cs="Times New Roman"/>
                <w:sz w:val="24"/>
                <w:szCs w:val="24"/>
              </w:rPr>
            </w:pPr>
            <w:r w:rsidRPr="0070368C">
              <w:rPr>
                <w:rFonts w:ascii="Times New Roman" w:hAnsi="Times New Roman" w:cs="Times New Roman"/>
                <w:sz w:val="24"/>
                <w:szCs w:val="24"/>
              </w:rPr>
              <w:t>1.</w:t>
            </w:r>
          </w:p>
        </w:tc>
        <w:tc>
          <w:tcPr>
            <w:tcW w:w="2947" w:type="dxa"/>
            <w:tcBorders>
              <w:top w:val="single" w:sz="4" w:space="0" w:color="auto"/>
              <w:left w:val="single" w:sz="4" w:space="0" w:color="auto"/>
              <w:bottom w:val="single" w:sz="4" w:space="0" w:color="auto"/>
              <w:right w:val="single" w:sz="4" w:space="0" w:color="auto"/>
            </w:tcBorders>
          </w:tcPr>
          <w:p w14:paraId="179B5D89" w14:textId="77777777" w:rsidR="0070368C" w:rsidRPr="0070368C" w:rsidRDefault="0070368C" w:rsidP="003B3669">
            <w:pPr>
              <w:widowControl w:val="0"/>
              <w:autoSpaceDE w:val="0"/>
              <w:autoSpaceDN w:val="0"/>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Основное мероприятие «Проведение комплексных кадастровых работ на территории городского округа Тейково 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3E6018ED"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A912DE"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458F29"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9200CC"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3550F9"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p>
        </w:tc>
      </w:tr>
      <w:tr w:rsidR="0070368C" w:rsidRPr="0070368C" w14:paraId="1EE5C72F" w14:textId="77777777" w:rsidTr="0070368C">
        <w:trPr>
          <w:trHeight w:val="66"/>
          <w:jc w:val="center"/>
        </w:trPr>
        <w:tc>
          <w:tcPr>
            <w:tcW w:w="801" w:type="dxa"/>
            <w:tcBorders>
              <w:top w:val="single" w:sz="4" w:space="0" w:color="auto"/>
              <w:left w:val="single" w:sz="4" w:space="0" w:color="auto"/>
              <w:bottom w:val="single" w:sz="4" w:space="0" w:color="auto"/>
              <w:right w:val="single" w:sz="4" w:space="0" w:color="auto"/>
            </w:tcBorders>
          </w:tcPr>
          <w:p w14:paraId="61C0CD07" w14:textId="77777777" w:rsidR="0070368C" w:rsidRPr="0070368C" w:rsidRDefault="0070368C" w:rsidP="003B3669">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tcPr>
          <w:p w14:paraId="3C86665A" w14:textId="77777777" w:rsidR="0070368C" w:rsidRPr="0070368C" w:rsidRDefault="0070368C" w:rsidP="003B3669">
            <w:pPr>
              <w:autoSpaceDE w:val="0"/>
              <w:autoSpaceDN w:val="0"/>
              <w:adjustRightInd w:val="0"/>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tcPr>
          <w:p w14:paraId="0B115840" w14:textId="77777777" w:rsidR="0070368C" w:rsidRPr="0070368C" w:rsidRDefault="0070368C" w:rsidP="003B3669">
            <w:pPr>
              <w:jc w:val="center"/>
              <w:rPr>
                <w:sz w:val="24"/>
                <w:szCs w:val="24"/>
              </w:rPr>
            </w:pPr>
            <w:r w:rsidRPr="0070368C">
              <w:rPr>
                <w:rFonts w:ascii="Times New Roman" w:hAnsi="Times New Roman" w:cs="Times New Roman"/>
                <w:sz w:val="24"/>
                <w:szCs w:val="24"/>
              </w:rPr>
              <w:t>580 000</w:t>
            </w:r>
          </w:p>
        </w:tc>
        <w:tc>
          <w:tcPr>
            <w:tcW w:w="1134" w:type="dxa"/>
            <w:tcBorders>
              <w:top w:val="single" w:sz="4" w:space="0" w:color="auto"/>
              <w:left w:val="single" w:sz="4" w:space="0" w:color="auto"/>
              <w:bottom w:val="single" w:sz="4" w:space="0" w:color="auto"/>
              <w:right w:val="single" w:sz="4" w:space="0" w:color="auto"/>
            </w:tcBorders>
          </w:tcPr>
          <w:p w14:paraId="337342A7"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1744 000</w:t>
            </w:r>
          </w:p>
        </w:tc>
        <w:tc>
          <w:tcPr>
            <w:tcW w:w="1134" w:type="dxa"/>
            <w:tcBorders>
              <w:top w:val="single" w:sz="4" w:space="0" w:color="auto"/>
              <w:left w:val="single" w:sz="4" w:space="0" w:color="auto"/>
              <w:bottom w:val="single" w:sz="4" w:space="0" w:color="auto"/>
              <w:right w:val="single" w:sz="4" w:space="0" w:color="auto"/>
            </w:tcBorders>
          </w:tcPr>
          <w:p w14:paraId="67D0CB5F"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1376 000</w:t>
            </w:r>
          </w:p>
        </w:tc>
        <w:tc>
          <w:tcPr>
            <w:tcW w:w="1134" w:type="dxa"/>
            <w:tcBorders>
              <w:top w:val="single" w:sz="4" w:space="0" w:color="auto"/>
              <w:left w:val="single" w:sz="4" w:space="0" w:color="auto"/>
              <w:bottom w:val="single" w:sz="4" w:space="0" w:color="auto"/>
              <w:right w:val="single" w:sz="4" w:space="0" w:color="auto"/>
            </w:tcBorders>
          </w:tcPr>
          <w:p w14:paraId="5016D906"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1376 000</w:t>
            </w:r>
          </w:p>
        </w:tc>
        <w:tc>
          <w:tcPr>
            <w:tcW w:w="1134" w:type="dxa"/>
            <w:tcBorders>
              <w:top w:val="single" w:sz="4" w:space="0" w:color="auto"/>
              <w:left w:val="single" w:sz="4" w:space="0" w:color="auto"/>
              <w:bottom w:val="single" w:sz="4" w:space="0" w:color="auto"/>
              <w:right w:val="single" w:sz="4" w:space="0" w:color="auto"/>
            </w:tcBorders>
          </w:tcPr>
          <w:p w14:paraId="17908908"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4112000</w:t>
            </w:r>
          </w:p>
        </w:tc>
      </w:tr>
      <w:tr w:rsidR="0070368C" w:rsidRPr="0070368C" w14:paraId="6D67A432" w14:textId="77777777" w:rsidTr="0070368C">
        <w:trPr>
          <w:trHeight w:val="116"/>
          <w:jc w:val="center"/>
        </w:trPr>
        <w:tc>
          <w:tcPr>
            <w:tcW w:w="801" w:type="dxa"/>
            <w:tcBorders>
              <w:top w:val="single" w:sz="4" w:space="0" w:color="auto"/>
              <w:left w:val="single" w:sz="4" w:space="0" w:color="auto"/>
              <w:bottom w:val="single" w:sz="4" w:space="0" w:color="auto"/>
              <w:right w:val="single" w:sz="4" w:space="0" w:color="auto"/>
            </w:tcBorders>
          </w:tcPr>
          <w:p w14:paraId="7017104A" w14:textId="77777777" w:rsidR="0070368C" w:rsidRPr="0070368C" w:rsidRDefault="0070368C" w:rsidP="003B3669">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tcPr>
          <w:p w14:paraId="3FD8EC41" w14:textId="77777777" w:rsidR="0070368C" w:rsidRPr="0070368C" w:rsidRDefault="0070368C" w:rsidP="003B3669">
            <w:pPr>
              <w:widowControl w:val="0"/>
              <w:autoSpaceDE w:val="0"/>
              <w:autoSpaceDN w:val="0"/>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 местный бюджет</w:t>
            </w:r>
          </w:p>
        </w:tc>
        <w:tc>
          <w:tcPr>
            <w:tcW w:w="1134" w:type="dxa"/>
            <w:tcBorders>
              <w:top w:val="single" w:sz="4" w:space="0" w:color="auto"/>
              <w:left w:val="single" w:sz="4" w:space="0" w:color="auto"/>
              <w:bottom w:val="single" w:sz="4" w:space="0" w:color="auto"/>
              <w:right w:val="single" w:sz="4" w:space="0" w:color="auto"/>
            </w:tcBorders>
          </w:tcPr>
          <w:p w14:paraId="7FEC5FBD" w14:textId="77777777" w:rsidR="0070368C" w:rsidRPr="0070368C" w:rsidRDefault="0070368C" w:rsidP="003B3669">
            <w:pPr>
              <w:jc w:val="center"/>
              <w:rPr>
                <w:sz w:val="24"/>
                <w:szCs w:val="24"/>
              </w:rPr>
            </w:pPr>
            <w:r w:rsidRPr="0070368C">
              <w:rPr>
                <w:rFonts w:ascii="Times New Roman" w:hAnsi="Times New Roman" w:cs="Times New Roman"/>
                <w:sz w:val="24"/>
                <w:szCs w:val="24"/>
              </w:rPr>
              <w:t>580 000</w:t>
            </w:r>
          </w:p>
        </w:tc>
        <w:tc>
          <w:tcPr>
            <w:tcW w:w="1134" w:type="dxa"/>
            <w:tcBorders>
              <w:top w:val="single" w:sz="4" w:space="0" w:color="auto"/>
              <w:left w:val="single" w:sz="4" w:space="0" w:color="auto"/>
              <w:bottom w:val="single" w:sz="4" w:space="0" w:color="auto"/>
              <w:right w:val="single" w:sz="4" w:space="0" w:color="auto"/>
            </w:tcBorders>
          </w:tcPr>
          <w:p w14:paraId="2A21C59B"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1744 000</w:t>
            </w:r>
          </w:p>
        </w:tc>
        <w:tc>
          <w:tcPr>
            <w:tcW w:w="1134" w:type="dxa"/>
            <w:tcBorders>
              <w:top w:val="single" w:sz="4" w:space="0" w:color="auto"/>
              <w:left w:val="single" w:sz="4" w:space="0" w:color="auto"/>
              <w:bottom w:val="single" w:sz="4" w:space="0" w:color="auto"/>
              <w:right w:val="single" w:sz="4" w:space="0" w:color="auto"/>
            </w:tcBorders>
          </w:tcPr>
          <w:p w14:paraId="6CA68D2B"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1376 000</w:t>
            </w:r>
          </w:p>
        </w:tc>
        <w:tc>
          <w:tcPr>
            <w:tcW w:w="1134" w:type="dxa"/>
            <w:tcBorders>
              <w:top w:val="single" w:sz="4" w:space="0" w:color="auto"/>
              <w:left w:val="single" w:sz="4" w:space="0" w:color="auto"/>
              <w:bottom w:val="single" w:sz="4" w:space="0" w:color="auto"/>
              <w:right w:val="single" w:sz="4" w:space="0" w:color="auto"/>
            </w:tcBorders>
          </w:tcPr>
          <w:p w14:paraId="4C829DDC"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1376 000</w:t>
            </w:r>
          </w:p>
        </w:tc>
        <w:tc>
          <w:tcPr>
            <w:tcW w:w="1134" w:type="dxa"/>
            <w:tcBorders>
              <w:top w:val="single" w:sz="4" w:space="0" w:color="auto"/>
              <w:left w:val="single" w:sz="4" w:space="0" w:color="auto"/>
              <w:bottom w:val="single" w:sz="4" w:space="0" w:color="auto"/>
              <w:right w:val="single" w:sz="4" w:space="0" w:color="auto"/>
            </w:tcBorders>
          </w:tcPr>
          <w:p w14:paraId="49EEE8D9"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4112000</w:t>
            </w:r>
          </w:p>
        </w:tc>
      </w:tr>
      <w:tr w:rsidR="0070368C" w:rsidRPr="0070368C" w14:paraId="510F27A0" w14:textId="77777777" w:rsidTr="0070368C">
        <w:trPr>
          <w:trHeight w:val="19"/>
          <w:jc w:val="center"/>
        </w:trPr>
        <w:tc>
          <w:tcPr>
            <w:tcW w:w="801" w:type="dxa"/>
            <w:tcBorders>
              <w:top w:val="single" w:sz="4" w:space="0" w:color="auto"/>
              <w:left w:val="single" w:sz="4" w:space="0" w:color="auto"/>
              <w:bottom w:val="single" w:sz="4" w:space="0" w:color="auto"/>
              <w:right w:val="single" w:sz="4" w:space="0" w:color="auto"/>
            </w:tcBorders>
          </w:tcPr>
          <w:p w14:paraId="3C130A6D" w14:textId="77777777" w:rsidR="0070368C" w:rsidRPr="0070368C" w:rsidRDefault="0070368C" w:rsidP="003B3669">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tcPr>
          <w:p w14:paraId="4183BF9B" w14:textId="77777777" w:rsidR="0070368C" w:rsidRPr="0070368C" w:rsidRDefault="0070368C" w:rsidP="003B3669">
            <w:pPr>
              <w:widowControl w:val="0"/>
              <w:autoSpaceDE w:val="0"/>
              <w:autoSpaceDN w:val="0"/>
              <w:spacing w:after="0" w:line="240" w:lineRule="auto"/>
              <w:jc w:val="both"/>
              <w:rPr>
                <w:rFonts w:ascii="Times New Roman" w:hAnsi="Times New Roman" w:cs="Times New Roman"/>
                <w:sz w:val="24"/>
                <w:szCs w:val="24"/>
              </w:rPr>
            </w:pPr>
            <w:r w:rsidRPr="0070368C">
              <w:rPr>
                <w:rFonts w:ascii="Times New Roman" w:hAnsi="Times New Roman" w:cs="Times New Roman"/>
                <w:sz w:val="24"/>
                <w:szCs w:val="24"/>
              </w:rPr>
              <w:t>- 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765A6623"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050D3BD6"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7BD429A"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2B1012F"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B874FDA" w14:textId="77777777" w:rsidR="0070368C" w:rsidRPr="0070368C" w:rsidRDefault="0070368C" w:rsidP="003B3669">
            <w:pPr>
              <w:autoSpaceDE w:val="0"/>
              <w:autoSpaceDN w:val="0"/>
              <w:adjustRightInd w:val="0"/>
              <w:spacing w:after="0" w:line="240" w:lineRule="auto"/>
              <w:jc w:val="center"/>
              <w:rPr>
                <w:rFonts w:ascii="Times New Roman" w:hAnsi="Times New Roman" w:cs="Times New Roman"/>
                <w:sz w:val="24"/>
                <w:szCs w:val="24"/>
              </w:rPr>
            </w:pPr>
            <w:r w:rsidRPr="0070368C">
              <w:rPr>
                <w:rFonts w:ascii="Times New Roman" w:hAnsi="Times New Roman" w:cs="Times New Roman"/>
                <w:sz w:val="24"/>
                <w:szCs w:val="24"/>
              </w:rPr>
              <w:t>0</w:t>
            </w:r>
          </w:p>
        </w:tc>
      </w:tr>
    </w:tbl>
    <w:p w14:paraId="4D6FFF43" w14:textId="77777777" w:rsidR="0070368C" w:rsidRPr="0070368C" w:rsidRDefault="0070368C" w:rsidP="0070368C">
      <w:pPr>
        <w:rPr>
          <w:sz w:val="24"/>
          <w:szCs w:val="24"/>
        </w:rPr>
      </w:pPr>
    </w:p>
    <w:p w14:paraId="297920AF" w14:textId="081A617D" w:rsidR="00E32896" w:rsidRDefault="00E32896">
      <w:pPr>
        <w:rPr>
          <w:rFonts w:ascii="Times New Roman" w:hAnsi="Times New Roman" w:cs="Times New Roman"/>
          <w:sz w:val="24"/>
          <w:szCs w:val="24"/>
        </w:rPr>
      </w:pPr>
    </w:p>
    <w:p w14:paraId="771AAA3C" w14:textId="77777777" w:rsidR="00E32896" w:rsidRDefault="00E32896">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13C1CCC8" w14:textId="77777777" w:rsidR="00E32896" w:rsidRPr="00E32896" w:rsidRDefault="00E32896" w:rsidP="00E32896">
      <w:pPr>
        <w:spacing w:after="0" w:line="240" w:lineRule="auto"/>
        <w:jc w:val="center"/>
        <w:rPr>
          <w:rFonts w:ascii="Times New Roman" w:hAnsi="Times New Roman" w:cs="Times New Roman"/>
          <w:b/>
          <w:noProof/>
          <w:sz w:val="24"/>
          <w:szCs w:val="24"/>
        </w:rPr>
      </w:pPr>
      <w:r w:rsidRPr="00E32896">
        <w:rPr>
          <w:rFonts w:ascii="Times New Roman" w:hAnsi="Times New Roman" w:cs="Times New Roman"/>
          <w:b/>
          <w:noProof/>
          <w:sz w:val="24"/>
          <w:szCs w:val="24"/>
        </w:rPr>
        <w:lastRenderedPageBreak/>
        <w:drawing>
          <wp:inline distT="0" distB="0" distL="0" distR="0" wp14:anchorId="2632A167" wp14:editId="7F66A6B6">
            <wp:extent cx="695325" cy="904875"/>
            <wp:effectExtent l="0" t="0" r="9525" b="9525"/>
            <wp:docPr id="7"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0CD9D745"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АДМИНИСТРАЦИЯ ГОРОДСКОГО ОКРУГА ТЕЙКОВО</w:t>
      </w:r>
    </w:p>
    <w:p w14:paraId="1C2437E7"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ИВАНОВСКОЙ ОБЛАСТИ</w:t>
      </w:r>
    </w:p>
    <w:p w14:paraId="3481577C"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______________________________________________________</w:t>
      </w:r>
    </w:p>
    <w:p w14:paraId="6105FD39" w14:textId="77777777" w:rsidR="00E32896" w:rsidRPr="00E32896" w:rsidRDefault="00E32896" w:rsidP="00E32896">
      <w:pPr>
        <w:spacing w:after="0" w:line="240" w:lineRule="auto"/>
        <w:jc w:val="center"/>
        <w:rPr>
          <w:rFonts w:ascii="Times New Roman" w:hAnsi="Times New Roman" w:cs="Times New Roman"/>
          <w:b/>
          <w:sz w:val="24"/>
          <w:szCs w:val="24"/>
        </w:rPr>
      </w:pPr>
    </w:p>
    <w:p w14:paraId="3DD050FE" w14:textId="77777777" w:rsidR="00E32896" w:rsidRPr="00E32896" w:rsidRDefault="00E32896" w:rsidP="00E32896">
      <w:pPr>
        <w:spacing w:after="0" w:line="240" w:lineRule="auto"/>
        <w:jc w:val="center"/>
        <w:rPr>
          <w:rFonts w:ascii="Times New Roman" w:hAnsi="Times New Roman" w:cs="Times New Roman"/>
          <w:b/>
          <w:sz w:val="24"/>
          <w:szCs w:val="24"/>
        </w:rPr>
      </w:pPr>
    </w:p>
    <w:p w14:paraId="7BBFFF94"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 О С Т А Н О В Л Е Н И Е</w:t>
      </w:r>
    </w:p>
    <w:p w14:paraId="0FBCD2C5" w14:textId="77777777" w:rsidR="00E32896" w:rsidRPr="00E32896" w:rsidRDefault="00E32896" w:rsidP="00E32896">
      <w:pPr>
        <w:spacing w:after="0" w:line="240" w:lineRule="auto"/>
        <w:jc w:val="center"/>
        <w:rPr>
          <w:rFonts w:ascii="Times New Roman" w:hAnsi="Times New Roman" w:cs="Times New Roman"/>
          <w:b/>
          <w:sz w:val="24"/>
          <w:szCs w:val="24"/>
        </w:rPr>
      </w:pPr>
    </w:p>
    <w:p w14:paraId="59EE88BC" w14:textId="77777777" w:rsidR="00E32896" w:rsidRPr="00E32896" w:rsidRDefault="00E32896" w:rsidP="00E32896">
      <w:pPr>
        <w:spacing w:after="0" w:line="240" w:lineRule="auto"/>
        <w:jc w:val="center"/>
        <w:rPr>
          <w:rFonts w:ascii="Times New Roman" w:hAnsi="Times New Roman" w:cs="Times New Roman"/>
          <w:b/>
          <w:sz w:val="24"/>
          <w:szCs w:val="24"/>
        </w:rPr>
      </w:pPr>
    </w:p>
    <w:p w14:paraId="2F0084D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от    29.12.2023                № 886     </w:t>
      </w:r>
    </w:p>
    <w:p w14:paraId="41F4FF33" w14:textId="77777777" w:rsidR="00E32896" w:rsidRPr="00E32896" w:rsidRDefault="00E32896" w:rsidP="00E32896">
      <w:pPr>
        <w:spacing w:after="0" w:line="240" w:lineRule="auto"/>
        <w:jc w:val="center"/>
        <w:rPr>
          <w:rFonts w:ascii="Times New Roman" w:hAnsi="Times New Roman" w:cs="Times New Roman"/>
          <w:sz w:val="24"/>
          <w:szCs w:val="24"/>
        </w:rPr>
      </w:pPr>
    </w:p>
    <w:p w14:paraId="6EEF3239" w14:textId="77777777" w:rsidR="00E32896" w:rsidRPr="00E32896" w:rsidRDefault="00E32896" w:rsidP="00E32896">
      <w:pPr>
        <w:spacing w:after="0" w:line="240" w:lineRule="auto"/>
        <w:jc w:val="center"/>
        <w:rPr>
          <w:rFonts w:ascii="Times New Roman" w:hAnsi="Times New Roman" w:cs="Times New Roman"/>
          <w:sz w:val="24"/>
          <w:szCs w:val="24"/>
        </w:rPr>
      </w:pPr>
    </w:p>
    <w:p w14:paraId="6966A7B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г. Тейково</w:t>
      </w:r>
    </w:p>
    <w:p w14:paraId="223D3728" w14:textId="77777777" w:rsidR="00E32896" w:rsidRPr="00E32896" w:rsidRDefault="00E32896" w:rsidP="00E32896">
      <w:pPr>
        <w:spacing w:after="0" w:line="240" w:lineRule="auto"/>
        <w:jc w:val="center"/>
        <w:rPr>
          <w:rFonts w:ascii="Times New Roman" w:hAnsi="Times New Roman" w:cs="Times New Roman"/>
          <w:sz w:val="24"/>
          <w:szCs w:val="24"/>
        </w:rPr>
      </w:pPr>
    </w:p>
    <w:p w14:paraId="2179AFEE" w14:textId="77777777" w:rsidR="00E32896" w:rsidRPr="00E32896" w:rsidRDefault="00E32896" w:rsidP="00E32896">
      <w:pPr>
        <w:spacing w:after="0" w:line="240" w:lineRule="auto"/>
        <w:jc w:val="center"/>
        <w:rPr>
          <w:rFonts w:ascii="Times New Roman" w:hAnsi="Times New Roman" w:cs="Times New Roman"/>
          <w:b/>
          <w:color w:val="000000"/>
          <w:sz w:val="24"/>
          <w:szCs w:val="24"/>
        </w:rPr>
      </w:pPr>
      <w:r w:rsidRPr="00E32896">
        <w:rPr>
          <w:rFonts w:ascii="Times New Roman" w:hAnsi="Times New Roman" w:cs="Times New Roman"/>
          <w:b/>
          <w:color w:val="000000"/>
          <w:sz w:val="24"/>
          <w:szCs w:val="24"/>
        </w:rPr>
        <w:t xml:space="preserve">Об утверждении Правил персонифицированного учета детей, обучающихся по дополнительным общеобразовательным программам, реализуемых муниципальными учреждениями </w:t>
      </w:r>
      <w:r w:rsidRPr="00E32896">
        <w:rPr>
          <w:rFonts w:ascii="Times New Roman" w:hAnsi="Times New Roman" w:cs="Times New Roman"/>
          <w:b/>
          <w:spacing w:val="2"/>
          <w:sz w:val="24"/>
          <w:szCs w:val="24"/>
        </w:rPr>
        <w:t>городского округа Тейково Ивановской области</w:t>
      </w:r>
    </w:p>
    <w:p w14:paraId="545F125B" w14:textId="77777777" w:rsidR="00E32896" w:rsidRPr="00E32896" w:rsidRDefault="00E32896" w:rsidP="00E32896">
      <w:pPr>
        <w:spacing w:after="0" w:line="240" w:lineRule="auto"/>
        <w:jc w:val="center"/>
        <w:rPr>
          <w:rFonts w:ascii="Times New Roman" w:hAnsi="Times New Roman" w:cs="Times New Roman"/>
          <w:b/>
          <w:color w:val="000000"/>
          <w:sz w:val="24"/>
          <w:szCs w:val="24"/>
        </w:rPr>
      </w:pPr>
    </w:p>
    <w:p w14:paraId="5E4FFF2E" w14:textId="77777777" w:rsidR="00E32896" w:rsidRPr="00E32896" w:rsidRDefault="00E32896" w:rsidP="00E32896">
      <w:pPr>
        <w:spacing w:before="120" w:after="0" w:line="240" w:lineRule="auto"/>
        <w:ind w:right="62" w:firstLine="709"/>
        <w:jc w:val="both"/>
        <w:rPr>
          <w:rFonts w:ascii="Times New Roman" w:hAnsi="Times New Roman" w:cs="Times New Roman"/>
          <w:color w:val="000000"/>
          <w:sz w:val="24"/>
          <w:szCs w:val="24"/>
        </w:rPr>
      </w:pPr>
      <w:r w:rsidRPr="00E32896">
        <w:rPr>
          <w:rFonts w:ascii="Times New Roman" w:hAnsi="Times New Roman" w:cs="Times New Roman"/>
          <w:sz w:val="24"/>
          <w:szCs w:val="24"/>
        </w:rPr>
        <w:t xml:space="preserve">В целях реализации мероприятий федерального проекта «Успех каждого ребенка» национального проекта «Образование», утверждённого протоколом президиума Совета при Президенте Российской Федерации по стратегическому развитию и национальным проектам от 24.12.2018 № 16, </w:t>
      </w:r>
      <w:r w:rsidRPr="00E32896">
        <w:rPr>
          <w:rFonts w:ascii="Times New Roman" w:hAnsi="Times New Roman" w:cs="Times New Roman"/>
          <w:color w:val="000000"/>
          <w:sz w:val="24"/>
          <w:szCs w:val="24"/>
        </w:rPr>
        <w:t xml:space="preserve">на основании приказа Департамента образования и науки Ивановской области от 21.12.2023 № 1478-о «О системах персонифицированного учета и персонифицированного финансирования дополнительного образования детей в Ивановской области», руководствуясь Уставом </w:t>
      </w:r>
      <w:r w:rsidRPr="00E32896">
        <w:rPr>
          <w:rFonts w:ascii="Times New Roman" w:hAnsi="Times New Roman" w:cs="Times New Roman"/>
          <w:bCs/>
          <w:spacing w:val="2"/>
          <w:sz w:val="24"/>
          <w:szCs w:val="24"/>
        </w:rPr>
        <w:t xml:space="preserve">городского округа Тейково Ивановской области, утвержденного решением </w:t>
      </w:r>
      <w:r w:rsidRPr="00E32896">
        <w:rPr>
          <w:rFonts w:ascii="Times New Roman" w:hAnsi="Times New Roman" w:cs="Times New Roman"/>
          <w:sz w:val="24"/>
          <w:szCs w:val="24"/>
        </w:rPr>
        <w:t>муниципального городского Совета города Тейково Ивановской области четвертого созыва от 28.02.2006 № 29</w:t>
      </w:r>
      <w:r w:rsidRPr="00E32896">
        <w:rPr>
          <w:rFonts w:ascii="Times New Roman" w:hAnsi="Times New Roman" w:cs="Times New Roman"/>
          <w:color w:val="000000"/>
          <w:sz w:val="24"/>
          <w:szCs w:val="24"/>
        </w:rPr>
        <w:t xml:space="preserve">, администрация городского округа Тейково Ивановской области  </w:t>
      </w:r>
    </w:p>
    <w:p w14:paraId="3DFD648C" w14:textId="77777777" w:rsidR="00E32896" w:rsidRPr="00E32896" w:rsidRDefault="00E32896" w:rsidP="00E32896">
      <w:pPr>
        <w:spacing w:before="120" w:after="0" w:line="240" w:lineRule="auto"/>
        <w:ind w:right="62" w:firstLine="709"/>
        <w:jc w:val="both"/>
        <w:rPr>
          <w:rFonts w:ascii="Times New Roman" w:hAnsi="Times New Roman" w:cs="Times New Roman"/>
          <w:color w:val="000000"/>
          <w:sz w:val="24"/>
          <w:szCs w:val="24"/>
        </w:rPr>
      </w:pPr>
    </w:p>
    <w:p w14:paraId="3D072AB9" w14:textId="77777777" w:rsidR="00E32896" w:rsidRPr="00E32896" w:rsidRDefault="00E32896" w:rsidP="00E32896">
      <w:pPr>
        <w:spacing w:after="0" w:line="240" w:lineRule="auto"/>
        <w:ind w:firstLine="709"/>
        <w:jc w:val="center"/>
        <w:rPr>
          <w:rFonts w:ascii="Times New Roman" w:hAnsi="Times New Roman" w:cs="Times New Roman"/>
          <w:b/>
          <w:sz w:val="24"/>
          <w:szCs w:val="24"/>
        </w:rPr>
      </w:pPr>
      <w:r w:rsidRPr="00E32896">
        <w:rPr>
          <w:rFonts w:ascii="Times New Roman" w:hAnsi="Times New Roman" w:cs="Times New Roman"/>
          <w:b/>
          <w:sz w:val="24"/>
          <w:szCs w:val="24"/>
        </w:rPr>
        <w:t>П О С Т А Н О В Л Я Е Т:</w:t>
      </w:r>
    </w:p>
    <w:p w14:paraId="56FEC935" w14:textId="77777777" w:rsidR="00E32896" w:rsidRPr="00E32896" w:rsidRDefault="00E32896" w:rsidP="00E32896">
      <w:pPr>
        <w:spacing w:before="120" w:after="0" w:line="240" w:lineRule="auto"/>
        <w:ind w:right="62" w:firstLine="709"/>
        <w:jc w:val="both"/>
        <w:rPr>
          <w:rFonts w:ascii="Times New Roman" w:hAnsi="Times New Roman" w:cs="Times New Roman"/>
          <w:sz w:val="24"/>
          <w:szCs w:val="24"/>
        </w:rPr>
      </w:pPr>
    </w:p>
    <w:p w14:paraId="0779D378" w14:textId="77777777" w:rsidR="00E32896" w:rsidRPr="00E32896" w:rsidRDefault="00E32896" w:rsidP="006F2BC0">
      <w:pPr>
        <w:numPr>
          <w:ilvl w:val="0"/>
          <w:numId w:val="26"/>
        </w:numPr>
        <w:tabs>
          <w:tab w:val="left" w:pos="426"/>
        </w:tabs>
        <w:spacing w:after="0" w:line="240" w:lineRule="auto"/>
        <w:ind w:left="720" w:hanging="360"/>
        <w:jc w:val="both"/>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 Обеспечить на территории городского округа Тейково Ивановской области реализацию системы персонифицированного учета детей, обучающихся по дополнительным общеобразовательным программам, реализуемых муниципальными учреждениями городского округа Тейково Ивановской области. </w:t>
      </w:r>
    </w:p>
    <w:p w14:paraId="67B25492" w14:textId="77777777" w:rsidR="00E32896" w:rsidRPr="00E32896" w:rsidRDefault="00E32896" w:rsidP="006F2BC0">
      <w:pPr>
        <w:numPr>
          <w:ilvl w:val="0"/>
          <w:numId w:val="26"/>
        </w:numPr>
        <w:tabs>
          <w:tab w:val="left" w:pos="426"/>
        </w:tabs>
        <w:spacing w:after="0" w:line="240" w:lineRule="auto"/>
        <w:ind w:left="720" w:hanging="360"/>
        <w:jc w:val="both"/>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 Утвердить Правила персонифицированного учета детей, обучающихся по дополнительным общеобразовательным программам, реализуемых муниципальными учреждениями городского округа Тейково Ивановской области (прилагается).</w:t>
      </w:r>
    </w:p>
    <w:p w14:paraId="3F6344CC" w14:textId="77777777" w:rsidR="00E32896" w:rsidRPr="00E32896" w:rsidRDefault="00E32896" w:rsidP="006F2BC0">
      <w:pPr>
        <w:numPr>
          <w:ilvl w:val="0"/>
          <w:numId w:val="26"/>
        </w:numPr>
        <w:tabs>
          <w:tab w:val="left" w:pos="426"/>
        </w:tabs>
        <w:spacing w:after="0" w:line="240" w:lineRule="auto"/>
        <w:ind w:left="720" w:hanging="360"/>
        <w:jc w:val="both"/>
        <w:rPr>
          <w:rFonts w:ascii="Times New Roman" w:hAnsi="Times New Roman" w:cs="Times New Roman"/>
          <w:color w:val="000000"/>
          <w:sz w:val="24"/>
          <w:szCs w:val="24"/>
        </w:rPr>
      </w:pPr>
      <w:r w:rsidRPr="00E32896">
        <w:rPr>
          <w:rFonts w:ascii="Times New Roman" w:hAnsi="Times New Roman" w:cs="Times New Roman"/>
          <w:sz w:val="24"/>
          <w:szCs w:val="24"/>
        </w:rPr>
        <w:t xml:space="preserve"> Отделу образования администрации г. Тейково </w:t>
      </w:r>
      <w:r w:rsidRPr="00E32896">
        <w:rPr>
          <w:rFonts w:ascii="Times New Roman" w:hAnsi="Times New Roman" w:cs="Times New Roman"/>
          <w:color w:val="000000"/>
          <w:sz w:val="24"/>
          <w:szCs w:val="24"/>
        </w:rPr>
        <w:t>обеспечить реализацию системы персонифицированного учета детей, обучающихся по дополнительным общеобразовательным программам, в муниципальных организациях, реализующих дополнительные общеобразовательные программы.</w:t>
      </w:r>
    </w:p>
    <w:p w14:paraId="5E532531" w14:textId="77777777" w:rsidR="00E32896" w:rsidRPr="00E32896" w:rsidRDefault="00E32896" w:rsidP="006F2BC0">
      <w:pPr>
        <w:numPr>
          <w:ilvl w:val="0"/>
          <w:numId w:val="26"/>
        </w:numPr>
        <w:tabs>
          <w:tab w:val="left" w:pos="426"/>
        </w:tabs>
        <w:spacing w:after="0" w:line="240" w:lineRule="auto"/>
        <w:ind w:left="720" w:hanging="360"/>
        <w:jc w:val="both"/>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 Муниципальному опорному центру </w:t>
      </w:r>
      <w:r w:rsidRPr="00E32896">
        <w:rPr>
          <w:rFonts w:ascii="Times New Roman" w:eastAsia="Calibri" w:hAnsi="Times New Roman" w:cs="Times New Roman"/>
          <w:sz w:val="24"/>
          <w:szCs w:val="24"/>
        </w:rPr>
        <w:t xml:space="preserve">дополнительного образования детей на территории </w:t>
      </w:r>
      <w:r w:rsidRPr="00E32896">
        <w:rPr>
          <w:rFonts w:ascii="Times New Roman" w:hAnsi="Times New Roman" w:cs="Times New Roman"/>
          <w:sz w:val="24"/>
          <w:szCs w:val="24"/>
        </w:rPr>
        <w:t>городского округа Тейково Ивановской области</w:t>
      </w:r>
      <w:r w:rsidRPr="00E32896">
        <w:rPr>
          <w:rFonts w:ascii="Times New Roman" w:hAnsi="Times New Roman" w:cs="Times New Roman"/>
          <w:color w:val="000000"/>
          <w:sz w:val="24"/>
          <w:szCs w:val="24"/>
        </w:rPr>
        <w:t xml:space="preserve">, </w:t>
      </w:r>
      <w:r w:rsidRPr="00E32896">
        <w:rPr>
          <w:rFonts w:ascii="Times New Roman" w:hAnsi="Times New Roman" w:cs="Times New Roman"/>
          <w:spacing w:val="1"/>
          <w:sz w:val="24"/>
          <w:szCs w:val="24"/>
        </w:rPr>
        <w:t>созданному и функционирующему на базе Муниципального учреждения дополнительного образования Центр развития творчества детей и юношества</w:t>
      </w:r>
      <w:r w:rsidRPr="00E32896">
        <w:rPr>
          <w:rFonts w:ascii="Times New Roman" w:hAnsi="Times New Roman" w:cs="Times New Roman"/>
          <w:color w:val="000000"/>
          <w:sz w:val="24"/>
          <w:szCs w:val="24"/>
        </w:rPr>
        <w:t xml:space="preserve"> обеспечить взаимодействие с оператором персонифицированного учета Ивановской области, содействовать информированию о системе персонифицированного учета детей, обучающихся по дополнительным общеобразовательным программам, реализуемых муниципальными учреждениями городского округа Тейково Ивановской области, организационному и методическому сопровождению реализации системы.</w:t>
      </w:r>
    </w:p>
    <w:p w14:paraId="36C6B5E6" w14:textId="77777777" w:rsidR="00E32896" w:rsidRPr="00E32896" w:rsidRDefault="00E32896" w:rsidP="006F2BC0">
      <w:pPr>
        <w:numPr>
          <w:ilvl w:val="0"/>
          <w:numId w:val="26"/>
        </w:numPr>
        <w:tabs>
          <w:tab w:val="left" w:pos="426"/>
        </w:tabs>
        <w:spacing w:after="0" w:line="240" w:lineRule="auto"/>
        <w:ind w:left="720" w:hanging="360"/>
        <w:jc w:val="both"/>
        <w:rPr>
          <w:rFonts w:ascii="Times New Roman" w:hAnsi="Times New Roman" w:cs="Times New Roman"/>
          <w:color w:val="000000"/>
          <w:sz w:val="24"/>
          <w:szCs w:val="24"/>
        </w:rPr>
      </w:pPr>
      <w:r w:rsidRPr="00E32896">
        <w:rPr>
          <w:rFonts w:ascii="Times New Roman" w:hAnsi="Times New Roman" w:cs="Times New Roman"/>
          <w:color w:val="000000"/>
          <w:sz w:val="24"/>
          <w:szCs w:val="24"/>
        </w:rPr>
        <w:lastRenderedPageBreak/>
        <w:t xml:space="preserve"> </w:t>
      </w:r>
      <w:r w:rsidRPr="00E32896">
        <w:rPr>
          <w:rFonts w:ascii="Times New Roman" w:hAnsi="Times New Roman" w:cs="Times New Roman"/>
          <w:sz w:val="24"/>
          <w:szCs w:val="24"/>
        </w:rPr>
        <w:t xml:space="preserve">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E32896">
        <w:rPr>
          <w:rFonts w:ascii="Times New Roman" w:hAnsi="Times New Roman" w:cs="Times New Roman"/>
          <w:bCs/>
          <w:sz w:val="24"/>
          <w:szCs w:val="24"/>
        </w:rPr>
        <w:t xml:space="preserve">Ивановской области </w:t>
      </w:r>
      <w:r w:rsidRPr="00E32896">
        <w:rPr>
          <w:rFonts w:ascii="Times New Roman" w:hAnsi="Times New Roman" w:cs="Times New Roman"/>
          <w:sz w:val="24"/>
          <w:szCs w:val="24"/>
        </w:rPr>
        <w:t>в сети Интернет.</w:t>
      </w:r>
    </w:p>
    <w:p w14:paraId="003CFE04" w14:textId="77777777" w:rsidR="00E32896" w:rsidRPr="00E32896" w:rsidRDefault="00E32896" w:rsidP="006F2BC0">
      <w:pPr>
        <w:numPr>
          <w:ilvl w:val="0"/>
          <w:numId w:val="26"/>
        </w:numPr>
        <w:tabs>
          <w:tab w:val="left" w:pos="426"/>
        </w:tabs>
        <w:spacing w:after="0" w:line="240" w:lineRule="auto"/>
        <w:ind w:left="720" w:hanging="360"/>
        <w:jc w:val="both"/>
        <w:rPr>
          <w:rFonts w:ascii="Times New Roman" w:hAnsi="Times New Roman" w:cs="Times New Roman"/>
          <w:color w:val="000000"/>
          <w:sz w:val="24"/>
          <w:szCs w:val="24"/>
        </w:rPr>
      </w:pPr>
      <w:r w:rsidRPr="00E32896">
        <w:rPr>
          <w:rFonts w:ascii="Times New Roman" w:hAnsi="Times New Roman" w:cs="Times New Roman"/>
          <w:sz w:val="24"/>
          <w:szCs w:val="24"/>
        </w:rPr>
        <w:t xml:space="preserve">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М.А. Касьянову.</w:t>
      </w:r>
    </w:p>
    <w:p w14:paraId="3EE9A18A" w14:textId="77777777" w:rsidR="00E32896" w:rsidRPr="00E32896" w:rsidRDefault="00E32896" w:rsidP="006F2BC0">
      <w:pPr>
        <w:numPr>
          <w:ilvl w:val="0"/>
          <w:numId w:val="26"/>
        </w:numPr>
        <w:tabs>
          <w:tab w:val="left" w:pos="426"/>
        </w:tabs>
        <w:spacing w:after="0" w:line="240" w:lineRule="auto"/>
        <w:ind w:left="720" w:hanging="360"/>
        <w:jc w:val="both"/>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 Признать утратившим силу постановление городского округа Тейково Ивановской от 20.06.2022 № 285 «</w:t>
      </w:r>
      <w:r w:rsidRPr="00E32896">
        <w:rPr>
          <w:rFonts w:ascii="Times New Roman" w:hAnsi="Times New Roman" w:cs="Times New Roman"/>
          <w:sz w:val="24"/>
          <w:szCs w:val="24"/>
        </w:rPr>
        <w:t>Об утверждении Правил персонифицированного финансирования дополнительного образования детей в городском округе Тейково Ивановской области</w:t>
      </w:r>
      <w:r w:rsidRPr="00E32896">
        <w:rPr>
          <w:rFonts w:ascii="Times New Roman" w:hAnsi="Times New Roman" w:cs="Times New Roman"/>
          <w:color w:val="000000"/>
          <w:sz w:val="24"/>
          <w:szCs w:val="24"/>
        </w:rPr>
        <w:t>».</w:t>
      </w:r>
    </w:p>
    <w:p w14:paraId="23E70CEB" w14:textId="77777777" w:rsidR="00E32896" w:rsidRPr="00E32896" w:rsidRDefault="00E32896" w:rsidP="006F2BC0">
      <w:pPr>
        <w:numPr>
          <w:ilvl w:val="0"/>
          <w:numId w:val="26"/>
        </w:numPr>
        <w:tabs>
          <w:tab w:val="left" w:pos="426"/>
        </w:tabs>
        <w:spacing w:after="0" w:line="240" w:lineRule="auto"/>
        <w:ind w:left="720" w:hanging="360"/>
        <w:jc w:val="both"/>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 Настоящее постановление вступает в силу с момента подписания и распространяет свое действие на правоотношения, возникшие с 1 сентября 2023 года.</w:t>
      </w:r>
    </w:p>
    <w:p w14:paraId="71E756CE" w14:textId="77777777" w:rsidR="00E32896" w:rsidRPr="00E32896" w:rsidRDefault="00E32896" w:rsidP="00E32896">
      <w:pPr>
        <w:tabs>
          <w:tab w:val="left" w:pos="426"/>
        </w:tabs>
        <w:spacing w:after="0" w:line="240" w:lineRule="auto"/>
        <w:jc w:val="both"/>
        <w:rPr>
          <w:rFonts w:ascii="Times New Roman" w:hAnsi="Times New Roman" w:cs="Times New Roman"/>
          <w:sz w:val="24"/>
          <w:szCs w:val="24"/>
        </w:rPr>
      </w:pPr>
    </w:p>
    <w:p w14:paraId="52FA08F5" w14:textId="77777777" w:rsidR="00E32896" w:rsidRPr="00E32896" w:rsidRDefault="00E32896" w:rsidP="00E32896">
      <w:pPr>
        <w:pStyle w:val="a5"/>
        <w:ind w:firstLine="709"/>
        <w:rPr>
          <w:color w:val="000000"/>
          <w:highlight w:val="green"/>
        </w:rPr>
      </w:pPr>
    </w:p>
    <w:p w14:paraId="5D367D0A" w14:textId="77777777" w:rsidR="00E32896" w:rsidRPr="00E32896" w:rsidRDefault="00E32896" w:rsidP="00E32896">
      <w:pPr>
        <w:pStyle w:val="a5"/>
        <w:ind w:firstLine="709"/>
        <w:rPr>
          <w:color w:val="000000"/>
          <w:highlight w:val="green"/>
        </w:rPr>
      </w:pPr>
    </w:p>
    <w:p w14:paraId="0E67C0E7" w14:textId="107C2555" w:rsidR="00E32896" w:rsidRPr="00E32896" w:rsidRDefault="00C318CC" w:rsidP="00E3289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32896" w:rsidRPr="00E32896">
        <w:rPr>
          <w:rFonts w:ascii="Times New Roman" w:hAnsi="Times New Roman" w:cs="Times New Roman"/>
          <w:b/>
          <w:sz w:val="24"/>
          <w:szCs w:val="24"/>
        </w:rPr>
        <w:t xml:space="preserve">Глава городского округа Тейково </w:t>
      </w:r>
    </w:p>
    <w:p w14:paraId="3D601058" w14:textId="4B1D9AC4" w:rsidR="00E32896" w:rsidRPr="00E32896" w:rsidRDefault="00C318CC" w:rsidP="00E32896">
      <w:pPr>
        <w:spacing w:after="0" w:line="240" w:lineRule="auto"/>
        <w:rPr>
          <w:rFonts w:ascii="Times New Roman" w:hAnsi="Times New Roman" w:cs="Times New Roman"/>
          <w:color w:val="000000"/>
          <w:sz w:val="24"/>
          <w:szCs w:val="24"/>
        </w:rPr>
      </w:pPr>
      <w:r>
        <w:rPr>
          <w:rFonts w:ascii="Times New Roman" w:hAnsi="Times New Roman" w:cs="Times New Roman"/>
          <w:b/>
          <w:sz w:val="24"/>
          <w:szCs w:val="24"/>
        </w:rPr>
        <w:t xml:space="preserve">     </w:t>
      </w:r>
      <w:r w:rsidR="00E32896" w:rsidRPr="00E32896">
        <w:rPr>
          <w:rFonts w:ascii="Times New Roman" w:hAnsi="Times New Roman" w:cs="Times New Roman"/>
          <w:b/>
          <w:sz w:val="24"/>
          <w:szCs w:val="24"/>
        </w:rPr>
        <w:t>Ивановской области                                                                         С. А. Семенова</w:t>
      </w:r>
    </w:p>
    <w:p w14:paraId="295FE32D" w14:textId="77777777" w:rsidR="00E32896" w:rsidRPr="00E32896" w:rsidRDefault="00E32896" w:rsidP="00E32896">
      <w:pPr>
        <w:widowControl w:val="0"/>
        <w:autoSpaceDE w:val="0"/>
        <w:autoSpaceDN w:val="0"/>
        <w:adjustRightInd w:val="0"/>
        <w:spacing w:after="0" w:line="240" w:lineRule="auto"/>
        <w:ind w:left="5670"/>
        <w:contextualSpacing/>
        <w:jc w:val="center"/>
        <w:outlineLvl w:val="0"/>
        <w:rPr>
          <w:rFonts w:ascii="Times New Roman" w:hAnsi="Times New Roman" w:cs="Times New Roman"/>
          <w:color w:val="000000" w:themeColor="text1"/>
          <w:sz w:val="24"/>
          <w:szCs w:val="24"/>
        </w:rPr>
        <w:sectPr w:rsidR="00E32896" w:rsidRPr="00E32896" w:rsidSect="00345CBB">
          <w:headerReference w:type="even" r:id="rId42"/>
          <w:pgSz w:w="11906" w:h="16838"/>
          <w:pgMar w:top="567" w:right="567" w:bottom="567" w:left="567" w:header="709" w:footer="709" w:gutter="0"/>
          <w:cols w:space="708"/>
          <w:titlePg/>
          <w:docGrid w:linePitch="360"/>
        </w:sectPr>
      </w:pPr>
    </w:p>
    <w:p w14:paraId="5E9AFBB4" w14:textId="77777777" w:rsidR="00E32896" w:rsidRPr="00E32896" w:rsidRDefault="00E32896" w:rsidP="00E32896">
      <w:pPr>
        <w:pStyle w:val="ConsPlusNonformat"/>
        <w:ind w:right="-1"/>
        <w:jc w:val="right"/>
        <w:rPr>
          <w:rFonts w:ascii="Times New Roman" w:hAnsi="Times New Roman" w:cs="Times New Roman"/>
          <w:sz w:val="24"/>
          <w:szCs w:val="24"/>
        </w:rPr>
      </w:pPr>
      <w:r w:rsidRPr="00E32896">
        <w:rPr>
          <w:rFonts w:ascii="Times New Roman" w:hAnsi="Times New Roman" w:cs="Times New Roman"/>
          <w:sz w:val="24"/>
          <w:szCs w:val="24"/>
        </w:rPr>
        <w:lastRenderedPageBreak/>
        <w:t xml:space="preserve">Приложение </w:t>
      </w:r>
    </w:p>
    <w:p w14:paraId="7AB717BB" w14:textId="77777777" w:rsidR="00E32896" w:rsidRPr="00E32896" w:rsidRDefault="00E32896" w:rsidP="00E32896">
      <w:pPr>
        <w:pStyle w:val="ConsPlusNonformat"/>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5D165DFD" w14:textId="77777777" w:rsidR="00E32896" w:rsidRPr="00E32896" w:rsidRDefault="00E32896" w:rsidP="00E32896">
      <w:pPr>
        <w:pStyle w:val="ConsPlusNonformat"/>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городского округа  Тейково Ивановской области                                                                                      </w:t>
      </w:r>
    </w:p>
    <w:p w14:paraId="3E2092E5" w14:textId="77777777" w:rsidR="00E32896" w:rsidRPr="00E32896" w:rsidRDefault="00E32896" w:rsidP="00E32896">
      <w:pPr>
        <w:tabs>
          <w:tab w:val="left" w:pos="851"/>
        </w:tabs>
        <w:spacing w:after="0" w:line="240" w:lineRule="auto"/>
        <w:ind w:firstLine="567"/>
        <w:jc w:val="right"/>
        <w:rPr>
          <w:rFonts w:ascii="Times New Roman" w:hAnsi="Times New Roman" w:cs="Times New Roman"/>
          <w:sz w:val="24"/>
          <w:szCs w:val="24"/>
        </w:rPr>
      </w:pPr>
      <w:r w:rsidRPr="00E32896">
        <w:rPr>
          <w:rFonts w:ascii="Times New Roman" w:hAnsi="Times New Roman" w:cs="Times New Roman"/>
          <w:sz w:val="24"/>
          <w:szCs w:val="24"/>
        </w:rPr>
        <w:t>от     29.12.2023                  №  886</w:t>
      </w:r>
    </w:p>
    <w:p w14:paraId="02B028D2" w14:textId="77777777" w:rsidR="00E32896" w:rsidRPr="00E32896" w:rsidRDefault="00E32896" w:rsidP="00E32896">
      <w:pPr>
        <w:tabs>
          <w:tab w:val="left" w:pos="851"/>
        </w:tabs>
        <w:spacing w:after="0" w:line="240" w:lineRule="auto"/>
        <w:ind w:firstLine="567"/>
        <w:jc w:val="right"/>
        <w:rPr>
          <w:rFonts w:ascii="Times New Roman" w:hAnsi="Times New Roman" w:cs="Times New Roman"/>
          <w:b/>
          <w:sz w:val="24"/>
          <w:szCs w:val="24"/>
        </w:rPr>
      </w:pPr>
    </w:p>
    <w:p w14:paraId="3B1ABAA9" w14:textId="77777777" w:rsidR="00E32896" w:rsidRPr="00E32896" w:rsidRDefault="00E32896" w:rsidP="00E32896">
      <w:pPr>
        <w:tabs>
          <w:tab w:val="left" w:pos="851"/>
        </w:tabs>
        <w:spacing w:after="0" w:line="240" w:lineRule="auto"/>
        <w:ind w:firstLine="567"/>
        <w:jc w:val="center"/>
        <w:rPr>
          <w:rFonts w:ascii="Times New Roman" w:hAnsi="Times New Roman" w:cs="Times New Roman"/>
          <w:b/>
          <w:sz w:val="24"/>
          <w:szCs w:val="24"/>
        </w:rPr>
      </w:pPr>
      <w:r w:rsidRPr="00E32896">
        <w:rPr>
          <w:rFonts w:ascii="Times New Roman" w:hAnsi="Times New Roman" w:cs="Times New Roman"/>
          <w:b/>
          <w:sz w:val="24"/>
          <w:szCs w:val="24"/>
        </w:rPr>
        <w:t xml:space="preserve">Правила персонифицированного учета детей, обучающихся по дополнительным общеобразовательным программам, реализуемых муниципальными учреждениями </w:t>
      </w:r>
      <w:r w:rsidRPr="00E32896">
        <w:rPr>
          <w:rFonts w:ascii="Times New Roman" w:hAnsi="Times New Roman" w:cs="Times New Roman"/>
          <w:b/>
          <w:color w:val="000000"/>
          <w:sz w:val="24"/>
          <w:szCs w:val="24"/>
        </w:rPr>
        <w:t>городского округа Тейково Ивановской области</w:t>
      </w:r>
    </w:p>
    <w:p w14:paraId="0B77ABFC" w14:textId="77777777" w:rsidR="00E32896" w:rsidRPr="00E32896" w:rsidRDefault="00E32896" w:rsidP="00E32896">
      <w:pPr>
        <w:tabs>
          <w:tab w:val="left" w:pos="851"/>
        </w:tabs>
        <w:spacing w:after="0" w:line="240" w:lineRule="auto"/>
        <w:ind w:firstLine="567"/>
        <w:jc w:val="center"/>
        <w:rPr>
          <w:rFonts w:ascii="Times New Roman" w:hAnsi="Times New Roman" w:cs="Times New Roman"/>
          <w:sz w:val="24"/>
          <w:szCs w:val="24"/>
        </w:rPr>
      </w:pPr>
    </w:p>
    <w:p w14:paraId="090D8AB6" w14:textId="77777777" w:rsidR="00E32896" w:rsidRPr="00E32896" w:rsidRDefault="00E32896" w:rsidP="006F2BC0">
      <w:pPr>
        <w:widowControl w:val="0"/>
        <w:numPr>
          <w:ilvl w:val="0"/>
          <w:numId w:val="27"/>
        </w:numPr>
        <w:tabs>
          <w:tab w:val="left" w:pos="0"/>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E32896">
        <w:rPr>
          <w:rFonts w:ascii="Times New Roman" w:hAnsi="Times New Roman" w:cs="Times New Roman"/>
          <w:sz w:val="24"/>
          <w:szCs w:val="24"/>
        </w:rPr>
        <w:t xml:space="preserve">Правила </w:t>
      </w:r>
      <w:r w:rsidRPr="00E32896">
        <w:rPr>
          <w:rFonts w:ascii="Times New Roman" w:hAnsi="Times New Roman" w:cs="Times New Roman"/>
          <w:color w:val="000000"/>
          <w:sz w:val="24"/>
          <w:szCs w:val="24"/>
        </w:rPr>
        <w:t>персонифицированного учета детей, обучающихся по дополнительным общеобразовательным программам, реализуемых муниципальными учреждениями городского округа Тейково Ивановской области</w:t>
      </w:r>
      <w:r w:rsidRPr="00E32896">
        <w:rPr>
          <w:rFonts w:ascii="Times New Roman" w:hAnsi="Times New Roman" w:cs="Times New Roman"/>
          <w:sz w:val="24"/>
          <w:szCs w:val="24"/>
        </w:rPr>
        <w:t xml:space="preserve"> (далее – Правила) регулируют функционирование системы персонифицированного учета детей (далее – система персонифицированного учета), функционирование которой осуществляется в </w:t>
      </w:r>
      <w:r w:rsidRPr="00E32896">
        <w:rPr>
          <w:rFonts w:ascii="Times New Roman" w:hAnsi="Times New Roman" w:cs="Times New Roman"/>
          <w:color w:val="000000"/>
          <w:sz w:val="24"/>
          <w:szCs w:val="24"/>
        </w:rPr>
        <w:t>городском округе Тейково Ивановской области</w:t>
      </w:r>
      <w:r w:rsidRPr="00E32896">
        <w:rPr>
          <w:rFonts w:ascii="Times New Roman" w:hAnsi="Times New Roman" w:cs="Times New Roman"/>
          <w:sz w:val="24"/>
          <w:szCs w:val="24"/>
        </w:rPr>
        <w:t xml:space="preserve"> с целью реализации </w:t>
      </w:r>
      <w:r w:rsidRPr="00E32896">
        <w:rPr>
          <w:rFonts w:ascii="Times New Roman" w:hAnsi="Times New Roman" w:cs="Times New Roman"/>
          <w:color w:val="000000"/>
          <w:sz w:val="24"/>
          <w:szCs w:val="24"/>
        </w:rPr>
        <w:t xml:space="preserve">приказа </w:t>
      </w:r>
      <w:r w:rsidRPr="00E32896">
        <w:rPr>
          <w:rFonts w:ascii="Times New Roman" w:hAnsi="Times New Roman" w:cs="Times New Roman"/>
          <w:sz w:val="24"/>
          <w:szCs w:val="24"/>
        </w:rPr>
        <w:t>Департамента образования и науки Ивановской области</w:t>
      </w:r>
      <w:r w:rsidRPr="00E32896">
        <w:rPr>
          <w:rFonts w:ascii="Times New Roman" w:hAnsi="Times New Roman" w:cs="Times New Roman"/>
          <w:color w:val="000000"/>
          <w:sz w:val="24"/>
          <w:szCs w:val="24"/>
        </w:rPr>
        <w:t xml:space="preserve"> от 21.12.2023 № 1478-о «О системах персонифицированного учета и персонифицированного финансирования дополнительного образования детей в Ивановской области» (далее – региональные Правила). </w:t>
      </w:r>
    </w:p>
    <w:p w14:paraId="678F2961" w14:textId="77777777" w:rsidR="00E32896" w:rsidRPr="00E32896" w:rsidRDefault="00E32896" w:rsidP="006F2BC0">
      <w:pPr>
        <w:widowControl w:val="0"/>
        <w:numPr>
          <w:ilvl w:val="0"/>
          <w:numId w:val="27"/>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E32896">
        <w:rPr>
          <w:rFonts w:ascii="Times New Roman" w:hAnsi="Times New Roman" w:cs="Times New Roman"/>
          <w:sz w:val="24"/>
          <w:szCs w:val="24"/>
        </w:rPr>
        <w:t xml:space="preserve">Система персонифицированного учета осуществляется посредством создания в автоматизированной информационной системе «Навигатор дополнительного образования в Ивановской области» (далее – региональный навигатор) реестровых записей о детях, обучающихся по дополнительным общеобразовательным программам, реализуемым муниципальными организациями городского округа Тейково Ивановской области. Настоящие Правила используют понятия, предусмотренные региональными Правилами. </w:t>
      </w:r>
    </w:p>
    <w:p w14:paraId="7A335017" w14:textId="77777777" w:rsidR="00E32896" w:rsidRPr="00E32896" w:rsidRDefault="00E32896" w:rsidP="006F2BC0">
      <w:pPr>
        <w:widowControl w:val="0"/>
        <w:numPr>
          <w:ilvl w:val="0"/>
          <w:numId w:val="27"/>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E32896">
        <w:rPr>
          <w:rFonts w:ascii="Times New Roman" w:hAnsi="Times New Roman" w:cs="Times New Roman"/>
          <w:sz w:val="24"/>
          <w:szCs w:val="24"/>
        </w:rPr>
        <w:t xml:space="preserve">В целях обеспечения системы персонифицированного учета муниципальный опорный центр, </w:t>
      </w:r>
      <w:r w:rsidRPr="00E32896">
        <w:rPr>
          <w:rFonts w:ascii="Times New Roman" w:hAnsi="Times New Roman" w:cs="Times New Roman"/>
          <w:spacing w:val="1"/>
          <w:sz w:val="24"/>
          <w:szCs w:val="24"/>
        </w:rPr>
        <w:t>созданный и функционирующий на базе Муниципального учреждения дополнительного образования Центр развития творчества детей и юношества,</w:t>
      </w:r>
      <w:r w:rsidRPr="00E32896">
        <w:rPr>
          <w:rFonts w:ascii="Times New Roman" w:hAnsi="Times New Roman" w:cs="Times New Roman"/>
          <w:color w:val="000000"/>
          <w:sz w:val="24"/>
          <w:szCs w:val="24"/>
        </w:rPr>
        <w:t xml:space="preserve"> обеспечивает включение сведений о муниципальных организациях </w:t>
      </w:r>
      <w:r w:rsidRPr="00E32896">
        <w:rPr>
          <w:rFonts w:ascii="Times New Roman" w:hAnsi="Times New Roman" w:cs="Times New Roman"/>
          <w:sz w:val="24"/>
          <w:szCs w:val="24"/>
        </w:rPr>
        <w:t>городского округа Тейково Ивановской области</w:t>
      </w:r>
      <w:r w:rsidRPr="00E32896">
        <w:rPr>
          <w:rFonts w:ascii="Times New Roman" w:hAnsi="Times New Roman" w:cs="Times New Roman"/>
          <w:color w:val="000000"/>
          <w:sz w:val="24"/>
          <w:szCs w:val="24"/>
        </w:rPr>
        <w:t>, реализующих дополнительные общеобразовательные программы, в региональный навигатор.</w:t>
      </w:r>
    </w:p>
    <w:p w14:paraId="1D948B1A" w14:textId="77777777" w:rsidR="00E32896" w:rsidRPr="00E32896" w:rsidRDefault="00E32896" w:rsidP="006F2BC0">
      <w:pPr>
        <w:widowControl w:val="0"/>
        <w:numPr>
          <w:ilvl w:val="0"/>
          <w:numId w:val="27"/>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E32896">
        <w:rPr>
          <w:rFonts w:ascii="Times New Roman" w:hAnsi="Times New Roman" w:cs="Times New Roman"/>
          <w:sz w:val="24"/>
          <w:szCs w:val="24"/>
        </w:rPr>
        <w:t xml:space="preserve">В целях обеспечения системы персонифицированного учета муниципальные организации городского округа Тейково Ивановской области включают сведения о реализуемых ими дополнительных общеобразовательных программах в региональный навигатор. </w:t>
      </w:r>
    </w:p>
    <w:p w14:paraId="66A92AF3" w14:textId="77777777" w:rsidR="00E32896" w:rsidRPr="00E32896" w:rsidRDefault="00E32896" w:rsidP="006F2BC0">
      <w:pPr>
        <w:widowControl w:val="0"/>
        <w:numPr>
          <w:ilvl w:val="0"/>
          <w:numId w:val="27"/>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E32896">
        <w:rPr>
          <w:rFonts w:ascii="Times New Roman" w:hAnsi="Times New Roman" w:cs="Times New Roman"/>
          <w:sz w:val="24"/>
          <w:szCs w:val="24"/>
        </w:rPr>
        <w:t xml:space="preserve">По всем вопросам, специально не урегулированным в настоящих Правилах, Отдел образования администрации г. Тейково, а также организации, находящиеся в его ведении, руководствуются региональными Правилами. </w:t>
      </w:r>
    </w:p>
    <w:p w14:paraId="02E1A990" w14:textId="77777777" w:rsidR="00E32896" w:rsidRPr="00E32896" w:rsidRDefault="00E32896" w:rsidP="00E32896">
      <w:pPr>
        <w:widowControl w:val="0"/>
        <w:tabs>
          <w:tab w:val="left" w:pos="0"/>
          <w:tab w:val="left" w:pos="993"/>
        </w:tabs>
        <w:autoSpaceDE w:val="0"/>
        <w:autoSpaceDN w:val="0"/>
        <w:adjustRightInd w:val="0"/>
        <w:spacing w:after="0" w:line="240" w:lineRule="auto"/>
        <w:rPr>
          <w:rFonts w:ascii="Times New Roman" w:hAnsi="Times New Roman" w:cs="Times New Roman"/>
          <w:sz w:val="24"/>
          <w:szCs w:val="24"/>
        </w:rPr>
      </w:pPr>
    </w:p>
    <w:p w14:paraId="36522320" w14:textId="34527516" w:rsidR="00E32896" w:rsidRDefault="00E32896" w:rsidP="00E32896">
      <w:pPr>
        <w:spacing w:after="0" w:line="240" w:lineRule="auto"/>
        <w:rPr>
          <w:rFonts w:ascii="Times New Roman" w:hAnsi="Times New Roman" w:cs="Times New Roman"/>
          <w:sz w:val="24"/>
          <w:szCs w:val="24"/>
        </w:rPr>
      </w:pPr>
    </w:p>
    <w:p w14:paraId="5A62AF39" w14:textId="77777777" w:rsidR="00E32896" w:rsidRDefault="00E32896">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16E9081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b/>
          <w:noProof/>
          <w:sz w:val="24"/>
          <w:szCs w:val="24"/>
        </w:rPr>
        <w:lastRenderedPageBreak/>
        <w:drawing>
          <wp:inline distT="0" distB="0" distL="0" distR="0" wp14:anchorId="2F2475F8" wp14:editId="24CE7E44">
            <wp:extent cx="695325" cy="904875"/>
            <wp:effectExtent l="0" t="0" r="9525" b="9525"/>
            <wp:docPr id="8" name="Рисунок 8"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04E75AF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АДМИНИСТРАЦИЯ ГОРОДСКОГО ОКРУГА ТЕЙКОВО ИВАНОВСКОЙ ОБЛАСТИ</w:t>
      </w:r>
    </w:p>
    <w:p w14:paraId="3A9A0AC1"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________________________________________________________</w:t>
      </w:r>
    </w:p>
    <w:p w14:paraId="429B5119" w14:textId="77777777" w:rsidR="00E32896" w:rsidRPr="00E32896" w:rsidRDefault="00E32896" w:rsidP="00E32896">
      <w:pPr>
        <w:spacing w:after="0" w:line="240" w:lineRule="auto"/>
        <w:jc w:val="center"/>
        <w:rPr>
          <w:rFonts w:ascii="Times New Roman" w:hAnsi="Times New Roman" w:cs="Times New Roman"/>
          <w:sz w:val="24"/>
          <w:szCs w:val="24"/>
        </w:rPr>
      </w:pPr>
    </w:p>
    <w:p w14:paraId="5B8314C1"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 xml:space="preserve">П О С Т А Н О В Л Е Н И Е </w:t>
      </w:r>
    </w:p>
    <w:p w14:paraId="4EC026CD"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3C9D5586"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от 29.12.2023 № 887</w:t>
      </w:r>
    </w:p>
    <w:p w14:paraId="7AE6C15B" w14:textId="77777777" w:rsidR="00E32896" w:rsidRPr="00E32896" w:rsidRDefault="00E32896" w:rsidP="00E32896">
      <w:pPr>
        <w:spacing w:after="0" w:line="240" w:lineRule="auto"/>
        <w:jc w:val="center"/>
        <w:rPr>
          <w:rFonts w:ascii="Times New Roman" w:hAnsi="Times New Roman" w:cs="Times New Roman"/>
          <w:sz w:val="24"/>
          <w:szCs w:val="24"/>
        </w:rPr>
      </w:pPr>
    </w:p>
    <w:p w14:paraId="0194AB6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г. Тейково</w:t>
      </w:r>
    </w:p>
    <w:p w14:paraId="3F81800A" w14:textId="77777777" w:rsidR="00E32896" w:rsidRPr="00E32896" w:rsidRDefault="00E32896" w:rsidP="00E32896">
      <w:pPr>
        <w:suppressAutoHyphens/>
        <w:spacing w:after="0" w:line="240" w:lineRule="auto"/>
        <w:ind w:right="141"/>
        <w:rPr>
          <w:rFonts w:ascii="Times New Roman" w:hAnsi="Times New Roman" w:cs="Times New Roman"/>
          <w:b/>
          <w:sz w:val="24"/>
          <w:szCs w:val="24"/>
        </w:rPr>
      </w:pPr>
    </w:p>
    <w:p w14:paraId="6619DABF" w14:textId="1B7A6DA9" w:rsidR="00E32896" w:rsidRPr="00E32896" w:rsidRDefault="00E32896" w:rsidP="00E32896">
      <w:pPr>
        <w:pStyle w:val="a5"/>
        <w:suppressAutoHyphens/>
        <w:jc w:val="center"/>
        <w:rPr>
          <w:b/>
        </w:rPr>
      </w:pPr>
      <w:r w:rsidRPr="00E32896">
        <w:rPr>
          <w:b/>
        </w:rPr>
        <w:t>О внесении изменений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 «</w:t>
      </w:r>
      <w:r w:rsidRPr="00E32896">
        <w:rPr>
          <w:b/>
          <w:bCs/>
        </w:rPr>
        <w:t>Культура городского округа Тейково Ивановской области</w:t>
      </w:r>
      <w:r w:rsidRPr="00E32896">
        <w:rPr>
          <w:b/>
        </w:rPr>
        <w:t>»</w:t>
      </w:r>
    </w:p>
    <w:p w14:paraId="08E9B1E6" w14:textId="77777777" w:rsidR="00E32896" w:rsidRPr="00E32896" w:rsidRDefault="00E32896" w:rsidP="00E32896">
      <w:pPr>
        <w:suppressAutoHyphens/>
        <w:spacing w:after="0" w:line="240" w:lineRule="auto"/>
        <w:ind w:firstLine="709"/>
        <w:jc w:val="center"/>
        <w:rPr>
          <w:rFonts w:ascii="Times New Roman" w:hAnsi="Times New Roman" w:cs="Times New Roman"/>
          <w:b/>
          <w:noProof/>
          <w:sz w:val="24"/>
          <w:szCs w:val="24"/>
        </w:rPr>
      </w:pPr>
    </w:p>
    <w:p w14:paraId="085A763C" w14:textId="77777777" w:rsidR="00E32896" w:rsidRPr="00E32896" w:rsidRDefault="00E32896" w:rsidP="00E32896">
      <w:pPr>
        <w:spacing w:after="0" w:line="240" w:lineRule="auto"/>
        <w:ind w:firstLine="709"/>
        <w:jc w:val="both"/>
        <w:rPr>
          <w:rFonts w:ascii="Times New Roman" w:hAnsi="Times New Roman" w:cs="Times New Roman"/>
          <w:b/>
          <w:bCs/>
          <w:color w:val="000000"/>
          <w:sz w:val="24"/>
          <w:szCs w:val="24"/>
          <w:shd w:val="clear" w:color="auto" w:fill="FFFFFF"/>
        </w:rPr>
      </w:pPr>
      <w:r w:rsidRPr="00E32896">
        <w:rPr>
          <w:rFonts w:ascii="Times New Roman" w:hAnsi="Times New Roman" w:cs="Times New Roman"/>
          <w:sz w:val="24"/>
          <w:szCs w:val="24"/>
        </w:rPr>
        <w:t xml:space="preserve">В соответствии с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решениями городской Думы городского округа Тейково Ивановской области от 15.12.2023 № 124 «О бюджете города Тейково на 2024 год и на плановый период 2025 и 2026 годов», от 26.12.2023 № 125 «О внесении изменений в решение городской Думы городского округа Тейково Ивановской области от 16.12.2022 № 127 «О </w:t>
      </w:r>
      <w:r w:rsidRPr="00E32896">
        <w:rPr>
          <w:rFonts w:ascii="Times New Roman" w:hAnsi="Times New Roman" w:cs="Times New Roman"/>
          <w:bCs/>
          <w:sz w:val="24"/>
          <w:szCs w:val="24"/>
        </w:rPr>
        <w:t>бюджете города Тейково на 2023 год и на плановый период 2024 и 2025 годов»</w:t>
      </w:r>
      <w:r w:rsidRPr="00E32896">
        <w:rPr>
          <w:rFonts w:ascii="Times New Roman" w:hAnsi="Times New Roman" w:cs="Times New Roman"/>
          <w:sz w:val="24"/>
          <w:szCs w:val="24"/>
        </w:rPr>
        <w:t>,</w:t>
      </w:r>
      <w:r w:rsidRPr="00E32896">
        <w:rPr>
          <w:rFonts w:ascii="Times New Roman" w:hAnsi="Times New Roman" w:cs="Times New Roman"/>
          <w:bCs/>
          <w:sz w:val="24"/>
          <w:szCs w:val="24"/>
        </w:rPr>
        <w:t xml:space="preserve"> </w:t>
      </w:r>
      <w:r w:rsidRPr="00E32896">
        <w:rPr>
          <w:rFonts w:ascii="Times New Roman" w:hAnsi="Times New Roman" w:cs="Times New Roman"/>
          <w:sz w:val="24"/>
          <w:szCs w:val="24"/>
        </w:rPr>
        <w:t xml:space="preserve"> администрация городского округа Тейково Ивановской области</w:t>
      </w:r>
    </w:p>
    <w:p w14:paraId="11769FAF" w14:textId="77777777" w:rsidR="00E32896" w:rsidRPr="00E32896" w:rsidRDefault="00E32896" w:rsidP="00E32896">
      <w:pPr>
        <w:suppressAutoHyphens/>
        <w:spacing w:after="0" w:line="240" w:lineRule="auto"/>
        <w:ind w:firstLine="708"/>
        <w:jc w:val="both"/>
        <w:rPr>
          <w:rFonts w:ascii="Times New Roman" w:hAnsi="Times New Roman" w:cs="Times New Roman"/>
          <w:sz w:val="24"/>
          <w:szCs w:val="24"/>
        </w:rPr>
      </w:pPr>
    </w:p>
    <w:p w14:paraId="0ED8C5C8" w14:textId="77777777" w:rsidR="00E32896" w:rsidRPr="00E32896" w:rsidRDefault="00E32896" w:rsidP="00E32896">
      <w:pPr>
        <w:suppressAutoHyphens/>
        <w:spacing w:after="0" w:line="240" w:lineRule="auto"/>
        <w:ind w:right="141" w:firstLine="708"/>
        <w:jc w:val="center"/>
        <w:rPr>
          <w:rFonts w:ascii="Times New Roman" w:hAnsi="Times New Roman" w:cs="Times New Roman"/>
          <w:b/>
          <w:sz w:val="24"/>
          <w:szCs w:val="24"/>
        </w:rPr>
      </w:pPr>
      <w:r w:rsidRPr="00E32896">
        <w:rPr>
          <w:rFonts w:ascii="Times New Roman" w:hAnsi="Times New Roman" w:cs="Times New Roman"/>
          <w:b/>
          <w:sz w:val="24"/>
          <w:szCs w:val="24"/>
        </w:rPr>
        <w:t>П О С Т А Н О В Л Я ЕТ:</w:t>
      </w:r>
    </w:p>
    <w:p w14:paraId="2D284EE4" w14:textId="77777777" w:rsidR="00E32896" w:rsidRPr="00E32896" w:rsidRDefault="00E32896" w:rsidP="00E32896">
      <w:pPr>
        <w:suppressAutoHyphens/>
        <w:spacing w:after="0" w:line="240" w:lineRule="auto"/>
        <w:ind w:right="141" w:firstLine="708"/>
        <w:jc w:val="center"/>
        <w:rPr>
          <w:rFonts w:ascii="Times New Roman" w:hAnsi="Times New Roman" w:cs="Times New Roman"/>
          <w:b/>
          <w:sz w:val="24"/>
          <w:szCs w:val="24"/>
        </w:rPr>
      </w:pPr>
    </w:p>
    <w:p w14:paraId="7E67545F" w14:textId="77777777" w:rsidR="00E32896" w:rsidRPr="00E32896" w:rsidRDefault="00E32896" w:rsidP="00E32896">
      <w:pPr>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1. Внести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 «Культура городского округа Тейково Ивановской области» следующие изменения:</w:t>
      </w:r>
    </w:p>
    <w:p w14:paraId="5D1CAEA8" w14:textId="77777777" w:rsidR="00E32896" w:rsidRPr="00E32896" w:rsidRDefault="00E32896" w:rsidP="00E32896">
      <w:pPr>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в приложении к постановлению:</w:t>
      </w:r>
    </w:p>
    <w:p w14:paraId="30653D79" w14:textId="77777777" w:rsidR="00E32896" w:rsidRPr="00E32896" w:rsidRDefault="00E32896" w:rsidP="00E32896">
      <w:pPr>
        <w:spacing w:after="0" w:line="240" w:lineRule="auto"/>
        <w:ind w:right="-1" w:firstLine="708"/>
        <w:jc w:val="both"/>
        <w:rPr>
          <w:rFonts w:ascii="Times New Roman" w:hAnsi="Times New Roman" w:cs="Times New Roman"/>
          <w:sz w:val="24"/>
          <w:szCs w:val="24"/>
        </w:rPr>
      </w:pPr>
      <w:r w:rsidRPr="00E32896">
        <w:rPr>
          <w:rFonts w:ascii="Times New Roman" w:hAnsi="Times New Roman" w:cs="Times New Roman"/>
          <w:sz w:val="24"/>
          <w:szCs w:val="24"/>
        </w:rPr>
        <w:t xml:space="preserve">1.1. Раздел 1 «Паспорт муниципальной программы городского округа Тейково Ивановской области </w:t>
      </w:r>
      <w:r w:rsidRPr="00E32896">
        <w:rPr>
          <w:rFonts w:ascii="Times New Roman" w:hAnsi="Times New Roman" w:cs="Times New Roman"/>
          <w:bCs/>
          <w:sz w:val="24"/>
          <w:szCs w:val="24"/>
          <w:lang w:eastAsia="x-none"/>
        </w:rPr>
        <w:t xml:space="preserve">«Культура городского округа Тейково Ивановской области» </w:t>
      </w:r>
      <w:r w:rsidRPr="00E32896">
        <w:rPr>
          <w:rFonts w:ascii="Times New Roman" w:hAnsi="Times New Roman" w:cs="Times New Roman"/>
          <w:sz w:val="24"/>
          <w:szCs w:val="24"/>
        </w:rPr>
        <w:t xml:space="preserve"> изложить в новой редакции согласно приложению 1 к постановлению;</w:t>
      </w:r>
    </w:p>
    <w:p w14:paraId="36F407A6" w14:textId="77777777" w:rsidR="00E32896" w:rsidRPr="00E32896" w:rsidRDefault="00E32896" w:rsidP="00E328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xml:space="preserve">1.2. 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2 к настоящему постановлению; </w:t>
      </w:r>
    </w:p>
    <w:p w14:paraId="4AD64A17" w14:textId="77777777" w:rsidR="00E32896" w:rsidRPr="00E32896" w:rsidRDefault="00E32896" w:rsidP="00E328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1.3. Раздел 4 «Ресурсное обеспечение муниципальной программы» изложить в новой редакции согласно приложению 3 к настоящему постановлению;</w:t>
      </w:r>
    </w:p>
    <w:p w14:paraId="19E52595"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1.4</w:t>
      </w:r>
      <w:r w:rsidRPr="00E32896">
        <w:rPr>
          <w:rFonts w:ascii="Times New Roman" w:hAnsi="Times New Roman" w:cs="Times New Roman"/>
          <w:bCs/>
          <w:sz w:val="24"/>
          <w:szCs w:val="24"/>
          <w:lang w:eastAsia="x-none"/>
        </w:rPr>
        <w:t>.</w:t>
      </w:r>
      <w:r w:rsidRPr="00E32896">
        <w:rPr>
          <w:rFonts w:ascii="Times New Roman" w:hAnsi="Times New Roman" w:cs="Times New Roman"/>
          <w:b/>
          <w:bCs/>
          <w:sz w:val="24"/>
          <w:szCs w:val="24"/>
          <w:lang w:val="x-none" w:eastAsia="x-none"/>
        </w:rPr>
        <w:t xml:space="preserve"> </w:t>
      </w:r>
      <w:r w:rsidRPr="00E32896">
        <w:rPr>
          <w:rFonts w:ascii="Times New Roman" w:eastAsia="Calibri" w:hAnsi="Times New Roman" w:cs="Times New Roman"/>
          <w:sz w:val="24"/>
          <w:szCs w:val="24"/>
        </w:rPr>
        <w:t xml:space="preserve">В Приложении № 1 к муниципальной программе Подпрограмма </w:t>
      </w:r>
      <w:r w:rsidRPr="00E32896">
        <w:rPr>
          <w:rFonts w:ascii="Times New Roman" w:hAnsi="Times New Roman" w:cs="Times New Roman"/>
          <w:b/>
          <w:sz w:val="24"/>
          <w:szCs w:val="24"/>
        </w:rPr>
        <w:t>«</w:t>
      </w:r>
      <w:r w:rsidRPr="00E32896">
        <w:rPr>
          <w:rFonts w:ascii="Times New Roman" w:hAnsi="Times New Roman" w:cs="Times New Roman"/>
          <w:sz w:val="24"/>
          <w:szCs w:val="24"/>
        </w:rPr>
        <w:t xml:space="preserve">Организация культурного досуга в коллективах самодеятельного народного творчества»: </w:t>
      </w:r>
    </w:p>
    <w:p w14:paraId="06DF74B6" w14:textId="77777777" w:rsidR="00E32896" w:rsidRPr="00E32896" w:rsidRDefault="00E32896" w:rsidP="00E32896">
      <w:pPr>
        <w:keepNext/>
        <w:spacing w:after="0" w:line="240" w:lineRule="auto"/>
        <w:ind w:firstLine="709"/>
        <w:jc w:val="both"/>
        <w:rPr>
          <w:rFonts w:ascii="Times New Roman" w:eastAsia="Calibri" w:hAnsi="Times New Roman" w:cs="Times New Roman"/>
          <w:sz w:val="24"/>
          <w:szCs w:val="24"/>
        </w:rPr>
      </w:pPr>
      <w:r w:rsidRPr="00E32896">
        <w:rPr>
          <w:rFonts w:ascii="Times New Roman" w:hAnsi="Times New Roman" w:cs="Times New Roman"/>
          <w:sz w:val="24"/>
          <w:szCs w:val="24"/>
        </w:rPr>
        <w:t>1.4.1.</w:t>
      </w:r>
      <w:r w:rsidRPr="00E32896">
        <w:rPr>
          <w:rFonts w:ascii="Times New Roman" w:eastAsia="Calibri" w:hAnsi="Times New Roman" w:cs="Times New Roman"/>
          <w:sz w:val="24"/>
          <w:szCs w:val="24"/>
        </w:rPr>
        <w:t xml:space="preserve"> Раздел 1 «Паспорт подпрограммы» изложить в новой редакции согласно приложению  4 к постановлению;</w:t>
      </w:r>
    </w:p>
    <w:p w14:paraId="458D2AB5" w14:textId="77777777" w:rsidR="00E32896" w:rsidRPr="00E32896" w:rsidRDefault="00E32896" w:rsidP="00E32896">
      <w:pPr>
        <w:spacing w:after="0" w:line="240" w:lineRule="auto"/>
        <w:ind w:firstLine="709"/>
        <w:contextualSpacing/>
        <w:jc w:val="both"/>
        <w:rPr>
          <w:rFonts w:ascii="Times New Roman" w:hAnsi="Times New Roman" w:cs="Times New Roman"/>
          <w:sz w:val="24"/>
          <w:szCs w:val="24"/>
        </w:rPr>
      </w:pPr>
      <w:r w:rsidRPr="00E32896">
        <w:rPr>
          <w:rFonts w:ascii="Times New Roman" w:hAnsi="Times New Roman" w:cs="Times New Roman"/>
          <w:sz w:val="24"/>
          <w:szCs w:val="24"/>
        </w:rPr>
        <w:t xml:space="preserve">1.4.2. </w:t>
      </w:r>
      <w:r w:rsidRPr="00E32896">
        <w:rPr>
          <w:rFonts w:ascii="Times New Roman" w:eastAsia="Calibri" w:hAnsi="Times New Roman" w:cs="Times New Roman"/>
          <w:sz w:val="24"/>
          <w:szCs w:val="24"/>
        </w:rPr>
        <w:t>Таблицу 1 «</w:t>
      </w:r>
      <w:r w:rsidRPr="00E32896">
        <w:rPr>
          <w:rFonts w:ascii="Times New Roman" w:hAnsi="Times New Roman" w:cs="Times New Roman"/>
          <w:sz w:val="24"/>
          <w:szCs w:val="24"/>
        </w:rPr>
        <w:t>Целевые индикаторы (показатели) реализации Подпрограммы» раздела 3 «Ожидаемые результаты реализации подпрограммы» изложить в новой редакции согласно приложению 5 к постановлению;</w:t>
      </w:r>
    </w:p>
    <w:p w14:paraId="53AC2B42" w14:textId="77777777" w:rsidR="00E32896" w:rsidRPr="00E32896" w:rsidRDefault="00E32896" w:rsidP="00E32896">
      <w:pPr>
        <w:spacing w:after="0" w:line="240" w:lineRule="auto"/>
        <w:ind w:firstLine="709"/>
        <w:contextualSpacing/>
        <w:jc w:val="both"/>
        <w:rPr>
          <w:rFonts w:ascii="Times New Roman" w:eastAsia="Calibri" w:hAnsi="Times New Roman" w:cs="Times New Roman"/>
          <w:sz w:val="24"/>
          <w:szCs w:val="24"/>
          <w:highlight w:val="yellow"/>
        </w:rPr>
      </w:pPr>
      <w:r w:rsidRPr="00E32896">
        <w:rPr>
          <w:rFonts w:ascii="Times New Roman" w:eastAsia="Calibri" w:hAnsi="Times New Roman" w:cs="Times New Roman"/>
          <w:sz w:val="24"/>
          <w:szCs w:val="24"/>
        </w:rPr>
        <w:t>1.4.3. Раздел 5</w:t>
      </w:r>
      <w:r w:rsidRPr="00E32896">
        <w:rPr>
          <w:rFonts w:ascii="Times New Roman" w:eastAsia="Calibri" w:hAnsi="Times New Roman" w:cs="Times New Roman"/>
          <w:color w:val="000000"/>
          <w:sz w:val="24"/>
          <w:szCs w:val="24"/>
        </w:rPr>
        <w:t xml:space="preserve"> «Ресурсное обеспечение мероприятий подпрограммы» </w:t>
      </w:r>
      <w:r w:rsidRPr="00E32896">
        <w:rPr>
          <w:rFonts w:ascii="Times New Roman" w:eastAsia="Calibri" w:hAnsi="Times New Roman" w:cs="Times New Roman"/>
          <w:sz w:val="24"/>
          <w:szCs w:val="24"/>
        </w:rPr>
        <w:t>изложить в новой редакции согласно приложению 6 к постановлению;</w:t>
      </w:r>
    </w:p>
    <w:p w14:paraId="0F046416"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xml:space="preserve"> 1.5. В </w:t>
      </w:r>
      <w:r w:rsidRPr="00E32896">
        <w:rPr>
          <w:rFonts w:ascii="Times New Roman" w:hAnsi="Times New Roman" w:cs="Times New Roman"/>
          <w:bCs/>
          <w:sz w:val="24"/>
          <w:szCs w:val="24"/>
          <w:lang w:eastAsia="x-none"/>
        </w:rPr>
        <w:t xml:space="preserve">Приложение № 2 к муниципальной программе Подпрограмма </w:t>
      </w:r>
      <w:r w:rsidRPr="00E32896">
        <w:rPr>
          <w:rFonts w:ascii="Times New Roman" w:hAnsi="Times New Roman" w:cs="Times New Roman"/>
          <w:sz w:val="24"/>
          <w:szCs w:val="24"/>
        </w:rPr>
        <w:t>«Музейно-выставочная деятельность»:</w:t>
      </w:r>
    </w:p>
    <w:p w14:paraId="3680630E" w14:textId="77777777" w:rsidR="00E32896" w:rsidRPr="00E32896" w:rsidRDefault="00E32896" w:rsidP="00E32896">
      <w:pPr>
        <w:suppressAutoHyphens/>
        <w:spacing w:after="0" w:line="240" w:lineRule="auto"/>
        <w:ind w:firstLine="709"/>
        <w:jc w:val="both"/>
        <w:rPr>
          <w:rFonts w:ascii="Times New Roman" w:eastAsia="Calibri" w:hAnsi="Times New Roman" w:cs="Times New Roman"/>
          <w:sz w:val="24"/>
          <w:szCs w:val="24"/>
        </w:rPr>
      </w:pPr>
      <w:r w:rsidRPr="00E32896">
        <w:rPr>
          <w:rFonts w:ascii="Times New Roman" w:hAnsi="Times New Roman" w:cs="Times New Roman"/>
          <w:sz w:val="24"/>
          <w:szCs w:val="24"/>
        </w:rPr>
        <w:lastRenderedPageBreak/>
        <w:t xml:space="preserve">1.5.1. </w:t>
      </w:r>
      <w:r w:rsidRPr="00E32896">
        <w:rPr>
          <w:rFonts w:ascii="Times New Roman" w:eastAsia="Calibri" w:hAnsi="Times New Roman" w:cs="Times New Roman"/>
          <w:sz w:val="24"/>
          <w:szCs w:val="24"/>
        </w:rPr>
        <w:t>Раздел 1 «Паспорт подпрограммы» изложить в новой редакции согласно приложению 7 к постановлению;</w:t>
      </w:r>
    </w:p>
    <w:p w14:paraId="7664D95D" w14:textId="77777777" w:rsidR="00E32896" w:rsidRPr="00E32896" w:rsidRDefault="00E32896" w:rsidP="00E32896">
      <w:pPr>
        <w:spacing w:after="0" w:line="240" w:lineRule="auto"/>
        <w:ind w:firstLine="709"/>
        <w:contextualSpacing/>
        <w:jc w:val="both"/>
        <w:rPr>
          <w:rFonts w:ascii="Times New Roman" w:hAnsi="Times New Roman" w:cs="Times New Roman"/>
          <w:sz w:val="24"/>
          <w:szCs w:val="24"/>
        </w:rPr>
      </w:pPr>
      <w:r w:rsidRPr="00E32896">
        <w:rPr>
          <w:rFonts w:ascii="Times New Roman" w:hAnsi="Times New Roman" w:cs="Times New Roman"/>
          <w:sz w:val="24"/>
          <w:szCs w:val="24"/>
        </w:rPr>
        <w:t xml:space="preserve">1.5.2. </w:t>
      </w:r>
      <w:r w:rsidRPr="00E32896">
        <w:rPr>
          <w:rFonts w:ascii="Times New Roman" w:eastAsia="Calibri" w:hAnsi="Times New Roman" w:cs="Times New Roman"/>
          <w:sz w:val="24"/>
          <w:szCs w:val="24"/>
        </w:rPr>
        <w:t>Таблицу 1 «</w:t>
      </w:r>
      <w:r w:rsidRPr="00E32896">
        <w:rPr>
          <w:rFonts w:ascii="Times New Roman" w:hAnsi="Times New Roman" w:cs="Times New Roman"/>
          <w:sz w:val="24"/>
          <w:szCs w:val="24"/>
        </w:rPr>
        <w:t>Целевые индикаторы (показатели) реализации Подпрограммы» раздела 3 «Ожидаемые результаты реализации подпрограммы» изложить в новой редакции согласно приложению 8 к постановлению;</w:t>
      </w:r>
    </w:p>
    <w:p w14:paraId="15F3B75A" w14:textId="77777777" w:rsidR="00E32896" w:rsidRPr="00E32896" w:rsidRDefault="00E32896" w:rsidP="00E328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2896">
        <w:rPr>
          <w:rFonts w:ascii="Times New Roman" w:eastAsia="Calibri" w:hAnsi="Times New Roman" w:cs="Times New Roman"/>
          <w:sz w:val="24"/>
          <w:szCs w:val="24"/>
        </w:rPr>
        <w:t>1.5.3. Раздел 5</w:t>
      </w:r>
      <w:r w:rsidRPr="00E32896">
        <w:rPr>
          <w:rFonts w:ascii="Times New Roman" w:eastAsia="Calibri" w:hAnsi="Times New Roman" w:cs="Times New Roman"/>
          <w:color w:val="000000"/>
          <w:sz w:val="24"/>
          <w:szCs w:val="24"/>
        </w:rPr>
        <w:t xml:space="preserve"> «Ресурсное обеспечение мероприятий подпрограммы» </w:t>
      </w:r>
      <w:r w:rsidRPr="00E32896">
        <w:rPr>
          <w:rFonts w:ascii="Times New Roman" w:eastAsia="Calibri" w:hAnsi="Times New Roman" w:cs="Times New Roman"/>
          <w:sz w:val="24"/>
          <w:szCs w:val="24"/>
        </w:rPr>
        <w:t>изложить в новой редакции согласно приложению 9 к постановлению;</w:t>
      </w:r>
    </w:p>
    <w:p w14:paraId="41CDC732" w14:textId="77777777" w:rsidR="00E32896" w:rsidRPr="00E32896" w:rsidRDefault="00E32896" w:rsidP="00E32896">
      <w:pPr>
        <w:suppressAutoHyphens/>
        <w:spacing w:after="0" w:line="240" w:lineRule="auto"/>
        <w:ind w:firstLine="709"/>
        <w:jc w:val="both"/>
        <w:rPr>
          <w:rFonts w:ascii="Times New Roman" w:eastAsia="Calibri" w:hAnsi="Times New Roman" w:cs="Times New Roman"/>
          <w:sz w:val="24"/>
          <w:szCs w:val="24"/>
        </w:rPr>
      </w:pPr>
      <w:r w:rsidRPr="00E32896">
        <w:rPr>
          <w:rFonts w:ascii="Times New Roman" w:hAnsi="Times New Roman" w:cs="Times New Roman"/>
          <w:sz w:val="24"/>
          <w:szCs w:val="24"/>
        </w:rPr>
        <w:t xml:space="preserve">1.6. </w:t>
      </w:r>
      <w:r w:rsidRPr="00E32896">
        <w:rPr>
          <w:rFonts w:ascii="Times New Roman" w:eastAsia="Calibri" w:hAnsi="Times New Roman" w:cs="Times New Roman"/>
          <w:sz w:val="24"/>
          <w:szCs w:val="24"/>
        </w:rPr>
        <w:t xml:space="preserve">В Приложении № 3 к муниципальной программе Подпрограмма </w:t>
      </w:r>
      <w:r w:rsidRPr="00E32896">
        <w:rPr>
          <w:rFonts w:ascii="Times New Roman" w:hAnsi="Times New Roman" w:cs="Times New Roman"/>
          <w:sz w:val="24"/>
          <w:szCs w:val="24"/>
        </w:rPr>
        <w:t>«Библиотечно-информационное обслуживание населения» изложить в новой редакции согласно приложению 10 к настоящему постановлению</w:t>
      </w:r>
      <w:r w:rsidRPr="00E32896">
        <w:rPr>
          <w:rFonts w:ascii="Times New Roman" w:eastAsia="Calibri" w:hAnsi="Times New Roman" w:cs="Times New Roman"/>
          <w:sz w:val="24"/>
          <w:szCs w:val="24"/>
        </w:rPr>
        <w:t>.</w:t>
      </w:r>
    </w:p>
    <w:p w14:paraId="0E5F984B" w14:textId="77777777" w:rsidR="00E32896" w:rsidRPr="00E32896" w:rsidRDefault="00E32896" w:rsidP="00E32896">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32896">
        <w:rPr>
          <w:rFonts w:ascii="Times New Roman" w:eastAsia="Calibri" w:hAnsi="Times New Roman" w:cs="Times New Roman"/>
          <w:sz w:val="24"/>
          <w:szCs w:val="24"/>
        </w:rPr>
        <w:t xml:space="preserve">1.7. В Приложении № 4 к муниципальной программе Подпрограмма </w:t>
      </w:r>
      <w:r w:rsidRPr="00E32896">
        <w:rPr>
          <w:rFonts w:ascii="Times New Roman" w:hAnsi="Times New Roman" w:cs="Times New Roman"/>
          <w:bCs/>
          <w:sz w:val="24"/>
          <w:szCs w:val="24"/>
        </w:rPr>
        <w:t>«Организация культурно-массовых мероприятий в городском округе Тейково Ивановской области»:</w:t>
      </w:r>
    </w:p>
    <w:p w14:paraId="04622188" w14:textId="77777777" w:rsidR="00E32896" w:rsidRPr="00E32896" w:rsidRDefault="00E32896" w:rsidP="00E32896">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bCs/>
          <w:sz w:val="24"/>
          <w:szCs w:val="24"/>
        </w:rPr>
        <w:t xml:space="preserve">1.7.1. </w:t>
      </w:r>
      <w:r w:rsidRPr="00E32896">
        <w:rPr>
          <w:rFonts w:ascii="Times New Roman" w:eastAsia="Calibri" w:hAnsi="Times New Roman" w:cs="Times New Roman"/>
          <w:sz w:val="24"/>
          <w:szCs w:val="24"/>
        </w:rPr>
        <w:t>Раздел 1 «Паспорт подпрограммы» изложить в новой редакции согласно приложению 11 к постановлению;</w:t>
      </w:r>
    </w:p>
    <w:p w14:paraId="43AD1F4B" w14:textId="77777777" w:rsidR="00E32896" w:rsidRPr="00E32896" w:rsidRDefault="00E32896" w:rsidP="00E32896">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E32896">
        <w:rPr>
          <w:rFonts w:ascii="Times New Roman" w:eastAsia="Calibri" w:hAnsi="Times New Roman" w:cs="Times New Roman"/>
          <w:sz w:val="24"/>
          <w:szCs w:val="24"/>
        </w:rPr>
        <w:t>1.7.2. Раздел 5</w:t>
      </w:r>
      <w:r w:rsidRPr="00E32896">
        <w:rPr>
          <w:rFonts w:ascii="Times New Roman" w:eastAsia="Calibri" w:hAnsi="Times New Roman" w:cs="Times New Roman"/>
          <w:color w:val="000000"/>
          <w:sz w:val="24"/>
          <w:szCs w:val="24"/>
        </w:rPr>
        <w:t xml:space="preserve"> «Ресурсное обеспечение мероприятий подпрограммы» </w:t>
      </w:r>
      <w:r w:rsidRPr="00E32896">
        <w:rPr>
          <w:rFonts w:ascii="Times New Roman" w:eastAsia="Calibri" w:hAnsi="Times New Roman" w:cs="Times New Roman"/>
          <w:sz w:val="24"/>
          <w:szCs w:val="24"/>
        </w:rPr>
        <w:t>изложить в новой редакции согласно приложению 12 к постановлению;</w:t>
      </w:r>
    </w:p>
    <w:p w14:paraId="6396659F"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eastAsia="Calibri" w:hAnsi="Times New Roman" w:cs="Times New Roman"/>
          <w:sz w:val="24"/>
          <w:szCs w:val="24"/>
        </w:rPr>
        <w:t xml:space="preserve">1.8. В Приложении № 5 к муниципальной программе Подпрограмма </w:t>
      </w:r>
      <w:r w:rsidRPr="00E32896">
        <w:rPr>
          <w:rFonts w:ascii="Times New Roman" w:hAnsi="Times New Roman" w:cs="Times New Roman"/>
          <w:sz w:val="24"/>
          <w:szCs w:val="24"/>
        </w:rPr>
        <w:t>«Информационная открытость органов местного самоуправления городского округа Тейково Ивановской области»:</w:t>
      </w:r>
    </w:p>
    <w:p w14:paraId="1BC57BC0"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xml:space="preserve">1.8.1. </w:t>
      </w:r>
      <w:r w:rsidRPr="00E32896">
        <w:rPr>
          <w:rFonts w:ascii="Times New Roman" w:eastAsia="Calibri" w:hAnsi="Times New Roman" w:cs="Times New Roman"/>
          <w:sz w:val="24"/>
          <w:szCs w:val="24"/>
        </w:rPr>
        <w:t>Раздел 1 «Паспорт подпрограммы» изложить в новой редакции согласно приложению  13 к постановлению;</w:t>
      </w:r>
    </w:p>
    <w:p w14:paraId="02293950"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eastAsia="Calibri" w:hAnsi="Times New Roman" w:cs="Times New Roman"/>
          <w:sz w:val="24"/>
          <w:szCs w:val="24"/>
        </w:rPr>
        <w:t>1.8.2. Раздел 5</w:t>
      </w:r>
      <w:r w:rsidRPr="00E32896">
        <w:rPr>
          <w:rFonts w:ascii="Times New Roman" w:eastAsia="Calibri" w:hAnsi="Times New Roman" w:cs="Times New Roman"/>
          <w:color w:val="000000"/>
          <w:sz w:val="24"/>
          <w:szCs w:val="24"/>
        </w:rPr>
        <w:t xml:space="preserve"> «Ресурсное обеспечение мероприятий подпрограммы» </w:t>
      </w:r>
      <w:r w:rsidRPr="00E32896">
        <w:rPr>
          <w:rFonts w:ascii="Times New Roman" w:eastAsia="Calibri" w:hAnsi="Times New Roman" w:cs="Times New Roman"/>
          <w:sz w:val="24"/>
          <w:szCs w:val="24"/>
        </w:rPr>
        <w:t>изложить в новой редакции согласно приложению 14 к постановлению;</w:t>
      </w:r>
    </w:p>
    <w:p w14:paraId="02886D43" w14:textId="77777777" w:rsidR="00E32896" w:rsidRPr="00E32896" w:rsidRDefault="00E32896" w:rsidP="00E32896">
      <w:pPr>
        <w:keepNext/>
        <w:spacing w:after="0" w:line="240" w:lineRule="auto"/>
        <w:ind w:firstLine="709"/>
        <w:jc w:val="both"/>
        <w:rPr>
          <w:rFonts w:ascii="Times New Roman" w:hAnsi="Times New Roman" w:cs="Times New Roman"/>
          <w:sz w:val="24"/>
          <w:szCs w:val="24"/>
        </w:rPr>
      </w:pPr>
      <w:r w:rsidRPr="00E32896">
        <w:rPr>
          <w:rFonts w:ascii="Times New Roman" w:eastAsia="Calibri" w:hAnsi="Times New Roman" w:cs="Times New Roman"/>
          <w:sz w:val="24"/>
          <w:szCs w:val="24"/>
        </w:rPr>
        <w:t>1.9. В Приложении № 6 к муниципальной программе Подпрограмма «</w:t>
      </w:r>
      <w:r w:rsidRPr="00E32896">
        <w:rPr>
          <w:rFonts w:ascii="Times New Roman" w:hAnsi="Times New Roman" w:cs="Times New Roman"/>
          <w:sz w:val="24"/>
          <w:szCs w:val="24"/>
        </w:rPr>
        <w:t>Дополнительное образование детей в сфере культуры и искусства»:</w:t>
      </w:r>
    </w:p>
    <w:p w14:paraId="46D4437D" w14:textId="77777777" w:rsidR="00E32896" w:rsidRPr="00E32896" w:rsidRDefault="00E32896" w:rsidP="00E32896">
      <w:pPr>
        <w:keepNext/>
        <w:spacing w:after="0" w:line="240" w:lineRule="auto"/>
        <w:ind w:firstLine="709"/>
        <w:jc w:val="both"/>
        <w:rPr>
          <w:rFonts w:ascii="Times New Roman" w:eastAsia="Calibri" w:hAnsi="Times New Roman" w:cs="Times New Roman"/>
          <w:sz w:val="24"/>
          <w:szCs w:val="24"/>
        </w:rPr>
      </w:pPr>
      <w:r w:rsidRPr="00E32896">
        <w:rPr>
          <w:rFonts w:ascii="Times New Roman" w:eastAsia="Calibri" w:hAnsi="Times New Roman" w:cs="Times New Roman"/>
          <w:sz w:val="24"/>
          <w:szCs w:val="24"/>
        </w:rPr>
        <w:t>1.9.1. Раздел 1 «Паспорт подпрограммы» изложить в новой редакции согласно приложению  15 к постановлению;</w:t>
      </w:r>
    </w:p>
    <w:p w14:paraId="582DD9F6" w14:textId="77777777" w:rsidR="00E32896" w:rsidRPr="00E32896" w:rsidRDefault="00E32896" w:rsidP="00E32896">
      <w:pPr>
        <w:keepNext/>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xml:space="preserve">1.9.2. </w:t>
      </w:r>
      <w:r w:rsidRPr="00E32896">
        <w:rPr>
          <w:rFonts w:ascii="Times New Roman" w:eastAsia="Calibri" w:hAnsi="Times New Roman" w:cs="Times New Roman"/>
          <w:sz w:val="24"/>
          <w:szCs w:val="24"/>
        </w:rPr>
        <w:t>Таблицу 1 «</w:t>
      </w:r>
      <w:r w:rsidRPr="00E32896">
        <w:rPr>
          <w:rFonts w:ascii="Times New Roman" w:hAnsi="Times New Roman" w:cs="Times New Roman"/>
          <w:sz w:val="24"/>
          <w:szCs w:val="24"/>
        </w:rPr>
        <w:t>Целевые индикаторы (показатели) реализации Подпрограммы» изложить в новой редакции согласно приложению 16 к постановлению</w:t>
      </w:r>
    </w:p>
    <w:p w14:paraId="720F9678" w14:textId="77777777" w:rsidR="00E32896" w:rsidRPr="00E32896" w:rsidRDefault="00E32896" w:rsidP="00E328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xml:space="preserve">1.9.3. </w:t>
      </w:r>
      <w:r w:rsidRPr="00E32896">
        <w:rPr>
          <w:rFonts w:ascii="Times New Roman" w:eastAsia="Calibri" w:hAnsi="Times New Roman" w:cs="Times New Roman"/>
          <w:sz w:val="24"/>
          <w:szCs w:val="24"/>
        </w:rPr>
        <w:t>Раздел 5</w:t>
      </w:r>
      <w:r w:rsidRPr="00E32896">
        <w:rPr>
          <w:rFonts w:ascii="Times New Roman" w:eastAsia="Calibri" w:hAnsi="Times New Roman" w:cs="Times New Roman"/>
          <w:color w:val="000000"/>
          <w:sz w:val="24"/>
          <w:szCs w:val="24"/>
        </w:rPr>
        <w:t xml:space="preserve"> «Ресурсное обеспечение мероприятий подпрограммы» </w:t>
      </w:r>
      <w:r w:rsidRPr="00E32896">
        <w:rPr>
          <w:rFonts w:ascii="Times New Roman" w:eastAsia="Calibri" w:hAnsi="Times New Roman" w:cs="Times New Roman"/>
          <w:sz w:val="24"/>
          <w:szCs w:val="24"/>
        </w:rPr>
        <w:t>изложить в новой редакции согласно приложению 17 к постановлению</w:t>
      </w:r>
      <w:r w:rsidRPr="00E32896">
        <w:rPr>
          <w:rFonts w:ascii="Times New Roman" w:hAnsi="Times New Roman" w:cs="Times New Roman"/>
          <w:sz w:val="24"/>
          <w:szCs w:val="24"/>
        </w:rPr>
        <w:t>;</w:t>
      </w:r>
    </w:p>
    <w:p w14:paraId="5B0C6D35" w14:textId="77777777" w:rsidR="00E32896" w:rsidRPr="00E32896" w:rsidRDefault="00E32896" w:rsidP="00E328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2896">
        <w:rPr>
          <w:rFonts w:ascii="Times New Roman" w:eastAsia="Calibri" w:hAnsi="Times New Roman" w:cs="Times New Roman"/>
          <w:sz w:val="24"/>
          <w:szCs w:val="24"/>
        </w:rPr>
        <w:t>1.10. В Приложении № 7 к муниципальной программе Подпрограмма</w:t>
      </w:r>
      <w:r w:rsidRPr="00E32896">
        <w:rPr>
          <w:rFonts w:ascii="Times New Roman" w:hAnsi="Times New Roman" w:cs="Times New Roman"/>
          <w:sz w:val="24"/>
          <w:szCs w:val="24"/>
        </w:rPr>
        <w:t xml:space="preserve"> «Реализация мероприятий по профилактики терроризма и экстремизма»:</w:t>
      </w:r>
    </w:p>
    <w:p w14:paraId="06C66E96" w14:textId="77777777" w:rsidR="00E32896" w:rsidRPr="00E32896" w:rsidRDefault="00E32896" w:rsidP="00E3289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32896">
        <w:rPr>
          <w:rFonts w:ascii="Times New Roman" w:hAnsi="Times New Roman" w:cs="Times New Roman"/>
          <w:sz w:val="24"/>
          <w:szCs w:val="24"/>
        </w:rPr>
        <w:t xml:space="preserve">1.10.1. </w:t>
      </w:r>
      <w:r w:rsidRPr="00E32896">
        <w:rPr>
          <w:rFonts w:ascii="Times New Roman" w:eastAsia="Calibri" w:hAnsi="Times New Roman" w:cs="Times New Roman"/>
          <w:sz w:val="24"/>
          <w:szCs w:val="24"/>
        </w:rPr>
        <w:t>Раздел 1 «Паспорт подпрограммы» изложить в новой редакции согласно приложению 18 к постановлению;</w:t>
      </w:r>
    </w:p>
    <w:p w14:paraId="058D2C4A" w14:textId="77777777" w:rsidR="00E32896" w:rsidRPr="00E32896" w:rsidRDefault="00E32896" w:rsidP="00E328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2896">
        <w:rPr>
          <w:rFonts w:ascii="Times New Roman" w:eastAsia="Calibri" w:hAnsi="Times New Roman" w:cs="Times New Roman"/>
          <w:sz w:val="24"/>
          <w:szCs w:val="24"/>
        </w:rPr>
        <w:t>1.10.2. Раздел 5</w:t>
      </w:r>
      <w:r w:rsidRPr="00E32896">
        <w:rPr>
          <w:rFonts w:ascii="Times New Roman" w:eastAsia="Calibri" w:hAnsi="Times New Roman" w:cs="Times New Roman"/>
          <w:color w:val="000000"/>
          <w:sz w:val="24"/>
          <w:szCs w:val="24"/>
        </w:rPr>
        <w:t xml:space="preserve"> «Ресурсное обеспечение мероприятий подпрограммы» </w:t>
      </w:r>
      <w:r w:rsidRPr="00E32896">
        <w:rPr>
          <w:rFonts w:ascii="Times New Roman" w:eastAsia="Calibri" w:hAnsi="Times New Roman" w:cs="Times New Roman"/>
          <w:sz w:val="24"/>
          <w:szCs w:val="24"/>
        </w:rPr>
        <w:t>изложить в новой редакции согласно приложению 19 к постановлению</w:t>
      </w:r>
      <w:r w:rsidRPr="00E32896">
        <w:rPr>
          <w:rFonts w:ascii="Times New Roman" w:hAnsi="Times New Roman" w:cs="Times New Roman"/>
          <w:sz w:val="24"/>
          <w:szCs w:val="24"/>
        </w:rPr>
        <w:t>;</w:t>
      </w:r>
    </w:p>
    <w:p w14:paraId="13E8C46A" w14:textId="77777777" w:rsidR="00E32896" w:rsidRPr="00E32896" w:rsidRDefault="00E32896" w:rsidP="00E32896">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E32896">
        <w:rPr>
          <w:rFonts w:ascii="Times New Roman" w:eastAsia="Calibri" w:hAnsi="Times New Roman" w:cs="Times New Roman"/>
          <w:sz w:val="24"/>
          <w:szCs w:val="24"/>
        </w:rPr>
        <w:t xml:space="preserve">1.11. Приложение № 8 к муниципальной программе Подпрограмма </w:t>
      </w:r>
      <w:r w:rsidRPr="00E32896">
        <w:rPr>
          <w:rFonts w:ascii="Times New Roman" w:hAnsi="Times New Roman" w:cs="Times New Roman"/>
          <w:sz w:val="24"/>
          <w:szCs w:val="24"/>
        </w:rPr>
        <w:t>«Центр культурного развития» изложить в новой редакции согласно приложению 20 к настоящему постановлению</w:t>
      </w:r>
      <w:r w:rsidRPr="00E32896">
        <w:rPr>
          <w:rFonts w:ascii="Times New Roman" w:eastAsia="Calibri" w:hAnsi="Times New Roman" w:cs="Times New Roman"/>
          <w:sz w:val="24"/>
          <w:szCs w:val="24"/>
        </w:rPr>
        <w:t>.</w:t>
      </w:r>
    </w:p>
    <w:p w14:paraId="63C3CC74" w14:textId="77777777" w:rsidR="00E32896" w:rsidRPr="00E32896" w:rsidRDefault="00E32896" w:rsidP="00E32896">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E32896">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698775F3" w14:textId="77777777" w:rsidR="00E32896" w:rsidRPr="00E32896" w:rsidRDefault="00E32896" w:rsidP="00E32896">
      <w:pPr>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3. Настоящее постановление вступает в силу после его официального опубликования.</w:t>
      </w:r>
    </w:p>
    <w:p w14:paraId="0CC4D621" w14:textId="77777777" w:rsidR="00E32896" w:rsidRPr="00E32896" w:rsidRDefault="00E32896" w:rsidP="00E32896">
      <w:pPr>
        <w:spacing w:after="0" w:line="240" w:lineRule="auto"/>
        <w:rPr>
          <w:rFonts w:ascii="Times New Roman" w:hAnsi="Times New Roman" w:cs="Times New Roman"/>
          <w:sz w:val="24"/>
          <w:szCs w:val="24"/>
        </w:rPr>
      </w:pPr>
    </w:p>
    <w:p w14:paraId="76576436" w14:textId="77777777" w:rsidR="00E32896" w:rsidRPr="00E32896" w:rsidRDefault="00E32896" w:rsidP="00E32896">
      <w:pPr>
        <w:spacing w:after="0" w:line="240" w:lineRule="auto"/>
        <w:rPr>
          <w:rFonts w:ascii="Times New Roman" w:hAnsi="Times New Roman" w:cs="Times New Roman"/>
          <w:sz w:val="24"/>
          <w:szCs w:val="24"/>
        </w:rPr>
      </w:pPr>
    </w:p>
    <w:p w14:paraId="11AC5C9D" w14:textId="77777777" w:rsidR="00E32896" w:rsidRPr="00E32896" w:rsidRDefault="00E32896" w:rsidP="00E32896">
      <w:pPr>
        <w:spacing w:after="0" w:line="240" w:lineRule="auto"/>
        <w:rPr>
          <w:rFonts w:ascii="Times New Roman" w:hAnsi="Times New Roman" w:cs="Times New Roman"/>
          <w:sz w:val="24"/>
          <w:szCs w:val="24"/>
        </w:rPr>
      </w:pPr>
    </w:p>
    <w:p w14:paraId="1C69A337" w14:textId="77777777" w:rsidR="00E32896" w:rsidRPr="00E32896" w:rsidRDefault="00E32896" w:rsidP="00E32896">
      <w:pPr>
        <w:spacing w:after="0" w:line="240" w:lineRule="auto"/>
        <w:jc w:val="both"/>
        <w:rPr>
          <w:rFonts w:ascii="Times New Roman" w:hAnsi="Times New Roman" w:cs="Times New Roman"/>
          <w:b/>
          <w:bCs/>
          <w:sz w:val="24"/>
          <w:szCs w:val="24"/>
        </w:rPr>
      </w:pPr>
      <w:r w:rsidRPr="00E32896">
        <w:rPr>
          <w:rFonts w:ascii="Times New Roman" w:hAnsi="Times New Roman" w:cs="Times New Roman"/>
          <w:b/>
          <w:bCs/>
          <w:sz w:val="24"/>
          <w:szCs w:val="24"/>
        </w:rPr>
        <w:t xml:space="preserve">Глава городского округа Тейково                                             </w:t>
      </w:r>
    </w:p>
    <w:p w14:paraId="1BA746F4" w14:textId="77777777" w:rsidR="00E32896" w:rsidRPr="00E32896" w:rsidRDefault="00E32896" w:rsidP="00E32896">
      <w:pPr>
        <w:spacing w:after="0" w:line="240" w:lineRule="auto"/>
        <w:jc w:val="both"/>
        <w:rPr>
          <w:rFonts w:ascii="Times New Roman" w:hAnsi="Times New Roman" w:cs="Times New Roman"/>
          <w:b/>
          <w:bCs/>
          <w:sz w:val="24"/>
          <w:szCs w:val="24"/>
        </w:rPr>
      </w:pPr>
      <w:r w:rsidRPr="00E32896">
        <w:rPr>
          <w:rFonts w:ascii="Times New Roman" w:hAnsi="Times New Roman" w:cs="Times New Roman"/>
          <w:b/>
          <w:bCs/>
          <w:sz w:val="24"/>
          <w:szCs w:val="24"/>
        </w:rPr>
        <w:t>Ивановской области                                                                С.А. Семенова</w:t>
      </w:r>
    </w:p>
    <w:p w14:paraId="7B59CD89"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F2F0B3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ACEF06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FE9D066"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7ECB43F" w14:textId="77777777" w:rsidR="00E32896" w:rsidRPr="00E32896" w:rsidRDefault="00E32896" w:rsidP="00E32896">
      <w:pPr>
        <w:widowControl w:val="0"/>
        <w:autoSpaceDE w:val="0"/>
        <w:autoSpaceDN w:val="0"/>
        <w:adjustRightInd w:val="0"/>
        <w:spacing w:after="0" w:line="240" w:lineRule="auto"/>
        <w:ind w:right="-1"/>
        <w:rPr>
          <w:rFonts w:ascii="Times New Roman" w:hAnsi="Times New Roman" w:cs="Times New Roman"/>
          <w:sz w:val="24"/>
          <w:szCs w:val="24"/>
        </w:rPr>
      </w:pPr>
    </w:p>
    <w:p w14:paraId="1ECB8A8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18E85B6"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6D7E8D9"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lastRenderedPageBreak/>
        <w:t>Приложение 1</w:t>
      </w:r>
    </w:p>
    <w:p w14:paraId="640CB26F"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562631D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городского округа Тейково </w:t>
      </w:r>
    </w:p>
    <w:p w14:paraId="125356C2"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22340CCC"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                                                                                                                         от 29.12.2023 № 887</w:t>
      </w:r>
    </w:p>
    <w:p w14:paraId="41DBAA0D" w14:textId="77777777" w:rsidR="00E32896" w:rsidRPr="00E32896" w:rsidRDefault="00E32896" w:rsidP="00E32896">
      <w:pPr>
        <w:spacing w:after="0" w:line="240" w:lineRule="auto"/>
        <w:rPr>
          <w:rFonts w:ascii="Times New Roman" w:hAnsi="Times New Roman" w:cs="Times New Roman"/>
          <w:sz w:val="24"/>
          <w:szCs w:val="24"/>
        </w:rPr>
      </w:pPr>
    </w:p>
    <w:p w14:paraId="23179A8D" w14:textId="77777777" w:rsidR="00E32896" w:rsidRPr="00E32896" w:rsidRDefault="00E32896" w:rsidP="00E32896">
      <w:pPr>
        <w:suppressAutoHyphens/>
        <w:spacing w:after="0" w:line="240" w:lineRule="auto"/>
        <w:ind w:left="720"/>
        <w:jc w:val="center"/>
        <w:rPr>
          <w:rFonts w:ascii="Times New Roman" w:hAnsi="Times New Roman" w:cs="Times New Roman"/>
          <w:b/>
          <w:sz w:val="24"/>
          <w:szCs w:val="24"/>
        </w:rPr>
      </w:pPr>
      <w:r w:rsidRPr="00E32896">
        <w:rPr>
          <w:rFonts w:ascii="Times New Roman" w:hAnsi="Times New Roman" w:cs="Times New Roman"/>
          <w:b/>
          <w:sz w:val="24"/>
          <w:szCs w:val="24"/>
        </w:rPr>
        <w:t xml:space="preserve">          </w:t>
      </w:r>
    </w:p>
    <w:p w14:paraId="5B90E74A" w14:textId="77777777" w:rsidR="00E32896" w:rsidRPr="00E32896" w:rsidRDefault="00E32896" w:rsidP="006F2BC0">
      <w:pPr>
        <w:numPr>
          <w:ilvl w:val="0"/>
          <w:numId w:val="29"/>
        </w:num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 xml:space="preserve">Паспорт муниципальной программы городского округа Тейково Ивановской области  </w:t>
      </w:r>
    </w:p>
    <w:p w14:paraId="6105FA71"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«Культура городского округа Тейково Ивановской области»</w:t>
      </w:r>
    </w:p>
    <w:p w14:paraId="3D65A4DB" w14:textId="77777777" w:rsidR="00E32896" w:rsidRPr="00E32896" w:rsidRDefault="00E32896" w:rsidP="00E32896">
      <w:pPr>
        <w:suppressAutoHyphens/>
        <w:spacing w:after="0" w:line="240" w:lineRule="auto"/>
        <w:ind w:left="360"/>
        <w:jc w:val="center"/>
        <w:rPr>
          <w:rFonts w:ascii="Times New Roman" w:hAnsi="Times New Roman" w:cs="Times New Roman"/>
          <w:b/>
          <w:sz w:val="24"/>
          <w:szCs w:val="24"/>
        </w:rPr>
      </w:pPr>
    </w:p>
    <w:tbl>
      <w:tblPr>
        <w:tblStyle w:val="a6"/>
        <w:tblW w:w="0" w:type="auto"/>
        <w:tblInd w:w="0" w:type="dxa"/>
        <w:tblLook w:val="01E0" w:firstRow="1" w:lastRow="1" w:firstColumn="1" w:lastColumn="1" w:noHBand="0" w:noVBand="0"/>
      </w:tblPr>
      <w:tblGrid>
        <w:gridCol w:w="2331"/>
        <w:gridCol w:w="7522"/>
      </w:tblGrid>
      <w:tr w:rsidR="00E32896" w:rsidRPr="00E32896" w14:paraId="7ABD0D2B" w14:textId="77777777" w:rsidTr="003B3669">
        <w:trPr>
          <w:trHeight w:val="970"/>
        </w:trPr>
        <w:tc>
          <w:tcPr>
            <w:tcW w:w="2331" w:type="dxa"/>
          </w:tcPr>
          <w:p w14:paraId="7F723D4C"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Наименование муниципальной программы</w:t>
            </w:r>
          </w:p>
        </w:tc>
        <w:tc>
          <w:tcPr>
            <w:tcW w:w="7522" w:type="dxa"/>
          </w:tcPr>
          <w:p w14:paraId="5CA68159"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Культура городского округа Тейково Ивановской области</w:t>
            </w:r>
          </w:p>
        </w:tc>
      </w:tr>
      <w:tr w:rsidR="00E32896" w:rsidRPr="00E32896" w14:paraId="090508E1" w14:textId="77777777" w:rsidTr="003B3669">
        <w:tc>
          <w:tcPr>
            <w:tcW w:w="2331" w:type="dxa"/>
          </w:tcPr>
          <w:p w14:paraId="41AF22A8"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Подпрограммы муниципальной программы</w:t>
            </w:r>
          </w:p>
        </w:tc>
        <w:tc>
          <w:tcPr>
            <w:tcW w:w="7522" w:type="dxa"/>
          </w:tcPr>
          <w:p w14:paraId="76D16091" w14:textId="77777777" w:rsidR="00E32896" w:rsidRPr="00E32896" w:rsidRDefault="00E32896" w:rsidP="006F2BC0">
            <w:pPr>
              <w:numPr>
                <w:ilvl w:val="0"/>
                <w:numId w:val="28"/>
              </w:num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 xml:space="preserve">Организация культурного досуга в коллективах самодеятельного народного творчества </w:t>
            </w:r>
          </w:p>
          <w:p w14:paraId="59729D33" w14:textId="77777777" w:rsidR="00E32896" w:rsidRPr="00E32896" w:rsidRDefault="00E32896" w:rsidP="00E32896">
            <w:pPr>
              <w:suppressAutoHyphens/>
              <w:spacing w:line="240" w:lineRule="auto"/>
              <w:ind w:left="360"/>
              <w:rPr>
                <w:rFonts w:ascii="Times New Roman" w:hAnsi="Times New Roman" w:cs="Times New Roman"/>
                <w:sz w:val="24"/>
                <w:szCs w:val="24"/>
              </w:rPr>
            </w:pPr>
            <w:r w:rsidRPr="00E32896">
              <w:rPr>
                <w:rFonts w:ascii="Times New Roman" w:hAnsi="Times New Roman" w:cs="Times New Roman"/>
                <w:sz w:val="24"/>
                <w:szCs w:val="24"/>
              </w:rPr>
              <w:t>(приложение № 1)</w:t>
            </w:r>
          </w:p>
          <w:p w14:paraId="1D05978E" w14:textId="77777777" w:rsidR="00E32896" w:rsidRPr="00E32896" w:rsidRDefault="00E32896" w:rsidP="006F2BC0">
            <w:pPr>
              <w:numPr>
                <w:ilvl w:val="0"/>
                <w:numId w:val="28"/>
              </w:num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Музейно-выставочная деятельность (приложение № 2)</w:t>
            </w:r>
          </w:p>
          <w:p w14:paraId="7A93D6E2" w14:textId="77777777" w:rsidR="00E32896" w:rsidRPr="00E32896" w:rsidRDefault="00E32896" w:rsidP="006F2BC0">
            <w:pPr>
              <w:numPr>
                <w:ilvl w:val="0"/>
                <w:numId w:val="28"/>
              </w:num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Библиотечно-информационное обслуживание населения (приложение № 3)</w:t>
            </w:r>
          </w:p>
          <w:p w14:paraId="14A79411" w14:textId="77777777" w:rsidR="00E32896" w:rsidRPr="00E32896" w:rsidRDefault="00E32896" w:rsidP="006F2BC0">
            <w:pPr>
              <w:numPr>
                <w:ilvl w:val="0"/>
                <w:numId w:val="28"/>
              </w:num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Организация культурно-массовых мероприятий в городском округе Тейково Ивановской области (приложение № 4)</w:t>
            </w:r>
          </w:p>
          <w:p w14:paraId="7BE7FC4E" w14:textId="77777777" w:rsidR="00E32896" w:rsidRPr="00E32896" w:rsidRDefault="00E32896" w:rsidP="006F2BC0">
            <w:pPr>
              <w:numPr>
                <w:ilvl w:val="0"/>
                <w:numId w:val="28"/>
              </w:num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Информационная открытость органов местного самоуправления городского округа Тейково  Ивановской области (приложение № 5)</w:t>
            </w:r>
          </w:p>
          <w:p w14:paraId="0DC73C04" w14:textId="77777777" w:rsidR="00E32896" w:rsidRPr="00E32896" w:rsidRDefault="00E32896" w:rsidP="006F2BC0">
            <w:pPr>
              <w:numPr>
                <w:ilvl w:val="0"/>
                <w:numId w:val="28"/>
              </w:num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Дополнительное образование детей в сфере культуры и искусства (приложение 6)</w:t>
            </w:r>
          </w:p>
          <w:p w14:paraId="2F562CB6" w14:textId="77777777" w:rsidR="00E32896" w:rsidRPr="00E32896" w:rsidRDefault="00E32896" w:rsidP="006F2BC0">
            <w:pPr>
              <w:numPr>
                <w:ilvl w:val="0"/>
                <w:numId w:val="28"/>
              </w:num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Реализация мероприятий по профилактики терроризма и экстремизма (приложение 7)</w:t>
            </w:r>
          </w:p>
          <w:p w14:paraId="17FE11FE" w14:textId="77777777" w:rsidR="00E32896" w:rsidRPr="00E32896" w:rsidRDefault="00E32896" w:rsidP="006F2BC0">
            <w:pPr>
              <w:numPr>
                <w:ilvl w:val="0"/>
                <w:numId w:val="28"/>
              </w:num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Центр культурного развития (приложение 8)</w:t>
            </w:r>
          </w:p>
        </w:tc>
      </w:tr>
      <w:tr w:rsidR="00E32896" w:rsidRPr="00E32896" w14:paraId="7398D0A3" w14:textId="77777777" w:rsidTr="003B3669">
        <w:tc>
          <w:tcPr>
            <w:tcW w:w="2331" w:type="dxa"/>
          </w:tcPr>
          <w:p w14:paraId="21325DC8"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Ответственный исполнитель (разработчик) муниципальной программы</w:t>
            </w:r>
          </w:p>
        </w:tc>
        <w:tc>
          <w:tcPr>
            <w:tcW w:w="7522" w:type="dxa"/>
          </w:tcPr>
          <w:p w14:paraId="2444846B"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 администрации городского округа Тейково Ивановской области (далее Отдел социальной сферы)</w:t>
            </w:r>
          </w:p>
        </w:tc>
      </w:tr>
      <w:tr w:rsidR="00E32896" w:rsidRPr="00E32896" w14:paraId="20B20D54" w14:textId="77777777" w:rsidTr="003B3669">
        <w:tc>
          <w:tcPr>
            <w:tcW w:w="2331" w:type="dxa"/>
          </w:tcPr>
          <w:p w14:paraId="48890044"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Исполнители муниципальной программы</w:t>
            </w:r>
          </w:p>
        </w:tc>
        <w:tc>
          <w:tcPr>
            <w:tcW w:w="7522" w:type="dxa"/>
          </w:tcPr>
          <w:p w14:paraId="4ADBFEB4"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 xml:space="preserve">Отдел социальной сферы </w:t>
            </w:r>
          </w:p>
          <w:p w14:paraId="74C71C99"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Администрация городского округа Тейково Ивановской области</w:t>
            </w:r>
          </w:p>
          <w:p w14:paraId="15A1184A"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 xml:space="preserve">Муниципальное учреждение г. Тейково «Дворец культуры им. В.И. Ленина» </w:t>
            </w:r>
          </w:p>
          <w:p w14:paraId="602D885A"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Муниципальное бюджетное учреждение «Музей истории города Тейково»</w:t>
            </w:r>
          </w:p>
          <w:p w14:paraId="4DD4CABF"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Муниципальное учреждение «Тейковская городская библиотека»</w:t>
            </w:r>
          </w:p>
          <w:p w14:paraId="7772EA5C"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 xml:space="preserve">Муниципальное учреждение г. Тейково Редакция Радио-Тейково </w:t>
            </w:r>
          </w:p>
          <w:p w14:paraId="0E95B79F"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Муниципальное учреждение дополнительного образования «Детская музыкальная школа» г. Тейково</w:t>
            </w:r>
          </w:p>
        </w:tc>
      </w:tr>
      <w:tr w:rsidR="00E32896" w:rsidRPr="00E32896" w14:paraId="27CC4CCE" w14:textId="77777777" w:rsidTr="003B3669">
        <w:tc>
          <w:tcPr>
            <w:tcW w:w="2331" w:type="dxa"/>
          </w:tcPr>
          <w:p w14:paraId="69B61CB1" w14:textId="77777777" w:rsidR="00E32896" w:rsidRPr="00E32896" w:rsidRDefault="00E32896" w:rsidP="00E32896">
            <w:pPr>
              <w:spacing w:line="240" w:lineRule="auto"/>
              <w:rPr>
                <w:rFonts w:ascii="Times New Roman" w:hAnsi="Times New Roman" w:cs="Times New Roman"/>
                <w:sz w:val="24"/>
                <w:szCs w:val="24"/>
              </w:rPr>
            </w:pPr>
            <w:r w:rsidRPr="00E32896">
              <w:rPr>
                <w:rFonts w:ascii="Times New Roman" w:hAnsi="Times New Roman" w:cs="Times New Roman"/>
                <w:sz w:val="24"/>
                <w:szCs w:val="24"/>
              </w:rPr>
              <w:t>Срок реализации муниципальной программы</w:t>
            </w:r>
          </w:p>
        </w:tc>
        <w:tc>
          <w:tcPr>
            <w:tcW w:w="7522" w:type="dxa"/>
          </w:tcPr>
          <w:p w14:paraId="0A778F97"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2023 - 2028 гг.</w:t>
            </w:r>
          </w:p>
        </w:tc>
      </w:tr>
      <w:tr w:rsidR="00E32896" w:rsidRPr="00E32896" w14:paraId="3CDB88B0" w14:textId="77777777" w:rsidTr="003B3669">
        <w:tc>
          <w:tcPr>
            <w:tcW w:w="2331" w:type="dxa"/>
          </w:tcPr>
          <w:p w14:paraId="63AB301C" w14:textId="77777777" w:rsidR="00E32896" w:rsidRPr="00E32896" w:rsidRDefault="00E32896" w:rsidP="00E32896">
            <w:pPr>
              <w:spacing w:line="240" w:lineRule="auto"/>
              <w:rPr>
                <w:rFonts w:ascii="Times New Roman" w:hAnsi="Times New Roman" w:cs="Times New Roman"/>
                <w:sz w:val="24"/>
                <w:szCs w:val="24"/>
              </w:rPr>
            </w:pPr>
            <w:r w:rsidRPr="00E32896">
              <w:rPr>
                <w:rFonts w:ascii="Times New Roman" w:hAnsi="Times New Roman" w:cs="Times New Roman"/>
                <w:sz w:val="24"/>
                <w:szCs w:val="24"/>
              </w:rPr>
              <w:t xml:space="preserve">Цели муниципальной   </w:t>
            </w:r>
          </w:p>
          <w:p w14:paraId="396181A2"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 xml:space="preserve">программы         </w:t>
            </w:r>
          </w:p>
        </w:tc>
        <w:tc>
          <w:tcPr>
            <w:tcW w:w="7522" w:type="dxa"/>
          </w:tcPr>
          <w:p w14:paraId="6CB6E70F" w14:textId="77777777" w:rsidR="00E32896" w:rsidRPr="00E32896" w:rsidRDefault="00E32896" w:rsidP="006F2BC0">
            <w:pPr>
              <w:numPr>
                <w:ilvl w:val="0"/>
                <w:numId w:val="30"/>
              </w:numPr>
              <w:suppressAutoHyphens/>
              <w:spacing w:line="240" w:lineRule="auto"/>
              <w:ind w:left="377"/>
              <w:rPr>
                <w:rFonts w:ascii="Times New Roman" w:hAnsi="Times New Roman" w:cs="Times New Roman"/>
                <w:color w:val="000000"/>
                <w:sz w:val="24"/>
                <w:szCs w:val="24"/>
              </w:rPr>
            </w:pPr>
            <w:r w:rsidRPr="00E32896">
              <w:rPr>
                <w:rFonts w:ascii="Times New Roman" w:hAnsi="Times New Roman" w:cs="Times New Roman"/>
                <w:sz w:val="24"/>
                <w:szCs w:val="24"/>
              </w:rPr>
              <w:tab/>
            </w:r>
            <w:r w:rsidRPr="00E32896">
              <w:rPr>
                <w:rFonts w:ascii="Times New Roman" w:hAnsi="Times New Roman" w:cs="Times New Roman"/>
                <w:color w:val="000000"/>
                <w:sz w:val="24"/>
                <w:szCs w:val="24"/>
              </w:rPr>
              <w:t>Создание условий для организации досуга и обеспечения жителей города услугами муниципальных учреждений культуры.</w:t>
            </w:r>
          </w:p>
          <w:p w14:paraId="3FCB2808" w14:textId="77777777" w:rsidR="00E32896" w:rsidRPr="00E32896" w:rsidRDefault="00E32896" w:rsidP="006F2BC0">
            <w:pPr>
              <w:numPr>
                <w:ilvl w:val="0"/>
                <w:numId w:val="30"/>
              </w:numPr>
              <w:suppressAutoHyphens/>
              <w:spacing w:line="240" w:lineRule="auto"/>
              <w:ind w:left="377"/>
              <w:rPr>
                <w:rFonts w:ascii="Times New Roman" w:hAnsi="Times New Roman" w:cs="Times New Roman"/>
                <w:sz w:val="24"/>
                <w:szCs w:val="24"/>
              </w:rPr>
            </w:pPr>
            <w:r w:rsidRPr="00E32896">
              <w:rPr>
                <w:rFonts w:ascii="Times New Roman" w:hAnsi="Times New Roman" w:cs="Times New Roman"/>
                <w:sz w:val="24"/>
                <w:szCs w:val="24"/>
              </w:rPr>
              <w:t>Обеспечение права граждан на доступ к культурным ценностям.</w:t>
            </w:r>
          </w:p>
          <w:p w14:paraId="6FCB7EDD" w14:textId="77777777" w:rsidR="00E32896" w:rsidRPr="00E32896" w:rsidRDefault="00E32896" w:rsidP="006F2BC0">
            <w:pPr>
              <w:numPr>
                <w:ilvl w:val="0"/>
                <w:numId w:val="30"/>
              </w:numPr>
              <w:suppressAutoHyphens/>
              <w:spacing w:line="240" w:lineRule="auto"/>
              <w:ind w:left="377"/>
              <w:rPr>
                <w:rFonts w:ascii="Times New Roman" w:hAnsi="Times New Roman" w:cs="Times New Roman"/>
                <w:color w:val="000000"/>
                <w:sz w:val="24"/>
                <w:szCs w:val="24"/>
              </w:rPr>
            </w:pPr>
            <w:r w:rsidRPr="00E32896">
              <w:rPr>
                <w:rFonts w:ascii="Times New Roman" w:hAnsi="Times New Roman" w:cs="Times New Roman"/>
                <w:sz w:val="24"/>
                <w:szCs w:val="24"/>
              </w:rPr>
              <w:t>Создание условий для улучшения доступа населения городского округа к культурным ценностям, информации и знаниям.</w:t>
            </w:r>
          </w:p>
          <w:p w14:paraId="6CCEDAD2" w14:textId="77777777" w:rsidR="00E32896" w:rsidRPr="00E32896" w:rsidRDefault="00E32896" w:rsidP="006F2BC0">
            <w:pPr>
              <w:numPr>
                <w:ilvl w:val="0"/>
                <w:numId w:val="30"/>
              </w:numPr>
              <w:suppressAutoHyphens/>
              <w:spacing w:line="240" w:lineRule="auto"/>
              <w:ind w:left="377"/>
              <w:rPr>
                <w:rFonts w:ascii="Times New Roman" w:hAnsi="Times New Roman" w:cs="Times New Roman"/>
                <w:color w:val="000000"/>
                <w:sz w:val="24"/>
                <w:szCs w:val="24"/>
              </w:rPr>
            </w:pPr>
            <w:r w:rsidRPr="00E32896">
              <w:rPr>
                <w:rFonts w:ascii="Times New Roman" w:hAnsi="Times New Roman" w:cs="Times New Roman"/>
                <w:sz w:val="24"/>
                <w:szCs w:val="24"/>
              </w:rPr>
              <w:t>Развитие творческого потенциала жителей городского округа.</w:t>
            </w:r>
          </w:p>
          <w:p w14:paraId="56AD91EA" w14:textId="77777777" w:rsidR="00E32896" w:rsidRPr="00E32896" w:rsidRDefault="00E32896" w:rsidP="006F2BC0">
            <w:pPr>
              <w:numPr>
                <w:ilvl w:val="0"/>
                <w:numId w:val="30"/>
              </w:numPr>
              <w:suppressAutoHyphens/>
              <w:spacing w:line="240" w:lineRule="auto"/>
              <w:ind w:left="377"/>
              <w:rPr>
                <w:rFonts w:ascii="Times New Roman" w:hAnsi="Times New Roman" w:cs="Times New Roman"/>
                <w:sz w:val="24"/>
                <w:szCs w:val="24"/>
              </w:rPr>
            </w:pPr>
            <w:r w:rsidRPr="00E32896">
              <w:rPr>
                <w:rFonts w:ascii="Times New Roman" w:hAnsi="Times New Roman" w:cs="Times New Roman"/>
                <w:sz w:val="24"/>
                <w:szCs w:val="24"/>
              </w:rPr>
              <w:lastRenderedPageBreak/>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14:paraId="5BC39FF0" w14:textId="77777777" w:rsidR="00E32896" w:rsidRPr="00E32896" w:rsidRDefault="00E32896" w:rsidP="006F2BC0">
            <w:pPr>
              <w:numPr>
                <w:ilvl w:val="0"/>
                <w:numId w:val="30"/>
              </w:numPr>
              <w:suppressAutoHyphens/>
              <w:spacing w:line="240" w:lineRule="auto"/>
              <w:ind w:left="377"/>
              <w:rPr>
                <w:rFonts w:ascii="Times New Roman" w:hAnsi="Times New Roman" w:cs="Times New Roman"/>
                <w:sz w:val="24"/>
                <w:szCs w:val="24"/>
              </w:rPr>
            </w:pPr>
            <w:r w:rsidRPr="00E32896">
              <w:rPr>
                <w:rFonts w:ascii="Times New Roman" w:hAnsi="Times New Roman" w:cs="Times New Roman"/>
                <w:sz w:val="24"/>
                <w:szCs w:val="24"/>
              </w:rPr>
              <w:t>Повышение качества информационного обслуживания населения и информационной открытости городского округа Тейково Ивановской области.</w:t>
            </w:r>
          </w:p>
          <w:p w14:paraId="7ADBA389" w14:textId="77777777" w:rsidR="00E32896" w:rsidRPr="00E32896" w:rsidRDefault="00E32896" w:rsidP="006F2BC0">
            <w:pPr>
              <w:numPr>
                <w:ilvl w:val="0"/>
                <w:numId w:val="30"/>
              </w:numPr>
              <w:suppressAutoHyphens/>
              <w:spacing w:line="240" w:lineRule="auto"/>
              <w:ind w:left="377"/>
              <w:rPr>
                <w:rFonts w:ascii="Times New Roman" w:hAnsi="Times New Roman" w:cs="Times New Roman"/>
                <w:sz w:val="24"/>
                <w:szCs w:val="24"/>
              </w:rPr>
            </w:pPr>
            <w:r w:rsidRPr="00E32896">
              <w:rPr>
                <w:rFonts w:ascii="Times New Roman" w:hAnsi="Times New Roman" w:cs="Times New Roman"/>
                <w:sz w:val="24"/>
                <w:szCs w:val="24"/>
              </w:rPr>
              <w:t>Создание условий</w:t>
            </w:r>
            <w:r w:rsidRPr="00E32896">
              <w:rPr>
                <w:rFonts w:ascii="Times New Roman" w:hAnsi="Times New Roman" w:cs="Times New Roman"/>
                <w:color w:val="000000"/>
                <w:sz w:val="24"/>
                <w:szCs w:val="24"/>
              </w:rPr>
              <w:t xml:space="preserve"> для организации</w:t>
            </w:r>
            <w:r w:rsidRPr="00E32896">
              <w:rPr>
                <w:rFonts w:ascii="Times New Roman" w:hAnsi="Times New Roman" w:cs="Times New Roman"/>
                <w:sz w:val="24"/>
                <w:szCs w:val="24"/>
              </w:rPr>
              <w:t xml:space="preserve"> дополнительного образования детей в сфере культуры и искусства</w:t>
            </w:r>
            <w:r w:rsidRPr="00E32896">
              <w:rPr>
                <w:rFonts w:ascii="Times New Roman" w:hAnsi="Times New Roman" w:cs="Times New Roman"/>
                <w:bCs/>
                <w:sz w:val="24"/>
                <w:szCs w:val="24"/>
              </w:rPr>
              <w:t xml:space="preserve"> на территории городского округа Тейково</w:t>
            </w:r>
            <w:r w:rsidRPr="00E32896">
              <w:rPr>
                <w:rFonts w:ascii="Times New Roman" w:hAnsi="Times New Roman" w:cs="Times New Roman"/>
                <w:sz w:val="24"/>
                <w:szCs w:val="24"/>
              </w:rPr>
              <w:t>.</w:t>
            </w:r>
          </w:p>
          <w:p w14:paraId="571DA771" w14:textId="77777777" w:rsidR="00E32896" w:rsidRPr="00E32896" w:rsidRDefault="00E32896" w:rsidP="006F2BC0">
            <w:pPr>
              <w:pStyle w:val="1f"/>
              <w:numPr>
                <w:ilvl w:val="0"/>
                <w:numId w:val="30"/>
              </w:numPr>
              <w:tabs>
                <w:tab w:val="left" w:pos="-720"/>
                <w:tab w:val="left" w:pos="-540"/>
                <w:tab w:val="left" w:pos="321"/>
              </w:tabs>
              <w:autoSpaceDE w:val="0"/>
              <w:autoSpaceDN w:val="0"/>
              <w:adjustRightInd w:val="0"/>
              <w:spacing w:after="0" w:line="240" w:lineRule="auto"/>
              <w:contextualSpacing/>
              <w:jc w:val="both"/>
              <w:rPr>
                <w:rFonts w:ascii="Times New Roman" w:hAnsi="Times New Roman"/>
                <w:sz w:val="24"/>
                <w:szCs w:val="24"/>
              </w:rPr>
            </w:pPr>
            <w:r w:rsidRPr="00E32896">
              <w:rPr>
                <w:rFonts w:ascii="Times New Roman" w:hAnsi="Times New Roman"/>
                <w:sz w:val="24"/>
                <w:szCs w:val="24"/>
              </w:rPr>
              <w:t>Предупреждение террористических актов на территории городского округа  Тейково Ивановской области.</w:t>
            </w:r>
          </w:p>
          <w:p w14:paraId="27AD90D0" w14:textId="77777777" w:rsidR="00E32896" w:rsidRPr="00E32896" w:rsidRDefault="00E32896" w:rsidP="006F2BC0">
            <w:pPr>
              <w:numPr>
                <w:ilvl w:val="0"/>
                <w:numId w:val="30"/>
              </w:num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 xml:space="preserve">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p w14:paraId="48995194" w14:textId="77777777" w:rsidR="00E32896" w:rsidRPr="00E32896" w:rsidRDefault="00E32896" w:rsidP="006F2BC0">
            <w:pPr>
              <w:numPr>
                <w:ilvl w:val="0"/>
                <w:numId w:val="30"/>
              </w:num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 xml:space="preserve"> Создание Центра культурного развития.</w:t>
            </w:r>
          </w:p>
        </w:tc>
      </w:tr>
      <w:tr w:rsidR="00E32896" w:rsidRPr="00E32896" w14:paraId="17535C8F" w14:textId="77777777" w:rsidTr="003B3669">
        <w:tc>
          <w:tcPr>
            <w:tcW w:w="2331" w:type="dxa"/>
          </w:tcPr>
          <w:p w14:paraId="4D178D52"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Объемы бюджетных ассигнований муниципальной программы</w:t>
            </w:r>
          </w:p>
        </w:tc>
        <w:tc>
          <w:tcPr>
            <w:tcW w:w="7522" w:type="dxa"/>
          </w:tcPr>
          <w:p w14:paraId="1B956446"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Общий объём бюджетных ассигнований - </w:t>
            </w:r>
          </w:p>
          <w:p w14:paraId="4D3490F8"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 72 292,09530 тыс. руб.</w:t>
            </w:r>
          </w:p>
          <w:p w14:paraId="74AA5521"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2024 год – </w:t>
            </w:r>
            <w:r w:rsidRPr="00E32896">
              <w:rPr>
                <w:rFonts w:ascii="Times New Roman" w:hAnsi="Times New Roman" w:cs="Times New Roman"/>
                <w:sz w:val="24"/>
                <w:szCs w:val="24"/>
              </w:rPr>
              <w:t xml:space="preserve">125 773,40331 </w:t>
            </w:r>
            <w:r w:rsidRPr="00E32896">
              <w:rPr>
                <w:rFonts w:ascii="Times New Roman" w:hAnsi="Times New Roman" w:cs="Times New Roman"/>
                <w:color w:val="000000"/>
                <w:sz w:val="24"/>
                <w:szCs w:val="24"/>
              </w:rPr>
              <w:t>тыс. руб.</w:t>
            </w:r>
          </w:p>
          <w:p w14:paraId="4590C76D"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2025 год – 17 966,41198</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5E3F84ED"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2026 год – 17 969,51308</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45DB5A41"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2027 год – 17 969,51308</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0B224782"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2028 год – 17 969,51308</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3D1DFC2D"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в том числе:</w:t>
            </w:r>
            <w:r w:rsidRPr="00E32896">
              <w:rPr>
                <w:rFonts w:ascii="Times New Roman" w:hAnsi="Times New Roman" w:cs="Times New Roman"/>
                <w:color w:val="000000"/>
                <w:sz w:val="24"/>
                <w:szCs w:val="24"/>
              </w:rPr>
              <w:t xml:space="preserve"> </w:t>
            </w:r>
          </w:p>
          <w:p w14:paraId="42601BCB"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 xml:space="preserve">бюджет города Тейково: </w:t>
            </w:r>
          </w:p>
          <w:p w14:paraId="7C172597"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2023 год – </w:t>
            </w:r>
            <w:r w:rsidRPr="00E32896">
              <w:rPr>
                <w:rFonts w:ascii="Times New Roman" w:hAnsi="Times New Roman" w:cs="Times New Roman"/>
                <w:sz w:val="24"/>
                <w:szCs w:val="24"/>
              </w:rPr>
              <w:t xml:space="preserve">34 064,79597 </w:t>
            </w:r>
            <w:r w:rsidRPr="00E32896">
              <w:rPr>
                <w:rFonts w:ascii="Times New Roman" w:hAnsi="Times New Roman" w:cs="Times New Roman"/>
                <w:color w:val="000000"/>
                <w:sz w:val="24"/>
                <w:szCs w:val="24"/>
              </w:rPr>
              <w:t>тыс. руб.</w:t>
            </w:r>
          </w:p>
          <w:p w14:paraId="1F0A12CF"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2024 год – </w:t>
            </w:r>
            <w:r w:rsidRPr="00E32896">
              <w:rPr>
                <w:rFonts w:ascii="Times New Roman" w:hAnsi="Times New Roman" w:cs="Times New Roman"/>
                <w:sz w:val="24"/>
                <w:szCs w:val="24"/>
              </w:rPr>
              <w:t xml:space="preserve">39 313,59351 </w:t>
            </w:r>
            <w:r w:rsidRPr="00E32896">
              <w:rPr>
                <w:rFonts w:ascii="Times New Roman" w:hAnsi="Times New Roman" w:cs="Times New Roman"/>
                <w:color w:val="000000"/>
                <w:sz w:val="24"/>
                <w:szCs w:val="24"/>
              </w:rPr>
              <w:t>тыс. руб.</w:t>
            </w:r>
          </w:p>
          <w:p w14:paraId="608059E7"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2025 год – 17 870,93726 тыс. руб.</w:t>
            </w:r>
          </w:p>
          <w:p w14:paraId="3705D06E"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2026 год – 17 870,93726</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7519D9CF"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2027 год – 17 969,51308</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7BC5CFD5"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2028 год – 17 969,51308</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6EC32579"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 xml:space="preserve">в том числе: </w:t>
            </w:r>
          </w:p>
          <w:p w14:paraId="4F817FFA" w14:textId="77777777" w:rsidR="00E32896" w:rsidRPr="00E32896" w:rsidRDefault="00E32896" w:rsidP="00E32896">
            <w:pPr>
              <w:suppressAutoHyphens/>
              <w:spacing w:line="240" w:lineRule="auto"/>
              <w:rPr>
                <w:rFonts w:ascii="Times New Roman" w:hAnsi="Times New Roman" w:cs="Times New Roman"/>
                <w:sz w:val="24"/>
                <w:szCs w:val="24"/>
              </w:rPr>
            </w:pPr>
            <w:r w:rsidRPr="00E32896">
              <w:rPr>
                <w:rFonts w:ascii="Times New Roman" w:hAnsi="Times New Roman" w:cs="Times New Roman"/>
                <w:sz w:val="24"/>
                <w:szCs w:val="24"/>
              </w:rPr>
              <w:t>федеральный бюджет:</w:t>
            </w:r>
          </w:p>
          <w:p w14:paraId="36177EC0"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 30 437,61495 тыс. руб.</w:t>
            </w:r>
          </w:p>
          <w:p w14:paraId="3E6658ED"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2024 год – 85 589,4413 тыс. руб. </w:t>
            </w:r>
          </w:p>
          <w:p w14:paraId="776E5961"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2025 год – 88,79149 тыс. руб. </w:t>
            </w:r>
          </w:p>
          <w:p w14:paraId="5F67E3E9"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2026 год – 91,67551 тыс. руб.</w:t>
            </w:r>
          </w:p>
          <w:p w14:paraId="2F9F3D48"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областной бюджет:</w:t>
            </w:r>
          </w:p>
          <w:p w14:paraId="0AFED29E"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 7 789,68443 тыс. руб.</w:t>
            </w:r>
          </w:p>
          <w:p w14:paraId="6CE2BA9B"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2024 год – 870,3685 тыс. руб.</w:t>
            </w:r>
          </w:p>
          <w:p w14:paraId="511DC9E3"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2025 год – 6,68323 тыс. руб.</w:t>
            </w:r>
          </w:p>
          <w:p w14:paraId="7ED6F3C9" w14:textId="77777777" w:rsidR="00E32896" w:rsidRPr="00E32896" w:rsidRDefault="00E32896" w:rsidP="00E32896">
            <w:pPr>
              <w:suppressAutoHyphens/>
              <w:spacing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2026 год – 6,90031 тыс. руб.</w:t>
            </w:r>
          </w:p>
        </w:tc>
      </w:tr>
    </w:tbl>
    <w:p w14:paraId="74129B35"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 </w:t>
      </w:r>
    </w:p>
    <w:p w14:paraId="08D9487A"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12BE2C7E"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24BD8BC8"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16A83F5E"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4F93A61B"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6E58330C"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48AB3A03"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6BDD593B"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25B52BF7"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32645C34"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4F31F694"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34618845"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Приложение 2 </w:t>
      </w:r>
    </w:p>
    <w:p w14:paraId="1CB59DC7"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7E72A58B"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городского округа Тейково </w:t>
      </w:r>
    </w:p>
    <w:p w14:paraId="0F45C5E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02C6D577"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                                                                                                                         от 29.12.2023 № 887</w:t>
      </w:r>
    </w:p>
    <w:p w14:paraId="20F7EAD5" w14:textId="77777777" w:rsidR="00E32896" w:rsidRPr="00E32896" w:rsidRDefault="00E32896" w:rsidP="00E32896">
      <w:pPr>
        <w:spacing w:after="0" w:line="240" w:lineRule="auto"/>
        <w:rPr>
          <w:rFonts w:ascii="Times New Roman" w:hAnsi="Times New Roman" w:cs="Times New Roman"/>
          <w:sz w:val="24"/>
          <w:szCs w:val="24"/>
        </w:rPr>
      </w:pPr>
    </w:p>
    <w:p w14:paraId="61F8B47D" w14:textId="77777777" w:rsidR="00E32896" w:rsidRPr="00E32896" w:rsidRDefault="00E32896" w:rsidP="00E32896">
      <w:pPr>
        <w:suppressAutoHyphens/>
        <w:spacing w:after="0" w:line="240" w:lineRule="auto"/>
        <w:jc w:val="right"/>
        <w:rPr>
          <w:rFonts w:ascii="Times New Roman" w:hAnsi="Times New Roman" w:cs="Times New Roman"/>
          <w:sz w:val="24"/>
          <w:szCs w:val="24"/>
        </w:rPr>
      </w:pPr>
      <w:r w:rsidRPr="00E32896">
        <w:rPr>
          <w:rFonts w:ascii="Times New Roman" w:hAnsi="Times New Roman" w:cs="Times New Roman"/>
          <w:sz w:val="24"/>
          <w:szCs w:val="24"/>
        </w:rPr>
        <w:t xml:space="preserve">Таблица 2 </w:t>
      </w:r>
    </w:p>
    <w:p w14:paraId="1D30F85A"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Сведения о целевых индикаторах (показателях) реализации муниципальной программы</w:t>
      </w:r>
    </w:p>
    <w:tbl>
      <w:tblPr>
        <w:tblpPr w:leftFromText="180" w:rightFromText="180" w:vertAnchor="text" w:horzAnchor="margin" w:tblpXSpec="center" w:tblpY="3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29"/>
        <w:gridCol w:w="672"/>
        <w:gridCol w:w="565"/>
        <w:gridCol w:w="10"/>
        <w:gridCol w:w="567"/>
        <w:gridCol w:w="709"/>
        <w:gridCol w:w="709"/>
        <w:gridCol w:w="709"/>
        <w:gridCol w:w="708"/>
        <w:gridCol w:w="709"/>
        <w:gridCol w:w="709"/>
        <w:gridCol w:w="850"/>
      </w:tblGrid>
      <w:tr w:rsidR="00E32896" w:rsidRPr="00E32896" w14:paraId="3DFDD01C" w14:textId="77777777" w:rsidTr="00AC15FF">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14:paraId="7AB45F78"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 п/п</w:t>
            </w:r>
          </w:p>
        </w:tc>
        <w:tc>
          <w:tcPr>
            <w:tcW w:w="1729" w:type="dxa"/>
            <w:tcBorders>
              <w:top w:val="single" w:sz="4" w:space="0" w:color="auto"/>
              <w:left w:val="single" w:sz="4" w:space="0" w:color="auto"/>
              <w:bottom w:val="single" w:sz="4" w:space="0" w:color="auto"/>
              <w:right w:val="single" w:sz="4" w:space="0" w:color="auto"/>
            </w:tcBorders>
            <w:vAlign w:val="center"/>
          </w:tcPr>
          <w:p w14:paraId="74BF896F"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 xml:space="preserve">Наименование     </w:t>
            </w:r>
            <w:r w:rsidRPr="00E32896">
              <w:rPr>
                <w:rFonts w:ascii="Times New Roman" w:hAnsi="Times New Roman" w:cs="Times New Roman"/>
                <w:b/>
                <w:sz w:val="24"/>
                <w:szCs w:val="24"/>
              </w:rPr>
              <w:br/>
              <w:t xml:space="preserve">      показателя</w:t>
            </w:r>
          </w:p>
        </w:tc>
        <w:tc>
          <w:tcPr>
            <w:tcW w:w="672" w:type="dxa"/>
            <w:tcBorders>
              <w:top w:val="single" w:sz="4" w:space="0" w:color="auto"/>
              <w:left w:val="single" w:sz="4" w:space="0" w:color="auto"/>
              <w:bottom w:val="single" w:sz="4" w:space="0" w:color="auto"/>
              <w:right w:val="single" w:sz="4" w:space="0" w:color="auto"/>
            </w:tcBorders>
            <w:vAlign w:val="center"/>
          </w:tcPr>
          <w:p w14:paraId="7308577D"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bCs/>
                <w:sz w:val="24"/>
                <w:szCs w:val="24"/>
              </w:rPr>
              <w:t>Ед. изм.</w:t>
            </w:r>
          </w:p>
        </w:tc>
        <w:tc>
          <w:tcPr>
            <w:tcW w:w="565" w:type="dxa"/>
            <w:tcBorders>
              <w:top w:val="single" w:sz="4" w:space="0" w:color="auto"/>
              <w:left w:val="single" w:sz="4" w:space="0" w:color="auto"/>
              <w:bottom w:val="single" w:sz="4" w:space="0" w:color="auto"/>
              <w:right w:val="single" w:sz="4" w:space="0" w:color="auto"/>
            </w:tcBorders>
            <w:vAlign w:val="center"/>
          </w:tcPr>
          <w:p w14:paraId="22115378"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2020</w:t>
            </w:r>
          </w:p>
          <w:p w14:paraId="0DBBDC38"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факт</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FBF79A"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2021</w:t>
            </w:r>
          </w:p>
          <w:p w14:paraId="2F56D60B"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315E2AA8"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2022</w:t>
            </w:r>
          </w:p>
          <w:p w14:paraId="04972D87"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36BA33E3"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2023</w:t>
            </w:r>
          </w:p>
          <w:p w14:paraId="20656CE0"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6E0E85F2"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2024</w:t>
            </w:r>
          </w:p>
          <w:p w14:paraId="3E357413"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прог</w:t>
            </w:r>
          </w:p>
          <w:p w14:paraId="23B2CAC1"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ноз</w:t>
            </w:r>
          </w:p>
        </w:tc>
        <w:tc>
          <w:tcPr>
            <w:tcW w:w="708" w:type="dxa"/>
            <w:tcBorders>
              <w:top w:val="single" w:sz="4" w:space="0" w:color="auto"/>
              <w:left w:val="single" w:sz="4" w:space="0" w:color="auto"/>
              <w:bottom w:val="single" w:sz="4" w:space="0" w:color="auto"/>
              <w:right w:val="single" w:sz="4" w:space="0" w:color="auto"/>
            </w:tcBorders>
            <w:vAlign w:val="center"/>
          </w:tcPr>
          <w:p w14:paraId="1D191D64"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2025</w:t>
            </w:r>
          </w:p>
          <w:p w14:paraId="67893F8C"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прог</w:t>
            </w:r>
          </w:p>
          <w:p w14:paraId="1757BCDF"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ноз</w:t>
            </w:r>
          </w:p>
        </w:tc>
        <w:tc>
          <w:tcPr>
            <w:tcW w:w="709" w:type="dxa"/>
            <w:tcBorders>
              <w:top w:val="single" w:sz="4" w:space="0" w:color="auto"/>
              <w:left w:val="single" w:sz="4" w:space="0" w:color="auto"/>
              <w:bottom w:val="single" w:sz="4" w:space="0" w:color="auto"/>
              <w:right w:val="single" w:sz="4" w:space="0" w:color="auto"/>
            </w:tcBorders>
            <w:vAlign w:val="center"/>
          </w:tcPr>
          <w:p w14:paraId="1BF576C7"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2026</w:t>
            </w:r>
          </w:p>
          <w:p w14:paraId="32DA79E0"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прог</w:t>
            </w:r>
          </w:p>
          <w:p w14:paraId="02824817"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ноз</w:t>
            </w:r>
          </w:p>
        </w:tc>
        <w:tc>
          <w:tcPr>
            <w:tcW w:w="709" w:type="dxa"/>
            <w:tcBorders>
              <w:top w:val="single" w:sz="4" w:space="0" w:color="auto"/>
              <w:left w:val="single" w:sz="4" w:space="0" w:color="auto"/>
              <w:bottom w:val="single" w:sz="4" w:space="0" w:color="auto"/>
              <w:right w:val="single" w:sz="4" w:space="0" w:color="auto"/>
            </w:tcBorders>
            <w:vAlign w:val="center"/>
          </w:tcPr>
          <w:p w14:paraId="5B14594B"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2027</w:t>
            </w:r>
          </w:p>
          <w:p w14:paraId="36B28244"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прог</w:t>
            </w:r>
          </w:p>
          <w:p w14:paraId="793C4A62"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ноз</w:t>
            </w:r>
          </w:p>
        </w:tc>
        <w:tc>
          <w:tcPr>
            <w:tcW w:w="850" w:type="dxa"/>
            <w:tcBorders>
              <w:top w:val="single" w:sz="4" w:space="0" w:color="auto"/>
              <w:left w:val="single" w:sz="4" w:space="0" w:color="auto"/>
              <w:bottom w:val="single" w:sz="4" w:space="0" w:color="auto"/>
              <w:right w:val="single" w:sz="4" w:space="0" w:color="auto"/>
            </w:tcBorders>
            <w:vAlign w:val="center"/>
          </w:tcPr>
          <w:p w14:paraId="18FE9015"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2028</w:t>
            </w:r>
          </w:p>
          <w:p w14:paraId="78EA407B"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прог</w:t>
            </w:r>
          </w:p>
          <w:p w14:paraId="4DB89A21"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ноз</w:t>
            </w:r>
          </w:p>
        </w:tc>
      </w:tr>
      <w:tr w:rsidR="00E32896" w:rsidRPr="00E32896" w14:paraId="09E475DB" w14:textId="77777777" w:rsidTr="00AC15FF">
        <w:trPr>
          <w:trHeight w:val="41"/>
        </w:trPr>
        <w:tc>
          <w:tcPr>
            <w:tcW w:w="534" w:type="dxa"/>
            <w:tcBorders>
              <w:top w:val="single" w:sz="4" w:space="0" w:color="auto"/>
              <w:left w:val="single" w:sz="4" w:space="0" w:color="auto"/>
              <w:bottom w:val="single" w:sz="4" w:space="0" w:color="auto"/>
              <w:right w:val="single" w:sz="4" w:space="0" w:color="auto"/>
            </w:tcBorders>
          </w:tcPr>
          <w:p w14:paraId="4D25A022" w14:textId="77777777" w:rsidR="00E32896" w:rsidRPr="00E32896" w:rsidRDefault="00E32896" w:rsidP="006F2BC0">
            <w:pPr>
              <w:numPr>
                <w:ilvl w:val="0"/>
                <w:numId w:val="32"/>
              </w:numPr>
              <w:suppressAutoHyphens/>
              <w:spacing w:after="0" w:line="240" w:lineRule="auto"/>
              <w:ind w:left="0" w:firstLine="0"/>
              <w:jc w:val="center"/>
              <w:rPr>
                <w:rFonts w:ascii="Times New Roman" w:eastAsia="Calibri" w:hAnsi="Times New Roman" w:cs="Times New Roman"/>
                <w:sz w:val="24"/>
                <w:szCs w:val="24"/>
              </w:rPr>
            </w:pPr>
          </w:p>
        </w:tc>
        <w:tc>
          <w:tcPr>
            <w:tcW w:w="1729" w:type="dxa"/>
            <w:tcBorders>
              <w:top w:val="single" w:sz="4" w:space="0" w:color="auto"/>
              <w:left w:val="single" w:sz="4" w:space="0" w:color="auto"/>
              <w:bottom w:val="single" w:sz="4" w:space="0" w:color="auto"/>
              <w:right w:val="single" w:sz="4" w:space="0" w:color="auto"/>
            </w:tcBorders>
          </w:tcPr>
          <w:p w14:paraId="377D09A6" w14:textId="77777777" w:rsidR="00E32896" w:rsidRPr="00E32896" w:rsidRDefault="00E32896" w:rsidP="00E32896">
            <w:pPr>
              <w:suppressAutoHyphens/>
              <w:spacing w:after="0" w:line="240" w:lineRule="auto"/>
              <w:rPr>
                <w:rFonts w:ascii="Times New Roman" w:eastAsia="Calibri" w:hAnsi="Times New Roman" w:cs="Times New Roman"/>
                <w:sz w:val="24"/>
                <w:szCs w:val="24"/>
              </w:rPr>
            </w:pPr>
            <w:r w:rsidRPr="00E32896">
              <w:rPr>
                <w:rFonts w:ascii="Times New Roman" w:eastAsia="Calibri" w:hAnsi="Times New Roman" w:cs="Times New Roman"/>
                <w:sz w:val="24"/>
                <w:szCs w:val="24"/>
              </w:rPr>
              <w:t>Общее количество организованных культурно-массовых мероприятий</w:t>
            </w:r>
          </w:p>
        </w:tc>
        <w:tc>
          <w:tcPr>
            <w:tcW w:w="672" w:type="dxa"/>
            <w:tcBorders>
              <w:top w:val="single" w:sz="4" w:space="0" w:color="auto"/>
              <w:left w:val="single" w:sz="4" w:space="0" w:color="auto"/>
              <w:bottom w:val="single" w:sz="4" w:space="0" w:color="auto"/>
              <w:right w:val="single" w:sz="4" w:space="0" w:color="auto"/>
            </w:tcBorders>
          </w:tcPr>
          <w:p w14:paraId="52E80237"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ед.</w:t>
            </w:r>
          </w:p>
          <w:p w14:paraId="29A9DAD0" w14:textId="77777777" w:rsidR="00E32896" w:rsidRPr="00E32896" w:rsidRDefault="00E32896" w:rsidP="00E32896">
            <w:pPr>
              <w:suppressAutoHyphens/>
              <w:spacing w:after="0" w:line="240" w:lineRule="auto"/>
              <w:jc w:val="center"/>
              <w:rPr>
                <w:rFonts w:ascii="Times New Roman" w:eastAsia="Calibri"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tcPr>
          <w:p w14:paraId="743C2770" w14:textId="77777777" w:rsidR="00E32896" w:rsidRPr="00E32896" w:rsidRDefault="00E32896" w:rsidP="00E32896">
            <w:pPr>
              <w:suppressAutoHyphens/>
              <w:spacing w:after="0" w:line="240" w:lineRule="auto"/>
              <w:jc w:val="center"/>
              <w:rPr>
                <w:rFonts w:ascii="Times New Roman" w:eastAsia="Calibri" w:hAnsi="Times New Roman" w:cs="Times New Roman"/>
                <w:sz w:val="24"/>
                <w:szCs w:val="24"/>
              </w:rPr>
            </w:pPr>
            <w:r w:rsidRPr="00E32896">
              <w:rPr>
                <w:rFonts w:ascii="Times New Roman" w:eastAsia="Calibri" w:hAnsi="Times New Roman" w:cs="Times New Roman"/>
                <w:sz w:val="24"/>
                <w:szCs w:val="24"/>
              </w:rPr>
              <w:t>779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42C1F7A3" w14:textId="77777777" w:rsidR="00E32896" w:rsidRPr="00E32896" w:rsidRDefault="00E32896" w:rsidP="00E32896">
            <w:pPr>
              <w:suppressAutoHyphens/>
              <w:spacing w:after="0" w:line="240" w:lineRule="auto"/>
              <w:jc w:val="center"/>
              <w:rPr>
                <w:rFonts w:ascii="Times New Roman" w:eastAsia="Calibri" w:hAnsi="Times New Roman" w:cs="Times New Roman"/>
                <w:sz w:val="24"/>
                <w:szCs w:val="24"/>
              </w:rPr>
            </w:pPr>
            <w:r w:rsidRPr="00E32896">
              <w:rPr>
                <w:rFonts w:ascii="Times New Roman" w:eastAsia="Calibri" w:hAnsi="Times New Roman" w:cs="Times New Roman"/>
                <w:sz w:val="24"/>
                <w:szCs w:val="24"/>
              </w:rPr>
              <w:t>650</w:t>
            </w:r>
          </w:p>
        </w:tc>
        <w:tc>
          <w:tcPr>
            <w:tcW w:w="709" w:type="dxa"/>
            <w:tcBorders>
              <w:top w:val="single" w:sz="4" w:space="0" w:color="auto"/>
              <w:left w:val="single" w:sz="4" w:space="0" w:color="auto"/>
              <w:bottom w:val="single" w:sz="4" w:space="0" w:color="auto"/>
              <w:right w:val="single" w:sz="4" w:space="0" w:color="auto"/>
            </w:tcBorders>
          </w:tcPr>
          <w:p w14:paraId="2645FD1C" w14:textId="77777777" w:rsidR="00E32896" w:rsidRPr="00E32896" w:rsidRDefault="00E32896" w:rsidP="00E32896">
            <w:pPr>
              <w:suppressAutoHyphens/>
              <w:spacing w:after="0" w:line="240" w:lineRule="auto"/>
              <w:jc w:val="center"/>
              <w:rPr>
                <w:rFonts w:ascii="Times New Roman" w:eastAsia="Calibri" w:hAnsi="Times New Roman" w:cs="Times New Roman"/>
                <w:sz w:val="24"/>
                <w:szCs w:val="24"/>
              </w:rPr>
            </w:pPr>
            <w:r w:rsidRPr="00E32896">
              <w:rPr>
                <w:rFonts w:ascii="Times New Roman" w:eastAsia="Calibri" w:hAnsi="Times New Roman" w:cs="Times New Roman"/>
                <w:sz w:val="24"/>
                <w:szCs w:val="24"/>
              </w:rPr>
              <w:t>650</w:t>
            </w:r>
          </w:p>
        </w:tc>
        <w:tc>
          <w:tcPr>
            <w:tcW w:w="709" w:type="dxa"/>
            <w:tcBorders>
              <w:top w:val="single" w:sz="4" w:space="0" w:color="auto"/>
              <w:left w:val="single" w:sz="4" w:space="0" w:color="auto"/>
              <w:bottom w:val="single" w:sz="4" w:space="0" w:color="auto"/>
              <w:right w:val="single" w:sz="4" w:space="0" w:color="auto"/>
            </w:tcBorders>
          </w:tcPr>
          <w:p w14:paraId="660BED4B" w14:textId="77777777" w:rsidR="00E32896" w:rsidRPr="00E32896" w:rsidRDefault="00E32896" w:rsidP="00E32896">
            <w:pPr>
              <w:suppressAutoHyphens/>
              <w:spacing w:after="0" w:line="240" w:lineRule="auto"/>
              <w:jc w:val="center"/>
              <w:rPr>
                <w:rFonts w:ascii="Times New Roman" w:eastAsia="Calibri" w:hAnsi="Times New Roman" w:cs="Times New Roman"/>
                <w:sz w:val="24"/>
                <w:szCs w:val="24"/>
              </w:rPr>
            </w:pPr>
            <w:r w:rsidRPr="00E32896">
              <w:rPr>
                <w:rFonts w:ascii="Times New Roman" w:eastAsia="Calibri" w:hAnsi="Times New Roman" w:cs="Times New Roman"/>
                <w:sz w:val="24"/>
                <w:szCs w:val="24"/>
              </w:rPr>
              <w:t>690</w:t>
            </w:r>
          </w:p>
        </w:tc>
        <w:tc>
          <w:tcPr>
            <w:tcW w:w="709" w:type="dxa"/>
            <w:tcBorders>
              <w:top w:val="single" w:sz="4" w:space="0" w:color="auto"/>
              <w:left w:val="single" w:sz="4" w:space="0" w:color="auto"/>
              <w:bottom w:val="single" w:sz="4" w:space="0" w:color="auto"/>
              <w:right w:val="single" w:sz="4" w:space="0" w:color="auto"/>
            </w:tcBorders>
          </w:tcPr>
          <w:p w14:paraId="729B3314" w14:textId="77777777" w:rsidR="00E32896" w:rsidRPr="00E32896" w:rsidRDefault="00E32896" w:rsidP="00E32896">
            <w:pPr>
              <w:suppressAutoHyphens/>
              <w:spacing w:after="0" w:line="240" w:lineRule="auto"/>
              <w:jc w:val="center"/>
              <w:rPr>
                <w:rFonts w:ascii="Times New Roman" w:eastAsia="Calibri" w:hAnsi="Times New Roman" w:cs="Times New Roman"/>
                <w:sz w:val="24"/>
                <w:szCs w:val="24"/>
              </w:rPr>
            </w:pPr>
            <w:r w:rsidRPr="00E32896">
              <w:rPr>
                <w:rFonts w:ascii="Times New Roman" w:eastAsia="Calibri" w:hAnsi="Times New Roman" w:cs="Times New Roman"/>
                <w:sz w:val="24"/>
                <w:szCs w:val="24"/>
              </w:rPr>
              <w:t>650</w:t>
            </w:r>
          </w:p>
        </w:tc>
        <w:tc>
          <w:tcPr>
            <w:tcW w:w="708" w:type="dxa"/>
            <w:tcBorders>
              <w:top w:val="single" w:sz="4" w:space="0" w:color="auto"/>
              <w:left w:val="single" w:sz="4" w:space="0" w:color="auto"/>
              <w:bottom w:val="single" w:sz="4" w:space="0" w:color="auto"/>
              <w:right w:val="single" w:sz="4" w:space="0" w:color="auto"/>
            </w:tcBorders>
          </w:tcPr>
          <w:p w14:paraId="4703887E"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eastAsia="Calibri" w:hAnsi="Times New Roman" w:cs="Times New Roman"/>
                <w:sz w:val="24"/>
                <w:szCs w:val="24"/>
              </w:rPr>
              <w:t>650</w:t>
            </w:r>
          </w:p>
        </w:tc>
        <w:tc>
          <w:tcPr>
            <w:tcW w:w="709" w:type="dxa"/>
            <w:tcBorders>
              <w:top w:val="single" w:sz="4" w:space="0" w:color="auto"/>
              <w:left w:val="single" w:sz="4" w:space="0" w:color="auto"/>
              <w:bottom w:val="single" w:sz="4" w:space="0" w:color="auto"/>
              <w:right w:val="single" w:sz="4" w:space="0" w:color="auto"/>
            </w:tcBorders>
          </w:tcPr>
          <w:p w14:paraId="6D9817EC"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eastAsia="Calibri" w:hAnsi="Times New Roman" w:cs="Times New Roman"/>
                <w:sz w:val="24"/>
                <w:szCs w:val="24"/>
              </w:rPr>
              <w:t>650</w:t>
            </w:r>
          </w:p>
        </w:tc>
        <w:tc>
          <w:tcPr>
            <w:tcW w:w="709" w:type="dxa"/>
            <w:tcBorders>
              <w:top w:val="single" w:sz="4" w:space="0" w:color="auto"/>
              <w:left w:val="single" w:sz="4" w:space="0" w:color="auto"/>
              <w:bottom w:val="single" w:sz="4" w:space="0" w:color="auto"/>
              <w:right w:val="single" w:sz="4" w:space="0" w:color="auto"/>
            </w:tcBorders>
          </w:tcPr>
          <w:p w14:paraId="7EDAA3E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eastAsia="Calibri" w:hAnsi="Times New Roman" w:cs="Times New Roman"/>
                <w:sz w:val="24"/>
                <w:szCs w:val="24"/>
              </w:rPr>
              <w:t>650</w:t>
            </w:r>
          </w:p>
        </w:tc>
        <w:tc>
          <w:tcPr>
            <w:tcW w:w="850" w:type="dxa"/>
            <w:tcBorders>
              <w:top w:val="single" w:sz="4" w:space="0" w:color="auto"/>
              <w:left w:val="single" w:sz="4" w:space="0" w:color="auto"/>
              <w:bottom w:val="single" w:sz="4" w:space="0" w:color="auto"/>
              <w:right w:val="single" w:sz="4" w:space="0" w:color="auto"/>
            </w:tcBorders>
          </w:tcPr>
          <w:p w14:paraId="24CDE55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eastAsia="Calibri" w:hAnsi="Times New Roman" w:cs="Times New Roman"/>
                <w:sz w:val="24"/>
                <w:szCs w:val="24"/>
              </w:rPr>
              <w:t>650</w:t>
            </w:r>
          </w:p>
        </w:tc>
      </w:tr>
      <w:tr w:rsidR="00E32896" w:rsidRPr="00E32896" w14:paraId="6F7A1366" w14:textId="77777777" w:rsidTr="00AC15FF">
        <w:trPr>
          <w:trHeight w:val="41"/>
        </w:trPr>
        <w:tc>
          <w:tcPr>
            <w:tcW w:w="534" w:type="dxa"/>
            <w:tcBorders>
              <w:top w:val="single" w:sz="4" w:space="0" w:color="auto"/>
              <w:left w:val="single" w:sz="4" w:space="0" w:color="auto"/>
              <w:bottom w:val="single" w:sz="4" w:space="0" w:color="auto"/>
              <w:right w:val="single" w:sz="4" w:space="0" w:color="auto"/>
            </w:tcBorders>
          </w:tcPr>
          <w:p w14:paraId="1C8A02F7" w14:textId="77777777" w:rsidR="00E32896" w:rsidRPr="00E32896" w:rsidRDefault="00E32896" w:rsidP="006F2BC0">
            <w:pPr>
              <w:numPr>
                <w:ilvl w:val="0"/>
                <w:numId w:val="32"/>
              </w:numPr>
              <w:suppressAutoHyphens/>
              <w:spacing w:after="0" w:line="240" w:lineRule="auto"/>
              <w:ind w:left="0" w:firstLine="0"/>
              <w:jc w:val="center"/>
              <w:rPr>
                <w:rFonts w:ascii="Times New Roman" w:eastAsia="Calibri" w:hAnsi="Times New Roman" w:cs="Times New Roman"/>
                <w:sz w:val="24"/>
                <w:szCs w:val="24"/>
              </w:rPr>
            </w:pPr>
          </w:p>
        </w:tc>
        <w:tc>
          <w:tcPr>
            <w:tcW w:w="1729" w:type="dxa"/>
            <w:tcBorders>
              <w:top w:val="single" w:sz="4" w:space="0" w:color="auto"/>
              <w:left w:val="single" w:sz="4" w:space="0" w:color="auto"/>
              <w:bottom w:val="single" w:sz="4" w:space="0" w:color="auto"/>
              <w:right w:val="single" w:sz="4" w:space="0" w:color="auto"/>
            </w:tcBorders>
          </w:tcPr>
          <w:p w14:paraId="75A07E3E" w14:textId="77777777" w:rsidR="00E32896" w:rsidRPr="00E32896" w:rsidRDefault="00E32896" w:rsidP="00E32896">
            <w:pPr>
              <w:suppressAutoHyphens/>
              <w:spacing w:after="0" w:line="240" w:lineRule="auto"/>
              <w:rPr>
                <w:rFonts w:ascii="Times New Roman" w:eastAsia="Calibri" w:hAnsi="Times New Roman" w:cs="Times New Roman"/>
                <w:sz w:val="24"/>
                <w:szCs w:val="24"/>
              </w:rPr>
            </w:pPr>
            <w:r w:rsidRPr="00E32896">
              <w:rPr>
                <w:rFonts w:ascii="Times New Roman" w:eastAsia="Calibri" w:hAnsi="Times New Roman" w:cs="Times New Roman"/>
                <w:sz w:val="24"/>
                <w:szCs w:val="24"/>
              </w:rPr>
              <w:t>Число участников (посетителей) культурно-массовых мероприятий</w:t>
            </w:r>
          </w:p>
        </w:tc>
        <w:tc>
          <w:tcPr>
            <w:tcW w:w="672" w:type="dxa"/>
            <w:tcBorders>
              <w:top w:val="single" w:sz="4" w:space="0" w:color="auto"/>
              <w:left w:val="single" w:sz="4" w:space="0" w:color="auto"/>
              <w:bottom w:val="single" w:sz="4" w:space="0" w:color="auto"/>
              <w:right w:val="single" w:sz="4" w:space="0" w:color="auto"/>
            </w:tcBorders>
          </w:tcPr>
          <w:p w14:paraId="2917F96D" w14:textId="77777777" w:rsidR="00E32896" w:rsidRPr="00E32896" w:rsidRDefault="00E32896" w:rsidP="00E32896">
            <w:pPr>
              <w:suppressAutoHyphens/>
              <w:spacing w:after="0" w:line="240" w:lineRule="auto"/>
              <w:jc w:val="center"/>
              <w:rPr>
                <w:rFonts w:ascii="Times New Roman" w:eastAsia="Calibri" w:hAnsi="Times New Roman" w:cs="Times New Roman"/>
                <w:sz w:val="24"/>
                <w:szCs w:val="24"/>
              </w:rPr>
            </w:pPr>
            <w:r w:rsidRPr="00E32896">
              <w:rPr>
                <w:rFonts w:ascii="Times New Roman" w:eastAsia="Calibri" w:hAnsi="Times New Roman" w:cs="Times New Roman"/>
                <w:sz w:val="24"/>
                <w:szCs w:val="24"/>
              </w:rPr>
              <w:t>чел.</w:t>
            </w:r>
          </w:p>
        </w:tc>
        <w:tc>
          <w:tcPr>
            <w:tcW w:w="565" w:type="dxa"/>
            <w:tcBorders>
              <w:top w:val="single" w:sz="4" w:space="0" w:color="auto"/>
              <w:left w:val="single" w:sz="4" w:space="0" w:color="auto"/>
              <w:bottom w:val="single" w:sz="4" w:space="0" w:color="auto"/>
              <w:right w:val="single" w:sz="4" w:space="0" w:color="auto"/>
            </w:tcBorders>
          </w:tcPr>
          <w:p w14:paraId="17C88977" w14:textId="77777777" w:rsidR="00E32896" w:rsidRPr="00E32896" w:rsidRDefault="00E32896" w:rsidP="00E32896">
            <w:pPr>
              <w:suppressAutoHyphens/>
              <w:spacing w:after="0" w:line="240" w:lineRule="auto"/>
              <w:jc w:val="center"/>
              <w:rPr>
                <w:rFonts w:ascii="Times New Roman" w:eastAsia="Calibri" w:hAnsi="Times New Roman" w:cs="Times New Roman"/>
                <w:sz w:val="24"/>
                <w:szCs w:val="24"/>
              </w:rPr>
            </w:pPr>
            <w:r w:rsidRPr="00E32896">
              <w:rPr>
                <w:rFonts w:ascii="Times New Roman" w:eastAsia="Calibri" w:hAnsi="Times New Roman" w:cs="Times New Roman"/>
                <w:sz w:val="24"/>
                <w:szCs w:val="24"/>
              </w:rPr>
              <w:t>68460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034E5CEC" w14:textId="77777777" w:rsidR="00E32896" w:rsidRPr="00E32896" w:rsidRDefault="00E32896" w:rsidP="00E32896">
            <w:pPr>
              <w:suppressAutoHyphens/>
              <w:spacing w:after="0" w:line="240" w:lineRule="auto"/>
              <w:jc w:val="center"/>
              <w:rPr>
                <w:rFonts w:ascii="Times New Roman" w:eastAsia="Calibri" w:hAnsi="Times New Roman" w:cs="Times New Roman"/>
                <w:sz w:val="24"/>
                <w:szCs w:val="24"/>
              </w:rPr>
            </w:pPr>
            <w:r w:rsidRPr="00E32896">
              <w:rPr>
                <w:rFonts w:ascii="Times New Roman" w:eastAsia="Calibri" w:hAnsi="Times New Roman" w:cs="Times New Roman"/>
                <w:sz w:val="24"/>
                <w:szCs w:val="24"/>
              </w:rPr>
              <w:t>65000</w:t>
            </w:r>
          </w:p>
        </w:tc>
        <w:tc>
          <w:tcPr>
            <w:tcW w:w="709" w:type="dxa"/>
            <w:tcBorders>
              <w:top w:val="single" w:sz="4" w:space="0" w:color="auto"/>
              <w:left w:val="single" w:sz="4" w:space="0" w:color="auto"/>
              <w:bottom w:val="single" w:sz="4" w:space="0" w:color="auto"/>
              <w:right w:val="single" w:sz="4" w:space="0" w:color="auto"/>
            </w:tcBorders>
          </w:tcPr>
          <w:p w14:paraId="704F702C" w14:textId="77777777" w:rsidR="00E32896" w:rsidRPr="00E32896" w:rsidRDefault="00E32896" w:rsidP="00E32896">
            <w:pPr>
              <w:suppressAutoHyphens/>
              <w:spacing w:after="0" w:line="240" w:lineRule="auto"/>
              <w:jc w:val="center"/>
              <w:rPr>
                <w:rFonts w:ascii="Times New Roman" w:eastAsia="Calibri" w:hAnsi="Times New Roman" w:cs="Times New Roman"/>
                <w:sz w:val="24"/>
                <w:szCs w:val="24"/>
              </w:rPr>
            </w:pPr>
            <w:r w:rsidRPr="00E32896">
              <w:rPr>
                <w:rFonts w:ascii="Times New Roman" w:eastAsia="Calibri" w:hAnsi="Times New Roman" w:cs="Times New Roman"/>
                <w:sz w:val="24"/>
                <w:szCs w:val="24"/>
              </w:rPr>
              <w:t>65000</w:t>
            </w:r>
          </w:p>
        </w:tc>
        <w:tc>
          <w:tcPr>
            <w:tcW w:w="709" w:type="dxa"/>
            <w:tcBorders>
              <w:top w:val="single" w:sz="4" w:space="0" w:color="auto"/>
              <w:left w:val="single" w:sz="4" w:space="0" w:color="auto"/>
              <w:bottom w:val="single" w:sz="4" w:space="0" w:color="auto"/>
              <w:right w:val="single" w:sz="4" w:space="0" w:color="auto"/>
            </w:tcBorders>
          </w:tcPr>
          <w:p w14:paraId="328F28CC"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eastAsia="Calibri" w:hAnsi="Times New Roman" w:cs="Times New Roman"/>
                <w:sz w:val="24"/>
                <w:szCs w:val="24"/>
              </w:rPr>
              <w:t>66000</w:t>
            </w:r>
          </w:p>
        </w:tc>
        <w:tc>
          <w:tcPr>
            <w:tcW w:w="709" w:type="dxa"/>
            <w:tcBorders>
              <w:top w:val="single" w:sz="4" w:space="0" w:color="auto"/>
              <w:left w:val="single" w:sz="4" w:space="0" w:color="auto"/>
              <w:bottom w:val="single" w:sz="4" w:space="0" w:color="auto"/>
              <w:right w:val="single" w:sz="4" w:space="0" w:color="auto"/>
            </w:tcBorders>
          </w:tcPr>
          <w:p w14:paraId="391CD86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eastAsia="Calibri" w:hAnsi="Times New Roman" w:cs="Times New Roman"/>
                <w:sz w:val="24"/>
                <w:szCs w:val="24"/>
              </w:rPr>
              <w:t>65000</w:t>
            </w:r>
          </w:p>
        </w:tc>
        <w:tc>
          <w:tcPr>
            <w:tcW w:w="708" w:type="dxa"/>
            <w:tcBorders>
              <w:top w:val="single" w:sz="4" w:space="0" w:color="auto"/>
              <w:left w:val="single" w:sz="4" w:space="0" w:color="auto"/>
              <w:bottom w:val="single" w:sz="4" w:space="0" w:color="auto"/>
              <w:right w:val="single" w:sz="4" w:space="0" w:color="auto"/>
            </w:tcBorders>
          </w:tcPr>
          <w:p w14:paraId="22A5B28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eastAsia="Calibri" w:hAnsi="Times New Roman" w:cs="Times New Roman"/>
                <w:sz w:val="24"/>
                <w:szCs w:val="24"/>
              </w:rPr>
              <w:t>65000</w:t>
            </w:r>
          </w:p>
        </w:tc>
        <w:tc>
          <w:tcPr>
            <w:tcW w:w="709" w:type="dxa"/>
            <w:tcBorders>
              <w:top w:val="single" w:sz="4" w:space="0" w:color="auto"/>
              <w:left w:val="single" w:sz="4" w:space="0" w:color="auto"/>
              <w:bottom w:val="single" w:sz="4" w:space="0" w:color="auto"/>
              <w:right w:val="single" w:sz="4" w:space="0" w:color="auto"/>
            </w:tcBorders>
          </w:tcPr>
          <w:p w14:paraId="49BF45E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eastAsia="Calibri" w:hAnsi="Times New Roman" w:cs="Times New Roman"/>
                <w:sz w:val="24"/>
                <w:szCs w:val="24"/>
              </w:rPr>
              <w:t>65000</w:t>
            </w:r>
          </w:p>
        </w:tc>
        <w:tc>
          <w:tcPr>
            <w:tcW w:w="709" w:type="dxa"/>
            <w:tcBorders>
              <w:top w:val="single" w:sz="4" w:space="0" w:color="auto"/>
              <w:left w:val="single" w:sz="4" w:space="0" w:color="auto"/>
              <w:bottom w:val="single" w:sz="4" w:space="0" w:color="auto"/>
              <w:right w:val="single" w:sz="4" w:space="0" w:color="auto"/>
            </w:tcBorders>
          </w:tcPr>
          <w:p w14:paraId="49E98CB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eastAsia="Calibri" w:hAnsi="Times New Roman" w:cs="Times New Roman"/>
                <w:sz w:val="24"/>
                <w:szCs w:val="24"/>
              </w:rPr>
              <w:t>65000</w:t>
            </w:r>
          </w:p>
        </w:tc>
        <w:tc>
          <w:tcPr>
            <w:tcW w:w="850" w:type="dxa"/>
            <w:tcBorders>
              <w:top w:val="single" w:sz="4" w:space="0" w:color="auto"/>
              <w:left w:val="single" w:sz="4" w:space="0" w:color="auto"/>
              <w:bottom w:val="single" w:sz="4" w:space="0" w:color="auto"/>
              <w:right w:val="single" w:sz="4" w:space="0" w:color="auto"/>
            </w:tcBorders>
          </w:tcPr>
          <w:p w14:paraId="1FC8A54C"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eastAsia="Calibri" w:hAnsi="Times New Roman" w:cs="Times New Roman"/>
                <w:sz w:val="24"/>
                <w:szCs w:val="24"/>
              </w:rPr>
              <w:t>65000</w:t>
            </w:r>
          </w:p>
        </w:tc>
      </w:tr>
      <w:tr w:rsidR="00E32896" w:rsidRPr="00E32896" w14:paraId="2C49466A" w14:textId="77777777" w:rsidTr="00AC15FF">
        <w:trPr>
          <w:trHeight w:val="356"/>
        </w:trPr>
        <w:tc>
          <w:tcPr>
            <w:tcW w:w="534" w:type="dxa"/>
            <w:tcBorders>
              <w:top w:val="single" w:sz="4" w:space="0" w:color="auto"/>
              <w:left w:val="single" w:sz="4" w:space="0" w:color="auto"/>
              <w:bottom w:val="single" w:sz="4" w:space="0" w:color="auto"/>
              <w:right w:val="single" w:sz="4" w:space="0" w:color="auto"/>
            </w:tcBorders>
          </w:tcPr>
          <w:p w14:paraId="39471223" w14:textId="77777777" w:rsidR="00E32896" w:rsidRPr="00E32896" w:rsidRDefault="00E32896" w:rsidP="006F2BC0">
            <w:pPr>
              <w:numPr>
                <w:ilvl w:val="0"/>
                <w:numId w:val="32"/>
              </w:numPr>
              <w:shd w:val="clear" w:color="auto" w:fill="FFFFFF"/>
              <w:suppressAutoHyphens/>
              <w:spacing w:after="0" w:line="240" w:lineRule="auto"/>
              <w:ind w:left="0" w:firstLine="0"/>
              <w:jc w:val="center"/>
              <w:rPr>
                <w:rFonts w:ascii="Times New Roman" w:hAnsi="Times New Roman" w:cs="Times New Roman"/>
                <w:sz w:val="24"/>
                <w:szCs w:val="24"/>
              </w:rPr>
            </w:pPr>
          </w:p>
        </w:tc>
        <w:tc>
          <w:tcPr>
            <w:tcW w:w="1729" w:type="dxa"/>
            <w:tcBorders>
              <w:top w:val="single" w:sz="4" w:space="0" w:color="auto"/>
              <w:left w:val="single" w:sz="4" w:space="0" w:color="auto"/>
              <w:bottom w:val="single" w:sz="4" w:space="0" w:color="auto"/>
              <w:right w:val="single" w:sz="4" w:space="0" w:color="auto"/>
            </w:tcBorders>
          </w:tcPr>
          <w:p w14:paraId="768F99B6" w14:textId="77777777" w:rsidR="00E32896" w:rsidRPr="00E32896" w:rsidRDefault="00E32896" w:rsidP="00E32896">
            <w:pPr>
              <w:shd w:val="clear" w:color="auto" w:fill="FFFFFF"/>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Число лиц, проводящих досуг в коллективах самодеятельного народного творчества, в досуговых объединениях на регулярной основе</w:t>
            </w:r>
          </w:p>
        </w:tc>
        <w:tc>
          <w:tcPr>
            <w:tcW w:w="672" w:type="dxa"/>
            <w:tcBorders>
              <w:top w:val="single" w:sz="4" w:space="0" w:color="auto"/>
              <w:left w:val="single" w:sz="4" w:space="0" w:color="auto"/>
              <w:bottom w:val="single" w:sz="4" w:space="0" w:color="auto"/>
              <w:right w:val="single" w:sz="4" w:space="0" w:color="auto"/>
            </w:tcBorders>
          </w:tcPr>
          <w:p w14:paraId="7E08C284"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чел.</w:t>
            </w:r>
          </w:p>
        </w:tc>
        <w:tc>
          <w:tcPr>
            <w:tcW w:w="565" w:type="dxa"/>
            <w:tcBorders>
              <w:top w:val="single" w:sz="4" w:space="0" w:color="auto"/>
              <w:left w:val="single" w:sz="4" w:space="0" w:color="auto"/>
              <w:bottom w:val="single" w:sz="4" w:space="0" w:color="auto"/>
              <w:right w:val="single" w:sz="4" w:space="0" w:color="auto"/>
            </w:tcBorders>
          </w:tcPr>
          <w:p w14:paraId="311B3545"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590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7BD76085"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585</w:t>
            </w:r>
          </w:p>
        </w:tc>
        <w:tc>
          <w:tcPr>
            <w:tcW w:w="709" w:type="dxa"/>
            <w:tcBorders>
              <w:top w:val="single" w:sz="4" w:space="0" w:color="auto"/>
              <w:left w:val="single" w:sz="4" w:space="0" w:color="auto"/>
              <w:bottom w:val="single" w:sz="4" w:space="0" w:color="auto"/>
              <w:right w:val="single" w:sz="4" w:space="0" w:color="auto"/>
            </w:tcBorders>
          </w:tcPr>
          <w:p w14:paraId="109EC0F6"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585</w:t>
            </w:r>
          </w:p>
        </w:tc>
        <w:tc>
          <w:tcPr>
            <w:tcW w:w="709" w:type="dxa"/>
            <w:tcBorders>
              <w:top w:val="single" w:sz="4" w:space="0" w:color="auto"/>
              <w:left w:val="single" w:sz="4" w:space="0" w:color="auto"/>
              <w:bottom w:val="single" w:sz="4" w:space="0" w:color="auto"/>
              <w:right w:val="single" w:sz="4" w:space="0" w:color="auto"/>
            </w:tcBorders>
          </w:tcPr>
          <w:p w14:paraId="355D4D8C"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601</w:t>
            </w:r>
          </w:p>
        </w:tc>
        <w:tc>
          <w:tcPr>
            <w:tcW w:w="709" w:type="dxa"/>
            <w:tcBorders>
              <w:top w:val="single" w:sz="4" w:space="0" w:color="auto"/>
              <w:left w:val="single" w:sz="4" w:space="0" w:color="auto"/>
              <w:bottom w:val="single" w:sz="4" w:space="0" w:color="auto"/>
              <w:right w:val="single" w:sz="4" w:space="0" w:color="auto"/>
            </w:tcBorders>
          </w:tcPr>
          <w:p w14:paraId="5774C5D4"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590</w:t>
            </w:r>
          </w:p>
        </w:tc>
        <w:tc>
          <w:tcPr>
            <w:tcW w:w="708" w:type="dxa"/>
            <w:tcBorders>
              <w:top w:val="single" w:sz="4" w:space="0" w:color="auto"/>
              <w:left w:val="single" w:sz="4" w:space="0" w:color="auto"/>
              <w:bottom w:val="single" w:sz="4" w:space="0" w:color="auto"/>
              <w:right w:val="single" w:sz="4" w:space="0" w:color="auto"/>
            </w:tcBorders>
          </w:tcPr>
          <w:p w14:paraId="35D64B48"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590</w:t>
            </w:r>
          </w:p>
        </w:tc>
        <w:tc>
          <w:tcPr>
            <w:tcW w:w="709" w:type="dxa"/>
            <w:tcBorders>
              <w:top w:val="single" w:sz="4" w:space="0" w:color="auto"/>
              <w:left w:val="single" w:sz="4" w:space="0" w:color="auto"/>
              <w:bottom w:val="single" w:sz="4" w:space="0" w:color="auto"/>
              <w:right w:val="single" w:sz="4" w:space="0" w:color="auto"/>
            </w:tcBorders>
          </w:tcPr>
          <w:p w14:paraId="7912C6E5"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590</w:t>
            </w:r>
          </w:p>
        </w:tc>
        <w:tc>
          <w:tcPr>
            <w:tcW w:w="709" w:type="dxa"/>
            <w:tcBorders>
              <w:top w:val="single" w:sz="4" w:space="0" w:color="auto"/>
              <w:left w:val="single" w:sz="4" w:space="0" w:color="auto"/>
              <w:bottom w:val="single" w:sz="4" w:space="0" w:color="auto"/>
              <w:right w:val="single" w:sz="4" w:space="0" w:color="auto"/>
            </w:tcBorders>
          </w:tcPr>
          <w:p w14:paraId="606532CE"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600</w:t>
            </w:r>
          </w:p>
        </w:tc>
        <w:tc>
          <w:tcPr>
            <w:tcW w:w="850" w:type="dxa"/>
            <w:tcBorders>
              <w:top w:val="single" w:sz="4" w:space="0" w:color="auto"/>
              <w:left w:val="single" w:sz="4" w:space="0" w:color="auto"/>
              <w:bottom w:val="single" w:sz="4" w:space="0" w:color="auto"/>
              <w:right w:val="single" w:sz="4" w:space="0" w:color="auto"/>
            </w:tcBorders>
          </w:tcPr>
          <w:p w14:paraId="255AED2B"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600</w:t>
            </w:r>
          </w:p>
        </w:tc>
      </w:tr>
      <w:tr w:rsidR="00E32896" w:rsidRPr="00E32896" w14:paraId="00FD4376" w14:textId="77777777" w:rsidTr="00AC15FF">
        <w:trPr>
          <w:trHeight w:val="1364"/>
        </w:trPr>
        <w:tc>
          <w:tcPr>
            <w:tcW w:w="534" w:type="dxa"/>
            <w:tcBorders>
              <w:top w:val="single" w:sz="4" w:space="0" w:color="auto"/>
              <w:left w:val="single" w:sz="4" w:space="0" w:color="auto"/>
              <w:bottom w:val="single" w:sz="4" w:space="0" w:color="auto"/>
              <w:right w:val="single" w:sz="4" w:space="0" w:color="auto"/>
            </w:tcBorders>
          </w:tcPr>
          <w:p w14:paraId="121F2867" w14:textId="77777777" w:rsidR="00E32896" w:rsidRPr="00E32896" w:rsidRDefault="00E32896" w:rsidP="006F2BC0">
            <w:pPr>
              <w:numPr>
                <w:ilvl w:val="0"/>
                <w:numId w:val="32"/>
              </w:numPr>
              <w:shd w:val="clear" w:color="auto" w:fill="FFFFFF"/>
              <w:suppressAutoHyphens/>
              <w:spacing w:after="0" w:line="240" w:lineRule="auto"/>
              <w:ind w:left="0" w:firstLine="0"/>
              <w:jc w:val="center"/>
              <w:rPr>
                <w:rFonts w:ascii="Times New Roman" w:hAnsi="Times New Roman" w:cs="Times New Roman"/>
                <w:sz w:val="24"/>
                <w:szCs w:val="24"/>
              </w:rPr>
            </w:pPr>
          </w:p>
        </w:tc>
        <w:tc>
          <w:tcPr>
            <w:tcW w:w="1729" w:type="dxa"/>
            <w:tcBorders>
              <w:top w:val="single" w:sz="4" w:space="0" w:color="auto"/>
              <w:left w:val="single" w:sz="4" w:space="0" w:color="auto"/>
              <w:bottom w:val="single" w:sz="4" w:space="0" w:color="auto"/>
              <w:right w:val="single" w:sz="4" w:space="0" w:color="auto"/>
            </w:tcBorders>
          </w:tcPr>
          <w:p w14:paraId="505DAD5E" w14:textId="77777777" w:rsidR="00E32896" w:rsidRPr="00E32896" w:rsidRDefault="00E32896" w:rsidP="00E32896">
            <w:pPr>
              <w:shd w:val="clear" w:color="auto" w:fill="FFFFFF"/>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Число коллективов самодеятельного народного творчества и досуговых объединений</w:t>
            </w:r>
          </w:p>
        </w:tc>
        <w:tc>
          <w:tcPr>
            <w:tcW w:w="672" w:type="dxa"/>
            <w:tcBorders>
              <w:top w:val="single" w:sz="4" w:space="0" w:color="auto"/>
              <w:left w:val="single" w:sz="4" w:space="0" w:color="auto"/>
              <w:bottom w:val="single" w:sz="4" w:space="0" w:color="auto"/>
              <w:right w:val="single" w:sz="4" w:space="0" w:color="auto"/>
            </w:tcBorders>
          </w:tcPr>
          <w:p w14:paraId="34D0C099" w14:textId="77777777" w:rsidR="00E32896" w:rsidRPr="00E32896" w:rsidRDefault="00E32896" w:rsidP="00E32896">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ед.</w:t>
            </w:r>
          </w:p>
          <w:p w14:paraId="47797211"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tcPr>
          <w:p w14:paraId="1919D0C4"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0E6AB9D6"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F67F6EC"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tcPr>
          <w:p w14:paraId="42788DB5"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tcPr>
          <w:p w14:paraId="25E127A8"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35</w:t>
            </w:r>
          </w:p>
        </w:tc>
        <w:tc>
          <w:tcPr>
            <w:tcW w:w="708" w:type="dxa"/>
            <w:tcBorders>
              <w:top w:val="single" w:sz="4" w:space="0" w:color="auto"/>
              <w:left w:val="single" w:sz="4" w:space="0" w:color="auto"/>
              <w:bottom w:val="single" w:sz="4" w:space="0" w:color="auto"/>
              <w:right w:val="single" w:sz="4" w:space="0" w:color="auto"/>
            </w:tcBorders>
          </w:tcPr>
          <w:p w14:paraId="49BB15C6"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tcPr>
          <w:p w14:paraId="293F1A2F"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tcPr>
          <w:p w14:paraId="74DC3AF6"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35</w:t>
            </w:r>
          </w:p>
        </w:tc>
        <w:tc>
          <w:tcPr>
            <w:tcW w:w="850" w:type="dxa"/>
            <w:tcBorders>
              <w:top w:val="single" w:sz="4" w:space="0" w:color="auto"/>
              <w:left w:val="single" w:sz="4" w:space="0" w:color="auto"/>
              <w:bottom w:val="single" w:sz="4" w:space="0" w:color="auto"/>
              <w:right w:val="single" w:sz="4" w:space="0" w:color="auto"/>
            </w:tcBorders>
          </w:tcPr>
          <w:p w14:paraId="3FCEF0EB"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35</w:t>
            </w:r>
          </w:p>
        </w:tc>
      </w:tr>
      <w:tr w:rsidR="00E32896" w:rsidRPr="00E32896" w14:paraId="0BC09DD5" w14:textId="77777777" w:rsidTr="00AC15FF">
        <w:trPr>
          <w:trHeight w:val="41"/>
        </w:trPr>
        <w:tc>
          <w:tcPr>
            <w:tcW w:w="534" w:type="dxa"/>
            <w:tcBorders>
              <w:top w:val="single" w:sz="4" w:space="0" w:color="auto"/>
              <w:left w:val="single" w:sz="4" w:space="0" w:color="auto"/>
              <w:bottom w:val="single" w:sz="4" w:space="0" w:color="auto"/>
              <w:right w:val="single" w:sz="4" w:space="0" w:color="auto"/>
            </w:tcBorders>
          </w:tcPr>
          <w:p w14:paraId="0F11C26A" w14:textId="77777777" w:rsidR="00E32896" w:rsidRPr="00E32896" w:rsidRDefault="00E32896" w:rsidP="006F2BC0">
            <w:pPr>
              <w:numPr>
                <w:ilvl w:val="0"/>
                <w:numId w:val="32"/>
              </w:numPr>
              <w:shd w:val="clear" w:color="auto" w:fill="FFFFFF"/>
              <w:suppressAutoHyphens/>
              <w:spacing w:after="0" w:line="240" w:lineRule="auto"/>
              <w:ind w:left="0" w:firstLine="0"/>
              <w:jc w:val="center"/>
              <w:rPr>
                <w:rFonts w:ascii="Times New Roman" w:hAnsi="Times New Roman" w:cs="Times New Roman"/>
                <w:color w:val="000000"/>
                <w:sz w:val="24"/>
                <w:szCs w:val="24"/>
              </w:rPr>
            </w:pPr>
          </w:p>
        </w:tc>
        <w:tc>
          <w:tcPr>
            <w:tcW w:w="1729" w:type="dxa"/>
            <w:tcBorders>
              <w:top w:val="single" w:sz="4" w:space="0" w:color="auto"/>
              <w:left w:val="single" w:sz="4" w:space="0" w:color="auto"/>
              <w:bottom w:val="single" w:sz="4" w:space="0" w:color="auto"/>
              <w:right w:val="single" w:sz="4" w:space="0" w:color="auto"/>
            </w:tcBorders>
          </w:tcPr>
          <w:p w14:paraId="375C06FF" w14:textId="77777777" w:rsidR="00E32896" w:rsidRPr="00E32896" w:rsidRDefault="00E32896" w:rsidP="00E32896">
            <w:pPr>
              <w:shd w:val="clear" w:color="auto" w:fill="FFFFFF"/>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Число зарегистрированных пользователей библиотеки</w:t>
            </w:r>
          </w:p>
        </w:tc>
        <w:tc>
          <w:tcPr>
            <w:tcW w:w="672" w:type="dxa"/>
            <w:tcBorders>
              <w:top w:val="single" w:sz="4" w:space="0" w:color="auto"/>
              <w:left w:val="single" w:sz="4" w:space="0" w:color="auto"/>
              <w:bottom w:val="single" w:sz="4" w:space="0" w:color="auto"/>
              <w:right w:val="single" w:sz="4" w:space="0" w:color="auto"/>
            </w:tcBorders>
          </w:tcPr>
          <w:p w14:paraId="6085233D"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чел.</w:t>
            </w:r>
          </w:p>
        </w:tc>
        <w:tc>
          <w:tcPr>
            <w:tcW w:w="565" w:type="dxa"/>
            <w:tcBorders>
              <w:top w:val="single" w:sz="4" w:space="0" w:color="auto"/>
              <w:left w:val="single" w:sz="4" w:space="0" w:color="auto"/>
              <w:bottom w:val="single" w:sz="4" w:space="0" w:color="auto"/>
              <w:right w:val="single" w:sz="4" w:space="0" w:color="auto"/>
            </w:tcBorders>
          </w:tcPr>
          <w:p w14:paraId="6EA5BEF6" w14:textId="77777777" w:rsidR="00E32896" w:rsidRPr="00E32896" w:rsidRDefault="00E32896" w:rsidP="00E32896">
            <w:pPr>
              <w:shd w:val="clear" w:color="auto" w:fill="FFFFFF"/>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3844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679BE178"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4350</w:t>
            </w:r>
          </w:p>
        </w:tc>
        <w:tc>
          <w:tcPr>
            <w:tcW w:w="709" w:type="dxa"/>
            <w:tcBorders>
              <w:top w:val="single" w:sz="4" w:space="0" w:color="auto"/>
              <w:left w:val="single" w:sz="4" w:space="0" w:color="auto"/>
              <w:bottom w:val="single" w:sz="4" w:space="0" w:color="auto"/>
              <w:right w:val="single" w:sz="4" w:space="0" w:color="auto"/>
            </w:tcBorders>
          </w:tcPr>
          <w:p w14:paraId="6225AD68"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4386</w:t>
            </w:r>
          </w:p>
        </w:tc>
        <w:tc>
          <w:tcPr>
            <w:tcW w:w="709" w:type="dxa"/>
            <w:tcBorders>
              <w:top w:val="single" w:sz="4" w:space="0" w:color="auto"/>
              <w:left w:val="single" w:sz="4" w:space="0" w:color="auto"/>
              <w:bottom w:val="single" w:sz="4" w:space="0" w:color="auto"/>
              <w:right w:val="single" w:sz="4" w:space="0" w:color="auto"/>
            </w:tcBorders>
          </w:tcPr>
          <w:p w14:paraId="5A7A4F70"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4568</w:t>
            </w:r>
          </w:p>
        </w:tc>
        <w:tc>
          <w:tcPr>
            <w:tcW w:w="709" w:type="dxa"/>
            <w:tcBorders>
              <w:top w:val="single" w:sz="4" w:space="0" w:color="auto"/>
              <w:left w:val="single" w:sz="4" w:space="0" w:color="auto"/>
              <w:bottom w:val="single" w:sz="4" w:space="0" w:color="auto"/>
              <w:right w:val="single" w:sz="4" w:space="0" w:color="auto"/>
            </w:tcBorders>
          </w:tcPr>
          <w:p w14:paraId="214661AB"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4386</w:t>
            </w:r>
          </w:p>
        </w:tc>
        <w:tc>
          <w:tcPr>
            <w:tcW w:w="708" w:type="dxa"/>
            <w:tcBorders>
              <w:top w:val="single" w:sz="4" w:space="0" w:color="auto"/>
              <w:left w:val="single" w:sz="4" w:space="0" w:color="auto"/>
              <w:bottom w:val="single" w:sz="4" w:space="0" w:color="auto"/>
              <w:right w:val="single" w:sz="4" w:space="0" w:color="auto"/>
            </w:tcBorders>
          </w:tcPr>
          <w:p w14:paraId="241D98C4"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4386</w:t>
            </w:r>
          </w:p>
        </w:tc>
        <w:tc>
          <w:tcPr>
            <w:tcW w:w="709" w:type="dxa"/>
            <w:tcBorders>
              <w:top w:val="single" w:sz="4" w:space="0" w:color="auto"/>
              <w:left w:val="single" w:sz="4" w:space="0" w:color="auto"/>
              <w:bottom w:val="single" w:sz="4" w:space="0" w:color="auto"/>
              <w:right w:val="single" w:sz="4" w:space="0" w:color="auto"/>
            </w:tcBorders>
          </w:tcPr>
          <w:p w14:paraId="1E7A6129"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4386</w:t>
            </w:r>
          </w:p>
        </w:tc>
        <w:tc>
          <w:tcPr>
            <w:tcW w:w="709" w:type="dxa"/>
            <w:tcBorders>
              <w:top w:val="single" w:sz="4" w:space="0" w:color="auto"/>
              <w:left w:val="single" w:sz="4" w:space="0" w:color="auto"/>
              <w:bottom w:val="single" w:sz="4" w:space="0" w:color="auto"/>
              <w:right w:val="single" w:sz="4" w:space="0" w:color="auto"/>
            </w:tcBorders>
          </w:tcPr>
          <w:p w14:paraId="57EE2015"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4386</w:t>
            </w:r>
          </w:p>
        </w:tc>
        <w:tc>
          <w:tcPr>
            <w:tcW w:w="850" w:type="dxa"/>
            <w:tcBorders>
              <w:top w:val="single" w:sz="4" w:space="0" w:color="auto"/>
              <w:left w:val="single" w:sz="4" w:space="0" w:color="auto"/>
              <w:bottom w:val="single" w:sz="4" w:space="0" w:color="auto"/>
              <w:right w:val="single" w:sz="4" w:space="0" w:color="auto"/>
            </w:tcBorders>
          </w:tcPr>
          <w:p w14:paraId="6551BCB0"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4386</w:t>
            </w:r>
          </w:p>
        </w:tc>
      </w:tr>
      <w:tr w:rsidR="00E32896" w:rsidRPr="00E32896" w14:paraId="29124F93" w14:textId="77777777" w:rsidTr="00AC15FF">
        <w:trPr>
          <w:trHeight w:val="41"/>
        </w:trPr>
        <w:tc>
          <w:tcPr>
            <w:tcW w:w="534" w:type="dxa"/>
            <w:tcBorders>
              <w:top w:val="single" w:sz="4" w:space="0" w:color="auto"/>
              <w:left w:val="single" w:sz="4" w:space="0" w:color="auto"/>
              <w:bottom w:val="single" w:sz="4" w:space="0" w:color="auto"/>
              <w:right w:val="single" w:sz="4" w:space="0" w:color="auto"/>
            </w:tcBorders>
          </w:tcPr>
          <w:p w14:paraId="7773AB73" w14:textId="77777777" w:rsidR="00E32896" w:rsidRPr="00E32896" w:rsidRDefault="00E32896" w:rsidP="006F2BC0">
            <w:pPr>
              <w:numPr>
                <w:ilvl w:val="0"/>
                <w:numId w:val="32"/>
              </w:numPr>
              <w:shd w:val="clear" w:color="auto" w:fill="FFFFFF"/>
              <w:suppressAutoHyphens/>
              <w:spacing w:after="0" w:line="240" w:lineRule="auto"/>
              <w:ind w:left="0" w:firstLine="0"/>
              <w:jc w:val="center"/>
              <w:rPr>
                <w:rFonts w:ascii="Times New Roman" w:hAnsi="Times New Roman" w:cs="Times New Roman"/>
                <w:color w:val="000000"/>
                <w:sz w:val="24"/>
                <w:szCs w:val="24"/>
              </w:rPr>
            </w:pPr>
          </w:p>
        </w:tc>
        <w:tc>
          <w:tcPr>
            <w:tcW w:w="1729" w:type="dxa"/>
            <w:tcBorders>
              <w:top w:val="single" w:sz="4" w:space="0" w:color="auto"/>
              <w:left w:val="single" w:sz="4" w:space="0" w:color="auto"/>
              <w:bottom w:val="single" w:sz="4" w:space="0" w:color="auto"/>
              <w:right w:val="single" w:sz="4" w:space="0" w:color="auto"/>
            </w:tcBorders>
          </w:tcPr>
          <w:p w14:paraId="2B854806" w14:textId="77777777" w:rsidR="00E32896" w:rsidRPr="00E32896" w:rsidRDefault="00E32896" w:rsidP="00E32896">
            <w:pPr>
              <w:shd w:val="clear" w:color="auto" w:fill="FFFFFF"/>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sz w:val="24"/>
                <w:szCs w:val="24"/>
              </w:rPr>
              <w:t xml:space="preserve">Увеличение количества экземпляров новых поступлений в </w:t>
            </w:r>
            <w:r w:rsidRPr="00E32896">
              <w:rPr>
                <w:rFonts w:ascii="Times New Roman" w:hAnsi="Times New Roman" w:cs="Times New Roman"/>
                <w:sz w:val="24"/>
                <w:szCs w:val="24"/>
              </w:rPr>
              <w:lastRenderedPageBreak/>
              <w:t>библиотечные фонды общедоступных библиотек</w:t>
            </w:r>
          </w:p>
        </w:tc>
        <w:tc>
          <w:tcPr>
            <w:tcW w:w="672" w:type="dxa"/>
            <w:tcBorders>
              <w:top w:val="single" w:sz="4" w:space="0" w:color="auto"/>
              <w:left w:val="single" w:sz="4" w:space="0" w:color="auto"/>
              <w:bottom w:val="single" w:sz="4" w:space="0" w:color="auto"/>
              <w:right w:val="single" w:sz="4" w:space="0" w:color="auto"/>
            </w:tcBorders>
          </w:tcPr>
          <w:p w14:paraId="3328E1BA"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sz w:val="24"/>
                <w:szCs w:val="24"/>
              </w:rPr>
              <w:lastRenderedPageBreak/>
              <w:t>%</w:t>
            </w:r>
          </w:p>
        </w:tc>
        <w:tc>
          <w:tcPr>
            <w:tcW w:w="565" w:type="dxa"/>
            <w:tcBorders>
              <w:top w:val="single" w:sz="4" w:space="0" w:color="auto"/>
              <w:left w:val="single" w:sz="4" w:space="0" w:color="auto"/>
              <w:bottom w:val="single" w:sz="4" w:space="0" w:color="auto"/>
              <w:right w:val="single" w:sz="4" w:space="0" w:color="auto"/>
            </w:tcBorders>
          </w:tcPr>
          <w:p w14:paraId="4268645A" w14:textId="77777777" w:rsidR="00E32896" w:rsidRPr="00E32896" w:rsidRDefault="00E32896" w:rsidP="00E32896">
            <w:pPr>
              <w:shd w:val="clear" w:color="auto" w:fill="FFFFFF"/>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1,08</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39DEAAFC"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2E525AAB"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286D12C9"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7B76797D"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14:paraId="0B1FB3C3"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5A400359"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64CD606C"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tcPr>
          <w:p w14:paraId="35F8E913"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1,9</w:t>
            </w:r>
          </w:p>
        </w:tc>
      </w:tr>
      <w:tr w:rsidR="00E32896" w:rsidRPr="00E32896" w14:paraId="0A9ABCB1" w14:textId="77777777" w:rsidTr="00AC15FF">
        <w:trPr>
          <w:trHeight w:val="41"/>
        </w:trPr>
        <w:tc>
          <w:tcPr>
            <w:tcW w:w="534" w:type="dxa"/>
            <w:tcBorders>
              <w:top w:val="single" w:sz="4" w:space="0" w:color="auto"/>
              <w:left w:val="single" w:sz="4" w:space="0" w:color="auto"/>
              <w:bottom w:val="single" w:sz="4" w:space="0" w:color="auto"/>
              <w:right w:val="single" w:sz="4" w:space="0" w:color="auto"/>
            </w:tcBorders>
          </w:tcPr>
          <w:p w14:paraId="3E8393CB" w14:textId="77777777" w:rsidR="00E32896" w:rsidRPr="00E32896" w:rsidRDefault="00E32896" w:rsidP="006F2BC0">
            <w:pPr>
              <w:numPr>
                <w:ilvl w:val="0"/>
                <w:numId w:val="32"/>
              </w:numPr>
              <w:shd w:val="clear" w:color="auto" w:fill="FFFFFF"/>
              <w:suppressAutoHyphens/>
              <w:spacing w:after="0" w:line="240" w:lineRule="auto"/>
              <w:ind w:left="0" w:firstLine="0"/>
              <w:jc w:val="center"/>
              <w:rPr>
                <w:rFonts w:ascii="Times New Roman" w:hAnsi="Times New Roman" w:cs="Times New Roman"/>
                <w:color w:val="000000"/>
                <w:sz w:val="24"/>
                <w:szCs w:val="24"/>
              </w:rPr>
            </w:pPr>
          </w:p>
        </w:tc>
        <w:tc>
          <w:tcPr>
            <w:tcW w:w="1729" w:type="dxa"/>
            <w:tcBorders>
              <w:top w:val="single" w:sz="4" w:space="0" w:color="auto"/>
              <w:left w:val="single" w:sz="4" w:space="0" w:color="auto"/>
              <w:bottom w:val="single" w:sz="4" w:space="0" w:color="auto"/>
              <w:right w:val="single" w:sz="4" w:space="0" w:color="auto"/>
            </w:tcBorders>
          </w:tcPr>
          <w:p w14:paraId="58C9A0F8" w14:textId="77777777" w:rsidR="00E32896" w:rsidRPr="00E32896" w:rsidRDefault="00E32896" w:rsidP="00E32896">
            <w:pPr>
              <w:shd w:val="clear" w:color="auto" w:fill="FFFFFF"/>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sz w:val="24"/>
                <w:szCs w:val="24"/>
              </w:rPr>
              <w:t>Количество компьютеризированных мест в библиотеке, подключенных к сети Интернет</w:t>
            </w:r>
          </w:p>
        </w:tc>
        <w:tc>
          <w:tcPr>
            <w:tcW w:w="672" w:type="dxa"/>
            <w:tcBorders>
              <w:top w:val="single" w:sz="4" w:space="0" w:color="auto"/>
              <w:left w:val="single" w:sz="4" w:space="0" w:color="auto"/>
              <w:bottom w:val="single" w:sz="4" w:space="0" w:color="auto"/>
              <w:right w:val="single" w:sz="4" w:space="0" w:color="auto"/>
            </w:tcBorders>
          </w:tcPr>
          <w:p w14:paraId="4A313C36" w14:textId="77777777" w:rsidR="00E32896" w:rsidRPr="00E32896" w:rsidRDefault="00E32896" w:rsidP="00E32896">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ед.</w:t>
            </w:r>
          </w:p>
          <w:p w14:paraId="5DDFAF98"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color w:val="000000"/>
                <w:sz w:val="24"/>
                <w:szCs w:val="24"/>
              </w:rPr>
            </w:pPr>
          </w:p>
        </w:tc>
        <w:tc>
          <w:tcPr>
            <w:tcW w:w="565" w:type="dxa"/>
            <w:tcBorders>
              <w:top w:val="single" w:sz="4" w:space="0" w:color="auto"/>
              <w:left w:val="single" w:sz="4" w:space="0" w:color="auto"/>
              <w:bottom w:val="single" w:sz="4" w:space="0" w:color="auto"/>
              <w:right w:val="single" w:sz="4" w:space="0" w:color="auto"/>
            </w:tcBorders>
          </w:tcPr>
          <w:p w14:paraId="69603B19"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2BC828F7"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38D86160"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601C6AF4"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3D3FECA1"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5865BC1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51EDDC3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2D26926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3BCB8AD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sz w:val="24"/>
                <w:szCs w:val="24"/>
              </w:rPr>
              <w:t>4</w:t>
            </w:r>
          </w:p>
        </w:tc>
      </w:tr>
      <w:tr w:rsidR="00E32896" w:rsidRPr="00E32896" w14:paraId="5924821C" w14:textId="77777777" w:rsidTr="00AC15FF">
        <w:trPr>
          <w:trHeight w:val="41"/>
        </w:trPr>
        <w:tc>
          <w:tcPr>
            <w:tcW w:w="534" w:type="dxa"/>
            <w:tcBorders>
              <w:top w:val="single" w:sz="4" w:space="0" w:color="auto"/>
              <w:left w:val="single" w:sz="4" w:space="0" w:color="auto"/>
              <w:bottom w:val="single" w:sz="4" w:space="0" w:color="auto"/>
              <w:right w:val="single" w:sz="4" w:space="0" w:color="auto"/>
            </w:tcBorders>
          </w:tcPr>
          <w:p w14:paraId="6D459090" w14:textId="77777777" w:rsidR="00E32896" w:rsidRPr="00E32896" w:rsidRDefault="00E32896" w:rsidP="006F2BC0">
            <w:pPr>
              <w:numPr>
                <w:ilvl w:val="0"/>
                <w:numId w:val="32"/>
              </w:numPr>
              <w:shd w:val="clear" w:color="auto" w:fill="FFFFFF"/>
              <w:suppressAutoHyphens/>
              <w:spacing w:after="0" w:line="240" w:lineRule="auto"/>
              <w:ind w:left="0" w:firstLine="0"/>
              <w:jc w:val="center"/>
              <w:rPr>
                <w:rFonts w:ascii="Times New Roman" w:hAnsi="Times New Roman" w:cs="Times New Roman"/>
                <w:color w:val="000000"/>
                <w:sz w:val="24"/>
                <w:szCs w:val="24"/>
              </w:rPr>
            </w:pPr>
          </w:p>
        </w:tc>
        <w:tc>
          <w:tcPr>
            <w:tcW w:w="1729" w:type="dxa"/>
            <w:tcBorders>
              <w:top w:val="single" w:sz="4" w:space="0" w:color="auto"/>
              <w:left w:val="single" w:sz="4" w:space="0" w:color="auto"/>
              <w:bottom w:val="single" w:sz="4" w:space="0" w:color="auto"/>
              <w:right w:val="single" w:sz="4" w:space="0" w:color="auto"/>
            </w:tcBorders>
          </w:tcPr>
          <w:p w14:paraId="20C7E258" w14:textId="77777777" w:rsidR="00E32896" w:rsidRPr="00E32896" w:rsidRDefault="00E32896" w:rsidP="00E32896">
            <w:pPr>
              <w:widowControl w:val="0"/>
              <w:shd w:val="clear" w:color="auto" w:fill="FFFFFF"/>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Количество посещений библиотеки</w:t>
            </w:r>
          </w:p>
        </w:tc>
        <w:tc>
          <w:tcPr>
            <w:tcW w:w="672" w:type="dxa"/>
            <w:tcBorders>
              <w:top w:val="single" w:sz="4" w:space="0" w:color="auto"/>
              <w:left w:val="single" w:sz="4" w:space="0" w:color="auto"/>
              <w:bottom w:val="single" w:sz="4" w:space="0" w:color="auto"/>
              <w:right w:val="single" w:sz="4" w:space="0" w:color="auto"/>
            </w:tcBorders>
          </w:tcPr>
          <w:p w14:paraId="2F431187"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на 1 жителя в год</w:t>
            </w:r>
          </w:p>
        </w:tc>
        <w:tc>
          <w:tcPr>
            <w:tcW w:w="565" w:type="dxa"/>
            <w:tcBorders>
              <w:top w:val="single" w:sz="4" w:space="0" w:color="auto"/>
              <w:left w:val="single" w:sz="4" w:space="0" w:color="auto"/>
              <w:bottom w:val="single" w:sz="4" w:space="0" w:color="auto"/>
              <w:right w:val="single" w:sz="4" w:space="0" w:color="auto"/>
            </w:tcBorders>
          </w:tcPr>
          <w:p w14:paraId="3B042D6D"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0,7</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2A4F9015"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4957352B"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319F8DA9"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510A5A78"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1,4</w:t>
            </w:r>
          </w:p>
        </w:tc>
        <w:tc>
          <w:tcPr>
            <w:tcW w:w="708" w:type="dxa"/>
            <w:tcBorders>
              <w:top w:val="single" w:sz="4" w:space="0" w:color="auto"/>
              <w:left w:val="single" w:sz="4" w:space="0" w:color="auto"/>
              <w:bottom w:val="single" w:sz="4" w:space="0" w:color="auto"/>
              <w:right w:val="single" w:sz="4" w:space="0" w:color="auto"/>
            </w:tcBorders>
          </w:tcPr>
          <w:p w14:paraId="153D91C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760E2D2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18E6EAF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6DCFD4D3"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sz w:val="24"/>
                <w:szCs w:val="24"/>
              </w:rPr>
              <w:t>1,4</w:t>
            </w:r>
          </w:p>
        </w:tc>
      </w:tr>
      <w:tr w:rsidR="00E32896" w:rsidRPr="00E32896" w14:paraId="27B7A469" w14:textId="77777777" w:rsidTr="00AC15FF">
        <w:trPr>
          <w:trHeight w:val="230"/>
        </w:trPr>
        <w:tc>
          <w:tcPr>
            <w:tcW w:w="534" w:type="dxa"/>
            <w:tcBorders>
              <w:top w:val="single" w:sz="4" w:space="0" w:color="auto"/>
              <w:left w:val="single" w:sz="4" w:space="0" w:color="auto"/>
              <w:bottom w:val="single" w:sz="4" w:space="0" w:color="auto"/>
              <w:right w:val="single" w:sz="4" w:space="0" w:color="auto"/>
            </w:tcBorders>
          </w:tcPr>
          <w:p w14:paraId="68A055E5" w14:textId="77777777" w:rsidR="00E32896" w:rsidRPr="00E32896" w:rsidRDefault="00E32896" w:rsidP="006F2BC0">
            <w:pPr>
              <w:numPr>
                <w:ilvl w:val="0"/>
                <w:numId w:val="32"/>
              </w:numPr>
              <w:shd w:val="clear" w:color="auto" w:fill="FFFFFF"/>
              <w:suppressAutoHyphens/>
              <w:spacing w:after="0" w:line="240" w:lineRule="auto"/>
              <w:ind w:left="0" w:firstLine="0"/>
              <w:jc w:val="center"/>
              <w:rPr>
                <w:rFonts w:ascii="Times New Roman" w:hAnsi="Times New Roman" w:cs="Times New Roman"/>
                <w:color w:val="000000"/>
                <w:sz w:val="24"/>
                <w:szCs w:val="24"/>
              </w:rPr>
            </w:pPr>
          </w:p>
        </w:tc>
        <w:tc>
          <w:tcPr>
            <w:tcW w:w="1729" w:type="dxa"/>
            <w:tcBorders>
              <w:top w:val="single" w:sz="4" w:space="0" w:color="auto"/>
              <w:left w:val="single" w:sz="4" w:space="0" w:color="auto"/>
              <w:bottom w:val="single" w:sz="4" w:space="0" w:color="auto"/>
              <w:right w:val="single" w:sz="4" w:space="0" w:color="auto"/>
            </w:tcBorders>
          </w:tcPr>
          <w:p w14:paraId="6A0C1758" w14:textId="77777777" w:rsidR="00E32896" w:rsidRPr="00E32896" w:rsidRDefault="00E32896" w:rsidP="00E32896">
            <w:pPr>
              <w:shd w:val="clear" w:color="auto" w:fill="FFFFFF"/>
              <w:suppressAutoHyphens/>
              <w:autoSpaceDE w:val="0"/>
              <w:autoSpaceDN w:val="0"/>
              <w:adjustRightInd w:val="0"/>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Общее количество посещений</w:t>
            </w:r>
          </w:p>
          <w:p w14:paraId="6CE86D0C" w14:textId="77777777" w:rsidR="00E32896" w:rsidRPr="00E32896" w:rsidRDefault="00E32896" w:rsidP="00E32896">
            <w:pPr>
              <w:shd w:val="clear" w:color="auto" w:fill="FFFFFF"/>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музейных экспозиций и выставок</w:t>
            </w:r>
          </w:p>
        </w:tc>
        <w:tc>
          <w:tcPr>
            <w:tcW w:w="672" w:type="dxa"/>
            <w:tcBorders>
              <w:top w:val="single" w:sz="4" w:space="0" w:color="auto"/>
              <w:left w:val="single" w:sz="4" w:space="0" w:color="auto"/>
              <w:bottom w:val="single" w:sz="4" w:space="0" w:color="auto"/>
              <w:right w:val="single" w:sz="4" w:space="0" w:color="auto"/>
            </w:tcBorders>
          </w:tcPr>
          <w:p w14:paraId="2BAC5CA6" w14:textId="77777777" w:rsidR="00E32896" w:rsidRPr="00E32896" w:rsidRDefault="00E32896" w:rsidP="00E32896">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ед.</w:t>
            </w:r>
          </w:p>
          <w:p w14:paraId="0E6B0661"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color w:val="000000"/>
                <w:sz w:val="24"/>
                <w:szCs w:val="24"/>
              </w:rPr>
            </w:pPr>
          </w:p>
        </w:tc>
        <w:tc>
          <w:tcPr>
            <w:tcW w:w="565" w:type="dxa"/>
            <w:tcBorders>
              <w:top w:val="single" w:sz="4" w:space="0" w:color="auto"/>
              <w:left w:val="single" w:sz="4" w:space="0" w:color="auto"/>
              <w:bottom w:val="single" w:sz="4" w:space="0" w:color="auto"/>
              <w:right w:val="single" w:sz="4" w:space="0" w:color="auto"/>
            </w:tcBorders>
          </w:tcPr>
          <w:p w14:paraId="3AE061F3"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4D1A6F48"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tcPr>
          <w:p w14:paraId="0A2C0C5A"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850</w:t>
            </w:r>
          </w:p>
        </w:tc>
        <w:tc>
          <w:tcPr>
            <w:tcW w:w="709" w:type="dxa"/>
            <w:tcBorders>
              <w:top w:val="single" w:sz="4" w:space="0" w:color="auto"/>
              <w:left w:val="single" w:sz="4" w:space="0" w:color="auto"/>
              <w:bottom w:val="single" w:sz="4" w:space="0" w:color="auto"/>
              <w:right w:val="single" w:sz="4" w:space="0" w:color="auto"/>
            </w:tcBorders>
          </w:tcPr>
          <w:p w14:paraId="56E2A173"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1600</w:t>
            </w:r>
          </w:p>
        </w:tc>
        <w:tc>
          <w:tcPr>
            <w:tcW w:w="709" w:type="dxa"/>
            <w:tcBorders>
              <w:top w:val="single" w:sz="4" w:space="0" w:color="auto"/>
              <w:left w:val="single" w:sz="4" w:space="0" w:color="auto"/>
              <w:bottom w:val="single" w:sz="4" w:space="0" w:color="auto"/>
              <w:right w:val="single" w:sz="4" w:space="0" w:color="auto"/>
            </w:tcBorders>
          </w:tcPr>
          <w:p w14:paraId="4F58A0E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1620</w:t>
            </w:r>
          </w:p>
        </w:tc>
        <w:tc>
          <w:tcPr>
            <w:tcW w:w="708" w:type="dxa"/>
            <w:tcBorders>
              <w:top w:val="single" w:sz="4" w:space="0" w:color="auto"/>
              <w:left w:val="single" w:sz="4" w:space="0" w:color="auto"/>
              <w:bottom w:val="single" w:sz="4" w:space="0" w:color="auto"/>
              <w:right w:val="single" w:sz="4" w:space="0" w:color="auto"/>
            </w:tcBorders>
          </w:tcPr>
          <w:p w14:paraId="1622905F"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1620</w:t>
            </w:r>
          </w:p>
        </w:tc>
        <w:tc>
          <w:tcPr>
            <w:tcW w:w="709" w:type="dxa"/>
            <w:tcBorders>
              <w:top w:val="single" w:sz="4" w:space="0" w:color="auto"/>
              <w:left w:val="single" w:sz="4" w:space="0" w:color="auto"/>
              <w:bottom w:val="single" w:sz="4" w:space="0" w:color="auto"/>
              <w:right w:val="single" w:sz="4" w:space="0" w:color="auto"/>
            </w:tcBorders>
          </w:tcPr>
          <w:p w14:paraId="4709520C"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1620</w:t>
            </w:r>
          </w:p>
        </w:tc>
        <w:tc>
          <w:tcPr>
            <w:tcW w:w="709" w:type="dxa"/>
            <w:tcBorders>
              <w:top w:val="single" w:sz="4" w:space="0" w:color="auto"/>
              <w:left w:val="single" w:sz="4" w:space="0" w:color="auto"/>
              <w:bottom w:val="single" w:sz="4" w:space="0" w:color="auto"/>
              <w:right w:val="single" w:sz="4" w:space="0" w:color="auto"/>
            </w:tcBorders>
          </w:tcPr>
          <w:p w14:paraId="4B9D5F6A"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1620</w:t>
            </w:r>
          </w:p>
        </w:tc>
        <w:tc>
          <w:tcPr>
            <w:tcW w:w="850" w:type="dxa"/>
            <w:tcBorders>
              <w:top w:val="single" w:sz="4" w:space="0" w:color="auto"/>
              <w:left w:val="single" w:sz="4" w:space="0" w:color="auto"/>
              <w:bottom w:val="single" w:sz="4" w:space="0" w:color="auto"/>
              <w:right w:val="single" w:sz="4" w:space="0" w:color="auto"/>
            </w:tcBorders>
          </w:tcPr>
          <w:p w14:paraId="6F62432A"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1620</w:t>
            </w:r>
          </w:p>
        </w:tc>
      </w:tr>
      <w:tr w:rsidR="00E32896" w:rsidRPr="00E32896" w14:paraId="39929737" w14:textId="77777777" w:rsidTr="00AC15FF">
        <w:trPr>
          <w:trHeight w:val="496"/>
        </w:trPr>
        <w:tc>
          <w:tcPr>
            <w:tcW w:w="534" w:type="dxa"/>
            <w:tcBorders>
              <w:top w:val="single" w:sz="4" w:space="0" w:color="auto"/>
              <w:left w:val="single" w:sz="4" w:space="0" w:color="auto"/>
              <w:bottom w:val="single" w:sz="4" w:space="0" w:color="auto"/>
              <w:right w:val="single" w:sz="4" w:space="0" w:color="auto"/>
            </w:tcBorders>
          </w:tcPr>
          <w:p w14:paraId="4B2B1740" w14:textId="77777777" w:rsidR="00E32896" w:rsidRPr="00E32896" w:rsidRDefault="00E32896" w:rsidP="006F2BC0">
            <w:pPr>
              <w:numPr>
                <w:ilvl w:val="0"/>
                <w:numId w:val="32"/>
              </w:numPr>
              <w:shd w:val="clear" w:color="auto" w:fill="FFFFFF"/>
              <w:suppressAutoHyphens/>
              <w:spacing w:after="0" w:line="240" w:lineRule="auto"/>
              <w:ind w:left="0" w:firstLine="0"/>
              <w:jc w:val="center"/>
              <w:rPr>
                <w:rFonts w:ascii="Times New Roman" w:hAnsi="Times New Roman" w:cs="Times New Roman"/>
                <w:color w:val="000000"/>
                <w:sz w:val="24"/>
                <w:szCs w:val="24"/>
              </w:rPr>
            </w:pPr>
          </w:p>
        </w:tc>
        <w:tc>
          <w:tcPr>
            <w:tcW w:w="1729" w:type="dxa"/>
            <w:tcBorders>
              <w:top w:val="single" w:sz="4" w:space="0" w:color="auto"/>
              <w:left w:val="single" w:sz="4" w:space="0" w:color="auto"/>
              <w:bottom w:val="single" w:sz="4" w:space="0" w:color="auto"/>
              <w:right w:val="single" w:sz="4" w:space="0" w:color="auto"/>
            </w:tcBorders>
          </w:tcPr>
          <w:p w14:paraId="4F27DA8D" w14:textId="77777777" w:rsidR="00E32896" w:rsidRPr="00E32896" w:rsidRDefault="00E32896" w:rsidP="00E32896">
            <w:pPr>
              <w:shd w:val="clear" w:color="auto" w:fill="FFFFFF"/>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sz w:val="24"/>
                <w:szCs w:val="24"/>
              </w:rPr>
              <w:t>Увеличение доли представленных (во всех формах) зрителю музейных предметов в общем количестве музейных предметов основного фонда</w:t>
            </w:r>
          </w:p>
        </w:tc>
        <w:tc>
          <w:tcPr>
            <w:tcW w:w="672" w:type="dxa"/>
            <w:tcBorders>
              <w:top w:val="single" w:sz="4" w:space="0" w:color="auto"/>
              <w:left w:val="single" w:sz="4" w:space="0" w:color="auto"/>
              <w:bottom w:val="single" w:sz="4" w:space="0" w:color="auto"/>
              <w:right w:val="single" w:sz="4" w:space="0" w:color="auto"/>
            </w:tcBorders>
          </w:tcPr>
          <w:p w14:paraId="46F82711"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w:t>
            </w:r>
          </w:p>
        </w:tc>
        <w:tc>
          <w:tcPr>
            <w:tcW w:w="565" w:type="dxa"/>
            <w:tcBorders>
              <w:top w:val="single" w:sz="4" w:space="0" w:color="auto"/>
              <w:left w:val="single" w:sz="4" w:space="0" w:color="auto"/>
              <w:bottom w:val="single" w:sz="4" w:space="0" w:color="auto"/>
              <w:right w:val="single" w:sz="4" w:space="0" w:color="auto"/>
            </w:tcBorders>
          </w:tcPr>
          <w:p w14:paraId="38FF9AD5"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40E3A72F"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Pr>
          <w:p w14:paraId="78918CB0"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tcPr>
          <w:p w14:paraId="02CF3B3F"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14:paraId="63208460"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65</w:t>
            </w:r>
          </w:p>
        </w:tc>
        <w:tc>
          <w:tcPr>
            <w:tcW w:w="708" w:type="dxa"/>
            <w:tcBorders>
              <w:top w:val="single" w:sz="4" w:space="0" w:color="auto"/>
              <w:left w:val="single" w:sz="4" w:space="0" w:color="auto"/>
              <w:bottom w:val="single" w:sz="4" w:space="0" w:color="auto"/>
              <w:right w:val="single" w:sz="4" w:space="0" w:color="auto"/>
            </w:tcBorders>
          </w:tcPr>
          <w:p w14:paraId="7183425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65</w:t>
            </w:r>
          </w:p>
        </w:tc>
        <w:tc>
          <w:tcPr>
            <w:tcW w:w="709" w:type="dxa"/>
            <w:tcBorders>
              <w:top w:val="single" w:sz="4" w:space="0" w:color="auto"/>
              <w:left w:val="single" w:sz="4" w:space="0" w:color="auto"/>
              <w:bottom w:val="single" w:sz="4" w:space="0" w:color="auto"/>
              <w:right w:val="single" w:sz="4" w:space="0" w:color="auto"/>
            </w:tcBorders>
          </w:tcPr>
          <w:p w14:paraId="539446C3"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65</w:t>
            </w:r>
          </w:p>
        </w:tc>
        <w:tc>
          <w:tcPr>
            <w:tcW w:w="709" w:type="dxa"/>
            <w:tcBorders>
              <w:top w:val="single" w:sz="4" w:space="0" w:color="auto"/>
              <w:left w:val="single" w:sz="4" w:space="0" w:color="auto"/>
              <w:bottom w:val="single" w:sz="4" w:space="0" w:color="auto"/>
              <w:right w:val="single" w:sz="4" w:space="0" w:color="auto"/>
            </w:tcBorders>
          </w:tcPr>
          <w:p w14:paraId="7A6B942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65</w:t>
            </w:r>
          </w:p>
        </w:tc>
        <w:tc>
          <w:tcPr>
            <w:tcW w:w="850" w:type="dxa"/>
            <w:tcBorders>
              <w:top w:val="single" w:sz="4" w:space="0" w:color="auto"/>
              <w:left w:val="single" w:sz="4" w:space="0" w:color="auto"/>
              <w:bottom w:val="single" w:sz="4" w:space="0" w:color="auto"/>
              <w:right w:val="single" w:sz="4" w:space="0" w:color="auto"/>
            </w:tcBorders>
          </w:tcPr>
          <w:p w14:paraId="0C1FC343"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65</w:t>
            </w:r>
          </w:p>
        </w:tc>
      </w:tr>
      <w:tr w:rsidR="00E32896" w:rsidRPr="00E32896" w14:paraId="42A1588A" w14:textId="77777777" w:rsidTr="00AC15FF">
        <w:trPr>
          <w:trHeight w:val="274"/>
        </w:trPr>
        <w:tc>
          <w:tcPr>
            <w:tcW w:w="534" w:type="dxa"/>
            <w:tcBorders>
              <w:top w:val="single" w:sz="4" w:space="0" w:color="auto"/>
              <w:left w:val="single" w:sz="4" w:space="0" w:color="auto"/>
              <w:bottom w:val="single" w:sz="4" w:space="0" w:color="auto"/>
              <w:right w:val="single" w:sz="4" w:space="0" w:color="auto"/>
            </w:tcBorders>
          </w:tcPr>
          <w:p w14:paraId="47BFE376" w14:textId="77777777" w:rsidR="00E32896" w:rsidRPr="00E32896" w:rsidRDefault="00E32896" w:rsidP="006F2BC0">
            <w:pPr>
              <w:numPr>
                <w:ilvl w:val="0"/>
                <w:numId w:val="32"/>
              </w:numPr>
              <w:shd w:val="clear" w:color="auto" w:fill="FFFFFF"/>
              <w:suppressAutoHyphens/>
              <w:spacing w:after="0" w:line="240" w:lineRule="auto"/>
              <w:ind w:left="0" w:firstLine="0"/>
              <w:jc w:val="center"/>
              <w:rPr>
                <w:rFonts w:ascii="Times New Roman" w:hAnsi="Times New Roman" w:cs="Times New Roman"/>
                <w:bCs/>
                <w:sz w:val="24"/>
                <w:szCs w:val="24"/>
              </w:rPr>
            </w:pPr>
          </w:p>
        </w:tc>
        <w:tc>
          <w:tcPr>
            <w:tcW w:w="1729" w:type="dxa"/>
            <w:tcBorders>
              <w:top w:val="single" w:sz="4" w:space="0" w:color="auto"/>
              <w:left w:val="single" w:sz="4" w:space="0" w:color="auto"/>
              <w:bottom w:val="single" w:sz="4" w:space="0" w:color="auto"/>
              <w:right w:val="single" w:sz="4" w:space="0" w:color="auto"/>
            </w:tcBorders>
          </w:tcPr>
          <w:p w14:paraId="2785EE79" w14:textId="77777777" w:rsidR="00E32896" w:rsidRPr="00E32896" w:rsidRDefault="00E32896" w:rsidP="00E32896">
            <w:pPr>
              <w:shd w:val="clear" w:color="auto" w:fill="FFFFFF"/>
              <w:suppressAutoHyphens/>
              <w:spacing w:after="0" w:line="240" w:lineRule="auto"/>
              <w:rPr>
                <w:rFonts w:ascii="Times New Roman" w:hAnsi="Times New Roman" w:cs="Times New Roman"/>
                <w:bCs/>
                <w:sz w:val="24"/>
                <w:szCs w:val="24"/>
              </w:rPr>
            </w:pPr>
            <w:r w:rsidRPr="00E32896">
              <w:rPr>
                <w:rFonts w:ascii="Times New Roman" w:hAnsi="Times New Roman" w:cs="Times New Roman"/>
                <w:sz w:val="24"/>
                <w:szCs w:val="24"/>
              </w:rPr>
              <w:t xml:space="preserve">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w:t>
            </w:r>
            <w:r w:rsidRPr="00E32896">
              <w:rPr>
                <w:rFonts w:ascii="Times New Roman" w:hAnsi="Times New Roman" w:cs="Times New Roman"/>
                <w:sz w:val="24"/>
                <w:szCs w:val="24"/>
              </w:rPr>
              <w:lastRenderedPageBreak/>
              <w:t>округа Тейково»</w:t>
            </w:r>
          </w:p>
        </w:tc>
        <w:tc>
          <w:tcPr>
            <w:tcW w:w="672" w:type="dxa"/>
            <w:tcBorders>
              <w:top w:val="single" w:sz="4" w:space="0" w:color="auto"/>
              <w:left w:val="single" w:sz="4" w:space="0" w:color="auto"/>
              <w:bottom w:val="single" w:sz="4" w:space="0" w:color="auto"/>
              <w:right w:val="single" w:sz="4" w:space="0" w:color="auto"/>
            </w:tcBorders>
          </w:tcPr>
          <w:p w14:paraId="581A722B"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lastRenderedPageBreak/>
              <w:t>%</w:t>
            </w:r>
          </w:p>
        </w:tc>
        <w:tc>
          <w:tcPr>
            <w:tcW w:w="565" w:type="dxa"/>
            <w:tcBorders>
              <w:top w:val="single" w:sz="4" w:space="0" w:color="auto"/>
              <w:left w:val="single" w:sz="4" w:space="0" w:color="auto"/>
              <w:bottom w:val="single" w:sz="4" w:space="0" w:color="auto"/>
              <w:right w:val="single" w:sz="4" w:space="0" w:color="auto"/>
            </w:tcBorders>
          </w:tcPr>
          <w:p w14:paraId="099AD023"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85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132F9381"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85</w:t>
            </w:r>
          </w:p>
        </w:tc>
        <w:tc>
          <w:tcPr>
            <w:tcW w:w="709" w:type="dxa"/>
            <w:tcBorders>
              <w:top w:val="single" w:sz="4" w:space="0" w:color="auto"/>
              <w:left w:val="single" w:sz="4" w:space="0" w:color="auto"/>
              <w:bottom w:val="single" w:sz="4" w:space="0" w:color="auto"/>
              <w:right w:val="single" w:sz="4" w:space="0" w:color="auto"/>
            </w:tcBorders>
          </w:tcPr>
          <w:p w14:paraId="233A659A"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85</w:t>
            </w:r>
          </w:p>
        </w:tc>
        <w:tc>
          <w:tcPr>
            <w:tcW w:w="709" w:type="dxa"/>
            <w:tcBorders>
              <w:top w:val="single" w:sz="4" w:space="0" w:color="auto"/>
              <w:left w:val="single" w:sz="4" w:space="0" w:color="auto"/>
              <w:bottom w:val="single" w:sz="4" w:space="0" w:color="auto"/>
              <w:right w:val="single" w:sz="4" w:space="0" w:color="auto"/>
            </w:tcBorders>
          </w:tcPr>
          <w:p w14:paraId="12587F18"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85</w:t>
            </w:r>
          </w:p>
        </w:tc>
        <w:tc>
          <w:tcPr>
            <w:tcW w:w="709" w:type="dxa"/>
            <w:tcBorders>
              <w:top w:val="single" w:sz="4" w:space="0" w:color="auto"/>
              <w:left w:val="single" w:sz="4" w:space="0" w:color="auto"/>
              <w:bottom w:val="single" w:sz="4" w:space="0" w:color="auto"/>
              <w:right w:val="single" w:sz="4" w:space="0" w:color="auto"/>
            </w:tcBorders>
          </w:tcPr>
          <w:p w14:paraId="68106D65"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85</w:t>
            </w:r>
          </w:p>
        </w:tc>
        <w:tc>
          <w:tcPr>
            <w:tcW w:w="708" w:type="dxa"/>
            <w:tcBorders>
              <w:top w:val="single" w:sz="4" w:space="0" w:color="auto"/>
              <w:left w:val="single" w:sz="4" w:space="0" w:color="auto"/>
              <w:bottom w:val="single" w:sz="4" w:space="0" w:color="auto"/>
              <w:right w:val="single" w:sz="4" w:space="0" w:color="auto"/>
            </w:tcBorders>
          </w:tcPr>
          <w:p w14:paraId="5941A5F0"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85</w:t>
            </w:r>
          </w:p>
        </w:tc>
        <w:tc>
          <w:tcPr>
            <w:tcW w:w="709" w:type="dxa"/>
            <w:tcBorders>
              <w:top w:val="single" w:sz="4" w:space="0" w:color="auto"/>
              <w:left w:val="single" w:sz="4" w:space="0" w:color="auto"/>
              <w:bottom w:val="single" w:sz="4" w:space="0" w:color="auto"/>
              <w:right w:val="single" w:sz="4" w:space="0" w:color="auto"/>
            </w:tcBorders>
          </w:tcPr>
          <w:p w14:paraId="4687D7C1"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85</w:t>
            </w:r>
          </w:p>
        </w:tc>
        <w:tc>
          <w:tcPr>
            <w:tcW w:w="709" w:type="dxa"/>
            <w:tcBorders>
              <w:top w:val="single" w:sz="4" w:space="0" w:color="auto"/>
              <w:left w:val="single" w:sz="4" w:space="0" w:color="auto"/>
              <w:bottom w:val="single" w:sz="4" w:space="0" w:color="auto"/>
              <w:right w:val="single" w:sz="4" w:space="0" w:color="auto"/>
            </w:tcBorders>
          </w:tcPr>
          <w:p w14:paraId="646CF2B5"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85</w:t>
            </w:r>
          </w:p>
        </w:tc>
        <w:tc>
          <w:tcPr>
            <w:tcW w:w="850" w:type="dxa"/>
            <w:tcBorders>
              <w:top w:val="single" w:sz="4" w:space="0" w:color="auto"/>
              <w:left w:val="single" w:sz="4" w:space="0" w:color="auto"/>
              <w:bottom w:val="single" w:sz="4" w:space="0" w:color="auto"/>
              <w:right w:val="single" w:sz="4" w:space="0" w:color="auto"/>
            </w:tcBorders>
          </w:tcPr>
          <w:p w14:paraId="42A803AA"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85</w:t>
            </w:r>
          </w:p>
        </w:tc>
      </w:tr>
      <w:tr w:rsidR="00E32896" w:rsidRPr="00E32896" w14:paraId="729E191B" w14:textId="77777777" w:rsidTr="00AC15FF">
        <w:trPr>
          <w:trHeight w:val="496"/>
        </w:trPr>
        <w:tc>
          <w:tcPr>
            <w:tcW w:w="534" w:type="dxa"/>
            <w:tcBorders>
              <w:top w:val="single" w:sz="4" w:space="0" w:color="auto"/>
              <w:left w:val="single" w:sz="4" w:space="0" w:color="auto"/>
              <w:bottom w:val="single" w:sz="4" w:space="0" w:color="auto"/>
              <w:right w:val="single" w:sz="4" w:space="0" w:color="auto"/>
            </w:tcBorders>
          </w:tcPr>
          <w:p w14:paraId="42CE806C" w14:textId="77777777" w:rsidR="00E32896" w:rsidRPr="00E32896" w:rsidRDefault="00E32896" w:rsidP="006F2BC0">
            <w:pPr>
              <w:numPr>
                <w:ilvl w:val="0"/>
                <w:numId w:val="32"/>
              </w:numPr>
              <w:shd w:val="clear" w:color="auto" w:fill="FFFFFF"/>
              <w:suppressAutoHyphens/>
              <w:spacing w:after="0" w:line="240" w:lineRule="auto"/>
              <w:ind w:left="0" w:firstLine="0"/>
              <w:jc w:val="both"/>
              <w:rPr>
                <w:rFonts w:ascii="Times New Roman" w:hAnsi="Times New Roman" w:cs="Times New Roman"/>
                <w:bCs/>
                <w:sz w:val="24"/>
                <w:szCs w:val="24"/>
              </w:rPr>
            </w:pPr>
          </w:p>
        </w:tc>
        <w:tc>
          <w:tcPr>
            <w:tcW w:w="1729" w:type="dxa"/>
            <w:tcBorders>
              <w:top w:val="single" w:sz="4" w:space="0" w:color="auto"/>
              <w:left w:val="single" w:sz="4" w:space="0" w:color="auto"/>
              <w:bottom w:val="single" w:sz="4" w:space="0" w:color="auto"/>
              <w:right w:val="single" w:sz="4" w:space="0" w:color="auto"/>
            </w:tcBorders>
          </w:tcPr>
          <w:p w14:paraId="0721845B" w14:textId="77777777" w:rsidR="00E32896" w:rsidRPr="00E32896" w:rsidRDefault="00E32896" w:rsidP="00E32896">
            <w:pPr>
              <w:shd w:val="clear" w:color="auto" w:fill="FFFFFF"/>
              <w:spacing w:after="0" w:line="240" w:lineRule="auto"/>
              <w:jc w:val="both"/>
              <w:rPr>
                <w:rFonts w:ascii="Times New Roman" w:eastAsia="Calibri" w:hAnsi="Times New Roman" w:cs="Times New Roman"/>
                <w:sz w:val="24"/>
                <w:szCs w:val="24"/>
              </w:rPr>
            </w:pPr>
            <w:r w:rsidRPr="00E32896">
              <w:rPr>
                <w:rFonts w:ascii="Times New Roman" w:eastAsia="Calibri" w:hAnsi="Times New Roman" w:cs="Times New Roman"/>
                <w:sz w:val="24"/>
                <w:szCs w:val="24"/>
              </w:rPr>
              <w:t>Количество обучающихся  по дополнительным образовательным программам в сфере культуры и искусства (на начало учебного года)</w:t>
            </w:r>
          </w:p>
        </w:tc>
        <w:tc>
          <w:tcPr>
            <w:tcW w:w="672" w:type="dxa"/>
            <w:tcBorders>
              <w:top w:val="single" w:sz="4" w:space="0" w:color="auto"/>
              <w:left w:val="single" w:sz="4" w:space="0" w:color="auto"/>
              <w:bottom w:val="single" w:sz="4" w:space="0" w:color="auto"/>
              <w:right w:val="single" w:sz="4" w:space="0" w:color="auto"/>
            </w:tcBorders>
          </w:tcPr>
          <w:p w14:paraId="2BDF57B9" w14:textId="77777777" w:rsidR="00E32896" w:rsidRPr="00E32896" w:rsidRDefault="00E32896" w:rsidP="00E32896">
            <w:pPr>
              <w:shd w:val="clear" w:color="auto" w:fill="FFFFFF"/>
              <w:spacing w:after="0" w:line="240" w:lineRule="auto"/>
              <w:jc w:val="center"/>
              <w:rPr>
                <w:rFonts w:ascii="Times New Roman" w:eastAsia="Calibri" w:hAnsi="Times New Roman" w:cs="Times New Roman"/>
                <w:sz w:val="24"/>
                <w:szCs w:val="24"/>
              </w:rPr>
            </w:pPr>
            <w:r w:rsidRPr="00E32896">
              <w:rPr>
                <w:rFonts w:ascii="Times New Roman" w:eastAsia="Calibri" w:hAnsi="Times New Roman" w:cs="Times New Roman"/>
                <w:sz w:val="24"/>
                <w:szCs w:val="24"/>
              </w:rPr>
              <w:t>чел.</w:t>
            </w:r>
          </w:p>
        </w:tc>
        <w:tc>
          <w:tcPr>
            <w:tcW w:w="565" w:type="dxa"/>
            <w:tcBorders>
              <w:top w:val="single" w:sz="4" w:space="0" w:color="auto"/>
              <w:left w:val="single" w:sz="4" w:space="0" w:color="auto"/>
              <w:bottom w:val="single" w:sz="4" w:space="0" w:color="auto"/>
              <w:right w:val="single" w:sz="4" w:space="0" w:color="auto"/>
            </w:tcBorders>
          </w:tcPr>
          <w:p w14:paraId="323524AE"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119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3BCD0433"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119</w:t>
            </w:r>
          </w:p>
        </w:tc>
        <w:tc>
          <w:tcPr>
            <w:tcW w:w="709" w:type="dxa"/>
            <w:tcBorders>
              <w:top w:val="single" w:sz="4" w:space="0" w:color="auto"/>
              <w:left w:val="single" w:sz="4" w:space="0" w:color="auto"/>
              <w:bottom w:val="single" w:sz="4" w:space="0" w:color="auto"/>
              <w:right w:val="single" w:sz="4" w:space="0" w:color="auto"/>
            </w:tcBorders>
          </w:tcPr>
          <w:p w14:paraId="4326DBF7"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126</w:t>
            </w:r>
          </w:p>
        </w:tc>
        <w:tc>
          <w:tcPr>
            <w:tcW w:w="709" w:type="dxa"/>
            <w:tcBorders>
              <w:top w:val="single" w:sz="4" w:space="0" w:color="auto"/>
              <w:left w:val="single" w:sz="4" w:space="0" w:color="auto"/>
              <w:bottom w:val="single" w:sz="4" w:space="0" w:color="auto"/>
              <w:right w:val="single" w:sz="4" w:space="0" w:color="auto"/>
            </w:tcBorders>
          </w:tcPr>
          <w:p w14:paraId="44D1587D"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134</w:t>
            </w:r>
          </w:p>
        </w:tc>
        <w:tc>
          <w:tcPr>
            <w:tcW w:w="709" w:type="dxa"/>
            <w:tcBorders>
              <w:top w:val="single" w:sz="4" w:space="0" w:color="auto"/>
              <w:left w:val="single" w:sz="4" w:space="0" w:color="auto"/>
              <w:bottom w:val="single" w:sz="4" w:space="0" w:color="auto"/>
              <w:right w:val="single" w:sz="4" w:space="0" w:color="auto"/>
            </w:tcBorders>
          </w:tcPr>
          <w:p w14:paraId="2E3C915F"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126</w:t>
            </w:r>
          </w:p>
        </w:tc>
        <w:tc>
          <w:tcPr>
            <w:tcW w:w="708" w:type="dxa"/>
            <w:tcBorders>
              <w:top w:val="single" w:sz="4" w:space="0" w:color="auto"/>
              <w:left w:val="single" w:sz="4" w:space="0" w:color="auto"/>
              <w:bottom w:val="single" w:sz="4" w:space="0" w:color="auto"/>
              <w:right w:val="single" w:sz="4" w:space="0" w:color="auto"/>
            </w:tcBorders>
          </w:tcPr>
          <w:p w14:paraId="64A1BACF"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128</w:t>
            </w:r>
          </w:p>
        </w:tc>
        <w:tc>
          <w:tcPr>
            <w:tcW w:w="709" w:type="dxa"/>
            <w:tcBorders>
              <w:top w:val="single" w:sz="4" w:space="0" w:color="auto"/>
              <w:left w:val="single" w:sz="4" w:space="0" w:color="auto"/>
              <w:bottom w:val="single" w:sz="4" w:space="0" w:color="auto"/>
              <w:right w:val="single" w:sz="4" w:space="0" w:color="auto"/>
            </w:tcBorders>
          </w:tcPr>
          <w:p w14:paraId="2B88741D"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128</w:t>
            </w:r>
          </w:p>
        </w:tc>
        <w:tc>
          <w:tcPr>
            <w:tcW w:w="709" w:type="dxa"/>
            <w:tcBorders>
              <w:top w:val="single" w:sz="4" w:space="0" w:color="auto"/>
              <w:left w:val="single" w:sz="4" w:space="0" w:color="auto"/>
              <w:bottom w:val="single" w:sz="4" w:space="0" w:color="auto"/>
              <w:right w:val="single" w:sz="4" w:space="0" w:color="auto"/>
            </w:tcBorders>
          </w:tcPr>
          <w:p w14:paraId="2CDB3901"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130</w:t>
            </w:r>
          </w:p>
        </w:tc>
        <w:tc>
          <w:tcPr>
            <w:tcW w:w="850" w:type="dxa"/>
            <w:tcBorders>
              <w:top w:val="single" w:sz="4" w:space="0" w:color="auto"/>
              <w:left w:val="single" w:sz="4" w:space="0" w:color="auto"/>
              <w:bottom w:val="single" w:sz="4" w:space="0" w:color="auto"/>
              <w:right w:val="single" w:sz="4" w:space="0" w:color="auto"/>
            </w:tcBorders>
          </w:tcPr>
          <w:p w14:paraId="7126A53D"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130</w:t>
            </w:r>
          </w:p>
        </w:tc>
      </w:tr>
      <w:tr w:rsidR="00E32896" w:rsidRPr="00E32896" w14:paraId="01011392" w14:textId="77777777" w:rsidTr="00AC15FF">
        <w:trPr>
          <w:trHeight w:val="77"/>
        </w:trPr>
        <w:tc>
          <w:tcPr>
            <w:tcW w:w="534" w:type="dxa"/>
            <w:tcBorders>
              <w:top w:val="single" w:sz="4" w:space="0" w:color="auto"/>
              <w:left w:val="single" w:sz="4" w:space="0" w:color="auto"/>
              <w:bottom w:val="single" w:sz="4" w:space="0" w:color="auto"/>
              <w:right w:val="single" w:sz="4" w:space="0" w:color="auto"/>
            </w:tcBorders>
          </w:tcPr>
          <w:p w14:paraId="36361C11" w14:textId="77777777" w:rsidR="00E32896" w:rsidRPr="00E32896" w:rsidRDefault="00E32896" w:rsidP="006F2BC0">
            <w:pPr>
              <w:numPr>
                <w:ilvl w:val="0"/>
                <w:numId w:val="32"/>
              </w:numPr>
              <w:shd w:val="clear" w:color="auto" w:fill="FFFFFF"/>
              <w:suppressAutoHyphens/>
              <w:spacing w:after="0" w:line="240" w:lineRule="auto"/>
              <w:ind w:left="0" w:firstLine="0"/>
              <w:jc w:val="center"/>
              <w:rPr>
                <w:rFonts w:ascii="Times New Roman" w:hAnsi="Times New Roman" w:cs="Times New Roman"/>
                <w:bCs/>
                <w:sz w:val="24"/>
                <w:szCs w:val="24"/>
              </w:rPr>
            </w:pPr>
          </w:p>
        </w:tc>
        <w:tc>
          <w:tcPr>
            <w:tcW w:w="1729" w:type="dxa"/>
            <w:tcBorders>
              <w:top w:val="single" w:sz="4" w:space="0" w:color="auto"/>
              <w:left w:val="single" w:sz="4" w:space="0" w:color="auto"/>
              <w:bottom w:val="single" w:sz="4" w:space="0" w:color="auto"/>
              <w:right w:val="single" w:sz="4" w:space="0" w:color="auto"/>
            </w:tcBorders>
            <w:vAlign w:val="center"/>
          </w:tcPr>
          <w:p w14:paraId="54DF8A5F" w14:textId="77777777" w:rsidR="00E32896" w:rsidRPr="00E32896" w:rsidRDefault="00E32896" w:rsidP="00E32896">
            <w:pPr>
              <w:shd w:val="clear" w:color="auto" w:fill="FFFFFF"/>
              <w:spacing w:after="0" w:line="240" w:lineRule="auto"/>
              <w:rPr>
                <w:rFonts w:ascii="Times New Roman" w:hAnsi="Times New Roman" w:cs="Times New Roman"/>
                <w:sz w:val="24"/>
                <w:szCs w:val="24"/>
              </w:rPr>
            </w:pPr>
            <w:r w:rsidRPr="00E32896">
              <w:rPr>
                <w:rFonts w:ascii="Times New Roman" w:hAnsi="Times New Roman" w:cs="Times New Roman"/>
                <w:sz w:val="24"/>
                <w:szCs w:val="24"/>
              </w:rPr>
              <w:t>Среднегодовая заработная плата работников муниципальных учреждений культуры городского округа Тейково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1ECC4252"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руб.</w:t>
            </w:r>
          </w:p>
        </w:tc>
        <w:tc>
          <w:tcPr>
            <w:tcW w:w="575" w:type="dxa"/>
            <w:gridSpan w:val="2"/>
            <w:tcBorders>
              <w:top w:val="single" w:sz="4" w:space="0" w:color="auto"/>
              <w:left w:val="single" w:sz="4" w:space="0" w:color="auto"/>
              <w:bottom w:val="single" w:sz="4" w:space="0" w:color="auto"/>
              <w:right w:val="single" w:sz="4" w:space="0" w:color="auto"/>
            </w:tcBorders>
          </w:tcPr>
          <w:p w14:paraId="1D18F52B"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24423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8240FF"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25144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D045053"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26910,05</w:t>
            </w:r>
          </w:p>
        </w:tc>
        <w:tc>
          <w:tcPr>
            <w:tcW w:w="709" w:type="dxa"/>
            <w:tcBorders>
              <w:top w:val="single" w:sz="4" w:space="0" w:color="auto"/>
              <w:left w:val="single" w:sz="4" w:space="0" w:color="auto"/>
              <w:bottom w:val="single" w:sz="4" w:space="0" w:color="auto"/>
              <w:right w:val="single" w:sz="4" w:space="0" w:color="auto"/>
            </w:tcBorders>
          </w:tcPr>
          <w:p w14:paraId="098A6A4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30218,30</w:t>
            </w:r>
          </w:p>
        </w:tc>
        <w:tc>
          <w:tcPr>
            <w:tcW w:w="709" w:type="dxa"/>
            <w:tcBorders>
              <w:top w:val="single" w:sz="4" w:space="0" w:color="auto"/>
              <w:left w:val="single" w:sz="4" w:space="0" w:color="auto"/>
              <w:bottom w:val="single" w:sz="4" w:space="0" w:color="auto"/>
              <w:right w:val="single" w:sz="4" w:space="0" w:color="auto"/>
            </w:tcBorders>
          </w:tcPr>
          <w:p w14:paraId="1E1AFAE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30218,30</w:t>
            </w:r>
          </w:p>
        </w:tc>
        <w:tc>
          <w:tcPr>
            <w:tcW w:w="708" w:type="dxa"/>
            <w:tcBorders>
              <w:top w:val="single" w:sz="4" w:space="0" w:color="auto"/>
              <w:left w:val="single" w:sz="4" w:space="0" w:color="auto"/>
              <w:bottom w:val="single" w:sz="4" w:space="0" w:color="auto"/>
              <w:right w:val="single" w:sz="4" w:space="0" w:color="auto"/>
            </w:tcBorders>
          </w:tcPr>
          <w:p w14:paraId="0C177D9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30218,30</w:t>
            </w:r>
          </w:p>
        </w:tc>
        <w:tc>
          <w:tcPr>
            <w:tcW w:w="709" w:type="dxa"/>
            <w:tcBorders>
              <w:top w:val="single" w:sz="4" w:space="0" w:color="auto"/>
              <w:left w:val="single" w:sz="4" w:space="0" w:color="auto"/>
              <w:bottom w:val="single" w:sz="4" w:space="0" w:color="auto"/>
              <w:right w:val="single" w:sz="4" w:space="0" w:color="auto"/>
            </w:tcBorders>
          </w:tcPr>
          <w:p w14:paraId="7C39698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30218,30</w:t>
            </w:r>
          </w:p>
        </w:tc>
        <w:tc>
          <w:tcPr>
            <w:tcW w:w="709" w:type="dxa"/>
            <w:tcBorders>
              <w:top w:val="single" w:sz="4" w:space="0" w:color="auto"/>
              <w:left w:val="single" w:sz="4" w:space="0" w:color="auto"/>
              <w:bottom w:val="single" w:sz="4" w:space="0" w:color="auto"/>
              <w:right w:val="single" w:sz="4" w:space="0" w:color="auto"/>
            </w:tcBorders>
          </w:tcPr>
          <w:p w14:paraId="41938823"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30218,30</w:t>
            </w:r>
          </w:p>
        </w:tc>
        <w:tc>
          <w:tcPr>
            <w:tcW w:w="850" w:type="dxa"/>
            <w:tcBorders>
              <w:top w:val="single" w:sz="4" w:space="0" w:color="auto"/>
              <w:left w:val="single" w:sz="4" w:space="0" w:color="auto"/>
              <w:bottom w:val="single" w:sz="4" w:space="0" w:color="auto"/>
              <w:right w:val="single" w:sz="4" w:space="0" w:color="auto"/>
            </w:tcBorders>
          </w:tcPr>
          <w:p w14:paraId="53DA83D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30218,30</w:t>
            </w:r>
          </w:p>
        </w:tc>
      </w:tr>
      <w:tr w:rsidR="00E32896" w:rsidRPr="00E32896" w14:paraId="6A86CC96" w14:textId="77777777" w:rsidTr="00AC15FF">
        <w:trPr>
          <w:trHeight w:val="496"/>
        </w:trPr>
        <w:tc>
          <w:tcPr>
            <w:tcW w:w="534" w:type="dxa"/>
            <w:tcBorders>
              <w:top w:val="single" w:sz="4" w:space="0" w:color="auto"/>
              <w:left w:val="single" w:sz="4" w:space="0" w:color="auto"/>
              <w:bottom w:val="single" w:sz="4" w:space="0" w:color="auto"/>
              <w:right w:val="single" w:sz="4" w:space="0" w:color="auto"/>
            </w:tcBorders>
          </w:tcPr>
          <w:p w14:paraId="2158858F" w14:textId="77777777" w:rsidR="00E32896" w:rsidRPr="00E32896" w:rsidRDefault="00E32896" w:rsidP="006F2BC0">
            <w:pPr>
              <w:numPr>
                <w:ilvl w:val="0"/>
                <w:numId w:val="32"/>
              </w:numPr>
              <w:shd w:val="clear" w:color="auto" w:fill="FFFFFF"/>
              <w:suppressAutoHyphens/>
              <w:spacing w:after="0" w:line="240" w:lineRule="auto"/>
              <w:ind w:left="0" w:firstLine="0"/>
              <w:jc w:val="center"/>
              <w:rPr>
                <w:rFonts w:ascii="Times New Roman" w:hAnsi="Times New Roman" w:cs="Times New Roman"/>
                <w:bCs/>
                <w:sz w:val="24"/>
                <w:szCs w:val="24"/>
              </w:rPr>
            </w:pPr>
          </w:p>
        </w:tc>
        <w:tc>
          <w:tcPr>
            <w:tcW w:w="1729" w:type="dxa"/>
            <w:tcBorders>
              <w:top w:val="single" w:sz="4" w:space="0" w:color="auto"/>
              <w:left w:val="single" w:sz="4" w:space="0" w:color="auto"/>
              <w:bottom w:val="single" w:sz="4" w:space="0" w:color="auto"/>
              <w:right w:val="single" w:sz="4" w:space="0" w:color="auto"/>
            </w:tcBorders>
            <w:vAlign w:val="center"/>
          </w:tcPr>
          <w:p w14:paraId="5C08774C" w14:textId="77777777" w:rsidR="00E32896" w:rsidRPr="00E32896" w:rsidRDefault="00E32896" w:rsidP="00E32896">
            <w:pPr>
              <w:shd w:val="clear" w:color="auto" w:fill="FFFFFF"/>
              <w:spacing w:after="0" w:line="240" w:lineRule="auto"/>
              <w:rPr>
                <w:rFonts w:ascii="Times New Roman" w:hAnsi="Times New Roman" w:cs="Times New Roman"/>
                <w:sz w:val="24"/>
                <w:szCs w:val="24"/>
              </w:rPr>
            </w:pPr>
            <w:r w:rsidRPr="00E32896">
              <w:rPr>
                <w:rFonts w:ascii="Times New Roman" w:hAnsi="Times New Roman" w:cs="Times New Roman"/>
                <w:sz w:val="24"/>
                <w:szCs w:val="24"/>
              </w:rPr>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4BD5745D"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575" w:type="dxa"/>
            <w:gridSpan w:val="2"/>
            <w:tcBorders>
              <w:top w:val="single" w:sz="4" w:space="0" w:color="auto"/>
              <w:left w:val="single" w:sz="4" w:space="0" w:color="auto"/>
              <w:bottom w:val="single" w:sz="4" w:space="0" w:color="auto"/>
              <w:right w:val="single" w:sz="4" w:space="0" w:color="auto"/>
            </w:tcBorders>
          </w:tcPr>
          <w:p w14:paraId="56DDFC89"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2DEB10"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9F8FBF"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555A3813"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012618C2"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2D907483"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19D29B9D"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3FA882BB"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3EAC13F7"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r>
      <w:tr w:rsidR="00E32896" w:rsidRPr="00E32896" w14:paraId="5183B85F" w14:textId="77777777" w:rsidTr="00AC15FF">
        <w:trPr>
          <w:trHeight w:val="5541"/>
        </w:trPr>
        <w:tc>
          <w:tcPr>
            <w:tcW w:w="534" w:type="dxa"/>
            <w:tcBorders>
              <w:top w:val="single" w:sz="4" w:space="0" w:color="auto"/>
              <w:left w:val="single" w:sz="4" w:space="0" w:color="auto"/>
              <w:bottom w:val="single" w:sz="4" w:space="0" w:color="auto"/>
              <w:right w:val="single" w:sz="4" w:space="0" w:color="auto"/>
            </w:tcBorders>
          </w:tcPr>
          <w:p w14:paraId="506378DF" w14:textId="77777777" w:rsidR="00E32896" w:rsidRPr="00E32896" w:rsidRDefault="00E32896" w:rsidP="006F2BC0">
            <w:pPr>
              <w:numPr>
                <w:ilvl w:val="0"/>
                <w:numId w:val="32"/>
              </w:numPr>
              <w:shd w:val="clear" w:color="auto" w:fill="FFFFFF"/>
              <w:suppressAutoHyphens/>
              <w:spacing w:after="0" w:line="240" w:lineRule="auto"/>
              <w:ind w:left="0" w:firstLine="0"/>
              <w:jc w:val="center"/>
              <w:rPr>
                <w:rFonts w:ascii="Times New Roman" w:hAnsi="Times New Roman" w:cs="Times New Roman"/>
                <w:bCs/>
                <w:sz w:val="24"/>
                <w:szCs w:val="24"/>
              </w:rPr>
            </w:pPr>
          </w:p>
        </w:tc>
        <w:tc>
          <w:tcPr>
            <w:tcW w:w="1729" w:type="dxa"/>
            <w:tcBorders>
              <w:top w:val="single" w:sz="4" w:space="0" w:color="auto"/>
              <w:left w:val="single" w:sz="4" w:space="0" w:color="auto"/>
              <w:bottom w:val="single" w:sz="4" w:space="0" w:color="auto"/>
              <w:right w:val="single" w:sz="4" w:space="0" w:color="auto"/>
            </w:tcBorders>
          </w:tcPr>
          <w:p w14:paraId="1320EFD0" w14:textId="77777777" w:rsidR="00E32896" w:rsidRPr="00E32896" w:rsidRDefault="00E32896" w:rsidP="00E32896">
            <w:pPr>
              <w:shd w:val="clear" w:color="auto" w:fill="FFFFFF"/>
              <w:spacing w:after="0" w:line="240" w:lineRule="auto"/>
              <w:rPr>
                <w:rFonts w:ascii="Times New Roman" w:hAnsi="Times New Roman" w:cs="Times New Roman"/>
                <w:sz w:val="24"/>
                <w:szCs w:val="24"/>
              </w:rPr>
            </w:pPr>
            <w:r w:rsidRPr="00E32896">
              <w:rPr>
                <w:rFonts w:ascii="Times New Roman" w:hAnsi="Times New Roman" w:cs="Times New Roman"/>
                <w:sz w:val="24"/>
                <w:szCs w:val="24"/>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719CA825" w14:textId="77777777" w:rsidR="00E32896" w:rsidRPr="00E32896" w:rsidRDefault="00E32896" w:rsidP="00E32896">
            <w:pPr>
              <w:shd w:val="clear" w:color="auto" w:fill="FFFFFF"/>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руб.</w:t>
            </w:r>
          </w:p>
        </w:tc>
        <w:tc>
          <w:tcPr>
            <w:tcW w:w="575" w:type="dxa"/>
            <w:gridSpan w:val="2"/>
            <w:tcBorders>
              <w:top w:val="single" w:sz="4" w:space="0" w:color="auto"/>
              <w:left w:val="single" w:sz="4" w:space="0" w:color="auto"/>
              <w:bottom w:val="single" w:sz="4" w:space="0" w:color="auto"/>
              <w:right w:val="single" w:sz="4" w:space="0" w:color="auto"/>
            </w:tcBorders>
          </w:tcPr>
          <w:p w14:paraId="21EB8C61" w14:textId="77777777" w:rsidR="00E32896" w:rsidRPr="00E32896" w:rsidRDefault="00E32896" w:rsidP="00E32896">
            <w:pPr>
              <w:shd w:val="clear" w:color="auto" w:fill="FFFFFF"/>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26197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4751F4E" w14:textId="77777777" w:rsidR="00E32896" w:rsidRPr="00E32896" w:rsidRDefault="00E32896" w:rsidP="00E32896">
            <w:pPr>
              <w:shd w:val="clear" w:color="auto" w:fill="FFFFFF"/>
              <w:spacing w:after="0" w:line="240" w:lineRule="auto"/>
              <w:rPr>
                <w:rFonts w:ascii="Times New Roman" w:hAnsi="Times New Roman" w:cs="Times New Roman"/>
                <w:sz w:val="24"/>
                <w:szCs w:val="24"/>
              </w:rPr>
            </w:pPr>
            <w:r w:rsidRPr="00E32896">
              <w:rPr>
                <w:rFonts w:ascii="Times New Roman" w:hAnsi="Times New Roman" w:cs="Times New Roman"/>
                <w:sz w:val="24"/>
                <w:szCs w:val="24"/>
              </w:rPr>
              <w:t>28778,4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C3EEAC5"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27013,64</w:t>
            </w:r>
          </w:p>
        </w:tc>
        <w:tc>
          <w:tcPr>
            <w:tcW w:w="709" w:type="dxa"/>
            <w:tcBorders>
              <w:top w:val="single" w:sz="4" w:space="0" w:color="auto"/>
              <w:left w:val="single" w:sz="4" w:space="0" w:color="auto"/>
              <w:bottom w:val="single" w:sz="4" w:space="0" w:color="auto"/>
              <w:right w:val="single" w:sz="4" w:space="0" w:color="auto"/>
            </w:tcBorders>
          </w:tcPr>
          <w:p w14:paraId="14C175F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34099,0</w:t>
            </w:r>
          </w:p>
        </w:tc>
        <w:tc>
          <w:tcPr>
            <w:tcW w:w="709" w:type="dxa"/>
            <w:tcBorders>
              <w:top w:val="single" w:sz="4" w:space="0" w:color="auto"/>
              <w:left w:val="single" w:sz="4" w:space="0" w:color="auto"/>
              <w:bottom w:val="single" w:sz="4" w:space="0" w:color="auto"/>
              <w:right w:val="single" w:sz="4" w:space="0" w:color="auto"/>
            </w:tcBorders>
          </w:tcPr>
          <w:p w14:paraId="5CD6411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34099,0</w:t>
            </w:r>
          </w:p>
        </w:tc>
        <w:tc>
          <w:tcPr>
            <w:tcW w:w="708" w:type="dxa"/>
            <w:tcBorders>
              <w:top w:val="single" w:sz="4" w:space="0" w:color="auto"/>
              <w:left w:val="single" w:sz="4" w:space="0" w:color="auto"/>
              <w:bottom w:val="single" w:sz="4" w:space="0" w:color="auto"/>
              <w:right w:val="single" w:sz="4" w:space="0" w:color="auto"/>
            </w:tcBorders>
          </w:tcPr>
          <w:p w14:paraId="228C057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34099,0</w:t>
            </w:r>
          </w:p>
        </w:tc>
        <w:tc>
          <w:tcPr>
            <w:tcW w:w="709" w:type="dxa"/>
            <w:tcBorders>
              <w:top w:val="single" w:sz="4" w:space="0" w:color="auto"/>
              <w:left w:val="single" w:sz="4" w:space="0" w:color="auto"/>
              <w:bottom w:val="single" w:sz="4" w:space="0" w:color="auto"/>
              <w:right w:val="single" w:sz="4" w:space="0" w:color="auto"/>
            </w:tcBorders>
          </w:tcPr>
          <w:p w14:paraId="70B9A41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34099,0</w:t>
            </w:r>
          </w:p>
        </w:tc>
        <w:tc>
          <w:tcPr>
            <w:tcW w:w="709" w:type="dxa"/>
            <w:tcBorders>
              <w:top w:val="single" w:sz="4" w:space="0" w:color="auto"/>
              <w:left w:val="single" w:sz="4" w:space="0" w:color="auto"/>
              <w:bottom w:val="single" w:sz="4" w:space="0" w:color="auto"/>
              <w:right w:val="single" w:sz="4" w:space="0" w:color="auto"/>
            </w:tcBorders>
          </w:tcPr>
          <w:p w14:paraId="1CD87FE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34099,0</w:t>
            </w:r>
          </w:p>
        </w:tc>
        <w:tc>
          <w:tcPr>
            <w:tcW w:w="850" w:type="dxa"/>
            <w:tcBorders>
              <w:top w:val="single" w:sz="4" w:space="0" w:color="auto"/>
              <w:left w:val="single" w:sz="4" w:space="0" w:color="auto"/>
              <w:bottom w:val="single" w:sz="4" w:space="0" w:color="auto"/>
              <w:right w:val="single" w:sz="4" w:space="0" w:color="auto"/>
            </w:tcBorders>
          </w:tcPr>
          <w:p w14:paraId="38AFF62C"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34099,0</w:t>
            </w:r>
          </w:p>
        </w:tc>
      </w:tr>
      <w:tr w:rsidR="00E32896" w:rsidRPr="00E32896" w14:paraId="79269193" w14:textId="77777777" w:rsidTr="00AC15FF">
        <w:trPr>
          <w:trHeight w:val="496"/>
        </w:trPr>
        <w:tc>
          <w:tcPr>
            <w:tcW w:w="534" w:type="dxa"/>
            <w:tcBorders>
              <w:top w:val="single" w:sz="4" w:space="0" w:color="auto"/>
              <w:left w:val="single" w:sz="4" w:space="0" w:color="auto"/>
              <w:bottom w:val="single" w:sz="4" w:space="0" w:color="auto"/>
              <w:right w:val="single" w:sz="4" w:space="0" w:color="auto"/>
            </w:tcBorders>
          </w:tcPr>
          <w:p w14:paraId="4544EBCE" w14:textId="77777777" w:rsidR="00E32896" w:rsidRPr="00E32896" w:rsidRDefault="00E32896" w:rsidP="006F2BC0">
            <w:pPr>
              <w:numPr>
                <w:ilvl w:val="0"/>
                <w:numId w:val="32"/>
              </w:numPr>
              <w:shd w:val="clear" w:color="auto" w:fill="FFFFFF"/>
              <w:suppressAutoHyphens/>
              <w:spacing w:after="0" w:line="240" w:lineRule="auto"/>
              <w:ind w:left="0" w:firstLine="0"/>
              <w:jc w:val="center"/>
              <w:rPr>
                <w:rFonts w:ascii="Times New Roman" w:hAnsi="Times New Roman" w:cs="Times New Roman"/>
                <w:bCs/>
                <w:sz w:val="24"/>
                <w:szCs w:val="24"/>
              </w:rPr>
            </w:pPr>
          </w:p>
        </w:tc>
        <w:tc>
          <w:tcPr>
            <w:tcW w:w="1729" w:type="dxa"/>
            <w:tcBorders>
              <w:top w:val="single" w:sz="4" w:space="0" w:color="auto"/>
              <w:left w:val="single" w:sz="4" w:space="0" w:color="auto"/>
              <w:bottom w:val="single" w:sz="4" w:space="0" w:color="auto"/>
              <w:right w:val="single" w:sz="4" w:space="0" w:color="auto"/>
            </w:tcBorders>
          </w:tcPr>
          <w:p w14:paraId="001708C5" w14:textId="77777777" w:rsidR="00E32896" w:rsidRPr="00E32896" w:rsidRDefault="00E32896" w:rsidP="00E32896">
            <w:pPr>
              <w:shd w:val="clear" w:color="auto" w:fill="FFFFFF"/>
              <w:spacing w:after="0" w:line="240" w:lineRule="auto"/>
              <w:rPr>
                <w:rFonts w:ascii="Times New Roman" w:eastAsia="Calibri" w:hAnsi="Times New Roman" w:cs="Times New Roman"/>
                <w:sz w:val="24"/>
                <w:szCs w:val="24"/>
              </w:rPr>
            </w:pPr>
            <w:r w:rsidRPr="00E32896">
              <w:rPr>
                <w:rFonts w:ascii="Times New Roman" w:eastAsia="Calibri" w:hAnsi="Times New Roman" w:cs="Times New Roman"/>
                <w:sz w:val="24"/>
                <w:szCs w:val="24"/>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w:t>
            </w:r>
            <w:r w:rsidRPr="00E32896">
              <w:rPr>
                <w:rFonts w:ascii="Times New Roman" w:eastAsia="Calibri" w:hAnsi="Times New Roman" w:cs="Times New Roman"/>
                <w:sz w:val="24"/>
                <w:szCs w:val="24"/>
              </w:rPr>
              <w:tab/>
            </w:r>
          </w:p>
        </w:tc>
        <w:tc>
          <w:tcPr>
            <w:tcW w:w="672" w:type="dxa"/>
            <w:tcBorders>
              <w:top w:val="single" w:sz="4" w:space="0" w:color="auto"/>
              <w:left w:val="single" w:sz="4" w:space="0" w:color="auto"/>
              <w:bottom w:val="single" w:sz="4" w:space="0" w:color="auto"/>
              <w:right w:val="single" w:sz="4" w:space="0" w:color="auto"/>
            </w:tcBorders>
          </w:tcPr>
          <w:p w14:paraId="0EB81342" w14:textId="77777777" w:rsidR="00E32896" w:rsidRPr="00E32896" w:rsidRDefault="00E32896" w:rsidP="00E32896">
            <w:pPr>
              <w:shd w:val="clear" w:color="auto" w:fill="FFFFFF"/>
              <w:spacing w:after="0" w:line="240" w:lineRule="auto"/>
              <w:jc w:val="center"/>
              <w:rPr>
                <w:rFonts w:ascii="Times New Roman" w:eastAsia="Calibri" w:hAnsi="Times New Roman" w:cs="Times New Roman"/>
                <w:sz w:val="24"/>
                <w:szCs w:val="24"/>
              </w:rPr>
            </w:pPr>
            <w:r w:rsidRPr="00E32896">
              <w:rPr>
                <w:rFonts w:ascii="Times New Roman" w:eastAsia="Calibri" w:hAnsi="Times New Roman" w:cs="Times New Roman"/>
                <w:sz w:val="24"/>
                <w:szCs w:val="24"/>
              </w:rPr>
              <w:t>%</w:t>
            </w:r>
          </w:p>
        </w:tc>
        <w:tc>
          <w:tcPr>
            <w:tcW w:w="575" w:type="dxa"/>
            <w:gridSpan w:val="2"/>
            <w:tcBorders>
              <w:top w:val="single" w:sz="4" w:space="0" w:color="auto"/>
              <w:left w:val="single" w:sz="4" w:space="0" w:color="auto"/>
              <w:bottom w:val="single" w:sz="4" w:space="0" w:color="auto"/>
              <w:right w:val="single" w:sz="4" w:space="0" w:color="auto"/>
            </w:tcBorders>
          </w:tcPr>
          <w:p w14:paraId="46C78C77"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648F48"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D9B3EB"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26D81477"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4A95E7C1"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73E8BEBC"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42EA3A84"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2ED3BC7C"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0BF2B56B"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r>
      <w:tr w:rsidR="00E32896" w:rsidRPr="00E32896" w14:paraId="5C85A99C" w14:textId="77777777" w:rsidTr="00AC15FF">
        <w:trPr>
          <w:trHeight w:val="496"/>
        </w:trPr>
        <w:tc>
          <w:tcPr>
            <w:tcW w:w="534" w:type="dxa"/>
            <w:tcBorders>
              <w:top w:val="single" w:sz="4" w:space="0" w:color="auto"/>
              <w:left w:val="single" w:sz="4" w:space="0" w:color="auto"/>
              <w:bottom w:val="single" w:sz="4" w:space="0" w:color="auto"/>
              <w:right w:val="single" w:sz="4" w:space="0" w:color="auto"/>
            </w:tcBorders>
          </w:tcPr>
          <w:p w14:paraId="57ABAE16" w14:textId="77777777" w:rsidR="00E32896" w:rsidRPr="00E32896" w:rsidRDefault="00E32896" w:rsidP="006F2BC0">
            <w:pPr>
              <w:numPr>
                <w:ilvl w:val="0"/>
                <w:numId w:val="32"/>
              </w:numPr>
              <w:shd w:val="clear" w:color="auto" w:fill="FFFFFF"/>
              <w:suppressAutoHyphens/>
              <w:spacing w:after="0" w:line="240" w:lineRule="auto"/>
              <w:ind w:left="0" w:firstLine="0"/>
              <w:jc w:val="center"/>
              <w:rPr>
                <w:rFonts w:ascii="Times New Roman" w:hAnsi="Times New Roman" w:cs="Times New Roman"/>
                <w:bCs/>
                <w:sz w:val="24"/>
                <w:szCs w:val="24"/>
              </w:rPr>
            </w:pPr>
          </w:p>
        </w:tc>
        <w:tc>
          <w:tcPr>
            <w:tcW w:w="1729" w:type="dxa"/>
            <w:tcBorders>
              <w:top w:val="single" w:sz="4" w:space="0" w:color="auto"/>
              <w:left w:val="single" w:sz="4" w:space="0" w:color="auto"/>
              <w:bottom w:val="single" w:sz="4" w:space="0" w:color="auto"/>
              <w:right w:val="single" w:sz="4" w:space="0" w:color="auto"/>
            </w:tcBorders>
          </w:tcPr>
          <w:p w14:paraId="70425B3B" w14:textId="77777777" w:rsidR="00E32896" w:rsidRPr="00E32896" w:rsidRDefault="00E32896" w:rsidP="00E32896">
            <w:pPr>
              <w:shd w:val="clear" w:color="auto" w:fill="FFFFFF"/>
              <w:spacing w:after="0" w:line="240" w:lineRule="auto"/>
              <w:rPr>
                <w:rFonts w:ascii="Times New Roman" w:hAnsi="Times New Roman" w:cs="Times New Roman"/>
                <w:sz w:val="24"/>
                <w:szCs w:val="24"/>
              </w:rPr>
            </w:pPr>
            <w:r w:rsidRPr="00E32896">
              <w:rPr>
                <w:rFonts w:ascii="Times New Roman" w:hAnsi="Times New Roman" w:cs="Times New Roman"/>
                <w:sz w:val="24"/>
                <w:szCs w:val="24"/>
              </w:rPr>
              <w:t>Количество созданных муниципальных модельных библиотек</w:t>
            </w:r>
          </w:p>
        </w:tc>
        <w:tc>
          <w:tcPr>
            <w:tcW w:w="672" w:type="dxa"/>
            <w:tcBorders>
              <w:top w:val="single" w:sz="4" w:space="0" w:color="auto"/>
              <w:left w:val="single" w:sz="4" w:space="0" w:color="auto"/>
              <w:bottom w:val="single" w:sz="4" w:space="0" w:color="auto"/>
              <w:right w:val="single" w:sz="4" w:space="0" w:color="auto"/>
            </w:tcBorders>
          </w:tcPr>
          <w:p w14:paraId="3CB2CD16" w14:textId="77777777" w:rsidR="00E32896" w:rsidRPr="00E32896" w:rsidRDefault="00E32896" w:rsidP="00E32896">
            <w:pPr>
              <w:shd w:val="clear" w:color="auto" w:fill="FFFFFF"/>
              <w:spacing w:after="0" w:line="240" w:lineRule="auto"/>
              <w:rPr>
                <w:rFonts w:ascii="Times New Roman" w:hAnsi="Times New Roman" w:cs="Times New Roman"/>
                <w:sz w:val="24"/>
                <w:szCs w:val="24"/>
              </w:rPr>
            </w:pPr>
            <w:r w:rsidRPr="00E32896">
              <w:rPr>
                <w:rFonts w:ascii="Times New Roman" w:hAnsi="Times New Roman" w:cs="Times New Roman"/>
                <w:sz w:val="24"/>
                <w:szCs w:val="24"/>
              </w:rPr>
              <w:t>ед.</w:t>
            </w:r>
          </w:p>
        </w:tc>
        <w:tc>
          <w:tcPr>
            <w:tcW w:w="575" w:type="dxa"/>
            <w:gridSpan w:val="2"/>
            <w:tcBorders>
              <w:top w:val="single" w:sz="4" w:space="0" w:color="auto"/>
              <w:left w:val="single" w:sz="4" w:space="0" w:color="auto"/>
              <w:bottom w:val="single" w:sz="4" w:space="0" w:color="auto"/>
              <w:right w:val="single" w:sz="4" w:space="0" w:color="auto"/>
            </w:tcBorders>
          </w:tcPr>
          <w:p w14:paraId="32729923" w14:textId="77777777" w:rsidR="00E32896" w:rsidRPr="00E32896" w:rsidRDefault="00E32896" w:rsidP="00E32896">
            <w:pPr>
              <w:shd w:val="clear" w:color="auto" w:fill="FFFFFF"/>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169ACE0" w14:textId="77777777" w:rsidR="00E32896" w:rsidRPr="00E32896" w:rsidRDefault="00E32896" w:rsidP="00E32896">
            <w:pPr>
              <w:shd w:val="clear" w:color="auto" w:fill="FFFFFF"/>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E1A136B" w14:textId="77777777" w:rsidR="00E32896" w:rsidRPr="00E32896" w:rsidRDefault="00E32896" w:rsidP="00E32896">
            <w:pPr>
              <w:shd w:val="clear" w:color="auto" w:fill="FFFFFF"/>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4967EE6D" w14:textId="77777777" w:rsidR="00E32896" w:rsidRPr="00E32896" w:rsidRDefault="00E32896" w:rsidP="00E32896">
            <w:pPr>
              <w:shd w:val="clear" w:color="auto" w:fill="FFFFFF"/>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3329D7F" w14:textId="77777777" w:rsidR="00E32896" w:rsidRPr="00E32896" w:rsidRDefault="00E32896" w:rsidP="00E32896">
            <w:pPr>
              <w:shd w:val="clear" w:color="auto" w:fill="FFFFFF"/>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37D0D91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2244966"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2520C14C"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4A4420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r>
      <w:tr w:rsidR="00E32896" w:rsidRPr="00E32896" w14:paraId="7859278B" w14:textId="77777777" w:rsidTr="00AC15FF">
        <w:trPr>
          <w:trHeight w:val="496"/>
        </w:trPr>
        <w:tc>
          <w:tcPr>
            <w:tcW w:w="534" w:type="dxa"/>
            <w:tcBorders>
              <w:top w:val="single" w:sz="4" w:space="0" w:color="auto"/>
              <w:left w:val="single" w:sz="4" w:space="0" w:color="auto"/>
              <w:bottom w:val="single" w:sz="4" w:space="0" w:color="auto"/>
              <w:right w:val="single" w:sz="4" w:space="0" w:color="auto"/>
            </w:tcBorders>
          </w:tcPr>
          <w:p w14:paraId="0EC89FD0" w14:textId="77777777" w:rsidR="00E32896" w:rsidRPr="00E32896" w:rsidRDefault="00E32896" w:rsidP="006F2BC0">
            <w:pPr>
              <w:numPr>
                <w:ilvl w:val="0"/>
                <w:numId w:val="32"/>
              </w:numPr>
              <w:shd w:val="clear" w:color="auto" w:fill="FFFFFF"/>
              <w:suppressAutoHyphens/>
              <w:spacing w:after="0" w:line="240" w:lineRule="auto"/>
              <w:ind w:left="0" w:firstLine="0"/>
              <w:jc w:val="center"/>
              <w:rPr>
                <w:rFonts w:ascii="Times New Roman" w:hAnsi="Times New Roman" w:cs="Times New Roman"/>
                <w:bCs/>
                <w:sz w:val="24"/>
                <w:szCs w:val="24"/>
              </w:rPr>
            </w:pPr>
          </w:p>
        </w:tc>
        <w:tc>
          <w:tcPr>
            <w:tcW w:w="1729" w:type="dxa"/>
            <w:tcBorders>
              <w:top w:val="single" w:sz="4" w:space="0" w:color="auto"/>
              <w:left w:val="single" w:sz="4" w:space="0" w:color="auto"/>
              <w:bottom w:val="single" w:sz="4" w:space="0" w:color="auto"/>
              <w:right w:val="single" w:sz="4" w:space="0" w:color="auto"/>
            </w:tcBorders>
          </w:tcPr>
          <w:p w14:paraId="41A7B5BF" w14:textId="77777777" w:rsidR="00E32896" w:rsidRPr="00E32896" w:rsidRDefault="00E32896" w:rsidP="00E32896">
            <w:pPr>
              <w:widowControl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 Доля муниципальных бюджетных учреждений дополнительн</w:t>
            </w:r>
            <w:r w:rsidRPr="00E32896">
              <w:rPr>
                <w:rFonts w:ascii="Times New Roman" w:hAnsi="Times New Roman" w:cs="Times New Roman"/>
                <w:sz w:val="24"/>
                <w:szCs w:val="24"/>
              </w:rPr>
              <w:lastRenderedPageBreak/>
              <w:t>ого образования, культуры, оборудованных системами видеонаблюдения, кнопками тревожной сигнализации, другими тревожными средствами защиты от проявлений терроризма</w:t>
            </w:r>
          </w:p>
        </w:tc>
        <w:tc>
          <w:tcPr>
            <w:tcW w:w="672" w:type="dxa"/>
            <w:tcBorders>
              <w:top w:val="single" w:sz="4" w:space="0" w:color="auto"/>
              <w:left w:val="single" w:sz="4" w:space="0" w:color="auto"/>
              <w:bottom w:val="single" w:sz="4" w:space="0" w:color="auto"/>
              <w:right w:val="single" w:sz="4" w:space="0" w:color="auto"/>
            </w:tcBorders>
          </w:tcPr>
          <w:p w14:paraId="59F4294A"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lastRenderedPageBreak/>
              <w:t>%</w:t>
            </w:r>
          </w:p>
        </w:tc>
        <w:tc>
          <w:tcPr>
            <w:tcW w:w="575" w:type="dxa"/>
            <w:gridSpan w:val="2"/>
            <w:tcBorders>
              <w:top w:val="single" w:sz="4" w:space="0" w:color="auto"/>
              <w:left w:val="single" w:sz="4" w:space="0" w:color="auto"/>
              <w:bottom w:val="single" w:sz="4" w:space="0" w:color="auto"/>
              <w:right w:val="single" w:sz="4" w:space="0" w:color="auto"/>
            </w:tcBorders>
          </w:tcPr>
          <w:p w14:paraId="06E0F1F9"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AF9B1F"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1DEE0E9"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tcPr>
          <w:p w14:paraId="4E670CCE" w14:textId="77777777" w:rsidR="00E32896" w:rsidRPr="00E32896" w:rsidRDefault="00E32896" w:rsidP="00E32896">
            <w:pPr>
              <w:widowControl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62632395"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105908C9"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42B2D1F3"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612D2354"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1BB1355E"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r>
      <w:tr w:rsidR="00E32896" w:rsidRPr="00E32896" w14:paraId="51B3C920" w14:textId="77777777" w:rsidTr="00AC15FF">
        <w:trPr>
          <w:trHeight w:val="496"/>
        </w:trPr>
        <w:tc>
          <w:tcPr>
            <w:tcW w:w="534" w:type="dxa"/>
            <w:tcBorders>
              <w:top w:val="single" w:sz="4" w:space="0" w:color="auto"/>
              <w:left w:val="single" w:sz="4" w:space="0" w:color="auto"/>
              <w:bottom w:val="single" w:sz="4" w:space="0" w:color="auto"/>
              <w:right w:val="single" w:sz="4" w:space="0" w:color="auto"/>
            </w:tcBorders>
          </w:tcPr>
          <w:p w14:paraId="0F4EFBE1" w14:textId="77777777" w:rsidR="00E32896" w:rsidRPr="00E32896" w:rsidRDefault="00E32896" w:rsidP="006F2BC0">
            <w:pPr>
              <w:numPr>
                <w:ilvl w:val="0"/>
                <w:numId w:val="32"/>
              </w:numPr>
              <w:shd w:val="clear" w:color="auto" w:fill="FFFFFF"/>
              <w:suppressAutoHyphens/>
              <w:spacing w:after="0" w:line="240" w:lineRule="auto"/>
              <w:ind w:left="0" w:firstLine="0"/>
              <w:jc w:val="center"/>
              <w:rPr>
                <w:rFonts w:ascii="Times New Roman" w:hAnsi="Times New Roman" w:cs="Times New Roman"/>
                <w:bCs/>
                <w:sz w:val="24"/>
                <w:szCs w:val="24"/>
              </w:rPr>
            </w:pPr>
          </w:p>
        </w:tc>
        <w:tc>
          <w:tcPr>
            <w:tcW w:w="1729" w:type="dxa"/>
            <w:tcBorders>
              <w:top w:val="single" w:sz="4" w:space="0" w:color="auto"/>
              <w:left w:val="single" w:sz="4" w:space="0" w:color="auto"/>
              <w:bottom w:val="single" w:sz="4" w:space="0" w:color="auto"/>
              <w:right w:val="single" w:sz="4" w:space="0" w:color="auto"/>
            </w:tcBorders>
          </w:tcPr>
          <w:p w14:paraId="6421AE4B" w14:textId="77777777" w:rsidR="00E32896" w:rsidRPr="00E32896" w:rsidRDefault="00E32896" w:rsidP="00E32896">
            <w:pPr>
              <w:widowControl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Количество посещений организаций культуры по отношению к уровню 2017 года (в части посещений библиотек)</w:t>
            </w:r>
          </w:p>
        </w:tc>
        <w:tc>
          <w:tcPr>
            <w:tcW w:w="672" w:type="dxa"/>
            <w:tcBorders>
              <w:top w:val="single" w:sz="4" w:space="0" w:color="auto"/>
              <w:left w:val="single" w:sz="4" w:space="0" w:color="auto"/>
              <w:bottom w:val="single" w:sz="4" w:space="0" w:color="auto"/>
              <w:right w:val="single" w:sz="4" w:space="0" w:color="auto"/>
            </w:tcBorders>
          </w:tcPr>
          <w:p w14:paraId="7B285EFD"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575" w:type="dxa"/>
            <w:gridSpan w:val="2"/>
            <w:tcBorders>
              <w:top w:val="single" w:sz="4" w:space="0" w:color="auto"/>
              <w:left w:val="single" w:sz="4" w:space="0" w:color="auto"/>
              <w:bottom w:val="single" w:sz="4" w:space="0" w:color="auto"/>
              <w:right w:val="single" w:sz="4" w:space="0" w:color="auto"/>
            </w:tcBorders>
          </w:tcPr>
          <w:p w14:paraId="56D117C1"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E892D18"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F93AD5C"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114</w:t>
            </w:r>
          </w:p>
        </w:tc>
        <w:tc>
          <w:tcPr>
            <w:tcW w:w="709" w:type="dxa"/>
            <w:tcBorders>
              <w:top w:val="single" w:sz="4" w:space="0" w:color="auto"/>
              <w:left w:val="single" w:sz="4" w:space="0" w:color="auto"/>
              <w:bottom w:val="single" w:sz="4" w:space="0" w:color="auto"/>
              <w:right w:val="single" w:sz="4" w:space="0" w:color="auto"/>
            </w:tcBorders>
          </w:tcPr>
          <w:p w14:paraId="3F6E92BD" w14:textId="77777777" w:rsidR="00E32896" w:rsidRPr="00E32896" w:rsidRDefault="00E32896" w:rsidP="00E32896">
            <w:pPr>
              <w:widowControl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117</w:t>
            </w:r>
          </w:p>
        </w:tc>
        <w:tc>
          <w:tcPr>
            <w:tcW w:w="709" w:type="dxa"/>
            <w:tcBorders>
              <w:top w:val="single" w:sz="4" w:space="0" w:color="auto"/>
              <w:left w:val="single" w:sz="4" w:space="0" w:color="auto"/>
              <w:bottom w:val="single" w:sz="4" w:space="0" w:color="auto"/>
              <w:right w:val="single" w:sz="4" w:space="0" w:color="auto"/>
            </w:tcBorders>
          </w:tcPr>
          <w:p w14:paraId="10004138"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120</w:t>
            </w:r>
          </w:p>
        </w:tc>
        <w:tc>
          <w:tcPr>
            <w:tcW w:w="708" w:type="dxa"/>
            <w:tcBorders>
              <w:top w:val="single" w:sz="4" w:space="0" w:color="auto"/>
              <w:left w:val="single" w:sz="4" w:space="0" w:color="auto"/>
              <w:bottom w:val="single" w:sz="4" w:space="0" w:color="auto"/>
              <w:right w:val="single" w:sz="4" w:space="0" w:color="auto"/>
            </w:tcBorders>
          </w:tcPr>
          <w:p w14:paraId="74D2ABAD"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120</w:t>
            </w:r>
          </w:p>
        </w:tc>
        <w:tc>
          <w:tcPr>
            <w:tcW w:w="709" w:type="dxa"/>
            <w:tcBorders>
              <w:top w:val="single" w:sz="4" w:space="0" w:color="auto"/>
              <w:left w:val="single" w:sz="4" w:space="0" w:color="auto"/>
              <w:bottom w:val="single" w:sz="4" w:space="0" w:color="auto"/>
              <w:right w:val="single" w:sz="4" w:space="0" w:color="auto"/>
            </w:tcBorders>
          </w:tcPr>
          <w:p w14:paraId="5110FDB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120</w:t>
            </w:r>
          </w:p>
        </w:tc>
        <w:tc>
          <w:tcPr>
            <w:tcW w:w="709" w:type="dxa"/>
            <w:tcBorders>
              <w:top w:val="single" w:sz="4" w:space="0" w:color="auto"/>
              <w:left w:val="single" w:sz="4" w:space="0" w:color="auto"/>
              <w:bottom w:val="single" w:sz="4" w:space="0" w:color="auto"/>
              <w:right w:val="single" w:sz="4" w:space="0" w:color="auto"/>
            </w:tcBorders>
          </w:tcPr>
          <w:p w14:paraId="13E3191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120</w:t>
            </w:r>
          </w:p>
        </w:tc>
        <w:tc>
          <w:tcPr>
            <w:tcW w:w="850" w:type="dxa"/>
            <w:tcBorders>
              <w:top w:val="single" w:sz="4" w:space="0" w:color="auto"/>
              <w:left w:val="single" w:sz="4" w:space="0" w:color="auto"/>
              <w:bottom w:val="single" w:sz="4" w:space="0" w:color="auto"/>
              <w:right w:val="single" w:sz="4" w:space="0" w:color="auto"/>
            </w:tcBorders>
          </w:tcPr>
          <w:p w14:paraId="0A469AF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120</w:t>
            </w:r>
          </w:p>
        </w:tc>
      </w:tr>
      <w:tr w:rsidR="00E32896" w:rsidRPr="00E32896" w14:paraId="420D2E75" w14:textId="77777777" w:rsidTr="00AC15FF">
        <w:trPr>
          <w:trHeight w:val="496"/>
        </w:trPr>
        <w:tc>
          <w:tcPr>
            <w:tcW w:w="534" w:type="dxa"/>
            <w:tcBorders>
              <w:top w:val="single" w:sz="4" w:space="0" w:color="auto"/>
              <w:left w:val="single" w:sz="4" w:space="0" w:color="auto"/>
              <w:bottom w:val="single" w:sz="4" w:space="0" w:color="auto"/>
              <w:right w:val="single" w:sz="4" w:space="0" w:color="auto"/>
            </w:tcBorders>
          </w:tcPr>
          <w:p w14:paraId="7937B0D4" w14:textId="77777777" w:rsidR="00E32896" w:rsidRPr="00E32896" w:rsidRDefault="00E32896" w:rsidP="006F2BC0">
            <w:pPr>
              <w:numPr>
                <w:ilvl w:val="0"/>
                <w:numId w:val="32"/>
              </w:numPr>
              <w:shd w:val="clear" w:color="auto" w:fill="FFFFFF"/>
              <w:suppressAutoHyphens/>
              <w:spacing w:after="0" w:line="240" w:lineRule="auto"/>
              <w:ind w:left="0" w:firstLine="0"/>
              <w:jc w:val="center"/>
              <w:rPr>
                <w:rFonts w:ascii="Times New Roman" w:hAnsi="Times New Roman" w:cs="Times New Roman"/>
                <w:bCs/>
                <w:sz w:val="24"/>
                <w:szCs w:val="24"/>
              </w:rPr>
            </w:pPr>
          </w:p>
        </w:tc>
        <w:tc>
          <w:tcPr>
            <w:tcW w:w="1729" w:type="dxa"/>
            <w:tcBorders>
              <w:top w:val="single" w:sz="4" w:space="0" w:color="auto"/>
              <w:left w:val="single" w:sz="4" w:space="0" w:color="auto"/>
              <w:bottom w:val="single" w:sz="4" w:space="0" w:color="auto"/>
              <w:right w:val="single" w:sz="4" w:space="0" w:color="auto"/>
            </w:tcBorders>
          </w:tcPr>
          <w:p w14:paraId="6887BDE8" w14:textId="77777777" w:rsidR="00E32896" w:rsidRPr="00E32896" w:rsidRDefault="00E32896" w:rsidP="00E32896">
            <w:pPr>
              <w:widowControl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Поступление в фонды библиотек муниципальных образований</w:t>
            </w:r>
          </w:p>
        </w:tc>
        <w:tc>
          <w:tcPr>
            <w:tcW w:w="672" w:type="dxa"/>
            <w:tcBorders>
              <w:top w:val="single" w:sz="4" w:space="0" w:color="auto"/>
              <w:left w:val="single" w:sz="4" w:space="0" w:color="auto"/>
              <w:bottom w:val="single" w:sz="4" w:space="0" w:color="auto"/>
              <w:right w:val="single" w:sz="4" w:space="0" w:color="auto"/>
            </w:tcBorders>
          </w:tcPr>
          <w:p w14:paraId="3A8D6817"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ед.</w:t>
            </w:r>
          </w:p>
        </w:tc>
        <w:tc>
          <w:tcPr>
            <w:tcW w:w="575" w:type="dxa"/>
            <w:gridSpan w:val="2"/>
            <w:tcBorders>
              <w:top w:val="single" w:sz="4" w:space="0" w:color="auto"/>
              <w:left w:val="single" w:sz="4" w:space="0" w:color="auto"/>
              <w:bottom w:val="single" w:sz="4" w:space="0" w:color="auto"/>
              <w:right w:val="single" w:sz="4" w:space="0" w:color="auto"/>
            </w:tcBorders>
          </w:tcPr>
          <w:p w14:paraId="5DDF0907"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06A471B"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836B06D"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231</w:t>
            </w:r>
          </w:p>
        </w:tc>
        <w:tc>
          <w:tcPr>
            <w:tcW w:w="709" w:type="dxa"/>
            <w:tcBorders>
              <w:top w:val="single" w:sz="4" w:space="0" w:color="auto"/>
              <w:left w:val="single" w:sz="4" w:space="0" w:color="auto"/>
              <w:bottom w:val="single" w:sz="4" w:space="0" w:color="auto"/>
              <w:right w:val="single" w:sz="4" w:space="0" w:color="auto"/>
            </w:tcBorders>
          </w:tcPr>
          <w:p w14:paraId="051B025E" w14:textId="77777777" w:rsidR="00E32896" w:rsidRPr="00E32896" w:rsidRDefault="00E32896" w:rsidP="00E32896">
            <w:pPr>
              <w:widowControl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231</w:t>
            </w:r>
          </w:p>
        </w:tc>
        <w:tc>
          <w:tcPr>
            <w:tcW w:w="709" w:type="dxa"/>
            <w:tcBorders>
              <w:top w:val="single" w:sz="4" w:space="0" w:color="auto"/>
              <w:left w:val="single" w:sz="4" w:space="0" w:color="auto"/>
              <w:bottom w:val="single" w:sz="4" w:space="0" w:color="auto"/>
              <w:right w:val="single" w:sz="4" w:space="0" w:color="auto"/>
            </w:tcBorders>
          </w:tcPr>
          <w:p w14:paraId="78368F89"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231</w:t>
            </w:r>
          </w:p>
        </w:tc>
        <w:tc>
          <w:tcPr>
            <w:tcW w:w="708" w:type="dxa"/>
            <w:tcBorders>
              <w:top w:val="single" w:sz="4" w:space="0" w:color="auto"/>
              <w:left w:val="single" w:sz="4" w:space="0" w:color="auto"/>
              <w:bottom w:val="single" w:sz="4" w:space="0" w:color="auto"/>
              <w:right w:val="single" w:sz="4" w:space="0" w:color="auto"/>
            </w:tcBorders>
          </w:tcPr>
          <w:p w14:paraId="602D6E3B"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231</w:t>
            </w:r>
          </w:p>
        </w:tc>
        <w:tc>
          <w:tcPr>
            <w:tcW w:w="709" w:type="dxa"/>
            <w:tcBorders>
              <w:top w:val="single" w:sz="4" w:space="0" w:color="auto"/>
              <w:left w:val="single" w:sz="4" w:space="0" w:color="auto"/>
              <w:bottom w:val="single" w:sz="4" w:space="0" w:color="auto"/>
              <w:right w:val="single" w:sz="4" w:space="0" w:color="auto"/>
            </w:tcBorders>
          </w:tcPr>
          <w:p w14:paraId="49EACA30"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231</w:t>
            </w:r>
          </w:p>
        </w:tc>
        <w:tc>
          <w:tcPr>
            <w:tcW w:w="709" w:type="dxa"/>
            <w:tcBorders>
              <w:top w:val="single" w:sz="4" w:space="0" w:color="auto"/>
              <w:left w:val="single" w:sz="4" w:space="0" w:color="auto"/>
              <w:bottom w:val="single" w:sz="4" w:space="0" w:color="auto"/>
              <w:right w:val="single" w:sz="4" w:space="0" w:color="auto"/>
            </w:tcBorders>
          </w:tcPr>
          <w:p w14:paraId="4F5B7DD6"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231</w:t>
            </w:r>
          </w:p>
        </w:tc>
        <w:tc>
          <w:tcPr>
            <w:tcW w:w="850" w:type="dxa"/>
            <w:tcBorders>
              <w:top w:val="single" w:sz="4" w:space="0" w:color="auto"/>
              <w:left w:val="single" w:sz="4" w:space="0" w:color="auto"/>
              <w:bottom w:val="single" w:sz="4" w:space="0" w:color="auto"/>
              <w:right w:val="single" w:sz="4" w:space="0" w:color="auto"/>
            </w:tcBorders>
          </w:tcPr>
          <w:p w14:paraId="03F751E3"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231</w:t>
            </w:r>
          </w:p>
        </w:tc>
      </w:tr>
      <w:tr w:rsidR="00E32896" w:rsidRPr="00E32896" w14:paraId="6D94B1C7" w14:textId="77777777" w:rsidTr="00AC15FF">
        <w:trPr>
          <w:trHeight w:val="496"/>
        </w:trPr>
        <w:tc>
          <w:tcPr>
            <w:tcW w:w="534" w:type="dxa"/>
            <w:tcBorders>
              <w:top w:val="single" w:sz="4" w:space="0" w:color="auto"/>
              <w:left w:val="single" w:sz="4" w:space="0" w:color="auto"/>
              <w:bottom w:val="single" w:sz="4" w:space="0" w:color="auto"/>
              <w:right w:val="single" w:sz="4" w:space="0" w:color="auto"/>
            </w:tcBorders>
          </w:tcPr>
          <w:p w14:paraId="0EBC12CD" w14:textId="77777777" w:rsidR="00E32896" w:rsidRPr="00E32896" w:rsidRDefault="00E32896" w:rsidP="006F2BC0">
            <w:pPr>
              <w:numPr>
                <w:ilvl w:val="0"/>
                <w:numId w:val="32"/>
              </w:numPr>
              <w:shd w:val="clear" w:color="auto" w:fill="FFFFFF"/>
              <w:suppressAutoHyphens/>
              <w:spacing w:after="0" w:line="240" w:lineRule="auto"/>
              <w:ind w:left="0" w:firstLine="0"/>
              <w:jc w:val="center"/>
              <w:rPr>
                <w:rFonts w:ascii="Times New Roman" w:hAnsi="Times New Roman" w:cs="Times New Roman"/>
                <w:bCs/>
                <w:sz w:val="24"/>
                <w:szCs w:val="24"/>
              </w:rPr>
            </w:pPr>
          </w:p>
        </w:tc>
        <w:tc>
          <w:tcPr>
            <w:tcW w:w="1729" w:type="dxa"/>
            <w:tcBorders>
              <w:top w:val="single" w:sz="4" w:space="0" w:color="auto"/>
              <w:left w:val="single" w:sz="4" w:space="0" w:color="auto"/>
              <w:bottom w:val="single" w:sz="4" w:space="0" w:color="auto"/>
              <w:right w:val="single" w:sz="4" w:space="0" w:color="auto"/>
            </w:tcBorders>
          </w:tcPr>
          <w:p w14:paraId="602A0336" w14:textId="77777777" w:rsidR="00E32896" w:rsidRPr="00E32896" w:rsidRDefault="00E32896" w:rsidP="00E32896">
            <w:pPr>
              <w:widowControl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672" w:type="dxa"/>
            <w:tcBorders>
              <w:top w:val="single" w:sz="4" w:space="0" w:color="auto"/>
              <w:left w:val="single" w:sz="4" w:space="0" w:color="auto"/>
              <w:bottom w:val="single" w:sz="4" w:space="0" w:color="auto"/>
              <w:right w:val="single" w:sz="4" w:space="0" w:color="auto"/>
            </w:tcBorders>
          </w:tcPr>
          <w:p w14:paraId="46CA060F"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ед.</w:t>
            </w:r>
          </w:p>
        </w:tc>
        <w:tc>
          <w:tcPr>
            <w:tcW w:w="575" w:type="dxa"/>
            <w:gridSpan w:val="2"/>
            <w:tcBorders>
              <w:top w:val="single" w:sz="4" w:space="0" w:color="auto"/>
              <w:left w:val="single" w:sz="4" w:space="0" w:color="auto"/>
              <w:bottom w:val="single" w:sz="4" w:space="0" w:color="auto"/>
              <w:right w:val="single" w:sz="4" w:space="0" w:color="auto"/>
            </w:tcBorders>
          </w:tcPr>
          <w:p w14:paraId="4F574650"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31553C"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99FC766"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1B15D69" w14:textId="77777777" w:rsidR="00E32896" w:rsidRPr="00E32896" w:rsidRDefault="00E32896" w:rsidP="00E32896">
            <w:pPr>
              <w:widowControl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2C595851"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7A9DE6BA"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6A95C7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7A4D147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A175E9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w:t>
            </w:r>
          </w:p>
        </w:tc>
      </w:tr>
    </w:tbl>
    <w:p w14:paraId="7C7500EC"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2FB151A6"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0962725"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B68881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65C683C" w14:textId="77777777" w:rsidR="00D92F79" w:rsidRDefault="00D92F79"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ED86773" w14:textId="77777777" w:rsidR="00D92F79" w:rsidRDefault="00D92F79"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EE23910" w14:textId="77777777" w:rsidR="00D92F79" w:rsidRDefault="00D92F79"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11335EE" w14:textId="77777777" w:rsidR="00D92F79" w:rsidRDefault="00D92F79"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1018716" w14:textId="77777777" w:rsidR="00D92F79" w:rsidRDefault="00D92F79"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5C5B6D2" w14:textId="77777777" w:rsidR="00D92F79" w:rsidRDefault="00D92F79"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0F2151F" w14:textId="77777777"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8BA3B12" w14:textId="77777777"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A762ABE" w14:textId="77777777"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4AA1985" w14:textId="77777777"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66C6A33" w14:textId="77777777"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99BD110" w14:textId="77777777"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7B16357"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B8BF705"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1F88F1F"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3FC0F6A"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3FC9D98"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34C8876"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B479470"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9262934"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E989D86"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368BE8B"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357E1DB"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FBF3EEB"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43A99EC" w14:textId="4D805810"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Приложение 3</w:t>
      </w:r>
    </w:p>
    <w:p w14:paraId="672FE752"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33CA26E8"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городского округа Тейково </w:t>
      </w:r>
    </w:p>
    <w:p w14:paraId="6D435E42"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4C83EADC"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                                                                                                                         от 29.12.2023 № 887</w:t>
      </w:r>
    </w:p>
    <w:p w14:paraId="7BD5CE83" w14:textId="77777777" w:rsidR="00E32896" w:rsidRPr="00E32896" w:rsidRDefault="00E32896" w:rsidP="00E32896">
      <w:pPr>
        <w:suppressAutoHyphens/>
        <w:spacing w:after="0" w:line="240" w:lineRule="auto"/>
        <w:jc w:val="right"/>
        <w:rPr>
          <w:rFonts w:ascii="Times New Roman" w:hAnsi="Times New Roman" w:cs="Times New Roman"/>
          <w:sz w:val="24"/>
          <w:szCs w:val="24"/>
        </w:rPr>
      </w:pPr>
      <w:r w:rsidRPr="00E32896">
        <w:rPr>
          <w:rFonts w:ascii="Times New Roman" w:hAnsi="Times New Roman" w:cs="Times New Roman"/>
          <w:color w:val="FFFFFF"/>
          <w:sz w:val="24"/>
          <w:szCs w:val="24"/>
        </w:rPr>
        <w:t>_</w:t>
      </w:r>
      <w:r w:rsidRPr="00E32896">
        <w:rPr>
          <w:rFonts w:ascii="Times New Roman" w:hAnsi="Times New Roman" w:cs="Times New Roman"/>
          <w:sz w:val="24"/>
          <w:szCs w:val="24"/>
        </w:rPr>
        <w:t xml:space="preserve">       </w:t>
      </w:r>
    </w:p>
    <w:p w14:paraId="54607A90"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4. Ресурсное обеспечение муниципальной программы</w:t>
      </w:r>
    </w:p>
    <w:p w14:paraId="144AD3A3"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15A5C838" w14:textId="77777777" w:rsidR="00E32896" w:rsidRPr="00E32896" w:rsidRDefault="00E32896" w:rsidP="00E32896">
      <w:pPr>
        <w:spacing w:after="0" w:line="240" w:lineRule="auto"/>
        <w:jc w:val="right"/>
        <w:rPr>
          <w:rFonts w:ascii="Times New Roman" w:hAnsi="Times New Roman" w:cs="Times New Roman"/>
          <w:b/>
          <w:sz w:val="24"/>
          <w:szCs w:val="24"/>
        </w:rPr>
      </w:pPr>
      <w:r w:rsidRPr="00E32896">
        <w:rPr>
          <w:rFonts w:ascii="Times New Roman" w:hAnsi="Times New Roman" w:cs="Times New Roman"/>
          <w:sz w:val="24"/>
          <w:szCs w:val="24"/>
        </w:rPr>
        <w:t>Таблица 3</w:t>
      </w:r>
    </w:p>
    <w:tbl>
      <w:tblPr>
        <w:tblW w:w="90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835"/>
        <w:gridCol w:w="993"/>
        <w:gridCol w:w="850"/>
        <w:gridCol w:w="851"/>
        <w:gridCol w:w="992"/>
        <w:gridCol w:w="992"/>
        <w:gridCol w:w="992"/>
      </w:tblGrid>
      <w:tr w:rsidR="00E32896" w:rsidRPr="00E32896" w14:paraId="44AEA48D" w14:textId="77777777" w:rsidTr="003B3669">
        <w:trPr>
          <w:trHeight w:val="590"/>
          <w:tblHeader/>
        </w:trPr>
        <w:tc>
          <w:tcPr>
            <w:tcW w:w="567" w:type="dxa"/>
            <w:tcBorders>
              <w:top w:val="single" w:sz="4" w:space="0" w:color="auto"/>
              <w:left w:val="single" w:sz="4" w:space="0" w:color="auto"/>
              <w:bottom w:val="single" w:sz="4" w:space="0" w:color="auto"/>
              <w:right w:val="single" w:sz="4" w:space="0" w:color="auto"/>
            </w:tcBorders>
            <w:vAlign w:val="center"/>
          </w:tcPr>
          <w:p w14:paraId="13FEC212"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w:t>
            </w:r>
          </w:p>
          <w:p w14:paraId="2F67E915"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п/п</w:t>
            </w:r>
          </w:p>
        </w:tc>
        <w:tc>
          <w:tcPr>
            <w:tcW w:w="2835" w:type="dxa"/>
            <w:tcBorders>
              <w:top w:val="single" w:sz="4" w:space="0" w:color="auto"/>
              <w:left w:val="single" w:sz="4" w:space="0" w:color="auto"/>
              <w:bottom w:val="single" w:sz="4" w:space="0" w:color="auto"/>
              <w:right w:val="single" w:sz="4" w:space="0" w:color="auto"/>
            </w:tcBorders>
            <w:vAlign w:val="center"/>
          </w:tcPr>
          <w:p w14:paraId="40659B7A"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Источники финансирования</w:t>
            </w:r>
          </w:p>
        </w:tc>
        <w:tc>
          <w:tcPr>
            <w:tcW w:w="993" w:type="dxa"/>
            <w:tcBorders>
              <w:top w:val="single" w:sz="4" w:space="0" w:color="auto"/>
              <w:left w:val="single" w:sz="4" w:space="0" w:color="auto"/>
              <w:bottom w:val="single" w:sz="4" w:space="0" w:color="auto"/>
              <w:right w:val="single" w:sz="4" w:space="0" w:color="auto"/>
            </w:tcBorders>
            <w:vAlign w:val="center"/>
          </w:tcPr>
          <w:p w14:paraId="150A70CA"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2023</w:t>
            </w:r>
            <w:r w:rsidRPr="00E32896">
              <w:rPr>
                <w:rFonts w:ascii="Times New Roman" w:hAnsi="Times New Roman" w:cs="Times New Roman"/>
                <w:b/>
                <w:sz w:val="24"/>
                <w:szCs w:val="24"/>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14:paraId="4C95A436"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2024</w:t>
            </w:r>
            <w:r w:rsidRPr="00E32896">
              <w:rPr>
                <w:rFonts w:ascii="Times New Roman" w:hAnsi="Times New Roman" w:cs="Times New Roman"/>
                <w:b/>
                <w:sz w:val="24"/>
                <w:szCs w:val="24"/>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tcPr>
          <w:p w14:paraId="23C9999D"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2025</w:t>
            </w:r>
            <w:r w:rsidRPr="00E32896">
              <w:rPr>
                <w:rFonts w:ascii="Times New Roman" w:hAnsi="Times New Roman" w:cs="Times New Roman"/>
                <w:b/>
                <w:sz w:val="24"/>
                <w:szCs w:val="24"/>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0816E864"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2026</w:t>
            </w:r>
            <w:r w:rsidRPr="00E32896">
              <w:rPr>
                <w:rFonts w:ascii="Times New Roman" w:hAnsi="Times New Roman" w:cs="Times New Roman"/>
                <w:b/>
                <w:sz w:val="24"/>
                <w:szCs w:val="24"/>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71DDFB53"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2027</w:t>
            </w:r>
            <w:r w:rsidRPr="00E32896">
              <w:rPr>
                <w:rFonts w:ascii="Times New Roman" w:hAnsi="Times New Roman" w:cs="Times New Roman"/>
                <w:b/>
                <w:sz w:val="24"/>
                <w:szCs w:val="24"/>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6BFF856D"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2028</w:t>
            </w:r>
            <w:r w:rsidRPr="00E32896">
              <w:rPr>
                <w:rFonts w:ascii="Times New Roman" w:hAnsi="Times New Roman" w:cs="Times New Roman"/>
                <w:b/>
                <w:sz w:val="24"/>
                <w:szCs w:val="24"/>
                <w:vertAlign w:val="superscript"/>
              </w:rPr>
              <w:t>**</w:t>
            </w:r>
          </w:p>
        </w:tc>
      </w:tr>
      <w:tr w:rsidR="00E32896" w:rsidRPr="00E32896" w14:paraId="38996E4F" w14:textId="77777777" w:rsidTr="003B3669">
        <w:trPr>
          <w:trHeight w:val="875"/>
        </w:trPr>
        <w:tc>
          <w:tcPr>
            <w:tcW w:w="567" w:type="dxa"/>
            <w:tcBorders>
              <w:top w:val="single" w:sz="4" w:space="0" w:color="auto"/>
              <w:left w:val="single" w:sz="4" w:space="0" w:color="auto"/>
              <w:bottom w:val="single" w:sz="4" w:space="0" w:color="auto"/>
              <w:right w:val="single" w:sz="4" w:space="0" w:color="auto"/>
            </w:tcBorders>
          </w:tcPr>
          <w:p w14:paraId="7AEB9C19"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3BD053FB"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Объем бюджетных   ассигнований   на   реализацию</w:t>
            </w:r>
            <w:r w:rsidRPr="00E32896">
              <w:rPr>
                <w:rFonts w:ascii="Times New Roman" w:hAnsi="Times New Roman" w:cs="Times New Roman"/>
                <w:b/>
                <w:sz w:val="24"/>
                <w:szCs w:val="24"/>
              </w:rPr>
              <w:br/>
              <w:t>муниципальной программы*</w:t>
            </w:r>
          </w:p>
        </w:tc>
        <w:tc>
          <w:tcPr>
            <w:tcW w:w="993" w:type="dxa"/>
            <w:tcBorders>
              <w:top w:val="single" w:sz="4" w:space="0" w:color="auto"/>
              <w:left w:val="single" w:sz="4" w:space="0" w:color="auto"/>
              <w:bottom w:val="single" w:sz="4" w:space="0" w:color="auto"/>
              <w:right w:val="single" w:sz="4" w:space="0" w:color="auto"/>
            </w:tcBorders>
          </w:tcPr>
          <w:p w14:paraId="4232A969"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72292,09530</w:t>
            </w:r>
          </w:p>
        </w:tc>
        <w:tc>
          <w:tcPr>
            <w:tcW w:w="850" w:type="dxa"/>
            <w:tcBorders>
              <w:top w:val="single" w:sz="4" w:space="0" w:color="auto"/>
              <w:left w:val="single" w:sz="4" w:space="0" w:color="auto"/>
              <w:bottom w:val="single" w:sz="4" w:space="0" w:color="auto"/>
              <w:right w:val="single" w:sz="4" w:space="0" w:color="auto"/>
            </w:tcBorders>
          </w:tcPr>
          <w:p w14:paraId="2C9A0A32"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125773,40331</w:t>
            </w:r>
          </w:p>
        </w:tc>
        <w:tc>
          <w:tcPr>
            <w:tcW w:w="851" w:type="dxa"/>
            <w:tcBorders>
              <w:top w:val="single" w:sz="4" w:space="0" w:color="auto"/>
              <w:left w:val="single" w:sz="4" w:space="0" w:color="auto"/>
              <w:bottom w:val="single" w:sz="4" w:space="0" w:color="auto"/>
              <w:right w:val="single" w:sz="4" w:space="0" w:color="auto"/>
            </w:tcBorders>
          </w:tcPr>
          <w:p w14:paraId="2C85ECF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17966,41198</w:t>
            </w:r>
          </w:p>
        </w:tc>
        <w:tc>
          <w:tcPr>
            <w:tcW w:w="992" w:type="dxa"/>
            <w:tcBorders>
              <w:top w:val="single" w:sz="4" w:space="0" w:color="auto"/>
              <w:left w:val="single" w:sz="4" w:space="0" w:color="auto"/>
              <w:bottom w:val="single" w:sz="4" w:space="0" w:color="auto"/>
              <w:right w:val="single" w:sz="4" w:space="0" w:color="auto"/>
            </w:tcBorders>
          </w:tcPr>
          <w:p w14:paraId="28E0A08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17969,51308</w:t>
            </w:r>
          </w:p>
        </w:tc>
        <w:tc>
          <w:tcPr>
            <w:tcW w:w="992" w:type="dxa"/>
            <w:tcBorders>
              <w:top w:val="single" w:sz="4" w:space="0" w:color="auto"/>
              <w:left w:val="single" w:sz="4" w:space="0" w:color="auto"/>
              <w:bottom w:val="single" w:sz="4" w:space="0" w:color="auto"/>
              <w:right w:val="single" w:sz="4" w:space="0" w:color="auto"/>
            </w:tcBorders>
          </w:tcPr>
          <w:p w14:paraId="4C7B9BA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17969,51308</w:t>
            </w:r>
          </w:p>
        </w:tc>
        <w:tc>
          <w:tcPr>
            <w:tcW w:w="992" w:type="dxa"/>
            <w:tcBorders>
              <w:top w:val="single" w:sz="4" w:space="0" w:color="auto"/>
              <w:left w:val="single" w:sz="4" w:space="0" w:color="auto"/>
              <w:bottom w:val="single" w:sz="4" w:space="0" w:color="auto"/>
              <w:right w:val="single" w:sz="4" w:space="0" w:color="auto"/>
            </w:tcBorders>
          </w:tcPr>
          <w:p w14:paraId="3D10625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17969,51308</w:t>
            </w:r>
          </w:p>
        </w:tc>
      </w:tr>
      <w:tr w:rsidR="00E32896" w:rsidRPr="00E32896" w14:paraId="7D6C164A" w14:textId="77777777" w:rsidTr="003B3669">
        <w:trPr>
          <w:trHeight w:val="573"/>
        </w:trPr>
        <w:tc>
          <w:tcPr>
            <w:tcW w:w="567" w:type="dxa"/>
            <w:tcBorders>
              <w:top w:val="single" w:sz="4" w:space="0" w:color="auto"/>
              <w:left w:val="single" w:sz="4" w:space="0" w:color="auto"/>
              <w:bottom w:val="single" w:sz="4" w:space="0" w:color="auto"/>
              <w:right w:val="single" w:sz="4" w:space="0" w:color="auto"/>
            </w:tcBorders>
          </w:tcPr>
          <w:p w14:paraId="7129AA35"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673A777"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в т.ч.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7DEC75F0"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34064,79592</w:t>
            </w:r>
          </w:p>
        </w:tc>
        <w:tc>
          <w:tcPr>
            <w:tcW w:w="850" w:type="dxa"/>
            <w:tcBorders>
              <w:top w:val="single" w:sz="4" w:space="0" w:color="auto"/>
              <w:left w:val="single" w:sz="4" w:space="0" w:color="auto"/>
              <w:bottom w:val="single" w:sz="4" w:space="0" w:color="auto"/>
              <w:right w:val="single" w:sz="4" w:space="0" w:color="auto"/>
            </w:tcBorders>
          </w:tcPr>
          <w:p w14:paraId="73758619"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39313,59351</w:t>
            </w:r>
          </w:p>
        </w:tc>
        <w:tc>
          <w:tcPr>
            <w:tcW w:w="851" w:type="dxa"/>
            <w:tcBorders>
              <w:top w:val="single" w:sz="4" w:space="0" w:color="auto"/>
              <w:left w:val="single" w:sz="4" w:space="0" w:color="auto"/>
              <w:bottom w:val="single" w:sz="4" w:space="0" w:color="auto"/>
              <w:right w:val="single" w:sz="4" w:space="0" w:color="auto"/>
            </w:tcBorders>
          </w:tcPr>
          <w:p w14:paraId="7EA66E7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17870,93726</w:t>
            </w:r>
          </w:p>
        </w:tc>
        <w:tc>
          <w:tcPr>
            <w:tcW w:w="992" w:type="dxa"/>
            <w:tcBorders>
              <w:top w:val="single" w:sz="4" w:space="0" w:color="auto"/>
              <w:left w:val="single" w:sz="4" w:space="0" w:color="auto"/>
              <w:bottom w:val="single" w:sz="4" w:space="0" w:color="auto"/>
              <w:right w:val="single" w:sz="4" w:space="0" w:color="auto"/>
            </w:tcBorders>
          </w:tcPr>
          <w:p w14:paraId="51E9593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17870,93726</w:t>
            </w:r>
          </w:p>
        </w:tc>
        <w:tc>
          <w:tcPr>
            <w:tcW w:w="992" w:type="dxa"/>
            <w:tcBorders>
              <w:top w:val="single" w:sz="4" w:space="0" w:color="auto"/>
              <w:left w:val="single" w:sz="4" w:space="0" w:color="auto"/>
              <w:bottom w:val="single" w:sz="4" w:space="0" w:color="auto"/>
              <w:right w:val="single" w:sz="4" w:space="0" w:color="auto"/>
            </w:tcBorders>
          </w:tcPr>
          <w:p w14:paraId="000FBE6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17969,51308</w:t>
            </w:r>
          </w:p>
        </w:tc>
        <w:tc>
          <w:tcPr>
            <w:tcW w:w="992" w:type="dxa"/>
            <w:tcBorders>
              <w:top w:val="single" w:sz="4" w:space="0" w:color="auto"/>
              <w:left w:val="single" w:sz="4" w:space="0" w:color="auto"/>
              <w:bottom w:val="single" w:sz="4" w:space="0" w:color="auto"/>
              <w:right w:val="single" w:sz="4" w:space="0" w:color="auto"/>
            </w:tcBorders>
          </w:tcPr>
          <w:p w14:paraId="7707B30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17969,51308</w:t>
            </w:r>
          </w:p>
        </w:tc>
      </w:tr>
      <w:tr w:rsidR="00E32896" w:rsidRPr="00E32896" w14:paraId="166B9430" w14:textId="77777777" w:rsidTr="003B3669">
        <w:trPr>
          <w:trHeight w:val="355"/>
        </w:trPr>
        <w:tc>
          <w:tcPr>
            <w:tcW w:w="567" w:type="dxa"/>
            <w:tcBorders>
              <w:top w:val="single" w:sz="4" w:space="0" w:color="auto"/>
              <w:left w:val="single" w:sz="4" w:space="0" w:color="auto"/>
              <w:bottom w:val="single" w:sz="4" w:space="0" w:color="auto"/>
              <w:right w:val="single" w:sz="4" w:space="0" w:color="auto"/>
            </w:tcBorders>
          </w:tcPr>
          <w:p w14:paraId="36A02160"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82D2988"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в т.ч.</w:t>
            </w:r>
          </w:p>
          <w:p w14:paraId="379F0F16"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6C12A02C"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30437,61495</w:t>
            </w:r>
          </w:p>
        </w:tc>
        <w:tc>
          <w:tcPr>
            <w:tcW w:w="850" w:type="dxa"/>
            <w:tcBorders>
              <w:top w:val="single" w:sz="4" w:space="0" w:color="auto"/>
              <w:left w:val="single" w:sz="4" w:space="0" w:color="auto"/>
              <w:bottom w:val="single" w:sz="4" w:space="0" w:color="auto"/>
              <w:right w:val="single" w:sz="4" w:space="0" w:color="auto"/>
            </w:tcBorders>
          </w:tcPr>
          <w:p w14:paraId="2197A861"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85589,4413</w:t>
            </w:r>
          </w:p>
        </w:tc>
        <w:tc>
          <w:tcPr>
            <w:tcW w:w="851" w:type="dxa"/>
            <w:tcBorders>
              <w:top w:val="single" w:sz="4" w:space="0" w:color="auto"/>
              <w:left w:val="single" w:sz="4" w:space="0" w:color="auto"/>
              <w:bottom w:val="single" w:sz="4" w:space="0" w:color="auto"/>
              <w:right w:val="single" w:sz="4" w:space="0" w:color="auto"/>
            </w:tcBorders>
          </w:tcPr>
          <w:p w14:paraId="52235665"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88,79149</w:t>
            </w:r>
          </w:p>
        </w:tc>
        <w:tc>
          <w:tcPr>
            <w:tcW w:w="992" w:type="dxa"/>
            <w:tcBorders>
              <w:top w:val="single" w:sz="4" w:space="0" w:color="auto"/>
              <w:left w:val="single" w:sz="4" w:space="0" w:color="auto"/>
              <w:bottom w:val="single" w:sz="4" w:space="0" w:color="auto"/>
              <w:right w:val="single" w:sz="4" w:space="0" w:color="auto"/>
            </w:tcBorders>
          </w:tcPr>
          <w:p w14:paraId="30B653A2"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91,67551</w:t>
            </w:r>
          </w:p>
        </w:tc>
        <w:tc>
          <w:tcPr>
            <w:tcW w:w="992" w:type="dxa"/>
            <w:tcBorders>
              <w:top w:val="single" w:sz="4" w:space="0" w:color="auto"/>
              <w:left w:val="single" w:sz="4" w:space="0" w:color="auto"/>
              <w:bottom w:val="single" w:sz="4" w:space="0" w:color="auto"/>
              <w:right w:val="single" w:sz="4" w:space="0" w:color="auto"/>
            </w:tcBorders>
          </w:tcPr>
          <w:p w14:paraId="5DB339C1"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3FBB7B07"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0,000</w:t>
            </w:r>
          </w:p>
        </w:tc>
      </w:tr>
      <w:tr w:rsidR="00E32896" w:rsidRPr="00E32896" w14:paraId="7A8A05EE" w14:textId="77777777" w:rsidTr="003B3669">
        <w:trPr>
          <w:trHeight w:val="355"/>
        </w:trPr>
        <w:tc>
          <w:tcPr>
            <w:tcW w:w="567" w:type="dxa"/>
            <w:tcBorders>
              <w:top w:val="single" w:sz="4" w:space="0" w:color="auto"/>
              <w:left w:val="single" w:sz="4" w:space="0" w:color="auto"/>
              <w:bottom w:val="single" w:sz="4" w:space="0" w:color="auto"/>
              <w:right w:val="single" w:sz="4" w:space="0" w:color="auto"/>
            </w:tcBorders>
          </w:tcPr>
          <w:p w14:paraId="3820A458"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74D9291"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в т.ч.</w:t>
            </w:r>
          </w:p>
          <w:p w14:paraId="55FCB345"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A763BCD"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7789,68443</w:t>
            </w:r>
          </w:p>
        </w:tc>
        <w:tc>
          <w:tcPr>
            <w:tcW w:w="850" w:type="dxa"/>
            <w:tcBorders>
              <w:top w:val="single" w:sz="4" w:space="0" w:color="auto"/>
              <w:left w:val="single" w:sz="4" w:space="0" w:color="auto"/>
              <w:bottom w:val="single" w:sz="4" w:space="0" w:color="auto"/>
              <w:right w:val="single" w:sz="4" w:space="0" w:color="auto"/>
            </w:tcBorders>
          </w:tcPr>
          <w:p w14:paraId="04E10A3B"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870,3685</w:t>
            </w:r>
          </w:p>
        </w:tc>
        <w:tc>
          <w:tcPr>
            <w:tcW w:w="851" w:type="dxa"/>
            <w:tcBorders>
              <w:top w:val="single" w:sz="4" w:space="0" w:color="auto"/>
              <w:left w:val="single" w:sz="4" w:space="0" w:color="auto"/>
              <w:bottom w:val="single" w:sz="4" w:space="0" w:color="auto"/>
              <w:right w:val="single" w:sz="4" w:space="0" w:color="auto"/>
            </w:tcBorders>
          </w:tcPr>
          <w:p w14:paraId="48523C58"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6,68323</w:t>
            </w:r>
          </w:p>
        </w:tc>
        <w:tc>
          <w:tcPr>
            <w:tcW w:w="992" w:type="dxa"/>
            <w:tcBorders>
              <w:top w:val="single" w:sz="4" w:space="0" w:color="auto"/>
              <w:left w:val="single" w:sz="4" w:space="0" w:color="auto"/>
              <w:bottom w:val="single" w:sz="4" w:space="0" w:color="auto"/>
              <w:right w:val="single" w:sz="4" w:space="0" w:color="auto"/>
            </w:tcBorders>
          </w:tcPr>
          <w:p w14:paraId="15E1DDAE"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6,90031</w:t>
            </w:r>
          </w:p>
        </w:tc>
        <w:tc>
          <w:tcPr>
            <w:tcW w:w="992" w:type="dxa"/>
            <w:tcBorders>
              <w:top w:val="single" w:sz="4" w:space="0" w:color="auto"/>
              <w:left w:val="single" w:sz="4" w:space="0" w:color="auto"/>
              <w:bottom w:val="single" w:sz="4" w:space="0" w:color="auto"/>
              <w:right w:val="single" w:sz="4" w:space="0" w:color="auto"/>
            </w:tcBorders>
          </w:tcPr>
          <w:p w14:paraId="15020A4B"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0A51ADED"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0,000</w:t>
            </w:r>
          </w:p>
        </w:tc>
      </w:tr>
      <w:tr w:rsidR="00E32896" w:rsidRPr="00E32896" w14:paraId="790548F1" w14:textId="77777777" w:rsidTr="003B3669">
        <w:trPr>
          <w:trHeight w:val="355"/>
        </w:trPr>
        <w:tc>
          <w:tcPr>
            <w:tcW w:w="567" w:type="dxa"/>
            <w:tcBorders>
              <w:top w:val="single" w:sz="4" w:space="0" w:color="auto"/>
              <w:left w:val="single" w:sz="4" w:space="0" w:color="auto"/>
              <w:bottom w:val="single" w:sz="4" w:space="0" w:color="auto"/>
              <w:right w:val="single" w:sz="4" w:space="0" w:color="auto"/>
            </w:tcBorders>
          </w:tcPr>
          <w:p w14:paraId="1C127B71"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1.1.</w:t>
            </w:r>
          </w:p>
        </w:tc>
        <w:tc>
          <w:tcPr>
            <w:tcW w:w="2835" w:type="dxa"/>
            <w:tcBorders>
              <w:top w:val="single" w:sz="4" w:space="0" w:color="auto"/>
              <w:left w:val="single" w:sz="4" w:space="0" w:color="auto"/>
              <w:bottom w:val="single" w:sz="4" w:space="0" w:color="auto"/>
              <w:right w:val="single" w:sz="4" w:space="0" w:color="auto"/>
            </w:tcBorders>
          </w:tcPr>
          <w:p w14:paraId="0C165AD2" w14:textId="77777777" w:rsidR="00E32896" w:rsidRPr="00E32896" w:rsidRDefault="00E32896" w:rsidP="00E32896">
            <w:pPr>
              <w:widowControl w:val="0"/>
              <w:suppressAutoHyphens/>
              <w:autoSpaceDE w:val="0"/>
              <w:autoSpaceDN w:val="0"/>
              <w:adjustRightInd w:val="0"/>
              <w:spacing w:after="0" w:line="240" w:lineRule="auto"/>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Подпрограмма: «Организация культурного досуга в коллективах самодеятельного народного творчества»</w:t>
            </w:r>
            <w:r w:rsidRPr="00E32896">
              <w:rPr>
                <w:rFonts w:ascii="Times New Roman" w:hAnsi="Times New Roman" w:cs="Times New Roman"/>
                <w:bCs/>
                <w:color w:val="000000" w:themeColor="text1"/>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14:paraId="50A6E9AD"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14877,88029</w:t>
            </w:r>
          </w:p>
        </w:tc>
        <w:tc>
          <w:tcPr>
            <w:tcW w:w="850" w:type="dxa"/>
            <w:tcBorders>
              <w:top w:val="single" w:sz="4" w:space="0" w:color="auto"/>
              <w:left w:val="single" w:sz="4" w:space="0" w:color="auto"/>
              <w:bottom w:val="single" w:sz="4" w:space="0" w:color="auto"/>
              <w:right w:val="single" w:sz="4" w:space="0" w:color="auto"/>
            </w:tcBorders>
          </w:tcPr>
          <w:p w14:paraId="2E5F855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15786,27993</w:t>
            </w:r>
          </w:p>
        </w:tc>
        <w:tc>
          <w:tcPr>
            <w:tcW w:w="851" w:type="dxa"/>
            <w:tcBorders>
              <w:top w:val="single" w:sz="4" w:space="0" w:color="auto"/>
              <w:left w:val="single" w:sz="4" w:space="0" w:color="auto"/>
              <w:bottom w:val="single" w:sz="4" w:space="0" w:color="auto"/>
              <w:right w:val="single" w:sz="4" w:space="0" w:color="auto"/>
            </w:tcBorders>
          </w:tcPr>
          <w:p w14:paraId="218A2462" w14:textId="77777777" w:rsidR="00E32896" w:rsidRPr="00E32896" w:rsidRDefault="00E32896" w:rsidP="00E32896">
            <w:pPr>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7739,47278</w:t>
            </w:r>
          </w:p>
        </w:tc>
        <w:tc>
          <w:tcPr>
            <w:tcW w:w="992" w:type="dxa"/>
            <w:tcBorders>
              <w:top w:val="single" w:sz="4" w:space="0" w:color="auto"/>
              <w:left w:val="single" w:sz="4" w:space="0" w:color="auto"/>
              <w:bottom w:val="single" w:sz="4" w:space="0" w:color="auto"/>
              <w:right w:val="single" w:sz="4" w:space="0" w:color="auto"/>
            </w:tcBorders>
          </w:tcPr>
          <w:p w14:paraId="4BA280AB" w14:textId="77777777" w:rsidR="00E32896" w:rsidRPr="00E32896" w:rsidRDefault="00E32896" w:rsidP="00E32896">
            <w:pPr>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7739,47278</w:t>
            </w:r>
          </w:p>
        </w:tc>
        <w:tc>
          <w:tcPr>
            <w:tcW w:w="992" w:type="dxa"/>
            <w:tcBorders>
              <w:top w:val="single" w:sz="4" w:space="0" w:color="auto"/>
              <w:left w:val="single" w:sz="4" w:space="0" w:color="auto"/>
              <w:bottom w:val="single" w:sz="4" w:space="0" w:color="auto"/>
              <w:right w:val="single" w:sz="4" w:space="0" w:color="auto"/>
            </w:tcBorders>
          </w:tcPr>
          <w:p w14:paraId="342EFB63"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7739,47278</w:t>
            </w:r>
          </w:p>
        </w:tc>
        <w:tc>
          <w:tcPr>
            <w:tcW w:w="992" w:type="dxa"/>
            <w:tcBorders>
              <w:top w:val="single" w:sz="4" w:space="0" w:color="auto"/>
              <w:left w:val="single" w:sz="4" w:space="0" w:color="auto"/>
              <w:bottom w:val="single" w:sz="4" w:space="0" w:color="auto"/>
              <w:right w:val="single" w:sz="4" w:space="0" w:color="auto"/>
            </w:tcBorders>
          </w:tcPr>
          <w:p w14:paraId="096EC196"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7739,47278</w:t>
            </w:r>
          </w:p>
        </w:tc>
      </w:tr>
      <w:tr w:rsidR="00E32896" w:rsidRPr="00E32896" w14:paraId="17C04BEF" w14:textId="77777777" w:rsidTr="003B3669">
        <w:trPr>
          <w:trHeight w:val="285"/>
        </w:trPr>
        <w:tc>
          <w:tcPr>
            <w:tcW w:w="567" w:type="dxa"/>
            <w:tcBorders>
              <w:top w:val="single" w:sz="4" w:space="0" w:color="auto"/>
              <w:left w:val="single" w:sz="4" w:space="0" w:color="auto"/>
              <w:bottom w:val="single" w:sz="4" w:space="0" w:color="auto"/>
              <w:right w:val="single" w:sz="4" w:space="0" w:color="auto"/>
            </w:tcBorders>
          </w:tcPr>
          <w:p w14:paraId="5ACC4142"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8F0569E" w14:textId="77777777" w:rsidR="00E32896" w:rsidRPr="00E32896" w:rsidRDefault="00E32896" w:rsidP="00E32896">
            <w:pPr>
              <w:widowControl w:val="0"/>
              <w:suppressAutoHyphens/>
              <w:autoSpaceDE w:val="0"/>
              <w:autoSpaceDN w:val="0"/>
              <w:adjustRightInd w:val="0"/>
              <w:spacing w:after="0" w:line="240" w:lineRule="auto"/>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737DCD6" w14:textId="77777777" w:rsidR="00E32896" w:rsidRPr="00E32896" w:rsidRDefault="00E32896" w:rsidP="00E32896">
            <w:pPr>
              <w:spacing w:after="0" w:line="240" w:lineRule="auto"/>
              <w:jc w:val="center"/>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651FFE18" w14:textId="77777777" w:rsidR="00E32896" w:rsidRPr="00E32896" w:rsidRDefault="00E32896" w:rsidP="00E32896">
            <w:pPr>
              <w:spacing w:after="0" w:line="240" w:lineRule="auto"/>
              <w:jc w:val="center"/>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1763BE54" w14:textId="77777777" w:rsidR="00E32896" w:rsidRPr="00E32896" w:rsidRDefault="00E32896" w:rsidP="00E32896">
            <w:pPr>
              <w:spacing w:after="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896DA9" w14:textId="77777777" w:rsidR="00E32896" w:rsidRPr="00E32896" w:rsidRDefault="00E32896" w:rsidP="00E32896">
            <w:pPr>
              <w:spacing w:after="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7B40E1BB" w14:textId="77777777" w:rsidR="00E32896" w:rsidRPr="00E32896" w:rsidRDefault="00E32896" w:rsidP="00E32896">
            <w:pPr>
              <w:spacing w:after="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0320AE03" w14:textId="77777777" w:rsidR="00E32896" w:rsidRPr="00E32896" w:rsidRDefault="00E32896" w:rsidP="00E32896">
            <w:pPr>
              <w:spacing w:after="0" w:line="240" w:lineRule="auto"/>
              <w:jc w:val="center"/>
              <w:rPr>
                <w:rFonts w:ascii="Times New Roman" w:hAnsi="Times New Roman" w:cs="Times New Roman"/>
                <w:color w:val="000000" w:themeColor="text1"/>
                <w:sz w:val="24"/>
                <w:szCs w:val="24"/>
              </w:rPr>
            </w:pPr>
          </w:p>
        </w:tc>
      </w:tr>
      <w:tr w:rsidR="00E32896" w:rsidRPr="00E32896" w14:paraId="192DAD55" w14:textId="77777777" w:rsidTr="003B3669">
        <w:trPr>
          <w:trHeight w:val="636"/>
        </w:trPr>
        <w:tc>
          <w:tcPr>
            <w:tcW w:w="567" w:type="dxa"/>
            <w:tcBorders>
              <w:top w:val="single" w:sz="4" w:space="0" w:color="auto"/>
              <w:left w:val="single" w:sz="4" w:space="0" w:color="auto"/>
              <w:bottom w:val="single" w:sz="4" w:space="0" w:color="auto"/>
              <w:right w:val="single" w:sz="4" w:space="0" w:color="auto"/>
            </w:tcBorders>
          </w:tcPr>
          <w:p w14:paraId="472DD50F"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38AFF" w14:textId="77777777" w:rsidR="00E32896" w:rsidRPr="00E32896" w:rsidRDefault="00E32896" w:rsidP="00E32896">
            <w:pPr>
              <w:suppressAutoHyphens/>
              <w:spacing w:after="0" w:line="240" w:lineRule="auto"/>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54083DB7"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12089,33572</w:t>
            </w:r>
          </w:p>
        </w:tc>
        <w:tc>
          <w:tcPr>
            <w:tcW w:w="850" w:type="dxa"/>
            <w:tcBorders>
              <w:top w:val="single" w:sz="4" w:space="0" w:color="auto"/>
              <w:left w:val="single" w:sz="4" w:space="0" w:color="auto"/>
              <w:bottom w:val="single" w:sz="4" w:space="0" w:color="auto"/>
              <w:right w:val="single" w:sz="4" w:space="0" w:color="auto"/>
            </w:tcBorders>
          </w:tcPr>
          <w:p w14:paraId="5B347098"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15786,27993</w:t>
            </w:r>
          </w:p>
        </w:tc>
        <w:tc>
          <w:tcPr>
            <w:tcW w:w="851" w:type="dxa"/>
            <w:tcBorders>
              <w:top w:val="single" w:sz="4" w:space="0" w:color="auto"/>
              <w:left w:val="single" w:sz="4" w:space="0" w:color="auto"/>
              <w:bottom w:val="single" w:sz="4" w:space="0" w:color="auto"/>
              <w:right w:val="single" w:sz="4" w:space="0" w:color="auto"/>
            </w:tcBorders>
          </w:tcPr>
          <w:p w14:paraId="05D04C44" w14:textId="77777777" w:rsidR="00E32896" w:rsidRPr="00E32896" w:rsidRDefault="00E32896" w:rsidP="00E32896">
            <w:pPr>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7739,47278</w:t>
            </w:r>
          </w:p>
        </w:tc>
        <w:tc>
          <w:tcPr>
            <w:tcW w:w="992" w:type="dxa"/>
            <w:tcBorders>
              <w:top w:val="single" w:sz="4" w:space="0" w:color="auto"/>
              <w:left w:val="single" w:sz="4" w:space="0" w:color="auto"/>
              <w:bottom w:val="single" w:sz="4" w:space="0" w:color="auto"/>
              <w:right w:val="single" w:sz="4" w:space="0" w:color="auto"/>
            </w:tcBorders>
          </w:tcPr>
          <w:p w14:paraId="230A8666" w14:textId="77777777" w:rsidR="00E32896" w:rsidRPr="00E32896" w:rsidRDefault="00E32896" w:rsidP="00E32896">
            <w:pPr>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7739,47278</w:t>
            </w:r>
          </w:p>
        </w:tc>
        <w:tc>
          <w:tcPr>
            <w:tcW w:w="992" w:type="dxa"/>
            <w:tcBorders>
              <w:top w:val="single" w:sz="4" w:space="0" w:color="auto"/>
              <w:left w:val="single" w:sz="4" w:space="0" w:color="auto"/>
              <w:bottom w:val="single" w:sz="4" w:space="0" w:color="auto"/>
              <w:right w:val="single" w:sz="4" w:space="0" w:color="auto"/>
            </w:tcBorders>
          </w:tcPr>
          <w:p w14:paraId="65D2CBA6"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7739,47278</w:t>
            </w:r>
          </w:p>
        </w:tc>
        <w:tc>
          <w:tcPr>
            <w:tcW w:w="992" w:type="dxa"/>
            <w:tcBorders>
              <w:top w:val="single" w:sz="4" w:space="0" w:color="auto"/>
              <w:left w:val="single" w:sz="4" w:space="0" w:color="auto"/>
              <w:bottom w:val="single" w:sz="4" w:space="0" w:color="auto"/>
              <w:right w:val="single" w:sz="4" w:space="0" w:color="auto"/>
            </w:tcBorders>
          </w:tcPr>
          <w:p w14:paraId="62DB7BE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7739,47278</w:t>
            </w:r>
          </w:p>
        </w:tc>
      </w:tr>
      <w:tr w:rsidR="00E32896" w:rsidRPr="00E32896" w14:paraId="4809F73D" w14:textId="77777777" w:rsidTr="003B3669">
        <w:trPr>
          <w:trHeight w:val="636"/>
        </w:trPr>
        <w:tc>
          <w:tcPr>
            <w:tcW w:w="567" w:type="dxa"/>
            <w:tcBorders>
              <w:top w:val="single" w:sz="4" w:space="0" w:color="auto"/>
              <w:left w:val="single" w:sz="4" w:space="0" w:color="auto"/>
              <w:bottom w:val="single" w:sz="4" w:space="0" w:color="auto"/>
              <w:right w:val="single" w:sz="4" w:space="0" w:color="auto"/>
            </w:tcBorders>
          </w:tcPr>
          <w:p w14:paraId="085F49E2"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AA218D3" w14:textId="77777777" w:rsidR="00E32896" w:rsidRPr="00E32896" w:rsidRDefault="00E32896" w:rsidP="00E32896">
            <w:pPr>
              <w:suppressAutoHyphens/>
              <w:spacing w:after="0" w:line="240" w:lineRule="auto"/>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479F398F"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2788,54457</w:t>
            </w:r>
          </w:p>
        </w:tc>
        <w:tc>
          <w:tcPr>
            <w:tcW w:w="850" w:type="dxa"/>
            <w:tcBorders>
              <w:top w:val="single" w:sz="4" w:space="0" w:color="auto"/>
              <w:left w:val="single" w:sz="4" w:space="0" w:color="auto"/>
              <w:bottom w:val="single" w:sz="4" w:space="0" w:color="auto"/>
              <w:right w:val="single" w:sz="4" w:space="0" w:color="auto"/>
            </w:tcBorders>
          </w:tcPr>
          <w:p w14:paraId="426FF3CC"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5BE8B293"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color w:val="000000" w:themeColor="text1"/>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09178699"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color w:val="000000" w:themeColor="text1"/>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66936336"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color w:val="000000" w:themeColor="text1"/>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3F520155"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color w:val="000000" w:themeColor="text1"/>
                <w:sz w:val="24"/>
                <w:szCs w:val="24"/>
              </w:rPr>
              <w:t>0,000</w:t>
            </w:r>
          </w:p>
        </w:tc>
      </w:tr>
      <w:tr w:rsidR="00E32896" w:rsidRPr="00E32896" w14:paraId="5C5862D8" w14:textId="77777777" w:rsidTr="003B3669">
        <w:trPr>
          <w:trHeight w:val="590"/>
        </w:trPr>
        <w:tc>
          <w:tcPr>
            <w:tcW w:w="567" w:type="dxa"/>
            <w:tcBorders>
              <w:top w:val="single" w:sz="4" w:space="0" w:color="auto"/>
              <w:left w:val="single" w:sz="4" w:space="0" w:color="auto"/>
              <w:bottom w:val="single" w:sz="4" w:space="0" w:color="auto"/>
              <w:right w:val="single" w:sz="4" w:space="0" w:color="auto"/>
            </w:tcBorders>
          </w:tcPr>
          <w:p w14:paraId="415EC570"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1.2.</w:t>
            </w:r>
          </w:p>
        </w:tc>
        <w:tc>
          <w:tcPr>
            <w:tcW w:w="2835" w:type="dxa"/>
            <w:tcBorders>
              <w:top w:val="single" w:sz="4" w:space="0" w:color="auto"/>
              <w:left w:val="single" w:sz="4" w:space="0" w:color="auto"/>
              <w:bottom w:val="single" w:sz="4" w:space="0" w:color="auto"/>
              <w:right w:val="single" w:sz="4" w:space="0" w:color="auto"/>
            </w:tcBorders>
          </w:tcPr>
          <w:p w14:paraId="6BC93134" w14:textId="77777777" w:rsidR="00E32896" w:rsidRPr="00E32896" w:rsidRDefault="00E32896" w:rsidP="00E32896">
            <w:pPr>
              <w:widowControl w:val="0"/>
              <w:suppressAutoHyphens/>
              <w:autoSpaceDE w:val="0"/>
              <w:autoSpaceDN w:val="0"/>
              <w:adjustRightInd w:val="0"/>
              <w:spacing w:after="0" w:line="240" w:lineRule="auto"/>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Подпрограмма: «Музейно-выставочная деятельность»</w:t>
            </w:r>
          </w:p>
        </w:tc>
        <w:tc>
          <w:tcPr>
            <w:tcW w:w="993" w:type="dxa"/>
            <w:tcBorders>
              <w:top w:val="single" w:sz="4" w:space="0" w:color="auto"/>
              <w:left w:val="single" w:sz="4" w:space="0" w:color="auto"/>
              <w:bottom w:val="single" w:sz="4" w:space="0" w:color="auto"/>
              <w:right w:val="single" w:sz="4" w:space="0" w:color="auto"/>
            </w:tcBorders>
          </w:tcPr>
          <w:p w14:paraId="207177BA" w14:textId="77777777" w:rsidR="00E32896" w:rsidRPr="00E32896" w:rsidRDefault="00E32896" w:rsidP="00E32896">
            <w:pPr>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2337,54195</w:t>
            </w:r>
          </w:p>
        </w:tc>
        <w:tc>
          <w:tcPr>
            <w:tcW w:w="850" w:type="dxa"/>
            <w:tcBorders>
              <w:top w:val="single" w:sz="4" w:space="0" w:color="auto"/>
              <w:left w:val="single" w:sz="4" w:space="0" w:color="auto"/>
              <w:bottom w:val="single" w:sz="4" w:space="0" w:color="auto"/>
              <w:right w:val="single" w:sz="4" w:space="0" w:color="auto"/>
            </w:tcBorders>
          </w:tcPr>
          <w:p w14:paraId="3C0ADA56" w14:textId="77777777" w:rsidR="00E32896" w:rsidRPr="00E32896" w:rsidRDefault="00E32896" w:rsidP="00E32896">
            <w:pPr>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2291,80904</w:t>
            </w:r>
          </w:p>
        </w:tc>
        <w:tc>
          <w:tcPr>
            <w:tcW w:w="851" w:type="dxa"/>
            <w:tcBorders>
              <w:top w:val="single" w:sz="4" w:space="0" w:color="auto"/>
              <w:left w:val="single" w:sz="4" w:space="0" w:color="auto"/>
              <w:bottom w:val="single" w:sz="4" w:space="0" w:color="auto"/>
              <w:right w:val="single" w:sz="4" w:space="0" w:color="auto"/>
            </w:tcBorders>
          </w:tcPr>
          <w:p w14:paraId="0766DED3"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1721,17536</w:t>
            </w:r>
          </w:p>
        </w:tc>
        <w:tc>
          <w:tcPr>
            <w:tcW w:w="992" w:type="dxa"/>
            <w:tcBorders>
              <w:top w:val="single" w:sz="4" w:space="0" w:color="auto"/>
              <w:left w:val="single" w:sz="4" w:space="0" w:color="auto"/>
              <w:bottom w:val="single" w:sz="4" w:space="0" w:color="auto"/>
              <w:right w:val="single" w:sz="4" w:space="0" w:color="auto"/>
            </w:tcBorders>
          </w:tcPr>
          <w:p w14:paraId="107F065E"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1721,17536</w:t>
            </w:r>
          </w:p>
        </w:tc>
        <w:tc>
          <w:tcPr>
            <w:tcW w:w="992" w:type="dxa"/>
            <w:tcBorders>
              <w:top w:val="single" w:sz="4" w:space="0" w:color="auto"/>
              <w:left w:val="single" w:sz="4" w:space="0" w:color="auto"/>
              <w:bottom w:val="single" w:sz="4" w:space="0" w:color="auto"/>
              <w:right w:val="single" w:sz="4" w:space="0" w:color="auto"/>
            </w:tcBorders>
          </w:tcPr>
          <w:p w14:paraId="74240316"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1721,17536</w:t>
            </w:r>
          </w:p>
        </w:tc>
        <w:tc>
          <w:tcPr>
            <w:tcW w:w="992" w:type="dxa"/>
            <w:tcBorders>
              <w:top w:val="single" w:sz="4" w:space="0" w:color="auto"/>
              <w:left w:val="single" w:sz="4" w:space="0" w:color="auto"/>
              <w:bottom w:val="single" w:sz="4" w:space="0" w:color="auto"/>
              <w:right w:val="single" w:sz="4" w:space="0" w:color="auto"/>
            </w:tcBorders>
          </w:tcPr>
          <w:p w14:paraId="24975303"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1721,17536</w:t>
            </w:r>
          </w:p>
        </w:tc>
      </w:tr>
      <w:tr w:rsidR="00E32896" w:rsidRPr="00E32896" w14:paraId="4CB4C3F9" w14:textId="77777777" w:rsidTr="003B3669">
        <w:trPr>
          <w:trHeight w:val="285"/>
        </w:trPr>
        <w:tc>
          <w:tcPr>
            <w:tcW w:w="567" w:type="dxa"/>
            <w:tcBorders>
              <w:top w:val="single" w:sz="4" w:space="0" w:color="auto"/>
              <w:left w:val="single" w:sz="4" w:space="0" w:color="auto"/>
              <w:bottom w:val="single" w:sz="4" w:space="0" w:color="auto"/>
              <w:right w:val="single" w:sz="4" w:space="0" w:color="auto"/>
            </w:tcBorders>
          </w:tcPr>
          <w:p w14:paraId="45D4E09E"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2B9F9AC" w14:textId="77777777" w:rsidR="00E32896" w:rsidRPr="00E32896" w:rsidRDefault="00E32896" w:rsidP="00E32896">
            <w:pPr>
              <w:widowControl w:val="0"/>
              <w:suppressAutoHyphens/>
              <w:autoSpaceDE w:val="0"/>
              <w:autoSpaceDN w:val="0"/>
              <w:adjustRightInd w:val="0"/>
              <w:spacing w:after="0" w:line="240" w:lineRule="auto"/>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3AC0106"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78AFE5DE" w14:textId="77777777" w:rsidR="00E32896" w:rsidRPr="00E32896" w:rsidRDefault="00E32896" w:rsidP="00E32896">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F1279AD" w14:textId="77777777" w:rsidR="00E32896" w:rsidRPr="00E32896" w:rsidRDefault="00E32896" w:rsidP="00E32896">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2D2976C" w14:textId="77777777" w:rsidR="00E32896" w:rsidRPr="00E32896" w:rsidRDefault="00E32896" w:rsidP="00E32896">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407DF33" w14:textId="77777777" w:rsidR="00E32896" w:rsidRPr="00E32896" w:rsidRDefault="00E32896" w:rsidP="00E32896">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0AA6FA" w14:textId="77777777" w:rsidR="00E32896" w:rsidRPr="00E32896" w:rsidRDefault="00E32896" w:rsidP="00E32896">
            <w:pPr>
              <w:spacing w:after="0" w:line="240" w:lineRule="auto"/>
              <w:jc w:val="center"/>
              <w:rPr>
                <w:rFonts w:ascii="Times New Roman" w:hAnsi="Times New Roman" w:cs="Times New Roman"/>
                <w:sz w:val="24"/>
                <w:szCs w:val="24"/>
              </w:rPr>
            </w:pPr>
          </w:p>
        </w:tc>
      </w:tr>
      <w:tr w:rsidR="00E32896" w:rsidRPr="00E32896" w14:paraId="38B97E7D" w14:textId="77777777" w:rsidTr="003B3669">
        <w:trPr>
          <w:trHeight w:val="285"/>
        </w:trPr>
        <w:tc>
          <w:tcPr>
            <w:tcW w:w="567" w:type="dxa"/>
            <w:tcBorders>
              <w:top w:val="single" w:sz="4" w:space="0" w:color="auto"/>
              <w:left w:val="single" w:sz="4" w:space="0" w:color="auto"/>
              <w:bottom w:val="single" w:sz="4" w:space="0" w:color="auto"/>
              <w:right w:val="single" w:sz="4" w:space="0" w:color="auto"/>
            </w:tcBorders>
          </w:tcPr>
          <w:p w14:paraId="4DCF0ABD"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ADBC1FD" w14:textId="77777777" w:rsidR="00E32896" w:rsidRPr="00E32896" w:rsidRDefault="00E32896" w:rsidP="00E32896">
            <w:pPr>
              <w:suppressAutoHyphens/>
              <w:spacing w:after="0" w:line="240" w:lineRule="auto"/>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7BADCBC4" w14:textId="77777777" w:rsidR="00E32896" w:rsidRPr="00E32896" w:rsidRDefault="00E32896" w:rsidP="00E32896">
            <w:pPr>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2017,35037</w:t>
            </w:r>
          </w:p>
        </w:tc>
        <w:tc>
          <w:tcPr>
            <w:tcW w:w="850" w:type="dxa"/>
            <w:tcBorders>
              <w:top w:val="single" w:sz="4" w:space="0" w:color="auto"/>
              <w:left w:val="single" w:sz="4" w:space="0" w:color="auto"/>
              <w:bottom w:val="single" w:sz="4" w:space="0" w:color="auto"/>
              <w:right w:val="single" w:sz="4" w:space="0" w:color="auto"/>
            </w:tcBorders>
          </w:tcPr>
          <w:p w14:paraId="556F1BA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2291,80904</w:t>
            </w:r>
          </w:p>
        </w:tc>
        <w:tc>
          <w:tcPr>
            <w:tcW w:w="851" w:type="dxa"/>
            <w:tcBorders>
              <w:top w:val="single" w:sz="4" w:space="0" w:color="auto"/>
              <w:left w:val="single" w:sz="4" w:space="0" w:color="auto"/>
              <w:bottom w:val="single" w:sz="4" w:space="0" w:color="auto"/>
              <w:right w:val="single" w:sz="4" w:space="0" w:color="auto"/>
            </w:tcBorders>
          </w:tcPr>
          <w:p w14:paraId="2283F26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1721,17536</w:t>
            </w:r>
          </w:p>
        </w:tc>
        <w:tc>
          <w:tcPr>
            <w:tcW w:w="992" w:type="dxa"/>
            <w:tcBorders>
              <w:top w:val="single" w:sz="4" w:space="0" w:color="auto"/>
              <w:left w:val="single" w:sz="4" w:space="0" w:color="auto"/>
              <w:bottom w:val="single" w:sz="4" w:space="0" w:color="auto"/>
              <w:right w:val="single" w:sz="4" w:space="0" w:color="auto"/>
            </w:tcBorders>
          </w:tcPr>
          <w:p w14:paraId="3AF6A65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1721,17536</w:t>
            </w:r>
          </w:p>
        </w:tc>
        <w:tc>
          <w:tcPr>
            <w:tcW w:w="992" w:type="dxa"/>
            <w:tcBorders>
              <w:top w:val="single" w:sz="4" w:space="0" w:color="auto"/>
              <w:left w:val="single" w:sz="4" w:space="0" w:color="auto"/>
              <w:bottom w:val="single" w:sz="4" w:space="0" w:color="auto"/>
              <w:right w:val="single" w:sz="4" w:space="0" w:color="auto"/>
            </w:tcBorders>
          </w:tcPr>
          <w:p w14:paraId="23574FE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1721,17536</w:t>
            </w:r>
          </w:p>
        </w:tc>
        <w:tc>
          <w:tcPr>
            <w:tcW w:w="992" w:type="dxa"/>
            <w:tcBorders>
              <w:top w:val="single" w:sz="4" w:space="0" w:color="auto"/>
              <w:left w:val="single" w:sz="4" w:space="0" w:color="auto"/>
              <w:bottom w:val="single" w:sz="4" w:space="0" w:color="auto"/>
              <w:right w:val="single" w:sz="4" w:space="0" w:color="auto"/>
            </w:tcBorders>
          </w:tcPr>
          <w:p w14:paraId="67A1795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1721,17536</w:t>
            </w:r>
          </w:p>
        </w:tc>
      </w:tr>
      <w:tr w:rsidR="00E32896" w:rsidRPr="00E32896" w14:paraId="0BEBB1DA" w14:textId="77777777" w:rsidTr="003B3669">
        <w:trPr>
          <w:trHeight w:val="285"/>
        </w:trPr>
        <w:tc>
          <w:tcPr>
            <w:tcW w:w="567" w:type="dxa"/>
            <w:tcBorders>
              <w:top w:val="single" w:sz="4" w:space="0" w:color="auto"/>
              <w:left w:val="single" w:sz="4" w:space="0" w:color="auto"/>
              <w:bottom w:val="single" w:sz="4" w:space="0" w:color="auto"/>
              <w:right w:val="single" w:sz="4" w:space="0" w:color="auto"/>
            </w:tcBorders>
          </w:tcPr>
          <w:p w14:paraId="3F364080"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F554618" w14:textId="77777777" w:rsidR="00E32896" w:rsidRPr="00E32896" w:rsidRDefault="00E32896" w:rsidP="00E32896">
            <w:pPr>
              <w:suppressAutoHyphens/>
              <w:spacing w:after="0" w:line="240" w:lineRule="auto"/>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256EC72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320,19158</w:t>
            </w:r>
          </w:p>
        </w:tc>
        <w:tc>
          <w:tcPr>
            <w:tcW w:w="850" w:type="dxa"/>
            <w:tcBorders>
              <w:top w:val="single" w:sz="4" w:space="0" w:color="auto"/>
              <w:left w:val="single" w:sz="4" w:space="0" w:color="auto"/>
              <w:bottom w:val="single" w:sz="4" w:space="0" w:color="auto"/>
              <w:right w:val="single" w:sz="4" w:space="0" w:color="auto"/>
            </w:tcBorders>
          </w:tcPr>
          <w:p w14:paraId="25DB2B7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641F373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1C9621A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4695FA5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02B2441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0,000</w:t>
            </w:r>
          </w:p>
        </w:tc>
      </w:tr>
      <w:tr w:rsidR="00E32896" w:rsidRPr="00E32896" w14:paraId="05AF4A2A" w14:textId="77777777" w:rsidTr="003B3669">
        <w:trPr>
          <w:trHeight w:val="875"/>
        </w:trPr>
        <w:tc>
          <w:tcPr>
            <w:tcW w:w="567" w:type="dxa"/>
            <w:tcBorders>
              <w:top w:val="single" w:sz="4" w:space="0" w:color="auto"/>
              <w:left w:val="single" w:sz="4" w:space="0" w:color="auto"/>
              <w:bottom w:val="single" w:sz="4" w:space="0" w:color="auto"/>
              <w:right w:val="single" w:sz="4" w:space="0" w:color="auto"/>
            </w:tcBorders>
          </w:tcPr>
          <w:p w14:paraId="6C12BD34" w14:textId="77777777" w:rsidR="00E32896" w:rsidRPr="00E32896" w:rsidRDefault="00E32896" w:rsidP="00E32896">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1.3.</w:t>
            </w:r>
          </w:p>
        </w:tc>
        <w:tc>
          <w:tcPr>
            <w:tcW w:w="2835" w:type="dxa"/>
            <w:tcBorders>
              <w:top w:val="single" w:sz="4" w:space="0" w:color="auto"/>
              <w:left w:val="single" w:sz="4" w:space="0" w:color="auto"/>
              <w:bottom w:val="single" w:sz="4" w:space="0" w:color="auto"/>
              <w:right w:val="single" w:sz="4" w:space="0" w:color="auto"/>
            </w:tcBorders>
          </w:tcPr>
          <w:p w14:paraId="25F16FE4" w14:textId="77777777" w:rsidR="00E32896" w:rsidRPr="00E32896" w:rsidRDefault="00E32896" w:rsidP="00E32896">
            <w:pPr>
              <w:widowControl w:val="0"/>
              <w:suppressAutoHyphens/>
              <w:autoSpaceDE w:val="0"/>
              <w:autoSpaceDN w:val="0"/>
              <w:adjustRightInd w:val="0"/>
              <w:spacing w:after="0" w:line="240" w:lineRule="auto"/>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Подпрограмма: «Библиотечно-информационное обслуживание населения»</w:t>
            </w:r>
          </w:p>
        </w:tc>
        <w:tc>
          <w:tcPr>
            <w:tcW w:w="993" w:type="dxa"/>
            <w:tcBorders>
              <w:top w:val="single" w:sz="4" w:space="0" w:color="auto"/>
              <w:left w:val="single" w:sz="4" w:space="0" w:color="auto"/>
              <w:bottom w:val="single" w:sz="4" w:space="0" w:color="auto"/>
              <w:right w:val="single" w:sz="4" w:space="0" w:color="auto"/>
            </w:tcBorders>
          </w:tcPr>
          <w:p w14:paraId="3A5E39B2"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6285,19985</w:t>
            </w:r>
          </w:p>
        </w:tc>
        <w:tc>
          <w:tcPr>
            <w:tcW w:w="850" w:type="dxa"/>
            <w:tcBorders>
              <w:top w:val="single" w:sz="4" w:space="0" w:color="auto"/>
              <w:left w:val="single" w:sz="4" w:space="0" w:color="auto"/>
              <w:bottom w:val="single" w:sz="4" w:space="0" w:color="auto"/>
              <w:right w:val="single" w:sz="4" w:space="0" w:color="auto"/>
            </w:tcBorders>
          </w:tcPr>
          <w:p w14:paraId="4BD84086"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6262,80592</w:t>
            </w:r>
          </w:p>
        </w:tc>
        <w:tc>
          <w:tcPr>
            <w:tcW w:w="851" w:type="dxa"/>
            <w:tcBorders>
              <w:top w:val="single" w:sz="4" w:space="0" w:color="auto"/>
              <w:left w:val="single" w:sz="4" w:space="0" w:color="auto"/>
              <w:bottom w:val="single" w:sz="4" w:space="0" w:color="auto"/>
              <w:right w:val="single" w:sz="4" w:space="0" w:color="auto"/>
            </w:tcBorders>
          </w:tcPr>
          <w:p w14:paraId="42302CDF" w14:textId="77777777" w:rsidR="00E32896" w:rsidRPr="00E32896" w:rsidRDefault="00E32896" w:rsidP="00E32896">
            <w:pPr>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2683,52959</w:t>
            </w:r>
          </w:p>
        </w:tc>
        <w:tc>
          <w:tcPr>
            <w:tcW w:w="992" w:type="dxa"/>
            <w:tcBorders>
              <w:top w:val="single" w:sz="4" w:space="0" w:color="auto"/>
              <w:left w:val="single" w:sz="4" w:space="0" w:color="auto"/>
              <w:bottom w:val="single" w:sz="4" w:space="0" w:color="auto"/>
              <w:right w:val="single" w:sz="4" w:space="0" w:color="auto"/>
            </w:tcBorders>
          </w:tcPr>
          <w:p w14:paraId="4D3638D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2686,63069</w:t>
            </w:r>
          </w:p>
        </w:tc>
        <w:tc>
          <w:tcPr>
            <w:tcW w:w="992" w:type="dxa"/>
            <w:tcBorders>
              <w:top w:val="single" w:sz="4" w:space="0" w:color="auto"/>
              <w:left w:val="single" w:sz="4" w:space="0" w:color="auto"/>
              <w:bottom w:val="single" w:sz="4" w:space="0" w:color="auto"/>
              <w:right w:val="single" w:sz="4" w:space="0" w:color="auto"/>
            </w:tcBorders>
          </w:tcPr>
          <w:p w14:paraId="342F2AB5"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color w:val="000000" w:themeColor="text1"/>
                <w:sz w:val="24"/>
                <w:szCs w:val="24"/>
              </w:rPr>
              <w:t>2686,63069</w:t>
            </w:r>
          </w:p>
        </w:tc>
        <w:tc>
          <w:tcPr>
            <w:tcW w:w="992" w:type="dxa"/>
            <w:tcBorders>
              <w:top w:val="single" w:sz="4" w:space="0" w:color="auto"/>
              <w:left w:val="single" w:sz="4" w:space="0" w:color="auto"/>
              <w:bottom w:val="single" w:sz="4" w:space="0" w:color="auto"/>
              <w:right w:val="single" w:sz="4" w:space="0" w:color="auto"/>
            </w:tcBorders>
          </w:tcPr>
          <w:p w14:paraId="108627BD"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color w:val="000000" w:themeColor="text1"/>
                <w:sz w:val="24"/>
                <w:szCs w:val="24"/>
              </w:rPr>
              <w:t>2686,63069</w:t>
            </w:r>
          </w:p>
        </w:tc>
      </w:tr>
      <w:tr w:rsidR="00E32896" w:rsidRPr="00E32896" w14:paraId="045BE1A2" w14:textId="77777777" w:rsidTr="003B3669">
        <w:trPr>
          <w:trHeight w:val="285"/>
        </w:trPr>
        <w:tc>
          <w:tcPr>
            <w:tcW w:w="567" w:type="dxa"/>
            <w:tcBorders>
              <w:top w:val="single" w:sz="4" w:space="0" w:color="auto"/>
              <w:left w:val="single" w:sz="4" w:space="0" w:color="auto"/>
              <w:bottom w:val="single" w:sz="4" w:space="0" w:color="auto"/>
              <w:right w:val="single" w:sz="4" w:space="0" w:color="auto"/>
            </w:tcBorders>
          </w:tcPr>
          <w:p w14:paraId="30BCF231"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BA41FD6" w14:textId="77777777" w:rsidR="00E32896" w:rsidRPr="00E32896" w:rsidRDefault="00E32896" w:rsidP="00E32896">
            <w:pPr>
              <w:widowControl w:val="0"/>
              <w:suppressAutoHyphens/>
              <w:autoSpaceDE w:val="0"/>
              <w:autoSpaceDN w:val="0"/>
              <w:adjustRightInd w:val="0"/>
              <w:spacing w:after="0" w:line="240" w:lineRule="auto"/>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42662D02"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64D97E84"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06D7712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121CF841"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7C6C9E97"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6E0D03E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E32896" w:rsidRPr="00E32896" w14:paraId="15628502" w14:textId="77777777" w:rsidTr="003B3669">
        <w:trPr>
          <w:trHeight w:val="304"/>
        </w:trPr>
        <w:tc>
          <w:tcPr>
            <w:tcW w:w="567" w:type="dxa"/>
            <w:tcBorders>
              <w:top w:val="single" w:sz="4" w:space="0" w:color="auto"/>
              <w:left w:val="single" w:sz="4" w:space="0" w:color="auto"/>
              <w:bottom w:val="single" w:sz="4" w:space="0" w:color="auto"/>
              <w:right w:val="single" w:sz="4" w:space="0" w:color="auto"/>
            </w:tcBorders>
          </w:tcPr>
          <w:p w14:paraId="53EBAB30"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3133824" w14:textId="77777777" w:rsidR="00E32896" w:rsidRPr="00E32896" w:rsidRDefault="00E32896" w:rsidP="00E32896">
            <w:pPr>
              <w:suppressAutoHyphens/>
              <w:spacing w:after="0" w:line="240" w:lineRule="auto"/>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635D7F8A"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4718,52694</w:t>
            </w:r>
          </w:p>
        </w:tc>
        <w:tc>
          <w:tcPr>
            <w:tcW w:w="850" w:type="dxa"/>
            <w:tcBorders>
              <w:top w:val="single" w:sz="4" w:space="0" w:color="auto"/>
              <w:left w:val="single" w:sz="4" w:space="0" w:color="auto"/>
              <w:bottom w:val="single" w:sz="4" w:space="0" w:color="auto"/>
              <w:right w:val="single" w:sz="4" w:space="0" w:color="auto"/>
            </w:tcBorders>
          </w:tcPr>
          <w:p w14:paraId="14F2AF6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color w:val="000000" w:themeColor="text1"/>
                <w:sz w:val="24"/>
                <w:szCs w:val="24"/>
              </w:rPr>
            </w:pPr>
            <w:r w:rsidRPr="00E32896">
              <w:rPr>
                <w:rFonts w:ascii="Times New Roman" w:hAnsi="Times New Roman" w:cs="Times New Roman"/>
                <w:color w:val="000000" w:themeColor="text1"/>
                <w:sz w:val="24"/>
                <w:szCs w:val="24"/>
              </w:rPr>
              <w:t>6166,63248</w:t>
            </w:r>
          </w:p>
        </w:tc>
        <w:tc>
          <w:tcPr>
            <w:tcW w:w="851" w:type="dxa"/>
            <w:tcBorders>
              <w:top w:val="single" w:sz="4" w:space="0" w:color="auto"/>
              <w:left w:val="single" w:sz="4" w:space="0" w:color="auto"/>
              <w:bottom w:val="single" w:sz="4" w:space="0" w:color="auto"/>
              <w:right w:val="single" w:sz="4" w:space="0" w:color="auto"/>
            </w:tcBorders>
          </w:tcPr>
          <w:p w14:paraId="3D3F7C8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2588,05487</w:t>
            </w:r>
          </w:p>
        </w:tc>
        <w:tc>
          <w:tcPr>
            <w:tcW w:w="992" w:type="dxa"/>
            <w:tcBorders>
              <w:top w:val="single" w:sz="4" w:space="0" w:color="auto"/>
              <w:left w:val="single" w:sz="4" w:space="0" w:color="auto"/>
              <w:bottom w:val="single" w:sz="4" w:space="0" w:color="auto"/>
              <w:right w:val="single" w:sz="4" w:space="0" w:color="auto"/>
            </w:tcBorders>
          </w:tcPr>
          <w:p w14:paraId="479806E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2588,05487</w:t>
            </w:r>
          </w:p>
        </w:tc>
        <w:tc>
          <w:tcPr>
            <w:tcW w:w="992" w:type="dxa"/>
            <w:tcBorders>
              <w:top w:val="single" w:sz="4" w:space="0" w:color="auto"/>
              <w:left w:val="single" w:sz="4" w:space="0" w:color="auto"/>
              <w:bottom w:val="single" w:sz="4" w:space="0" w:color="auto"/>
              <w:right w:val="single" w:sz="4" w:space="0" w:color="auto"/>
            </w:tcBorders>
          </w:tcPr>
          <w:p w14:paraId="2E4E966E"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2686,63069</w:t>
            </w:r>
          </w:p>
        </w:tc>
        <w:tc>
          <w:tcPr>
            <w:tcW w:w="992" w:type="dxa"/>
            <w:tcBorders>
              <w:top w:val="single" w:sz="4" w:space="0" w:color="auto"/>
              <w:left w:val="single" w:sz="4" w:space="0" w:color="auto"/>
              <w:bottom w:val="single" w:sz="4" w:space="0" w:color="auto"/>
              <w:right w:val="single" w:sz="4" w:space="0" w:color="auto"/>
            </w:tcBorders>
          </w:tcPr>
          <w:p w14:paraId="17EDB5C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2686,63069</w:t>
            </w:r>
          </w:p>
        </w:tc>
      </w:tr>
      <w:tr w:rsidR="00E32896" w:rsidRPr="00E32896" w14:paraId="4D9915C2" w14:textId="77777777" w:rsidTr="003B3669">
        <w:trPr>
          <w:trHeight w:val="304"/>
        </w:trPr>
        <w:tc>
          <w:tcPr>
            <w:tcW w:w="567" w:type="dxa"/>
            <w:tcBorders>
              <w:top w:val="single" w:sz="4" w:space="0" w:color="auto"/>
              <w:left w:val="single" w:sz="4" w:space="0" w:color="auto"/>
              <w:bottom w:val="single" w:sz="4" w:space="0" w:color="auto"/>
              <w:right w:val="single" w:sz="4" w:space="0" w:color="auto"/>
            </w:tcBorders>
          </w:tcPr>
          <w:p w14:paraId="7F9553AC"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EB7E54C"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FE4592C" w14:textId="77777777" w:rsidR="00E32896" w:rsidRPr="00E32896" w:rsidRDefault="00E32896" w:rsidP="00E32896">
            <w:pPr>
              <w:shd w:val="clear" w:color="auto" w:fill="FFFFFF"/>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107,61495</w:t>
            </w:r>
          </w:p>
        </w:tc>
        <w:tc>
          <w:tcPr>
            <w:tcW w:w="850" w:type="dxa"/>
            <w:tcBorders>
              <w:top w:val="single" w:sz="4" w:space="0" w:color="auto"/>
              <w:left w:val="single" w:sz="4" w:space="0" w:color="auto"/>
              <w:bottom w:val="single" w:sz="4" w:space="0" w:color="auto"/>
              <w:right w:val="single" w:sz="4" w:space="0" w:color="auto"/>
            </w:tcBorders>
          </w:tcPr>
          <w:p w14:paraId="463DA82D" w14:textId="77777777" w:rsidR="00E32896" w:rsidRPr="00E32896" w:rsidRDefault="00E32896" w:rsidP="00E32896">
            <w:pPr>
              <w:shd w:val="clear" w:color="auto" w:fill="FFFFFF"/>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89,44130</w:t>
            </w:r>
          </w:p>
        </w:tc>
        <w:tc>
          <w:tcPr>
            <w:tcW w:w="851" w:type="dxa"/>
            <w:tcBorders>
              <w:top w:val="single" w:sz="4" w:space="0" w:color="auto"/>
              <w:left w:val="single" w:sz="4" w:space="0" w:color="auto"/>
              <w:bottom w:val="single" w:sz="4" w:space="0" w:color="auto"/>
              <w:right w:val="single" w:sz="4" w:space="0" w:color="auto"/>
            </w:tcBorders>
          </w:tcPr>
          <w:p w14:paraId="4669B338" w14:textId="77777777" w:rsidR="00E32896" w:rsidRPr="00E32896" w:rsidRDefault="00E32896" w:rsidP="00E32896">
            <w:pPr>
              <w:shd w:val="clear" w:color="auto" w:fill="FFFFFF"/>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88,79149</w:t>
            </w:r>
          </w:p>
        </w:tc>
        <w:tc>
          <w:tcPr>
            <w:tcW w:w="992" w:type="dxa"/>
            <w:tcBorders>
              <w:top w:val="single" w:sz="4" w:space="0" w:color="auto"/>
              <w:left w:val="single" w:sz="4" w:space="0" w:color="auto"/>
              <w:bottom w:val="single" w:sz="4" w:space="0" w:color="auto"/>
              <w:right w:val="single" w:sz="4" w:space="0" w:color="auto"/>
            </w:tcBorders>
          </w:tcPr>
          <w:p w14:paraId="600D424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91,67551</w:t>
            </w:r>
          </w:p>
        </w:tc>
        <w:tc>
          <w:tcPr>
            <w:tcW w:w="992" w:type="dxa"/>
            <w:tcBorders>
              <w:top w:val="single" w:sz="4" w:space="0" w:color="auto"/>
              <w:left w:val="single" w:sz="4" w:space="0" w:color="auto"/>
              <w:bottom w:val="single" w:sz="4" w:space="0" w:color="auto"/>
              <w:right w:val="single" w:sz="4" w:space="0" w:color="auto"/>
            </w:tcBorders>
          </w:tcPr>
          <w:p w14:paraId="77B3D2C9"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48AA700A"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167A71EB" w14:textId="77777777" w:rsidTr="003B3669">
        <w:trPr>
          <w:trHeight w:val="304"/>
        </w:trPr>
        <w:tc>
          <w:tcPr>
            <w:tcW w:w="567" w:type="dxa"/>
            <w:tcBorders>
              <w:top w:val="single" w:sz="4" w:space="0" w:color="auto"/>
              <w:left w:val="single" w:sz="4" w:space="0" w:color="auto"/>
              <w:bottom w:val="single" w:sz="4" w:space="0" w:color="auto"/>
              <w:right w:val="single" w:sz="4" w:space="0" w:color="auto"/>
            </w:tcBorders>
          </w:tcPr>
          <w:p w14:paraId="04E4A36C"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25E27F2"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012F5439" w14:textId="77777777" w:rsidR="00E32896" w:rsidRPr="00E32896" w:rsidRDefault="00E32896" w:rsidP="00E32896">
            <w:pPr>
              <w:shd w:val="clear" w:color="auto" w:fill="FFFFFF"/>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1459,05796</w:t>
            </w:r>
          </w:p>
        </w:tc>
        <w:tc>
          <w:tcPr>
            <w:tcW w:w="850" w:type="dxa"/>
            <w:tcBorders>
              <w:top w:val="single" w:sz="4" w:space="0" w:color="auto"/>
              <w:left w:val="single" w:sz="4" w:space="0" w:color="auto"/>
              <w:bottom w:val="single" w:sz="4" w:space="0" w:color="auto"/>
              <w:right w:val="single" w:sz="4" w:space="0" w:color="auto"/>
            </w:tcBorders>
          </w:tcPr>
          <w:p w14:paraId="0FBEB200" w14:textId="77777777" w:rsidR="00E32896" w:rsidRPr="00E32896" w:rsidRDefault="00E32896" w:rsidP="00E32896">
            <w:pPr>
              <w:shd w:val="clear" w:color="auto" w:fill="FFFFFF"/>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6,73214</w:t>
            </w:r>
          </w:p>
        </w:tc>
        <w:tc>
          <w:tcPr>
            <w:tcW w:w="851" w:type="dxa"/>
            <w:tcBorders>
              <w:top w:val="single" w:sz="4" w:space="0" w:color="auto"/>
              <w:left w:val="single" w:sz="4" w:space="0" w:color="auto"/>
              <w:bottom w:val="single" w:sz="4" w:space="0" w:color="auto"/>
              <w:right w:val="single" w:sz="4" w:space="0" w:color="auto"/>
            </w:tcBorders>
          </w:tcPr>
          <w:p w14:paraId="21BF72AF" w14:textId="77777777" w:rsidR="00E32896" w:rsidRPr="00E32896" w:rsidRDefault="00E32896" w:rsidP="00E32896">
            <w:pPr>
              <w:shd w:val="clear" w:color="auto" w:fill="FFFFFF"/>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6,68323</w:t>
            </w:r>
          </w:p>
        </w:tc>
        <w:tc>
          <w:tcPr>
            <w:tcW w:w="992" w:type="dxa"/>
            <w:tcBorders>
              <w:top w:val="single" w:sz="4" w:space="0" w:color="auto"/>
              <w:left w:val="single" w:sz="4" w:space="0" w:color="auto"/>
              <w:bottom w:val="single" w:sz="4" w:space="0" w:color="auto"/>
              <w:right w:val="single" w:sz="4" w:space="0" w:color="auto"/>
            </w:tcBorders>
          </w:tcPr>
          <w:p w14:paraId="489F69E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6,90031</w:t>
            </w:r>
          </w:p>
        </w:tc>
        <w:tc>
          <w:tcPr>
            <w:tcW w:w="992" w:type="dxa"/>
            <w:tcBorders>
              <w:top w:val="single" w:sz="4" w:space="0" w:color="auto"/>
              <w:left w:val="single" w:sz="4" w:space="0" w:color="auto"/>
              <w:bottom w:val="single" w:sz="4" w:space="0" w:color="auto"/>
              <w:right w:val="single" w:sz="4" w:space="0" w:color="auto"/>
            </w:tcBorders>
          </w:tcPr>
          <w:p w14:paraId="26AE4ED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0814868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color w:val="000000" w:themeColor="text1"/>
                <w:sz w:val="24"/>
                <w:szCs w:val="24"/>
              </w:rPr>
              <w:t>0,000</w:t>
            </w:r>
          </w:p>
        </w:tc>
      </w:tr>
      <w:tr w:rsidR="00E32896" w:rsidRPr="00E32896" w14:paraId="4B15FEF2" w14:textId="77777777" w:rsidTr="003B3669">
        <w:trPr>
          <w:trHeight w:val="1178"/>
        </w:trPr>
        <w:tc>
          <w:tcPr>
            <w:tcW w:w="567" w:type="dxa"/>
            <w:tcBorders>
              <w:top w:val="single" w:sz="4" w:space="0" w:color="auto"/>
              <w:left w:val="single" w:sz="4" w:space="0" w:color="auto"/>
              <w:bottom w:val="single" w:sz="4" w:space="0" w:color="auto"/>
              <w:right w:val="single" w:sz="4" w:space="0" w:color="auto"/>
            </w:tcBorders>
          </w:tcPr>
          <w:p w14:paraId="7270FBAA"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lastRenderedPageBreak/>
              <w:t>1.4.</w:t>
            </w:r>
          </w:p>
        </w:tc>
        <w:tc>
          <w:tcPr>
            <w:tcW w:w="2835" w:type="dxa"/>
            <w:tcBorders>
              <w:top w:val="single" w:sz="4" w:space="0" w:color="auto"/>
              <w:left w:val="single" w:sz="4" w:space="0" w:color="auto"/>
              <w:bottom w:val="single" w:sz="4" w:space="0" w:color="auto"/>
              <w:right w:val="single" w:sz="4" w:space="0" w:color="auto"/>
            </w:tcBorders>
          </w:tcPr>
          <w:p w14:paraId="7373AAE8" w14:textId="77777777" w:rsidR="00E32896" w:rsidRPr="00E32896" w:rsidRDefault="00E32896" w:rsidP="00E32896">
            <w:pPr>
              <w:widowControl w:val="0"/>
              <w:suppressAutoHyphens/>
              <w:autoSpaceDE w:val="0"/>
              <w:autoSpaceDN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Подпрограмма: «Организация культурно-массовых мероприятий в городском округе Тейково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377073C1"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2095,20457</w:t>
            </w:r>
          </w:p>
        </w:tc>
        <w:tc>
          <w:tcPr>
            <w:tcW w:w="850" w:type="dxa"/>
            <w:tcBorders>
              <w:top w:val="single" w:sz="4" w:space="0" w:color="auto"/>
              <w:left w:val="single" w:sz="4" w:space="0" w:color="auto"/>
              <w:bottom w:val="single" w:sz="4" w:space="0" w:color="auto"/>
              <w:right w:val="single" w:sz="4" w:space="0" w:color="auto"/>
            </w:tcBorders>
          </w:tcPr>
          <w:p w14:paraId="7015751F"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1045,56220</w:t>
            </w:r>
          </w:p>
        </w:tc>
        <w:tc>
          <w:tcPr>
            <w:tcW w:w="851" w:type="dxa"/>
            <w:tcBorders>
              <w:top w:val="single" w:sz="4" w:space="0" w:color="auto"/>
              <w:left w:val="single" w:sz="4" w:space="0" w:color="auto"/>
              <w:bottom w:val="single" w:sz="4" w:space="0" w:color="auto"/>
              <w:right w:val="single" w:sz="4" w:space="0" w:color="auto"/>
            </w:tcBorders>
          </w:tcPr>
          <w:p w14:paraId="023B277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345,56220</w:t>
            </w:r>
          </w:p>
        </w:tc>
        <w:tc>
          <w:tcPr>
            <w:tcW w:w="992" w:type="dxa"/>
            <w:tcBorders>
              <w:top w:val="single" w:sz="4" w:space="0" w:color="auto"/>
              <w:left w:val="single" w:sz="4" w:space="0" w:color="auto"/>
              <w:bottom w:val="single" w:sz="4" w:space="0" w:color="auto"/>
              <w:right w:val="single" w:sz="4" w:space="0" w:color="auto"/>
            </w:tcBorders>
          </w:tcPr>
          <w:p w14:paraId="3264D33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345,56220</w:t>
            </w:r>
          </w:p>
        </w:tc>
        <w:tc>
          <w:tcPr>
            <w:tcW w:w="992" w:type="dxa"/>
            <w:tcBorders>
              <w:top w:val="single" w:sz="4" w:space="0" w:color="auto"/>
              <w:left w:val="single" w:sz="4" w:space="0" w:color="auto"/>
              <w:bottom w:val="single" w:sz="4" w:space="0" w:color="auto"/>
              <w:right w:val="single" w:sz="4" w:space="0" w:color="auto"/>
            </w:tcBorders>
          </w:tcPr>
          <w:p w14:paraId="6107FBE3"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345,56220</w:t>
            </w:r>
          </w:p>
        </w:tc>
        <w:tc>
          <w:tcPr>
            <w:tcW w:w="992" w:type="dxa"/>
            <w:tcBorders>
              <w:top w:val="single" w:sz="4" w:space="0" w:color="auto"/>
              <w:left w:val="single" w:sz="4" w:space="0" w:color="auto"/>
              <w:bottom w:val="single" w:sz="4" w:space="0" w:color="auto"/>
              <w:right w:val="single" w:sz="4" w:space="0" w:color="auto"/>
            </w:tcBorders>
          </w:tcPr>
          <w:p w14:paraId="0A571D9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345,56220</w:t>
            </w:r>
          </w:p>
        </w:tc>
      </w:tr>
      <w:tr w:rsidR="00E32896" w:rsidRPr="00E32896" w14:paraId="1ECF3C2A" w14:textId="77777777" w:rsidTr="003B3669">
        <w:trPr>
          <w:trHeight w:val="285"/>
        </w:trPr>
        <w:tc>
          <w:tcPr>
            <w:tcW w:w="567" w:type="dxa"/>
            <w:tcBorders>
              <w:top w:val="single" w:sz="4" w:space="0" w:color="auto"/>
              <w:left w:val="single" w:sz="4" w:space="0" w:color="auto"/>
              <w:bottom w:val="single" w:sz="4" w:space="0" w:color="auto"/>
              <w:right w:val="single" w:sz="4" w:space="0" w:color="auto"/>
            </w:tcBorders>
          </w:tcPr>
          <w:p w14:paraId="25E25764"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73F6A1F" w14:textId="77777777" w:rsidR="00E32896" w:rsidRPr="00E32896" w:rsidRDefault="00E32896" w:rsidP="00E32896">
            <w:pPr>
              <w:widowControl w:val="0"/>
              <w:suppressAutoHyphens/>
              <w:autoSpaceDE w:val="0"/>
              <w:autoSpaceDN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6D71C73"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156B44EB"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4F3F9661"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578EB1E"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E0BC9C"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B076ED"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p>
        </w:tc>
      </w:tr>
      <w:tr w:rsidR="00E32896" w:rsidRPr="00E32896" w14:paraId="27C87E4B" w14:textId="77777777" w:rsidTr="003B3669">
        <w:trPr>
          <w:trHeight w:val="285"/>
        </w:trPr>
        <w:tc>
          <w:tcPr>
            <w:tcW w:w="567" w:type="dxa"/>
            <w:tcBorders>
              <w:top w:val="single" w:sz="4" w:space="0" w:color="auto"/>
              <w:left w:val="single" w:sz="4" w:space="0" w:color="auto"/>
              <w:bottom w:val="single" w:sz="4" w:space="0" w:color="auto"/>
              <w:right w:val="single" w:sz="4" w:space="0" w:color="auto"/>
            </w:tcBorders>
          </w:tcPr>
          <w:p w14:paraId="0F43D77A"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8AE09FC"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07C1D7E6"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2095,20457</w:t>
            </w:r>
          </w:p>
        </w:tc>
        <w:tc>
          <w:tcPr>
            <w:tcW w:w="850" w:type="dxa"/>
            <w:tcBorders>
              <w:top w:val="single" w:sz="4" w:space="0" w:color="auto"/>
              <w:left w:val="single" w:sz="4" w:space="0" w:color="auto"/>
              <w:bottom w:val="single" w:sz="4" w:space="0" w:color="auto"/>
              <w:right w:val="single" w:sz="4" w:space="0" w:color="auto"/>
            </w:tcBorders>
          </w:tcPr>
          <w:p w14:paraId="328453BE"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1045,56220</w:t>
            </w:r>
          </w:p>
        </w:tc>
        <w:tc>
          <w:tcPr>
            <w:tcW w:w="851" w:type="dxa"/>
            <w:tcBorders>
              <w:top w:val="single" w:sz="4" w:space="0" w:color="auto"/>
              <w:left w:val="single" w:sz="4" w:space="0" w:color="auto"/>
              <w:bottom w:val="single" w:sz="4" w:space="0" w:color="auto"/>
              <w:right w:val="single" w:sz="4" w:space="0" w:color="auto"/>
            </w:tcBorders>
          </w:tcPr>
          <w:p w14:paraId="198D7AE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345,56220</w:t>
            </w:r>
          </w:p>
        </w:tc>
        <w:tc>
          <w:tcPr>
            <w:tcW w:w="992" w:type="dxa"/>
            <w:tcBorders>
              <w:top w:val="single" w:sz="4" w:space="0" w:color="auto"/>
              <w:left w:val="single" w:sz="4" w:space="0" w:color="auto"/>
              <w:bottom w:val="single" w:sz="4" w:space="0" w:color="auto"/>
              <w:right w:val="single" w:sz="4" w:space="0" w:color="auto"/>
            </w:tcBorders>
          </w:tcPr>
          <w:p w14:paraId="63B1232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345,56220</w:t>
            </w:r>
          </w:p>
        </w:tc>
        <w:tc>
          <w:tcPr>
            <w:tcW w:w="992" w:type="dxa"/>
            <w:tcBorders>
              <w:top w:val="single" w:sz="4" w:space="0" w:color="auto"/>
              <w:left w:val="single" w:sz="4" w:space="0" w:color="auto"/>
              <w:bottom w:val="single" w:sz="4" w:space="0" w:color="auto"/>
              <w:right w:val="single" w:sz="4" w:space="0" w:color="auto"/>
            </w:tcBorders>
          </w:tcPr>
          <w:p w14:paraId="1D9E2ED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345,56220</w:t>
            </w:r>
          </w:p>
        </w:tc>
        <w:tc>
          <w:tcPr>
            <w:tcW w:w="992" w:type="dxa"/>
            <w:tcBorders>
              <w:top w:val="single" w:sz="4" w:space="0" w:color="auto"/>
              <w:left w:val="single" w:sz="4" w:space="0" w:color="auto"/>
              <w:bottom w:val="single" w:sz="4" w:space="0" w:color="auto"/>
              <w:right w:val="single" w:sz="4" w:space="0" w:color="auto"/>
            </w:tcBorders>
          </w:tcPr>
          <w:p w14:paraId="5878A7C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345,56220</w:t>
            </w:r>
          </w:p>
        </w:tc>
      </w:tr>
      <w:tr w:rsidR="00E32896" w:rsidRPr="00E32896" w14:paraId="60A4F254" w14:textId="77777777" w:rsidTr="003B3669">
        <w:trPr>
          <w:trHeight w:val="1184"/>
        </w:trPr>
        <w:tc>
          <w:tcPr>
            <w:tcW w:w="567" w:type="dxa"/>
            <w:tcBorders>
              <w:top w:val="single" w:sz="4" w:space="0" w:color="auto"/>
              <w:left w:val="single" w:sz="4" w:space="0" w:color="auto"/>
              <w:bottom w:val="single" w:sz="4" w:space="0" w:color="auto"/>
              <w:right w:val="single" w:sz="4" w:space="0" w:color="auto"/>
            </w:tcBorders>
          </w:tcPr>
          <w:p w14:paraId="51A1BB4B"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14:paraId="449B00FD" w14:textId="77777777" w:rsidR="00E32896" w:rsidRPr="00E32896" w:rsidRDefault="00E32896" w:rsidP="00E32896">
            <w:pPr>
              <w:widowControl w:val="0"/>
              <w:suppressAutoHyphens/>
              <w:autoSpaceDE w:val="0"/>
              <w:autoSpaceDN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Подпрограмма: «Информационная открытость органов местного самоуправления городского округа Тейково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0981D476"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1947,87773</w:t>
            </w:r>
          </w:p>
        </w:tc>
        <w:tc>
          <w:tcPr>
            <w:tcW w:w="850" w:type="dxa"/>
            <w:tcBorders>
              <w:top w:val="single" w:sz="4" w:space="0" w:color="auto"/>
              <w:left w:val="single" w:sz="4" w:space="0" w:color="auto"/>
              <w:bottom w:val="single" w:sz="4" w:space="0" w:color="auto"/>
              <w:right w:val="single" w:sz="4" w:space="0" w:color="auto"/>
            </w:tcBorders>
          </w:tcPr>
          <w:p w14:paraId="54C0719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2167,57368</w:t>
            </w:r>
          </w:p>
        </w:tc>
        <w:tc>
          <w:tcPr>
            <w:tcW w:w="851" w:type="dxa"/>
            <w:tcBorders>
              <w:top w:val="single" w:sz="4" w:space="0" w:color="auto"/>
              <w:left w:val="single" w:sz="4" w:space="0" w:color="auto"/>
              <w:bottom w:val="single" w:sz="4" w:space="0" w:color="auto"/>
              <w:right w:val="single" w:sz="4" w:space="0" w:color="auto"/>
            </w:tcBorders>
          </w:tcPr>
          <w:p w14:paraId="75D23C3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1469,10221</w:t>
            </w:r>
          </w:p>
        </w:tc>
        <w:tc>
          <w:tcPr>
            <w:tcW w:w="992" w:type="dxa"/>
            <w:tcBorders>
              <w:top w:val="single" w:sz="4" w:space="0" w:color="auto"/>
              <w:left w:val="single" w:sz="4" w:space="0" w:color="auto"/>
              <w:bottom w:val="single" w:sz="4" w:space="0" w:color="auto"/>
              <w:right w:val="single" w:sz="4" w:space="0" w:color="auto"/>
            </w:tcBorders>
          </w:tcPr>
          <w:p w14:paraId="1D5DEB9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1469,10221</w:t>
            </w:r>
          </w:p>
        </w:tc>
        <w:tc>
          <w:tcPr>
            <w:tcW w:w="992" w:type="dxa"/>
            <w:tcBorders>
              <w:top w:val="single" w:sz="4" w:space="0" w:color="auto"/>
              <w:left w:val="single" w:sz="4" w:space="0" w:color="auto"/>
              <w:bottom w:val="single" w:sz="4" w:space="0" w:color="auto"/>
              <w:right w:val="single" w:sz="4" w:space="0" w:color="auto"/>
            </w:tcBorders>
          </w:tcPr>
          <w:p w14:paraId="3722F9C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1469,10221</w:t>
            </w:r>
          </w:p>
        </w:tc>
        <w:tc>
          <w:tcPr>
            <w:tcW w:w="992" w:type="dxa"/>
            <w:tcBorders>
              <w:top w:val="single" w:sz="4" w:space="0" w:color="auto"/>
              <w:left w:val="single" w:sz="4" w:space="0" w:color="auto"/>
              <w:bottom w:val="single" w:sz="4" w:space="0" w:color="auto"/>
              <w:right w:val="single" w:sz="4" w:space="0" w:color="auto"/>
            </w:tcBorders>
          </w:tcPr>
          <w:p w14:paraId="53D655C3"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1469,10221</w:t>
            </w:r>
          </w:p>
        </w:tc>
      </w:tr>
      <w:tr w:rsidR="00E32896" w:rsidRPr="00E32896" w14:paraId="53AAC5E4" w14:textId="77777777" w:rsidTr="003B3669">
        <w:trPr>
          <w:trHeight w:val="285"/>
        </w:trPr>
        <w:tc>
          <w:tcPr>
            <w:tcW w:w="567" w:type="dxa"/>
            <w:tcBorders>
              <w:top w:val="single" w:sz="4" w:space="0" w:color="auto"/>
              <w:left w:val="single" w:sz="4" w:space="0" w:color="auto"/>
              <w:bottom w:val="single" w:sz="4" w:space="0" w:color="auto"/>
              <w:right w:val="single" w:sz="4" w:space="0" w:color="auto"/>
            </w:tcBorders>
          </w:tcPr>
          <w:p w14:paraId="32F16E36"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31DE475" w14:textId="77777777" w:rsidR="00E32896" w:rsidRPr="00E32896" w:rsidRDefault="00E32896" w:rsidP="00E32896">
            <w:pPr>
              <w:widowControl w:val="0"/>
              <w:suppressAutoHyphens/>
              <w:autoSpaceDE w:val="0"/>
              <w:autoSpaceDN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CD24A59" w14:textId="77777777" w:rsidR="00E32896" w:rsidRPr="00E32896" w:rsidRDefault="00E32896" w:rsidP="00E32896">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A7B1D44" w14:textId="77777777" w:rsidR="00E32896" w:rsidRPr="00E32896" w:rsidRDefault="00E32896" w:rsidP="00E32896">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01E6084" w14:textId="77777777" w:rsidR="00E32896" w:rsidRPr="00E32896" w:rsidRDefault="00E32896" w:rsidP="00E32896">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69853E" w14:textId="77777777" w:rsidR="00E32896" w:rsidRPr="00E32896" w:rsidRDefault="00E32896" w:rsidP="00E32896">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295479" w14:textId="77777777" w:rsidR="00E32896" w:rsidRPr="00E32896" w:rsidRDefault="00E32896" w:rsidP="00E32896">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39A5B3C" w14:textId="77777777" w:rsidR="00E32896" w:rsidRPr="00E32896" w:rsidRDefault="00E32896" w:rsidP="00E32896">
            <w:pPr>
              <w:spacing w:after="0" w:line="240" w:lineRule="auto"/>
              <w:jc w:val="center"/>
              <w:rPr>
                <w:rFonts w:ascii="Times New Roman" w:hAnsi="Times New Roman" w:cs="Times New Roman"/>
                <w:sz w:val="24"/>
                <w:szCs w:val="24"/>
              </w:rPr>
            </w:pPr>
          </w:p>
        </w:tc>
      </w:tr>
      <w:tr w:rsidR="00E32896" w:rsidRPr="00E32896" w14:paraId="798EAE82" w14:textId="77777777" w:rsidTr="003B3669">
        <w:trPr>
          <w:trHeight w:val="304"/>
        </w:trPr>
        <w:tc>
          <w:tcPr>
            <w:tcW w:w="567" w:type="dxa"/>
            <w:tcBorders>
              <w:top w:val="single" w:sz="4" w:space="0" w:color="auto"/>
              <w:left w:val="single" w:sz="4" w:space="0" w:color="auto"/>
              <w:bottom w:val="single" w:sz="4" w:space="0" w:color="auto"/>
              <w:right w:val="single" w:sz="4" w:space="0" w:color="auto"/>
            </w:tcBorders>
          </w:tcPr>
          <w:p w14:paraId="5976A567"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7B437A3"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17C72C2D"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1947,87773</w:t>
            </w:r>
          </w:p>
        </w:tc>
        <w:tc>
          <w:tcPr>
            <w:tcW w:w="850" w:type="dxa"/>
            <w:tcBorders>
              <w:top w:val="single" w:sz="4" w:space="0" w:color="auto"/>
              <w:left w:val="single" w:sz="4" w:space="0" w:color="auto"/>
              <w:bottom w:val="single" w:sz="4" w:space="0" w:color="auto"/>
              <w:right w:val="single" w:sz="4" w:space="0" w:color="auto"/>
            </w:tcBorders>
          </w:tcPr>
          <w:p w14:paraId="4EF68A8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2167,57368</w:t>
            </w:r>
          </w:p>
        </w:tc>
        <w:tc>
          <w:tcPr>
            <w:tcW w:w="851" w:type="dxa"/>
            <w:tcBorders>
              <w:top w:val="single" w:sz="4" w:space="0" w:color="auto"/>
              <w:left w:val="single" w:sz="4" w:space="0" w:color="auto"/>
              <w:bottom w:val="single" w:sz="4" w:space="0" w:color="auto"/>
              <w:right w:val="single" w:sz="4" w:space="0" w:color="auto"/>
            </w:tcBorders>
          </w:tcPr>
          <w:p w14:paraId="632CF7C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1469,10221</w:t>
            </w:r>
          </w:p>
        </w:tc>
        <w:tc>
          <w:tcPr>
            <w:tcW w:w="992" w:type="dxa"/>
            <w:tcBorders>
              <w:top w:val="single" w:sz="4" w:space="0" w:color="auto"/>
              <w:left w:val="single" w:sz="4" w:space="0" w:color="auto"/>
              <w:bottom w:val="single" w:sz="4" w:space="0" w:color="auto"/>
              <w:right w:val="single" w:sz="4" w:space="0" w:color="auto"/>
            </w:tcBorders>
          </w:tcPr>
          <w:p w14:paraId="4F2AFAA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1469,10221</w:t>
            </w:r>
          </w:p>
        </w:tc>
        <w:tc>
          <w:tcPr>
            <w:tcW w:w="992" w:type="dxa"/>
            <w:tcBorders>
              <w:top w:val="single" w:sz="4" w:space="0" w:color="auto"/>
              <w:left w:val="single" w:sz="4" w:space="0" w:color="auto"/>
              <w:bottom w:val="single" w:sz="4" w:space="0" w:color="auto"/>
              <w:right w:val="single" w:sz="4" w:space="0" w:color="auto"/>
            </w:tcBorders>
          </w:tcPr>
          <w:p w14:paraId="3EDF366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1469,10221</w:t>
            </w:r>
          </w:p>
        </w:tc>
        <w:tc>
          <w:tcPr>
            <w:tcW w:w="992" w:type="dxa"/>
            <w:tcBorders>
              <w:top w:val="single" w:sz="4" w:space="0" w:color="auto"/>
              <w:left w:val="single" w:sz="4" w:space="0" w:color="auto"/>
              <w:bottom w:val="single" w:sz="4" w:space="0" w:color="auto"/>
              <w:right w:val="single" w:sz="4" w:space="0" w:color="auto"/>
            </w:tcBorders>
          </w:tcPr>
          <w:p w14:paraId="1436134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1469,10221</w:t>
            </w:r>
          </w:p>
        </w:tc>
      </w:tr>
      <w:tr w:rsidR="00E32896" w:rsidRPr="00E32896" w14:paraId="3694D443" w14:textId="77777777" w:rsidTr="003B3669">
        <w:trPr>
          <w:trHeight w:val="304"/>
        </w:trPr>
        <w:tc>
          <w:tcPr>
            <w:tcW w:w="567" w:type="dxa"/>
            <w:tcBorders>
              <w:top w:val="single" w:sz="4" w:space="0" w:color="auto"/>
              <w:left w:val="single" w:sz="4" w:space="0" w:color="auto"/>
              <w:bottom w:val="single" w:sz="4" w:space="0" w:color="auto"/>
              <w:right w:val="single" w:sz="4" w:space="0" w:color="auto"/>
            </w:tcBorders>
          </w:tcPr>
          <w:p w14:paraId="71C9AD01"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14:paraId="60FF0243"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Подпрограмма:</w:t>
            </w:r>
          </w:p>
          <w:p w14:paraId="3206AAC5"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44D206A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9665,04994</w:t>
            </w:r>
          </w:p>
        </w:tc>
        <w:tc>
          <w:tcPr>
            <w:tcW w:w="850" w:type="dxa"/>
            <w:tcBorders>
              <w:top w:val="single" w:sz="4" w:space="0" w:color="auto"/>
              <w:left w:val="single" w:sz="4" w:space="0" w:color="auto"/>
              <w:bottom w:val="single" w:sz="4" w:space="0" w:color="auto"/>
              <w:right w:val="single" w:sz="4" w:space="0" w:color="auto"/>
            </w:tcBorders>
          </w:tcPr>
          <w:p w14:paraId="4856329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9670,88463</w:t>
            </w:r>
          </w:p>
        </w:tc>
        <w:tc>
          <w:tcPr>
            <w:tcW w:w="851" w:type="dxa"/>
            <w:tcBorders>
              <w:top w:val="single" w:sz="4" w:space="0" w:color="auto"/>
              <w:left w:val="single" w:sz="4" w:space="0" w:color="auto"/>
              <w:bottom w:val="single" w:sz="4" w:space="0" w:color="auto"/>
              <w:right w:val="single" w:sz="4" w:space="0" w:color="auto"/>
            </w:tcBorders>
          </w:tcPr>
          <w:p w14:paraId="2DE0E49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3917,56984</w:t>
            </w:r>
          </w:p>
        </w:tc>
        <w:tc>
          <w:tcPr>
            <w:tcW w:w="992" w:type="dxa"/>
            <w:tcBorders>
              <w:top w:val="single" w:sz="4" w:space="0" w:color="auto"/>
              <w:left w:val="single" w:sz="4" w:space="0" w:color="auto"/>
              <w:bottom w:val="single" w:sz="4" w:space="0" w:color="auto"/>
              <w:right w:val="single" w:sz="4" w:space="0" w:color="auto"/>
            </w:tcBorders>
          </w:tcPr>
          <w:p w14:paraId="27AD4A3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3917,56984</w:t>
            </w:r>
          </w:p>
        </w:tc>
        <w:tc>
          <w:tcPr>
            <w:tcW w:w="992" w:type="dxa"/>
            <w:tcBorders>
              <w:top w:val="single" w:sz="4" w:space="0" w:color="auto"/>
              <w:left w:val="single" w:sz="4" w:space="0" w:color="auto"/>
              <w:bottom w:val="single" w:sz="4" w:space="0" w:color="auto"/>
              <w:right w:val="single" w:sz="4" w:space="0" w:color="auto"/>
            </w:tcBorders>
          </w:tcPr>
          <w:p w14:paraId="3E0615E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3917,56984</w:t>
            </w:r>
          </w:p>
        </w:tc>
        <w:tc>
          <w:tcPr>
            <w:tcW w:w="992" w:type="dxa"/>
            <w:tcBorders>
              <w:top w:val="single" w:sz="4" w:space="0" w:color="auto"/>
              <w:left w:val="single" w:sz="4" w:space="0" w:color="auto"/>
              <w:bottom w:val="single" w:sz="4" w:space="0" w:color="auto"/>
              <w:right w:val="single" w:sz="4" w:space="0" w:color="auto"/>
            </w:tcBorders>
          </w:tcPr>
          <w:p w14:paraId="0A81F4B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3917,56984</w:t>
            </w:r>
          </w:p>
        </w:tc>
      </w:tr>
      <w:tr w:rsidR="00E32896" w:rsidRPr="00E32896" w14:paraId="1A3F5678" w14:textId="77777777" w:rsidTr="003B3669">
        <w:trPr>
          <w:trHeight w:val="304"/>
        </w:trPr>
        <w:tc>
          <w:tcPr>
            <w:tcW w:w="567" w:type="dxa"/>
            <w:tcBorders>
              <w:top w:val="single" w:sz="4" w:space="0" w:color="auto"/>
              <w:left w:val="single" w:sz="4" w:space="0" w:color="auto"/>
              <w:bottom w:val="single" w:sz="4" w:space="0" w:color="auto"/>
              <w:right w:val="single" w:sz="4" w:space="0" w:color="auto"/>
            </w:tcBorders>
          </w:tcPr>
          <w:p w14:paraId="069FDD65"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DFD1102" w14:textId="77777777" w:rsidR="00E32896" w:rsidRPr="00E32896" w:rsidRDefault="00E32896" w:rsidP="00E32896">
            <w:pPr>
              <w:widowControl w:val="0"/>
              <w:suppressAutoHyphens/>
              <w:autoSpaceDE w:val="0"/>
              <w:autoSpaceDN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30823EBD" w14:textId="77777777" w:rsidR="00E32896" w:rsidRPr="00E32896" w:rsidRDefault="00E32896" w:rsidP="00E32896">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FAD974E" w14:textId="77777777" w:rsidR="00E32896" w:rsidRPr="00E32896" w:rsidRDefault="00E32896" w:rsidP="00E32896">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192391F" w14:textId="77777777" w:rsidR="00E32896" w:rsidRPr="00E32896" w:rsidRDefault="00E32896" w:rsidP="00E32896">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1A60D10" w14:textId="77777777" w:rsidR="00E32896" w:rsidRPr="00E32896" w:rsidRDefault="00E32896" w:rsidP="00E32896">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A4FFE7F" w14:textId="77777777" w:rsidR="00E32896" w:rsidRPr="00E32896" w:rsidRDefault="00E32896" w:rsidP="00E32896">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E32640" w14:textId="77777777" w:rsidR="00E32896" w:rsidRPr="00E32896" w:rsidRDefault="00E32896" w:rsidP="00E32896">
            <w:pPr>
              <w:spacing w:after="0" w:line="240" w:lineRule="auto"/>
              <w:jc w:val="center"/>
              <w:rPr>
                <w:rFonts w:ascii="Times New Roman" w:hAnsi="Times New Roman" w:cs="Times New Roman"/>
                <w:sz w:val="24"/>
                <w:szCs w:val="24"/>
              </w:rPr>
            </w:pPr>
          </w:p>
        </w:tc>
      </w:tr>
      <w:tr w:rsidR="00E32896" w:rsidRPr="00E32896" w14:paraId="7EF0E507" w14:textId="77777777" w:rsidTr="003B3669">
        <w:trPr>
          <w:trHeight w:val="304"/>
        </w:trPr>
        <w:tc>
          <w:tcPr>
            <w:tcW w:w="567" w:type="dxa"/>
            <w:tcBorders>
              <w:top w:val="single" w:sz="4" w:space="0" w:color="auto"/>
              <w:left w:val="single" w:sz="4" w:space="0" w:color="auto"/>
              <w:bottom w:val="single" w:sz="4" w:space="0" w:color="auto"/>
              <w:right w:val="single" w:sz="4" w:space="0" w:color="auto"/>
            </w:tcBorders>
          </w:tcPr>
          <w:p w14:paraId="0AE4FEC2"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E0DFEB2"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49F0983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6749,52326</w:t>
            </w:r>
          </w:p>
        </w:tc>
        <w:tc>
          <w:tcPr>
            <w:tcW w:w="850" w:type="dxa"/>
            <w:tcBorders>
              <w:top w:val="single" w:sz="4" w:space="0" w:color="auto"/>
              <w:left w:val="single" w:sz="4" w:space="0" w:color="auto"/>
              <w:bottom w:val="single" w:sz="4" w:space="0" w:color="auto"/>
              <w:right w:val="single" w:sz="4" w:space="0" w:color="auto"/>
            </w:tcBorders>
          </w:tcPr>
          <w:p w14:paraId="2E0BDCCE"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9670,88463</w:t>
            </w:r>
          </w:p>
        </w:tc>
        <w:tc>
          <w:tcPr>
            <w:tcW w:w="851" w:type="dxa"/>
            <w:tcBorders>
              <w:top w:val="single" w:sz="4" w:space="0" w:color="auto"/>
              <w:left w:val="single" w:sz="4" w:space="0" w:color="auto"/>
              <w:bottom w:val="single" w:sz="4" w:space="0" w:color="auto"/>
              <w:right w:val="single" w:sz="4" w:space="0" w:color="auto"/>
            </w:tcBorders>
          </w:tcPr>
          <w:p w14:paraId="1822A37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3917,56984</w:t>
            </w:r>
          </w:p>
        </w:tc>
        <w:tc>
          <w:tcPr>
            <w:tcW w:w="992" w:type="dxa"/>
            <w:tcBorders>
              <w:top w:val="single" w:sz="4" w:space="0" w:color="auto"/>
              <w:left w:val="single" w:sz="4" w:space="0" w:color="auto"/>
              <w:bottom w:val="single" w:sz="4" w:space="0" w:color="auto"/>
              <w:right w:val="single" w:sz="4" w:space="0" w:color="auto"/>
            </w:tcBorders>
          </w:tcPr>
          <w:p w14:paraId="03E6549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3917,56984</w:t>
            </w:r>
          </w:p>
        </w:tc>
        <w:tc>
          <w:tcPr>
            <w:tcW w:w="992" w:type="dxa"/>
            <w:tcBorders>
              <w:top w:val="single" w:sz="4" w:space="0" w:color="auto"/>
              <w:left w:val="single" w:sz="4" w:space="0" w:color="auto"/>
              <w:bottom w:val="single" w:sz="4" w:space="0" w:color="auto"/>
              <w:right w:val="single" w:sz="4" w:space="0" w:color="auto"/>
            </w:tcBorders>
          </w:tcPr>
          <w:p w14:paraId="3647F37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3917,56984</w:t>
            </w:r>
          </w:p>
        </w:tc>
        <w:tc>
          <w:tcPr>
            <w:tcW w:w="992" w:type="dxa"/>
            <w:tcBorders>
              <w:top w:val="single" w:sz="4" w:space="0" w:color="auto"/>
              <w:left w:val="single" w:sz="4" w:space="0" w:color="auto"/>
              <w:bottom w:val="single" w:sz="4" w:space="0" w:color="auto"/>
              <w:right w:val="single" w:sz="4" w:space="0" w:color="auto"/>
            </w:tcBorders>
          </w:tcPr>
          <w:p w14:paraId="015397B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3917,56984</w:t>
            </w:r>
          </w:p>
        </w:tc>
      </w:tr>
      <w:tr w:rsidR="00E32896" w:rsidRPr="00E32896" w14:paraId="6C5259CC" w14:textId="77777777" w:rsidTr="003B3669">
        <w:trPr>
          <w:trHeight w:val="304"/>
        </w:trPr>
        <w:tc>
          <w:tcPr>
            <w:tcW w:w="567" w:type="dxa"/>
            <w:tcBorders>
              <w:top w:val="single" w:sz="4" w:space="0" w:color="auto"/>
              <w:left w:val="single" w:sz="4" w:space="0" w:color="auto"/>
              <w:bottom w:val="single" w:sz="4" w:space="0" w:color="auto"/>
              <w:right w:val="single" w:sz="4" w:space="0" w:color="auto"/>
            </w:tcBorders>
          </w:tcPr>
          <w:p w14:paraId="7A8F46A9"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596B635"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61D8EFFC"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2915,52668</w:t>
            </w:r>
          </w:p>
        </w:tc>
        <w:tc>
          <w:tcPr>
            <w:tcW w:w="850" w:type="dxa"/>
            <w:tcBorders>
              <w:top w:val="single" w:sz="4" w:space="0" w:color="auto"/>
              <w:left w:val="single" w:sz="4" w:space="0" w:color="auto"/>
              <w:bottom w:val="single" w:sz="4" w:space="0" w:color="auto"/>
              <w:right w:val="single" w:sz="4" w:space="0" w:color="auto"/>
            </w:tcBorders>
          </w:tcPr>
          <w:p w14:paraId="5A7B837E"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4F7056A8"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23B95BBA"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1900A93E"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49696B9E"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65E6E18A" w14:textId="77777777" w:rsidTr="003B3669">
        <w:trPr>
          <w:trHeight w:val="304"/>
        </w:trPr>
        <w:tc>
          <w:tcPr>
            <w:tcW w:w="567" w:type="dxa"/>
            <w:tcBorders>
              <w:top w:val="single" w:sz="4" w:space="0" w:color="auto"/>
              <w:left w:val="single" w:sz="4" w:space="0" w:color="auto"/>
              <w:bottom w:val="single" w:sz="4" w:space="0" w:color="auto"/>
              <w:right w:val="single" w:sz="4" w:space="0" w:color="auto"/>
            </w:tcBorders>
          </w:tcPr>
          <w:p w14:paraId="2E4BD94D"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14:paraId="2EDC31EB" w14:textId="77777777" w:rsidR="00E32896" w:rsidRPr="00E32896" w:rsidRDefault="00E32896" w:rsidP="00E32896">
            <w:pPr>
              <w:widowControl w:val="0"/>
              <w:suppressAutoHyphens/>
              <w:autoSpaceDE w:val="0"/>
              <w:autoSpaceDN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Подпрограмма: «Реализация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14:paraId="5073E12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156,988</w:t>
            </w:r>
          </w:p>
        </w:tc>
        <w:tc>
          <w:tcPr>
            <w:tcW w:w="850" w:type="dxa"/>
            <w:tcBorders>
              <w:top w:val="single" w:sz="4" w:space="0" w:color="auto"/>
              <w:left w:val="single" w:sz="4" w:space="0" w:color="auto"/>
              <w:bottom w:val="single" w:sz="4" w:space="0" w:color="auto"/>
              <w:right w:val="single" w:sz="4" w:space="0" w:color="auto"/>
            </w:tcBorders>
          </w:tcPr>
          <w:p w14:paraId="0890AA4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179,39700</w:t>
            </w:r>
          </w:p>
        </w:tc>
        <w:tc>
          <w:tcPr>
            <w:tcW w:w="851" w:type="dxa"/>
            <w:tcBorders>
              <w:top w:val="single" w:sz="4" w:space="0" w:color="auto"/>
              <w:left w:val="single" w:sz="4" w:space="0" w:color="auto"/>
              <w:bottom w:val="single" w:sz="4" w:space="0" w:color="auto"/>
              <w:right w:val="single" w:sz="4" w:space="0" w:color="auto"/>
            </w:tcBorders>
          </w:tcPr>
          <w:p w14:paraId="30E0050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90,00000</w:t>
            </w:r>
          </w:p>
        </w:tc>
        <w:tc>
          <w:tcPr>
            <w:tcW w:w="992" w:type="dxa"/>
            <w:tcBorders>
              <w:top w:val="single" w:sz="4" w:space="0" w:color="auto"/>
              <w:left w:val="single" w:sz="4" w:space="0" w:color="auto"/>
              <w:bottom w:val="single" w:sz="4" w:space="0" w:color="auto"/>
              <w:right w:val="single" w:sz="4" w:space="0" w:color="auto"/>
            </w:tcBorders>
          </w:tcPr>
          <w:p w14:paraId="1D2CFA9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90,00000</w:t>
            </w:r>
          </w:p>
        </w:tc>
        <w:tc>
          <w:tcPr>
            <w:tcW w:w="992" w:type="dxa"/>
            <w:tcBorders>
              <w:top w:val="single" w:sz="4" w:space="0" w:color="auto"/>
              <w:left w:val="single" w:sz="4" w:space="0" w:color="auto"/>
              <w:bottom w:val="single" w:sz="4" w:space="0" w:color="auto"/>
              <w:right w:val="single" w:sz="4" w:space="0" w:color="auto"/>
            </w:tcBorders>
          </w:tcPr>
          <w:p w14:paraId="6195422C"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90,00000</w:t>
            </w:r>
          </w:p>
        </w:tc>
        <w:tc>
          <w:tcPr>
            <w:tcW w:w="992" w:type="dxa"/>
            <w:tcBorders>
              <w:top w:val="single" w:sz="4" w:space="0" w:color="auto"/>
              <w:left w:val="single" w:sz="4" w:space="0" w:color="auto"/>
              <w:bottom w:val="single" w:sz="4" w:space="0" w:color="auto"/>
              <w:right w:val="single" w:sz="4" w:space="0" w:color="auto"/>
            </w:tcBorders>
          </w:tcPr>
          <w:p w14:paraId="3618865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90,00000</w:t>
            </w:r>
          </w:p>
        </w:tc>
      </w:tr>
      <w:tr w:rsidR="00E32896" w:rsidRPr="00E32896" w14:paraId="4A49E18E" w14:textId="77777777" w:rsidTr="003B3669">
        <w:trPr>
          <w:trHeight w:val="304"/>
        </w:trPr>
        <w:tc>
          <w:tcPr>
            <w:tcW w:w="567" w:type="dxa"/>
            <w:tcBorders>
              <w:top w:val="single" w:sz="4" w:space="0" w:color="auto"/>
              <w:left w:val="single" w:sz="4" w:space="0" w:color="auto"/>
              <w:bottom w:val="single" w:sz="4" w:space="0" w:color="auto"/>
              <w:right w:val="single" w:sz="4" w:space="0" w:color="auto"/>
            </w:tcBorders>
          </w:tcPr>
          <w:p w14:paraId="656769D6"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B541680" w14:textId="77777777" w:rsidR="00E32896" w:rsidRPr="00E32896" w:rsidRDefault="00E32896" w:rsidP="00E32896">
            <w:pPr>
              <w:widowControl w:val="0"/>
              <w:suppressAutoHyphens/>
              <w:autoSpaceDE w:val="0"/>
              <w:autoSpaceDN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3F00B95" w14:textId="77777777" w:rsidR="00E32896" w:rsidRPr="00E32896" w:rsidRDefault="00E32896" w:rsidP="00E32896">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AF94039" w14:textId="77777777" w:rsidR="00E32896" w:rsidRPr="00E32896" w:rsidRDefault="00E32896" w:rsidP="00E32896">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721B688" w14:textId="77777777" w:rsidR="00E32896" w:rsidRPr="00E32896" w:rsidRDefault="00E32896" w:rsidP="00E328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364417E" w14:textId="77777777" w:rsidR="00E32896" w:rsidRPr="00E32896" w:rsidRDefault="00E32896" w:rsidP="00E328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831608E" w14:textId="77777777" w:rsidR="00E32896" w:rsidRPr="00E32896" w:rsidRDefault="00E32896" w:rsidP="00E328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9520300" w14:textId="77777777" w:rsidR="00E32896" w:rsidRPr="00E32896" w:rsidRDefault="00E32896" w:rsidP="00E32896">
            <w:pPr>
              <w:spacing w:after="0" w:line="240" w:lineRule="auto"/>
              <w:rPr>
                <w:rFonts w:ascii="Times New Roman" w:hAnsi="Times New Roman" w:cs="Times New Roman"/>
                <w:sz w:val="24"/>
                <w:szCs w:val="24"/>
              </w:rPr>
            </w:pPr>
          </w:p>
        </w:tc>
      </w:tr>
      <w:tr w:rsidR="00E32896" w:rsidRPr="00E32896" w14:paraId="195F2321" w14:textId="77777777" w:rsidTr="003B3669">
        <w:trPr>
          <w:trHeight w:val="304"/>
        </w:trPr>
        <w:tc>
          <w:tcPr>
            <w:tcW w:w="567" w:type="dxa"/>
            <w:tcBorders>
              <w:top w:val="single" w:sz="4" w:space="0" w:color="auto"/>
              <w:left w:val="single" w:sz="4" w:space="0" w:color="auto"/>
              <w:bottom w:val="single" w:sz="4" w:space="0" w:color="auto"/>
              <w:right w:val="single" w:sz="4" w:space="0" w:color="auto"/>
            </w:tcBorders>
          </w:tcPr>
          <w:p w14:paraId="0F5ED42A"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3FDFEFD"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022BFE7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156,988</w:t>
            </w:r>
          </w:p>
        </w:tc>
        <w:tc>
          <w:tcPr>
            <w:tcW w:w="850" w:type="dxa"/>
            <w:tcBorders>
              <w:top w:val="single" w:sz="4" w:space="0" w:color="auto"/>
              <w:left w:val="single" w:sz="4" w:space="0" w:color="auto"/>
              <w:bottom w:val="single" w:sz="4" w:space="0" w:color="auto"/>
              <w:right w:val="single" w:sz="4" w:space="0" w:color="auto"/>
            </w:tcBorders>
          </w:tcPr>
          <w:p w14:paraId="6CCCCFF3"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179,39700</w:t>
            </w:r>
          </w:p>
        </w:tc>
        <w:tc>
          <w:tcPr>
            <w:tcW w:w="851" w:type="dxa"/>
            <w:tcBorders>
              <w:top w:val="single" w:sz="4" w:space="0" w:color="auto"/>
              <w:left w:val="single" w:sz="4" w:space="0" w:color="auto"/>
              <w:bottom w:val="single" w:sz="4" w:space="0" w:color="auto"/>
              <w:right w:val="single" w:sz="4" w:space="0" w:color="auto"/>
            </w:tcBorders>
          </w:tcPr>
          <w:p w14:paraId="08527F2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90,00000</w:t>
            </w:r>
          </w:p>
        </w:tc>
        <w:tc>
          <w:tcPr>
            <w:tcW w:w="992" w:type="dxa"/>
            <w:tcBorders>
              <w:top w:val="single" w:sz="4" w:space="0" w:color="auto"/>
              <w:left w:val="single" w:sz="4" w:space="0" w:color="auto"/>
              <w:bottom w:val="single" w:sz="4" w:space="0" w:color="auto"/>
              <w:right w:val="single" w:sz="4" w:space="0" w:color="auto"/>
            </w:tcBorders>
          </w:tcPr>
          <w:p w14:paraId="5FE434C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90,00000</w:t>
            </w:r>
          </w:p>
        </w:tc>
        <w:tc>
          <w:tcPr>
            <w:tcW w:w="992" w:type="dxa"/>
            <w:tcBorders>
              <w:top w:val="single" w:sz="4" w:space="0" w:color="auto"/>
              <w:left w:val="single" w:sz="4" w:space="0" w:color="auto"/>
              <w:bottom w:val="single" w:sz="4" w:space="0" w:color="auto"/>
              <w:right w:val="single" w:sz="4" w:space="0" w:color="auto"/>
            </w:tcBorders>
          </w:tcPr>
          <w:p w14:paraId="50CAD3E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90,00000</w:t>
            </w:r>
          </w:p>
        </w:tc>
        <w:tc>
          <w:tcPr>
            <w:tcW w:w="992" w:type="dxa"/>
            <w:tcBorders>
              <w:top w:val="single" w:sz="4" w:space="0" w:color="auto"/>
              <w:left w:val="single" w:sz="4" w:space="0" w:color="auto"/>
              <w:bottom w:val="single" w:sz="4" w:space="0" w:color="auto"/>
              <w:right w:val="single" w:sz="4" w:space="0" w:color="auto"/>
            </w:tcBorders>
          </w:tcPr>
          <w:p w14:paraId="102FEB36"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90,00000</w:t>
            </w:r>
          </w:p>
        </w:tc>
      </w:tr>
      <w:tr w:rsidR="00E32896" w:rsidRPr="00E32896" w14:paraId="023EC0DB" w14:textId="77777777" w:rsidTr="003B3669">
        <w:trPr>
          <w:trHeight w:val="304"/>
        </w:trPr>
        <w:tc>
          <w:tcPr>
            <w:tcW w:w="567" w:type="dxa"/>
            <w:tcBorders>
              <w:top w:val="single" w:sz="4" w:space="0" w:color="auto"/>
              <w:left w:val="single" w:sz="4" w:space="0" w:color="auto"/>
              <w:bottom w:val="single" w:sz="4" w:space="0" w:color="auto"/>
              <w:right w:val="single" w:sz="4" w:space="0" w:color="auto"/>
            </w:tcBorders>
          </w:tcPr>
          <w:p w14:paraId="71D3586A"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14:paraId="53F3D9E3" w14:textId="77777777" w:rsidR="00E32896" w:rsidRPr="00E32896" w:rsidRDefault="00E32896" w:rsidP="00E32896">
            <w:pPr>
              <w:widowControl w:val="0"/>
              <w:suppressAutoHyphens/>
              <w:autoSpaceDE w:val="0"/>
              <w:autoSpaceDN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Подпрограмма: </w:t>
            </w:r>
          </w:p>
          <w:p w14:paraId="4CFAAB36" w14:textId="77777777" w:rsidR="00E32896" w:rsidRPr="00E32896" w:rsidRDefault="00E32896" w:rsidP="00E32896">
            <w:pPr>
              <w:widowControl w:val="0"/>
              <w:suppressAutoHyphens/>
              <w:autoSpaceDE w:val="0"/>
              <w:autoSpaceDN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 "Центр культурного развития"»</w:t>
            </w:r>
          </w:p>
        </w:tc>
        <w:tc>
          <w:tcPr>
            <w:tcW w:w="993" w:type="dxa"/>
            <w:tcBorders>
              <w:top w:val="single" w:sz="4" w:space="0" w:color="auto"/>
              <w:left w:val="single" w:sz="4" w:space="0" w:color="auto"/>
              <w:bottom w:val="single" w:sz="4" w:space="0" w:color="auto"/>
              <w:right w:val="single" w:sz="4" w:space="0" w:color="auto"/>
            </w:tcBorders>
          </w:tcPr>
          <w:p w14:paraId="478716F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34926,35297</w:t>
            </w:r>
          </w:p>
        </w:tc>
        <w:tc>
          <w:tcPr>
            <w:tcW w:w="850" w:type="dxa"/>
            <w:tcBorders>
              <w:top w:val="single" w:sz="4" w:space="0" w:color="auto"/>
              <w:left w:val="single" w:sz="4" w:space="0" w:color="auto"/>
              <w:bottom w:val="single" w:sz="4" w:space="0" w:color="auto"/>
              <w:right w:val="single" w:sz="4" w:space="0" w:color="auto"/>
            </w:tcBorders>
          </w:tcPr>
          <w:p w14:paraId="24893EED"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88369,09091</w:t>
            </w:r>
          </w:p>
        </w:tc>
        <w:tc>
          <w:tcPr>
            <w:tcW w:w="851" w:type="dxa"/>
            <w:tcBorders>
              <w:top w:val="single" w:sz="4" w:space="0" w:color="auto"/>
              <w:left w:val="single" w:sz="4" w:space="0" w:color="auto"/>
              <w:bottom w:val="single" w:sz="4" w:space="0" w:color="auto"/>
              <w:right w:val="single" w:sz="4" w:space="0" w:color="auto"/>
            </w:tcBorders>
          </w:tcPr>
          <w:p w14:paraId="403FD63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6C0A3786"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5F01025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44C2DA5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14972806" w14:textId="77777777" w:rsidTr="003B3669">
        <w:trPr>
          <w:trHeight w:val="304"/>
        </w:trPr>
        <w:tc>
          <w:tcPr>
            <w:tcW w:w="567" w:type="dxa"/>
            <w:tcBorders>
              <w:top w:val="single" w:sz="4" w:space="0" w:color="auto"/>
              <w:left w:val="single" w:sz="4" w:space="0" w:color="auto"/>
              <w:bottom w:val="single" w:sz="4" w:space="0" w:color="auto"/>
              <w:right w:val="single" w:sz="4" w:space="0" w:color="auto"/>
            </w:tcBorders>
          </w:tcPr>
          <w:p w14:paraId="3C793A18"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1B68ED4" w14:textId="77777777" w:rsidR="00E32896" w:rsidRPr="00E32896" w:rsidRDefault="00E32896" w:rsidP="00E32896">
            <w:pPr>
              <w:widowControl w:val="0"/>
              <w:suppressAutoHyphens/>
              <w:autoSpaceDE w:val="0"/>
              <w:autoSpaceDN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39218E9" w14:textId="77777777" w:rsidR="00E32896" w:rsidRPr="00E32896" w:rsidRDefault="00E32896" w:rsidP="00E32896">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6D25778" w14:textId="77777777" w:rsidR="00E32896" w:rsidRPr="00E32896" w:rsidRDefault="00E32896" w:rsidP="00E32896">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E72729B" w14:textId="77777777" w:rsidR="00E32896" w:rsidRPr="00E32896" w:rsidRDefault="00E32896" w:rsidP="00E328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7A3803F" w14:textId="77777777" w:rsidR="00E32896" w:rsidRPr="00E32896" w:rsidRDefault="00E32896" w:rsidP="00E328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67BC5DA" w14:textId="77777777" w:rsidR="00E32896" w:rsidRPr="00E32896" w:rsidRDefault="00E32896" w:rsidP="00E328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5623BA6" w14:textId="77777777" w:rsidR="00E32896" w:rsidRPr="00E32896" w:rsidRDefault="00E32896" w:rsidP="00E32896">
            <w:pPr>
              <w:spacing w:after="0" w:line="240" w:lineRule="auto"/>
              <w:rPr>
                <w:rFonts w:ascii="Times New Roman" w:hAnsi="Times New Roman" w:cs="Times New Roman"/>
                <w:sz w:val="24"/>
                <w:szCs w:val="24"/>
              </w:rPr>
            </w:pPr>
          </w:p>
        </w:tc>
      </w:tr>
      <w:tr w:rsidR="00E32896" w:rsidRPr="00E32896" w14:paraId="3FD1689D" w14:textId="77777777" w:rsidTr="003B3669">
        <w:trPr>
          <w:trHeight w:val="304"/>
        </w:trPr>
        <w:tc>
          <w:tcPr>
            <w:tcW w:w="567" w:type="dxa"/>
            <w:tcBorders>
              <w:top w:val="single" w:sz="4" w:space="0" w:color="auto"/>
              <w:left w:val="single" w:sz="4" w:space="0" w:color="auto"/>
              <w:bottom w:val="single" w:sz="4" w:space="0" w:color="auto"/>
              <w:right w:val="single" w:sz="4" w:space="0" w:color="auto"/>
            </w:tcBorders>
          </w:tcPr>
          <w:p w14:paraId="05E7240F"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F5EF791" w14:textId="77777777" w:rsidR="00E32896" w:rsidRPr="00E32896" w:rsidRDefault="00E32896" w:rsidP="00E32896">
            <w:pPr>
              <w:widowControl w:val="0"/>
              <w:suppressAutoHyphens/>
              <w:autoSpaceDE w:val="0"/>
              <w:autoSpaceDN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494C3E4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30330,00</w:t>
            </w:r>
          </w:p>
        </w:tc>
        <w:tc>
          <w:tcPr>
            <w:tcW w:w="850" w:type="dxa"/>
            <w:tcBorders>
              <w:top w:val="single" w:sz="4" w:space="0" w:color="auto"/>
              <w:left w:val="single" w:sz="4" w:space="0" w:color="auto"/>
              <w:bottom w:val="single" w:sz="4" w:space="0" w:color="auto"/>
              <w:right w:val="single" w:sz="4" w:space="0" w:color="auto"/>
            </w:tcBorders>
          </w:tcPr>
          <w:p w14:paraId="0CFE2A6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85500,00</w:t>
            </w:r>
          </w:p>
        </w:tc>
        <w:tc>
          <w:tcPr>
            <w:tcW w:w="851" w:type="dxa"/>
            <w:tcBorders>
              <w:top w:val="single" w:sz="4" w:space="0" w:color="auto"/>
              <w:left w:val="single" w:sz="4" w:space="0" w:color="auto"/>
              <w:bottom w:val="single" w:sz="4" w:space="0" w:color="auto"/>
              <w:right w:val="single" w:sz="4" w:space="0" w:color="auto"/>
            </w:tcBorders>
          </w:tcPr>
          <w:p w14:paraId="0DAC4CAA"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2605DA8B"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499DD698"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473E65BA"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08BC84A9" w14:textId="77777777" w:rsidTr="003B3669">
        <w:trPr>
          <w:trHeight w:val="304"/>
        </w:trPr>
        <w:tc>
          <w:tcPr>
            <w:tcW w:w="567" w:type="dxa"/>
            <w:tcBorders>
              <w:top w:val="single" w:sz="4" w:space="0" w:color="auto"/>
              <w:left w:val="single" w:sz="4" w:space="0" w:color="auto"/>
              <w:bottom w:val="single" w:sz="4" w:space="0" w:color="auto"/>
              <w:right w:val="single" w:sz="4" w:space="0" w:color="auto"/>
            </w:tcBorders>
          </w:tcPr>
          <w:p w14:paraId="5FA712EB"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78DB0F1" w14:textId="77777777" w:rsidR="00E32896" w:rsidRPr="00E32896" w:rsidRDefault="00E32896" w:rsidP="00E32896">
            <w:pPr>
              <w:widowControl w:val="0"/>
              <w:suppressAutoHyphens/>
              <w:autoSpaceDE w:val="0"/>
              <w:autoSpaceDN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01C9D2C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306,36364</w:t>
            </w:r>
          </w:p>
        </w:tc>
        <w:tc>
          <w:tcPr>
            <w:tcW w:w="850" w:type="dxa"/>
            <w:tcBorders>
              <w:top w:val="single" w:sz="4" w:space="0" w:color="auto"/>
              <w:left w:val="single" w:sz="4" w:space="0" w:color="auto"/>
              <w:bottom w:val="single" w:sz="4" w:space="0" w:color="auto"/>
              <w:right w:val="single" w:sz="4" w:space="0" w:color="auto"/>
            </w:tcBorders>
          </w:tcPr>
          <w:p w14:paraId="36A83C9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863,63636</w:t>
            </w:r>
          </w:p>
        </w:tc>
        <w:tc>
          <w:tcPr>
            <w:tcW w:w="851" w:type="dxa"/>
            <w:tcBorders>
              <w:top w:val="single" w:sz="4" w:space="0" w:color="auto"/>
              <w:left w:val="single" w:sz="4" w:space="0" w:color="auto"/>
              <w:bottom w:val="single" w:sz="4" w:space="0" w:color="auto"/>
              <w:right w:val="single" w:sz="4" w:space="0" w:color="auto"/>
            </w:tcBorders>
          </w:tcPr>
          <w:p w14:paraId="6F284E75"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7856CFCB"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356E912A"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6DC3B9D1"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73F757B1" w14:textId="77777777" w:rsidTr="003B3669">
        <w:trPr>
          <w:trHeight w:val="304"/>
        </w:trPr>
        <w:tc>
          <w:tcPr>
            <w:tcW w:w="567" w:type="dxa"/>
            <w:tcBorders>
              <w:top w:val="single" w:sz="4" w:space="0" w:color="auto"/>
              <w:left w:val="single" w:sz="4" w:space="0" w:color="auto"/>
              <w:bottom w:val="single" w:sz="4" w:space="0" w:color="auto"/>
              <w:right w:val="single" w:sz="4" w:space="0" w:color="auto"/>
            </w:tcBorders>
          </w:tcPr>
          <w:p w14:paraId="4339F314"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12F1C23"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27572456"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4289,98933</w:t>
            </w:r>
          </w:p>
        </w:tc>
        <w:tc>
          <w:tcPr>
            <w:tcW w:w="850" w:type="dxa"/>
            <w:tcBorders>
              <w:top w:val="single" w:sz="4" w:space="0" w:color="auto"/>
              <w:left w:val="single" w:sz="4" w:space="0" w:color="auto"/>
              <w:bottom w:val="single" w:sz="4" w:space="0" w:color="auto"/>
              <w:right w:val="single" w:sz="4" w:space="0" w:color="auto"/>
            </w:tcBorders>
          </w:tcPr>
          <w:p w14:paraId="5519C4DE"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2005,45455</w:t>
            </w:r>
          </w:p>
        </w:tc>
        <w:tc>
          <w:tcPr>
            <w:tcW w:w="851" w:type="dxa"/>
            <w:tcBorders>
              <w:top w:val="single" w:sz="4" w:space="0" w:color="auto"/>
              <w:left w:val="single" w:sz="4" w:space="0" w:color="auto"/>
              <w:bottom w:val="single" w:sz="4" w:space="0" w:color="auto"/>
              <w:right w:val="single" w:sz="4" w:space="0" w:color="auto"/>
            </w:tcBorders>
          </w:tcPr>
          <w:p w14:paraId="58A2596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674BCB2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61BEA7F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992" w:type="dxa"/>
            <w:tcBorders>
              <w:top w:val="single" w:sz="4" w:space="0" w:color="auto"/>
              <w:left w:val="single" w:sz="4" w:space="0" w:color="auto"/>
              <w:bottom w:val="single" w:sz="4" w:space="0" w:color="auto"/>
              <w:right w:val="single" w:sz="4" w:space="0" w:color="auto"/>
            </w:tcBorders>
          </w:tcPr>
          <w:p w14:paraId="6A3E52B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bl>
    <w:p w14:paraId="72EC2A1E"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918B4CF" w14:textId="77777777" w:rsidR="00E32896" w:rsidRPr="00E32896" w:rsidRDefault="00E32896" w:rsidP="00E328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xml:space="preserve">Примечания к таблице: </w:t>
      </w:r>
    </w:p>
    <w:p w14:paraId="73DD6966" w14:textId="77777777" w:rsidR="00E32896" w:rsidRPr="00E32896" w:rsidRDefault="00E32896" w:rsidP="00E32896">
      <w:pPr>
        <w:widowControl w:val="0"/>
        <w:autoSpaceDE w:val="0"/>
        <w:autoSpaceDN w:val="0"/>
        <w:adjustRightInd w:val="0"/>
        <w:spacing w:after="0" w:line="240" w:lineRule="auto"/>
        <w:jc w:val="both"/>
        <w:rPr>
          <w:rFonts w:ascii="Times New Roman" w:hAnsi="Times New Roman" w:cs="Times New Roman"/>
          <w:sz w:val="24"/>
          <w:szCs w:val="24"/>
        </w:rPr>
      </w:pPr>
      <w:r w:rsidRPr="00E3289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 Ивановской области;</w:t>
      </w:r>
    </w:p>
    <w:p w14:paraId="10216618" w14:textId="77777777" w:rsidR="00E32896" w:rsidRPr="00E32896" w:rsidRDefault="00E32896" w:rsidP="00E32896">
      <w:pPr>
        <w:widowControl w:val="0"/>
        <w:autoSpaceDE w:val="0"/>
        <w:autoSpaceDN w:val="0"/>
        <w:adjustRightInd w:val="0"/>
        <w:spacing w:after="0" w:line="240" w:lineRule="auto"/>
        <w:jc w:val="both"/>
        <w:rPr>
          <w:rFonts w:ascii="Times New Roman" w:hAnsi="Times New Roman" w:cs="Times New Roman"/>
          <w:sz w:val="24"/>
          <w:szCs w:val="24"/>
        </w:rPr>
      </w:pPr>
      <w:r w:rsidRPr="00E32896">
        <w:rPr>
          <w:rFonts w:ascii="Times New Roman" w:hAnsi="Times New Roman" w:cs="Times New Roman"/>
          <w:sz w:val="24"/>
          <w:szCs w:val="24"/>
        </w:rPr>
        <w:t>** информация по объемам финансирования муниципальной программы в 2023 - 2028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6C5659E4"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47C3825A"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326CA0B8"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0C5E8D83"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226785D3"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7885C212"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3E732540"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6268D3B3"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6A8E76DB" w14:textId="77777777" w:rsidR="00E32896" w:rsidRPr="00E32896" w:rsidRDefault="00E32896" w:rsidP="00E32896">
      <w:pPr>
        <w:suppressAutoHyphens/>
        <w:spacing w:after="0" w:line="240" w:lineRule="auto"/>
        <w:jc w:val="right"/>
        <w:rPr>
          <w:rFonts w:ascii="Times New Roman" w:hAnsi="Times New Roman" w:cs="Times New Roman"/>
          <w:sz w:val="24"/>
          <w:szCs w:val="24"/>
        </w:rPr>
      </w:pPr>
      <w:r w:rsidRPr="00E32896">
        <w:rPr>
          <w:rFonts w:ascii="Times New Roman" w:hAnsi="Times New Roman" w:cs="Times New Roman"/>
          <w:sz w:val="24"/>
          <w:szCs w:val="24"/>
        </w:rPr>
        <w:t xml:space="preserve"> </w:t>
      </w:r>
    </w:p>
    <w:p w14:paraId="7672A0EC"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2694771F"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28AA9DA1"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346DFA43"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7A26AED5"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390E210F"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6E1703B4"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03F606A2"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10691A3E"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2B208881"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1A217763"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10EDBF20"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0BC9DDE9"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5A52D85C"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37431B69"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47F6AC1"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72F3F43"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A9ABC50"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D373423"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9D7EBEB"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B8281F8"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8C0DAA3"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9908D5D" w14:textId="39B00970" w:rsid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166D120" w14:textId="50717E62"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D0A5390" w14:textId="00348C9D"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B031994" w14:textId="40F94BF6"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6E3F4B5" w14:textId="622FA383"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8A0B7AC" w14:textId="28B32E95"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D0ECF96" w14:textId="3C3E95F1"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80B207B" w14:textId="6DE9F808"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3DD3395" w14:textId="1810AB88"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291300F" w14:textId="26ED9D5F"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4BB0AE6" w14:textId="77777777" w:rsidR="0038521F" w:rsidRPr="00E32896"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98BDCDC"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lastRenderedPageBreak/>
        <w:t>Приложение 4</w:t>
      </w:r>
    </w:p>
    <w:p w14:paraId="65A4C6F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7D72439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городского округа Тейково </w:t>
      </w:r>
    </w:p>
    <w:p w14:paraId="23986288"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2808D15A"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                                                                                                                         от 29.12.2023 № 887</w:t>
      </w:r>
    </w:p>
    <w:p w14:paraId="75542A48" w14:textId="77777777" w:rsidR="00E32896" w:rsidRPr="00E32896" w:rsidRDefault="00E32896" w:rsidP="00E32896">
      <w:pPr>
        <w:suppressAutoHyphens/>
        <w:spacing w:after="0" w:line="240" w:lineRule="auto"/>
        <w:jc w:val="right"/>
        <w:rPr>
          <w:rFonts w:ascii="Times New Roman" w:hAnsi="Times New Roman" w:cs="Times New Roman"/>
          <w:sz w:val="24"/>
          <w:szCs w:val="24"/>
          <w:lang w:eastAsia="x-none"/>
        </w:rPr>
      </w:pPr>
      <w:r w:rsidRPr="00E32896">
        <w:rPr>
          <w:rFonts w:ascii="Times New Roman" w:hAnsi="Times New Roman" w:cs="Times New Roman"/>
          <w:sz w:val="24"/>
          <w:szCs w:val="24"/>
          <w:lang w:eastAsia="x-none"/>
        </w:rPr>
        <w:t xml:space="preserve"> </w:t>
      </w:r>
    </w:p>
    <w:p w14:paraId="38E6FC06"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 xml:space="preserve">    </w:t>
      </w:r>
    </w:p>
    <w:p w14:paraId="105F535D"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 Паспорт подпрограммы</w:t>
      </w:r>
    </w:p>
    <w:p w14:paraId="340DE0D1"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19"/>
      </w:tblGrid>
      <w:tr w:rsidR="00E32896" w:rsidRPr="00E32896" w14:paraId="5A69D3F1" w14:textId="77777777" w:rsidTr="00AC15FF">
        <w:trPr>
          <w:jc w:val="center"/>
        </w:trPr>
        <w:tc>
          <w:tcPr>
            <w:tcW w:w="4756" w:type="dxa"/>
            <w:shd w:val="clear" w:color="auto" w:fill="auto"/>
          </w:tcPr>
          <w:p w14:paraId="13767716" w14:textId="77777777" w:rsidR="00E32896" w:rsidRPr="00E32896" w:rsidRDefault="00E32896" w:rsidP="00AC15FF">
            <w:pPr>
              <w:widowControl w:val="0"/>
              <w:suppressAutoHyphens/>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Наименование подпрограммы</w:t>
            </w:r>
          </w:p>
        </w:tc>
        <w:tc>
          <w:tcPr>
            <w:tcW w:w="4819" w:type="dxa"/>
            <w:shd w:val="clear" w:color="auto" w:fill="auto"/>
          </w:tcPr>
          <w:p w14:paraId="42C35392"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Организация культурного досуга в коллективах самодеятельного народного творчества (далее - подпрограмма)</w:t>
            </w:r>
          </w:p>
        </w:tc>
      </w:tr>
      <w:tr w:rsidR="00E32896" w:rsidRPr="00E32896" w14:paraId="25B72748" w14:textId="77777777" w:rsidTr="00AC15FF">
        <w:trPr>
          <w:jc w:val="center"/>
        </w:trPr>
        <w:tc>
          <w:tcPr>
            <w:tcW w:w="4756" w:type="dxa"/>
            <w:shd w:val="clear" w:color="auto" w:fill="auto"/>
          </w:tcPr>
          <w:p w14:paraId="28F49E77"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Срок реализации подпрограммы</w:t>
            </w:r>
          </w:p>
        </w:tc>
        <w:tc>
          <w:tcPr>
            <w:tcW w:w="4819" w:type="dxa"/>
            <w:shd w:val="clear" w:color="auto" w:fill="auto"/>
          </w:tcPr>
          <w:p w14:paraId="4B7013DF"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2023 - 2028 годы</w:t>
            </w:r>
          </w:p>
        </w:tc>
      </w:tr>
      <w:tr w:rsidR="00E32896" w:rsidRPr="00E32896" w14:paraId="6170802A" w14:textId="77777777" w:rsidTr="00AC15FF">
        <w:trPr>
          <w:jc w:val="center"/>
        </w:trPr>
        <w:tc>
          <w:tcPr>
            <w:tcW w:w="4756" w:type="dxa"/>
            <w:shd w:val="clear" w:color="auto" w:fill="auto"/>
          </w:tcPr>
          <w:p w14:paraId="7E6AC3C1"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Исполнители подпрограммы</w:t>
            </w:r>
          </w:p>
        </w:tc>
        <w:tc>
          <w:tcPr>
            <w:tcW w:w="4819" w:type="dxa"/>
            <w:shd w:val="clear" w:color="auto" w:fill="auto"/>
          </w:tcPr>
          <w:p w14:paraId="60E4B1B5"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 администрации городского округа Тейково Ивановской области</w:t>
            </w:r>
          </w:p>
          <w:p w14:paraId="40824A7D"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Муниципальное учреждение г. Тейково «Дворец культуры им. В.И. Ленина»</w:t>
            </w:r>
          </w:p>
        </w:tc>
      </w:tr>
      <w:tr w:rsidR="00E32896" w:rsidRPr="00E32896" w14:paraId="6CC2D7FA" w14:textId="77777777" w:rsidTr="00AC15FF">
        <w:trPr>
          <w:jc w:val="center"/>
        </w:trPr>
        <w:tc>
          <w:tcPr>
            <w:tcW w:w="4756" w:type="dxa"/>
            <w:shd w:val="clear" w:color="auto" w:fill="auto"/>
          </w:tcPr>
          <w:p w14:paraId="33F1B488"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Цель (цели) подпрограммы</w:t>
            </w:r>
          </w:p>
        </w:tc>
        <w:tc>
          <w:tcPr>
            <w:tcW w:w="4819" w:type="dxa"/>
            <w:shd w:val="clear" w:color="auto" w:fill="auto"/>
          </w:tcPr>
          <w:p w14:paraId="5AA7A71D"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Сохранение достигнутых объемов в организации культурного досуга в коллективах самодеятельного народного творчества</w:t>
            </w:r>
          </w:p>
        </w:tc>
      </w:tr>
      <w:tr w:rsidR="00E32896" w:rsidRPr="00E32896" w14:paraId="4C99F685" w14:textId="77777777" w:rsidTr="00AC15FF">
        <w:trPr>
          <w:jc w:val="center"/>
        </w:trPr>
        <w:tc>
          <w:tcPr>
            <w:tcW w:w="4756" w:type="dxa"/>
            <w:shd w:val="clear" w:color="auto" w:fill="auto"/>
          </w:tcPr>
          <w:p w14:paraId="09E486DD"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Объемы ресурсного обеспечения подпрограммы</w:t>
            </w:r>
          </w:p>
        </w:tc>
        <w:tc>
          <w:tcPr>
            <w:tcW w:w="4819" w:type="dxa"/>
            <w:shd w:val="clear" w:color="auto" w:fill="auto"/>
          </w:tcPr>
          <w:p w14:paraId="1F167546"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Общий объём бюджетных ассигнований – </w:t>
            </w:r>
          </w:p>
          <w:p w14:paraId="3B9DBF9E"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color w:val="000000"/>
                <w:sz w:val="24"/>
                <w:szCs w:val="24"/>
              </w:rPr>
              <w:t xml:space="preserve">2023 год – </w:t>
            </w:r>
            <w:r w:rsidRPr="00E32896">
              <w:rPr>
                <w:rFonts w:ascii="Times New Roman" w:hAnsi="Times New Roman" w:cs="Times New Roman"/>
                <w:sz w:val="24"/>
                <w:szCs w:val="24"/>
              </w:rPr>
              <w:t xml:space="preserve"> 14 877,88029 </w:t>
            </w:r>
            <w:r w:rsidRPr="00E32896">
              <w:rPr>
                <w:rFonts w:ascii="Times New Roman" w:hAnsi="Times New Roman" w:cs="Times New Roman"/>
                <w:color w:val="000000"/>
                <w:sz w:val="24"/>
                <w:szCs w:val="24"/>
              </w:rPr>
              <w:t>тыс. руб.</w:t>
            </w:r>
          </w:p>
          <w:p w14:paraId="2DCCEB4A"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2024 год – </w:t>
            </w:r>
            <w:r w:rsidRPr="00E32896">
              <w:rPr>
                <w:rFonts w:ascii="Times New Roman" w:hAnsi="Times New Roman" w:cs="Times New Roman"/>
                <w:sz w:val="24"/>
                <w:szCs w:val="24"/>
              </w:rPr>
              <w:t xml:space="preserve"> 15 786,27993  </w:t>
            </w:r>
            <w:r w:rsidRPr="00E32896">
              <w:rPr>
                <w:rFonts w:ascii="Times New Roman" w:hAnsi="Times New Roman" w:cs="Times New Roman"/>
                <w:color w:val="000000"/>
                <w:sz w:val="24"/>
                <w:szCs w:val="24"/>
              </w:rPr>
              <w:t>тыс. руб.</w:t>
            </w:r>
          </w:p>
          <w:p w14:paraId="296B3606"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2025 год – </w:t>
            </w:r>
            <w:r w:rsidRPr="00E32896">
              <w:rPr>
                <w:rFonts w:ascii="Times New Roman" w:hAnsi="Times New Roman" w:cs="Times New Roman"/>
                <w:sz w:val="24"/>
                <w:szCs w:val="24"/>
              </w:rPr>
              <w:t xml:space="preserve">7739,47278  </w:t>
            </w:r>
            <w:r w:rsidRPr="00E32896">
              <w:rPr>
                <w:rFonts w:ascii="Times New Roman" w:hAnsi="Times New Roman" w:cs="Times New Roman"/>
                <w:color w:val="000000"/>
                <w:sz w:val="24"/>
                <w:szCs w:val="24"/>
              </w:rPr>
              <w:t>тыс. руб.</w:t>
            </w:r>
          </w:p>
          <w:p w14:paraId="11044A3E"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2026 год – </w:t>
            </w:r>
            <w:r w:rsidRPr="00E32896">
              <w:rPr>
                <w:rFonts w:ascii="Times New Roman" w:hAnsi="Times New Roman" w:cs="Times New Roman"/>
                <w:sz w:val="24"/>
                <w:szCs w:val="24"/>
              </w:rPr>
              <w:t xml:space="preserve">7739,47278  </w:t>
            </w:r>
            <w:r w:rsidRPr="00E32896">
              <w:rPr>
                <w:rFonts w:ascii="Times New Roman" w:hAnsi="Times New Roman" w:cs="Times New Roman"/>
                <w:color w:val="000000"/>
                <w:sz w:val="24"/>
                <w:szCs w:val="24"/>
              </w:rPr>
              <w:t>тыс. руб.</w:t>
            </w:r>
          </w:p>
          <w:p w14:paraId="6CA0D9A1"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2027 год – </w:t>
            </w:r>
            <w:r w:rsidRPr="00E32896">
              <w:rPr>
                <w:rFonts w:ascii="Times New Roman" w:hAnsi="Times New Roman" w:cs="Times New Roman"/>
                <w:sz w:val="24"/>
                <w:szCs w:val="24"/>
              </w:rPr>
              <w:t xml:space="preserve">7739,47278  </w:t>
            </w:r>
            <w:r w:rsidRPr="00E32896">
              <w:rPr>
                <w:rFonts w:ascii="Times New Roman" w:hAnsi="Times New Roman" w:cs="Times New Roman"/>
                <w:color w:val="000000"/>
                <w:sz w:val="24"/>
                <w:szCs w:val="24"/>
              </w:rPr>
              <w:t>тыс. руб.</w:t>
            </w:r>
          </w:p>
          <w:p w14:paraId="71C9DCA9"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2028 год – </w:t>
            </w:r>
            <w:r w:rsidRPr="00E32896">
              <w:rPr>
                <w:rFonts w:ascii="Times New Roman" w:hAnsi="Times New Roman" w:cs="Times New Roman"/>
                <w:sz w:val="24"/>
                <w:szCs w:val="24"/>
              </w:rPr>
              <w:t xml:space="preserve">7739,47278  </w:t>
            </w:r>
            <w:r w:rsidRPr="00E32896">
              <w:rPr>
                <w:rFonts w:ascii="Times New Roman" w:hAnsi="Times New Roman" w:cs="Times New Roman"/>
                <w:color w:val="000000"/>
                <w:sz w:val="24"/>
                <w:szCs w:val="24"/>
              </w:rPr>
              <w:t>тыс. руб.</w:t>
            </w:r>
          </w:p>
          <w:p w14:paraId="6823443E"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в том числе:</w:t>
            </w:r>
            <w:r w:rsidRPr="00E32896">
              <w:rPr>
                <w:rFonts w:ascii="Times New Roman" w:hAnsi="Times New Roman" w:cs="Times New Roman"/>
                <w:color w:val="000000"/>
                <w:sz w:val="24"/>
                <w:szCs w:val="24"/>
              </w:rPr>
              <w:t xml:space="preserve"> </w:t>
            </w:r>
          </w:p>
          <w:p w14:paraId="2BFDDA50"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бюджет города Тейково: </w:t>
            </w:r>
          </w:p>
          <w:p w14:paraId="44ACF618"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2023 год – </w:t>
            </w:r>
            <w:r w:rsidRPr="00E32896">
              <w:rPr>
                <w:rFonts w:ascii="Times New Roman" w:hAnsi="Times New Roman" w:cs="Times New Roman"/>
                <w:sz w:val="24"/>
                <w:szCs w:val="24"/>
              </w:rPr>
              <w:t xml:space="preserve"> 12 089,33572 </w:t>
            </w:r>
            <w:r w:rsidRPr="00E32896">
              <w:rPr>
                <w:rFonts w:ascii="Times New Roman" w:hAnsi="Times New Roman" w:cs="Times New Roman"/>
                <w:color w:val="000000"/>
                <w:sz w:val="24"/>
                <w:szCs w:val="24"/>
              </w:rPr>
              <w:t>тыс. руб.</w:t>
            </w:r>
          </w:p>
          <w:p w14:paraId="3A69D80D"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2024 год – </w:t>
            </w:r>
            <w:r w:rsidRPr="00E32896">
              <w:rPr>
                <w:rFonts w:ascii="Times New Roman" w:hAnsi="Times New Roman" w:cs="Times New Roman"/>
                <w:sz w:val="24"/>
                <w:szCs w:val="24"/>
              </w:rPr>
              <w:t xml:space="preserve"> 15 786,27993  </w:t>
            </w:r>
            <w:r w:rsidRPr="00E32896">
              <w:rPr>
                <w:rFonts w:ascii="Times New Roman" w:hAnsi="Times New Roman" w:cs="Times New Roman"/>
                <w:color w:val="000000"/>
                <w:sz w:val="24"/>
                <w:szCs w:val="24"/>
              </w:rPr>
              <w:t>тыс. руб.</w:t>
            </w:r>
          </w:p>
          <w:p w14:paraId="099242B1"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2025 год – </w:t>
            </w:r>
            <w:r w:rsidRPr="00E32896">
              <w:rPr>
                <w:rFonts w:ascii="Times New Roman" w:hAnsi="Times New Roman" w:cs="Times New Roman"/>
                <w:sz w:val="24"/>
                <w:szCs w:val="24"/>
              </w:rPr>
              <w:t xml:space="preserve">7739,47278  </w:t>
            </w:r>
            <w:r w:rsidRPr="00E32896">
              <w:rPr>
                <w:rFonts w:ascii="Times New Roman" w:hAnsi="Times New Roman" w:cs="Times New Roman"/>
                <w:color w:val="000000"/>
                <w:sz w:val="24"/>
                <w:szCs w:val="24"/>
              </w:rPr>
              <w:t>тыс. руб.</w:t>
            </w:r>
          </w:p>
          <w:p w14:paraId="4B153D38"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2026 год – </w:t>
            </w:r>
            <w:r w:rsidRPr="00E32896">
              <w:rPr>
                <w:rFonts w:ascii="Times New Roman" w:hAnsi="Times New Roman" w:cs="Times New Roman"/>
                <w:sz w:val="24"/>
                <w:szCs w:val="24"/>
              </w:rPr>
              <w:t xml:space="preserve">7739,47278  </w:t>
            </w:r>
            <w:r w:rsidRPr="00E32896">
              <w:rPr>
                <w:rFonts w:ascii="Times New Roman" w:hAnsi="Times New Roman" w:cs="Times New Roman"/>
                <w:color w:val="000000"/>
                <w:sz w:val="24"/>
                <w:szCs w:val="24"/>
              </w:rPr>
              <w:t>тыс. руб.</w:t>
            </w:r>
          </w:p>
          <w:p w14:paraId="08DA5AAC"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2027 год – </w:t>
            </w:r>
            <w:r w:rsidRPr="00E32896">
              <w:rPr>
                <w:rFonts w:ascii="Times New Roman" w:hAnsi="Times New Roman" w:cs="Times New Roman"/>
                <w:sz w:val="24"/>
                <w:szCs w:val="24"/>
              </w:rPr>
              <w:t xml:space="preserve">7739,47278  </w:t>
            </w:r>
            <w:r w:rsidRPr="00E32896">
              <w:rPr>
                <w:rFonts w:ascii="Times New Roman" w:hAnsi="Times New Roman" w:cs="Times New Roman"/>
                <w:color w:val="000000"/>
                <w:sz w:val="24"/>
                <w:szCs w:val="24"/>
              </w:rPr>
              <w:t>тыс. руб.</w:t>
            </w:r>
          </w:p>
          <w:p w14:paraId="3BD53D58"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2028 год – </w:t>
            </w:r>
            <w:r w:rsidRPr="00E32896">
              <w:rPr>
                <w:rFonts w:ascii="Times New Roman" w:hAnsi="Times New Roman" w:cs="Times New Roman"/>
                <w:sz w:val="24"/>
                <w:szCs w:val="24"/>
              </w:rPr>
              <w:t xml:space="preserve">7739,47278  </w:t>
            </w:r>
            <w:r w:rsidRPr="00E32896">
              <w:rPr>
                <w:rFonts w:ascii="Times New Roman" w:hAnsi="Times New Roman" w:cs="Times New Roman"/>
                <w:color w:val="000000"/>
                <w:sz w:val="24"/>
                <w:szCs w:val="24"/>
              </w:rPr>
              <w:t>тыс. руб.</w:t>
            </w:r>
          </w:p>
          <w:p w14:paraId="7E9F3008"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областной бюджет:</w:t>
            </w:r>
          </w:p>
          <w:p w14:paraId="3C02A5A8"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 2788,54457 тыс. руб.</w:t>
            </w:r>
          </w:p>
        </w:tc>
      </w:tr>
    </w:tbl>
    <w:p w14:paraId="49933A03"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0255BEF"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444A74F"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8D3401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B4F7E23"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3A6EA3F"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5752B16"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B02A74E"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FD96402"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1DE6031"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B1D0BE0"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45D3C35"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7DBA10F" w14:textId="169DD4AD" w:rsid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FF4B063" w14:textId="291FA101"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D707170" w14:textId="77777777" w:rsidR="0038521F" w:rsidRPr="00E32896"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FBE9430"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lastRenderedPageBreak/>
        <w:t>Приложение 5</w:t>
      </w:r>
    </w:p>
    <w:p w14:paraId="4D47EA2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5AEF9A2F"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городского округа Тейково </w:t>
      </w:r>
    </w:p>
    <w:p w14:paraId="34FAF51C"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1A9A0C90"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                                                                                                                         от 29.12.2023 № 887</w:t>
      </w:r>
    </w:p>
    <w:p w14:paraId="22E0BE8A" w14:textId="77777777" w:rsidR="00E32896" w:rsidRPr="00E32896" w:rsidRDefault="00E32896" w:rsidP="00E32896">
      <w:pPr>
        <w:autoSpaceDE w:val="0"/>
        <w:autoSpaceDN w:val="0"/>
        <w:adjustRightInd w:val="0"/>
        <w:spacing w:after="0" w:line="240" w:lineRule="auto"/>
        <w:jc w:val="right"/>
        <w:rPr>
          <w:rFonts w:ascii="Times New Roman" w:hAnsi="Times New Roman" w:cs="Times New Roman"/>
          <w:sz w:val="24"/>
          <w:szCs w:val="24"/>
        </w:rPr>
      </w:pPr>
    </w:p>
    <w:p w14:paraId="22FA7FE3" w14:textId="77777777" w:rsidR="00E32896" w:rsidRPr="00E32896" w:rsidRDefault="00E32896" w:rsidP="00E32896">
      <w:pPr>
        <w:autoSpaceDE w:val="0"/>
        <w:autoSpaceDN w:val="0"/>
        <w:adjustRightInd w:val="0"/>
        <w:spacing w:after="0" w:line="240" w:lineRule="auto"/>
        <w:jc w:val="right"/>
        <w:rPr>
          <w:rFonts w:ascii="Times New Roman" w:hAnsi="Times New Roman" w:cs="Times New Roman"/>
          <w:sz w:val="24"/>
          <w:szCs w:val="24"/>
        </w:rPr>
      </w:pPr>
      <w:r w:rsidRPr="00E32896">
        <w:rPr>
          <w:rFonts w:ascii="Times New Roman" w:hAnsi="Times New Roman" w:cs="Times New Roman"/>
          <w:sz w:val="24"/>
          <w:szCs w:val="24"/>
        </w:rPr>
        <w:t xml:space="preserve">Таблица 1 </w:t>
      </w:r>
    </w:p>
    <w:p w14:paraId="7F08F370"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 xml:space="preserve">Целевые индикаторы (показатели) реализации подпрограммы. </w:t>
      </w:r>
    </w:p>
    <w:p w14:paraId="157016F0" w14:textId="77777777" w:rsidR="00E32896" w:rsidRPr="00E32896" w:rsidRDefault="00E32896" w:rsidP="00E32896">
      <w:pPr>
        <w:suppressAutoHyphens/>
        <w:spacing w:after="0" w:line="240" w:lineRule="auto"/>
        <w:jc w:val="right"/>
        <w:rPr>
          <w:rFonts w:ascii="Times New Roman" w:hAnsi="Times New Roman" w:cs="Times New Roman"/>
          <w:b/>
          <w:i/>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567"/>
        <w:gridCol w:w="709"/>
        <w:gridCol w:w="708"/>
        <w:gridCol w:w="851"/>
        <w:gridCol w:w="850"/>
        <w:gridCol w:w="851"/>
        <w:gridCol w:w="709"/>
        <w:gridCol w:w="708"/>
        <w:gridCol w:w="709"/>
        <w:gridCol w:w="709"/>
      </w:tblGrid>
      <w:tr w:rsidR="00E32896" w:rsidRPr="00E32896" w14:paraId="505F8DD5" w14:textId="77777777" w:rsidTr="00AC15FF">
        <w:trPr>
          <w:trHeight w:val="574"/>
          <w:tblHeader/>
          <w:jc w:val="center"/>
        </w:trPr>
        <w:tc>
          <w:tcPr>
            <w:tcW w:w="426" w:type="dxa"/>
            <w:tcBorders>
              <w:top w:val="single" w:sz="4" w:space="0" w:color="auto"/>
              <w:left w:val="single" w:sz="4" w:space="0" w:color="auto"/>
              <w:bottom w:val="single" w:sz="4" w:space="0" w:color="auto"/>
              <w:right w:val="single" w:sz="4" w:space="0" w:color="auto"/>
            </w:tcBorders>
          </w:tcPr>
          <w:p w14:paraId="082CA36C"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w:t>
            </w:r>
          </w:p>
          <w:p w14:paraId="33861C7C"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п/п</w:t>
            </w:r>
          </w:p>
        </w:tc>
        <w:tc>
          <w:tcPr>
            <w:tcW w:w="1559" w:type="dxa"/>
            <w:tcBorders>
              <w:top w:val="single" w:sz="4" w:space="0" w:color="auto"/>
              <w:left w:val="single" w:sz="4" w:space="0" w:color="auto"/>
              <w:bottom w:val="single" w:sz="4" w:space="0" w:color="auto"/>
              <w:right w:val="single" w:sz="4" w:space="0" w:color="auto"/>
            </w:tcBorders>
          </w:tcPr>
          <w:p w14:paraId="3AFF8801"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14:paraId="781168B9"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Ед. изм.</w:t>
            </w:r>
          </w:p>
        </w:tc>
        <w:tc>
          <w:tcPr>
            <w:tcW w:w="709" w:type="dxa"/>
            <w:tcBorders>
              <w:top w:val="single" w:sz="4" w:space="0" w:color="auto"/>
              <w:left w:val="single" w:sz="4" w:space="0" w:color="auto"/>
              <w:bottom w:val="single" w:sz="4" w:space="0" w:color="auto"/>
              <w:right w:val="single" w:sz="4" w:space="0" w:color="auto"/>
            </w:tcBorders>
          </w:tcPr>
          <w:p w14:paraId="4EEB83A8"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2020 факт</w:t>
            </w:r>
          </w:p>
        </w:tc>
        <w:tc>
          <w:tcPr>
            <w:tcW w:w="708" w:type="dxa"/>
            <w:tcBorders>
              <w:top w:val="single" w:sz="4" w:space="0" w:color="auto"/>
              <w:left w:val="single" w:sz="4" w:space="0" w:color="auto"/>
              <w:bottom w:val="single" w:sz="4" w:space="0" w:color="auto"/>
              <w:right w:val="single" w:sz="4" w:space="0" w:color="auto"/>
            </w:tcBorders>
          </w:tcPr>
          <w:p w14:paraId="3C26A703"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2021 факт</w:t>
            </w:r>
          </w:p>
        </w:tc>
        <w:tc>
          <w:tcPr>
            <w:tcW w:w="851" w:type="dxa"/>
            <w:tcBorders>
              <w:top w:val="single" w:sz="4" w:space="0" w:color="auto"/>
              <w:left w:val="single" w:sz="4" w:space="0" w:color="auto"/>
              <w:bottom w:val="single" w:sz="4" w:space="0" w:color="auto"/>
              <w:right w:val="single" w:sz="4" w:space="0" w:color="auto"/>
            </w:tcBorders>
          </w:tcPr>
          <w:p w14:paraId="31E1F5E8"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2022 факт</w:t>
            </w:r>
          </w:p>
        </w:tc>
        <w:tc>
          <w:tcPr>
            <w:tcW w:w="850" w:type="dxa"/>
            <w:tcBorders>
              <w:top w:val="single" w:sz="4" w:space="0" w:color="auto"/>
              <w:left w:val="single" w:sz="4" w:space="0" w:color="auto"/>
              <w:bottom w:val="single" w:sz="4" w:space="0" w:color="auto"/>
              <w:right w:val="single" w:sz="4" w:space="0" w:color="auto"/>
            </w:tcBorders>
          </w:tcPr>
          <w:p w14:paraId="44A39AA0"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2023 факт</w:t>
            </w:r>
          </w:p>
        </w:tc>
        <w:tc>
          <w:tcPr>
            <w:tcW w:w="851" w:type="dxa"/>
            <w:tcBorders>
              <w:top w:val="single" w:sz="4" w:space="0" w:color="auto"/>
              <w:left w:val="single" w:sz="4" w:space="0" w:color="auto"/>
              <w:bottom w:val="single" w:sz="4" w:space="0" w:color="auto"/>
              <w:right w:val="single" w:sz="4" w:space="0" w:color="auto"/>
            </w:tcBorders>
          </w:tcPr>
          <w:p w14:paraId="536FC1B1"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2024 прог</w:t>
            </w:r>
          </w:p>
          <w:p w14:paraId="01668DC7"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ноз</w:t>
            </w:r>
          </w:p>
        </w:tc>
        <w:tc>
          <w:tcPr>
            <w:tcW w:w="709" w:type="dxa"/>
            <w:tcBorders>
              <w:top w:val="single" w:sz="4" w:space="0" w:color="auto"/>
              <w:left w:val="single" w:sz="4" w:space="0" w:color="auto"/>
              <w:bottom w:val="single" w:sz="4" w:space="0" w:color="auto"/>
              <w:right w:val="single" w:sz="4" w:space="0" w:color="auto"/>
            </w:tcBorders>
          </w:tcPr>
          <w:p w14:paraId="5659C30A"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2025 прог</w:t>
            </w:r>
          </w:p>
        </w:tc>
        <w:tc>
          <w:tcPr>
            <w:tcW w:w="708" w:type="dxa"/>
            <w:tcBorders>
              <w:top w:val="single" w:sz="4" w:space="0" w:color="auto"/>
              <w:left w:val="single" w:sz="4" w:space="0" w:color="auto"/>
              <w:bottom w:val="single" w:sz="4" w:space="0" w:color="auto"/>
              <w:right w:val="single" w:sz="4" w:space="0" w:color="auto"/>
            </w:tcBorders>
          </w:tcPr>
          <w:p w14:paraId="4C9C35DE"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2026 прог</w:t>
            </w:r>
          </w:p>
        </w:tc>
        <w:tc>
          <w:tcPr>
            <w:tcW w:w="709" w:type="dxa"/>
            <w:tcBorders>
              <w:top w:val="single" w:sz="4" w:space="0" w:color="auto"/>
              <w:left w:val="single" w:sz="4" w:space="0" w:color="auto"/>
              <w:bottom w:val="single" w:sz="4" w:space="0" w:color="auto"/>
              <w:right w:val="single" w:sz="4" w:space="0" w:color="auto"/>
            </w:tcBorders>
          </w:tcPr>
          <w:p w14:paraId="1FCB65C9"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2027 прог</w:t>
            </w:r>
          </w:p>
        </w:tc>
        <w:tc>
          <w:tcPr>
            <w:tcW w:w="709" w:type="dxa"/>
            <w:tcBorders>
              <w:top w:val="single" w:sz="4" w:space="0" w:color="auto"/>
              <w:left w:val="single" w:sz="4" w:space="0" w:color="auto"/>
              <w:bottom w:val="single" w:sz="4" w:space="0" w:color="auto"/>
              <w:right w:val="single" w:sz="4" w:space="0" w:color="auto"/>
            </w:tcBorders>
          </w:tcPr>
          <w:p w14:paraId="590C8538"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2028 прог</w:t>
            </w:r>
          </w:p>
        </w:tc>
      </w:tr>
      <w:tr w:rsidR="00E32896" w:rsidRPr="00E32896" w14:paraId="2611459B" w14:textId="77777777" w:rsidTr="00AC15FF">
        <w:trPr>
          <w:trHeight w:val="1927"/>
          <w:jc w:val="center"/>
        </w:trPr>
        <w:tc>
          <w:tcPr>
            <w:tcW w:w="426" w:type="dxa"/>
            <w:tcBorders>
              <w:top w:val="single" w:sz="4" w:space="0" w:color="auto"/>
              <w:left w:val="single" w:sz="4" w:space="0" w:color="auto"/>
              <w:bottom w:val="single" w:sz="4" w:space="0" w:color="auto"/>
              <w:right w:val="single" w:sz="4" w:space="0" w:color="auto"/>
            </w:tcBorders>
          </w:tcPr>
          <w:p w14:paraId="7CD11212"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BAF39BE"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Число лиц, проводящих досуг в коллективах самодеятельного народного творчества, в досуговых объединениях на регулярной основе</w:t>
            </w:r>
          </w:p>
        </w:tc>
        <w:tc>
          <w:tcPr>
            <w:tcW w:w="567" w:type="dxa"/>
            <w:tcBorders>
              <w:top w:val="single" w:sz="4" w:space="0" w:color="auto"/>
              <w:left w:val="single" w:sz="4" w:space="0" w:color="auto"/>
              <w:bottom w:val="single" w:sz="4" w:space="0" w:color="auto"/>
              <w:right w:val="single" w:sz="4" w:space="0" w:color="auto"/>
            </w:tcBorders>
          </w:tcPr>
          <w:p w14:paraId="0C471BF2"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tcPr>
          <w:p w14:paraId="1F07D860"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590</w:t>
            </w:r>
          </w:p>
        </w:tc>
        <w:tc>
          <w:tcPr>
            <w:tcW w:w="708" w:type="dxa"/>
            <w:tcBorders>
              <w:top w:val="single" w:sz="4" w:space="0" w:color="auto"/>
              <w:left w:val="single" w:sz="4" w:space="0" w:color="auto"/>
              <w:bottom w:val="single" w:sz="4" w:space="0" w:color="auto"/>
              <w:right w:val="single" w:sz="4" w:space="0" w:color="auto"/>
            </w:tcBorders>
          </w:tcPr>
          <w:p w14:paraId="0B049CF7"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585</w:t>
            </w:r>
          </w:p>
        </w:tc>
        <w:tc>
          <w:tcPr>
            <w:tcW w:w="851" w:type="dxa"/>
            <w:tcBorders>
              <w:top w:val="single" w:sz="4" w:space="0" w:color="auto"/>
              <w:left w:val="single" w:sz="4" w:space="0" w:color="auto"/>
              <w:bottom w:val="single" w:sz="4" w:space="0" w:color="auto"/>
              <w:right w:val="single" w:sz="4" w:space="0" w:color="auto"/>
            </w:tcBorders>
          </w:tcPr>
          <w:p w14:paraId="4B066B26"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585</w:t>
            </w:r>
          </w:p>
        </w:tc>
        <w:tc>
          <w:tcPr>
            <w:tcW w:w="850" w:type="dxa"/>
            <w:tcBorders>
              <w:top w:val="single" w:sz="4" w:space="0" w:color="auto"/>
              <w:left w:val="single" w:sz="4" w:space="0" w:color="auto"/>
              <w:bottom w:val="single" w:sz="4" w:space="0" w:color="auto"/>
              <w:right w:val="single" w:sz="4" w:space="0" w:color="auto"/>
            </w:tcBorders>
          </w:tcPr>
          <w:p w14:paraId="50496C37"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601</w:t>
            </w:r>
          </w:p>
        </w:tc>
        <w:tc>
          <w:tcPr>
            <w:tcW w:w="851" w:type="dxa"/>
            <w:tcBorders>
              <w:top w:val="single" w:sz="4" w:space="0" w:color="auto"/>
              <w:left w:val="single" w:sz="4" w:space="0" w:color="auto"/>
              <w:bottom w:val="single" w:sz="4" w:space="0" w:color="auto"/>
              <w:right w:val="single" w:sz="4" w:space="0" w:color="auto"/>
            </w:tcBorders>
          </w:tcPr>
          <w:p w14:paraId="2BC96AE6"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590</w:t>
            </w:r>
          </w:p>
        </w:tc>
        <w:tc>
          <w:tcPr>
            <w:tcW w:w="709" w:type="dxa"/>
            <w:tcBorders>
              <w:top w:val="single" w:sz="4" w:space="0" w:color="auto"/>
              <w:left w:val="single" w:sz="4" w:space="0" w:color="auto"/>
              <w:bottom w:val="single" w:sz="4" w:space="0" w:color="auto"/>
              <w:right w:val="single" w:sz="4" w:space="0" w:color="auto"/>
            </w:tcBorders>
          </w:tcPr>
          <w:p w14:paraId="6916C920"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590</w:t>
            </w:r>
          </w:p>
        </w:tc>
        <w:tc>
          <w:tcPr>
            <w:tcW w:w="708" w:type="dxa"/>
            <w:tcBorders>
              <w:top w:val="single" w:sz="4" w:space="0" w:color="auto"/>
              <w:left w:val="single" w:sz="4" w:space="0" w:color="auto"/>
              <w:bottom w:val="single" w:sz="4" w:space="0" w:color="auto"/>
              <w:right w:val="single" w:sz="4" w:space="0" w:color="auto"/>
            </w:tcBorders>
          </w:tcPr>
          <w:p w14:paraId="2A2ECD15"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590</w:t>
            </w:r>
          </w:p>
        </w:tc>
        <w:tc>
          <w:tcPr>
            <w:tcW w:w="709" w:type="dxa"/>
            <w:tcBorders>
              <w:top w:val="single" w:sz="4" w:space="0" w:color="auto"/>
              <w:left w:val="single" w:sz="4" w:space="0" w:color="auto"/>
              <w:bottom w:val="single" w:sz="4" w:space="0" w:color="auto"/>
              <w:right w:val="single" w:sz="4" w:space="0" w:color="auto"/>
            </w:tcBorders>
          </w:tcPr>
          <w:p w14:paraId="607E6D27"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600</w:t>
            </w:r>
          </w:p>
        </w:tc>
        <w:tc>
          <w:tcPr>
            <w:tcW w:w="709" w:type="dxa"/>
            <w:tcBorders>
              <w:top w:val="single" w:sz="4" w:space="0" w:color="auto"/>
              <w:left w:val="single" w:sz="4" w:space="0" w:color="auto"/>
              <w:bottom w:val="single" w:sz="4" w:space="0" w:color="auto"/>
              <w:right w:val="single" w:sz="4" w:space="0" w:color="auto"/>
            </w:tcBorders>
          </w:tcPr>
          <w:p w14:paraId="6D2E58CB"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600</w:t>
            </w:r>
          </w:p>
        </w:tc>
      </w:tr>
      <w:tr w:rsidR="00E32896" w:rsidRPr="00E32896" w14:paraId="5D2F540E" w14:textId="77777777" w:rsidTr="00AC15FF">
        <w:trPr>
          <w:trHeight w:val="289"/>
          <w:jc w:val="center"/>
        </w:trPr>
        <w:tc>
          <w:tcPr>
            <w:tcW w:w="426" w:type="dxa"/>
            <w:tcBorders>
              <w:top w:val="single" w:sz="4" w:space="0" w:color="auto"/>
              <w:left w:val="single" w:sz="4" w:space="0" w:color="auto"/>
              <w:bottom w:val="single" w:sz="4" w:space="0" w:color="auto"/>
              <w:right w:val="single" w:sz="4" w:space="0" w:color="auto"/>
            </w:tcBorders>
          </w:tcPr>
          <w:p w14:paraId="7FA80779"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6C33A7B0"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Число коллективов самодеятельного народного творчества и досуговых объединений</w:t>
            </w:r>
          </w:p>
        </w:tc>
        <w:tc>
          <w:tcPr>
            <w:tcW w:w="567" w:type="dxa"/>
            <w:tcBorders>
              <w:top w:val="single" w:sz="4" w:space="0" w:color="auto"/>
              <w:left w:val="single" w:sz="4" w:space="0" w:color="auto"/>
              <w:bottom w:val="single" w:sz="4" w:space="0" w:color="auto"/>
              <w:right w:val="single" w:sz="4" w:space="0" w:color="auto"/>
            </w:tcBorders>
          </w:tcPr>
          <w:p w14:paraId="14B4F929"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ед.</w:t>
            </w:r>
          </w:p>
          <w:p w14:paraId="7DC754DC"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30F7A40"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35</w:t>
            </w:r>
          </w:p>
        </w:tc>
        <w:tc>
          <w:tcPr>
            <w:tcW w:w="708" w:type="dxa"/>
            <w:tcBorders>
              <w:top w:val="single" w:sz="4" w:space="0" w:color="auto"/>
              <w:left w:val="single" w:sz="4" w:space="0" w:color="auto"/>
              <w:bottom w:val="single" w:sz="4" w:space="0" w:color="auto"/>
              <w:right w:val="single" w:sz="4" w:space="0" w:color="auto"/>
            </w:tcBorders>
          </w:tcPr>
          <w:p w14:paraId="63D1CCAE"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tcPr>
          <w:p w14:paraId="02A60A7A"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35</w:t>
            </w:r>
          </w:p>
        </w:tc>
        <w:tc>
          <w:tcPr>
            <w:tcW w:w="850" w:type="dxa"/>
            <w:tcBorders>
              <w:top w:val="single" w:sz="4" w:space="0" w:color="auto"/>
              <w:left w:val="single" w:sz="4" w:space="0" w:color="auto"/>
              <w:bottom w:val="single" w:sz="4" w:space="0" w:color="auto"/>
              <w:right w:val="single" w:sz="4" w:space="0" w:color="auto"/>
            </w:tcBorders>
          </w:tcPr>
          <w:p w14:paraId="36ECA6F0"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tcPr>
          <w:p w14:paraId="2FCD1D02"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tcPr>
          <w:p w14:paraId="6ADE9BB5"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35</w:t>
            </w:r>
          </w:p>
        </w:tc>
        <w:tc>
          <w:tcPr>
            <w:tcW w:w="708" w:type="dxa"/>
            <w:tcBorders>
              <w:top w:val="single" w:sz="4" w:space="0" w:color="auto"/>
              <w:left w:val="single" w:sz="4" w:space="0" w:color="auto"/>
              <w:bottom w:val="single" w:sz="4" w:space="0" w:color="auto"/>
              <w:right w:val="single" w:sz="4" w:space="0" w:color="auto"/>
            </w:tcBorders>
          </w:tcPr>
          <w:p w14:paraId="7908619E"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tcPr>
          <w:p w14:paraId="5195D5C5"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tcPr>
          <w:p w14:paraId="7C36CBA4"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35</w:t>
            </w:r>
          </w:p>
        </w:tc>
      </w:tr>
      <w:tr w:rsidR="00E32896" w:rsidRPr="00E32896" w14:paraId="6818BF8A" w14:textId="77777777" w:rsidTr="00AC15FF">
        <w:trPr>
          <w:trHeight w:val="1694"/>
          <w:jc w:val="center"/>
        </w:trPr>
        <w:tc>
          <w:tcPr>
            <w:tcW w:w="426" w:type="dxa"/>
            <w:tcBorders>
              <w:top w:val="single" w:sz="4" w:space="0" w:color="auto"/>
              <w:left w:val="single" w:sz="4" w:space="0" w:color="auto"/>
              <w:bottom w:val="single" w:sz="4" w:space="0" w:color="auto"/>
              <w:right w:val="single" w:sz="4" w:space="0" w:color="auto"/>
            </w:tcBorders>
          </w:tcPr>
          <w:p w14:paraId="7BB87220"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6DFF3C0B"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Среднегодовая заработная плата работников муниципальных учреждений культуры городского округа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73AF6D1A"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руб.</w:t>
            </w:r>
          </w:p>
        </w:tc>
        <w:tc>
          <w:tcPr>
            <w:tcW w:w="709" w:type="dxa"/>
            <w:tcBorders>
              <w:top w:val="single" w:sz="4" w:space="0" w:color="auto"/>
              <w:left w:val="single" w:sz="4" w:space="0" w:color="auto"/>
              <w:bottom w:val="single" w:sz="4" w:space="0" w:color="auto"/>
              <w:right w:val="single" w:sz="4" w:space="0" w:color="auto"/>
            </w:tcBorders>
          </w:tcPr>
          <w:p w14:paraId="2BF96912"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24423</w:t>
            </w:r>
          </w:p>
        </w:tc>
        <w:tc>
          <w:tcPr>
            <w:tcW w:w="708" w:type="dxa"/>
            <w:tcBorders>
              <w:top w:val="single" w:sz="4" w:space="0" w:color="auto"/>
              <w:left w:val="single" w:sz="4" w:space="0" w:color="auto"/>
              <w:bottom w:val="single" w:sz="4" w:space="0" w:color="auto"/>
              <w:right w:val="single" w:sz="4" w:space="0" w:color="auto"/>
            </w:tcBorders>
          </w:tcPr>
          <w:p w14:paraId="1A409D4D"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25144</w:t>
            </w:r>
          </w:p>
        </w:tc>
        <w:tc>
          <w:tcPr>
            <w:tcW w:w="851" w:type="dxa"/>
            <w:tcBorders>
              <w:top w:val="single" w:sz="4" w:space="0" w:color="auto"/>
              <w:left w:val="single" w:sz="4" w:space="0" w:color="auto"/>
              <w:bottom w:val="single" w:sz="4" w:space="0" w:color="auto"/>
              <w:right w:val="single" w:sz="4" w:space="0" w:color="auto"/>
            </w:tcBorders>
          </w:tcPr>
          <w:p w14:paraId="3BDF4A92"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26910,05</w:t>
            </w:r>
          </w:p>
        </w:tc>
        <w:tc>
          <w:tcPr>
            <w:tcW w:w="850" w:type="dxa"/>
            <w:tcBorders>
              <w:top w:val="single" w:sz="4" w:space="0" w:color="auto"/>
              <w:left w:val="single" w:sz="4" w:space="0" w:color="auto"/>
              <w:bottom w:val="single" w:sz="4" w:space="0" w:color="auto"/>
              <w:right w:val="single" w:sz="4" w:space="0" w:color="auto"/>
            </w:tcBorders>
          </w:tcPr>
          <w:p w14:paraId="003C9457"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30218,30</w:t>
            </w:r>
          </w:p>
        </w:tc>
        <w:tc>
          <w:tcPr>
            <w:tcW w:w="851" w:type="dxa"/>
            <w:tcBorders>
              <w:top w:val="single" w:sz="4" w:space="0" w:color="auto"/>
              <w:left w:val="single" w:sz="4" w:space="0" w:color="auto"/>
              <w:bottom w:val="single" w:sz="4" w:space="0" w:color="auto"/>
              <w:right w:val="single" w:sz="4" w:space="0" w:color="auto"/>
            </w:tcBorders>
          </w:tcPr>
          <w:p w14:paraId="2F13842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30218,30</w:t>
            </w:r>
          </w:p>
        </w:tc>
        <w:tc>
          <w:tcPr>
            <w:tcW w:w="709" w:type="dxa"/>
            <w:tcBorders>
              <w:top w:val="single" w:sz="4" w:space="0" w:color="auto"/>
              <w:left w:val="single" w:sz="4" w:space="0" w:color="auto"/>
              <w:bottom w:val="single" w:sz="4" w:space="0" w:color="auto"/>
              <w:right w:val="single" w:sz="4" w:space="0" w:color="auto"/>
            </w:tcBorders>
          </w:tcPr>
          <w:p w14:paraId="1AC1AF0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30218,30</w:t>
            </w:r>
          </w:p>
        </w:tc>
        <w:tc>
          <w:tcPr>
            <w:tcW w:w="708" w:type="dxa"/>
            <w:tcBorders>
              <w:top w:val="single" w:sz="4" w:space="0" w:color="auto"/>
              <w:left w:val="single" w:sz="4" w:space="0" w:color="auto"/>
              <w:bottom w:val="single" w:sz="4" w:space="0" w:color="auto"/>
              <w:right w:val="single" w:sz="4" w:space="0" w:color="auto"/>
            </w:tcBorders>
          </w:tcPr>
          <w:p w14:paraId="13636B4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30218,30</w:t>
            </w:r>
          </w:p>
        </w:tc>
        <w:tc>
          <w:tcPr>
            <w:tcW w:w="709" w:type="dxa"/>
            <w:tcBorders>
              <w:top w:val="single" w:sz="4" w:space="0" w:color="auto"/>
              <w:left w:val="single" w:sz="4" w:space="0" w:color="auto"/>
              <w:bottom w:val="single" w:sz="4" w:space="0" w:color="auto"/>
              <w:right w:val="single" w:sz="4" w:space="0" w:color="auto"/>
            </w:tcBorders>
          </w:tcPr>
          <w:p w14:paraId="6816E87E"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30218,30</w:t>
            </w:r>
          </w:p>
        </w:tc>
        <w:tc>
          <w:tcPr>
            <w:tcW w:w="709" w:type="dxa"/>
            <w:tcBorders>
              <w:top w:val="single" w:sz="4" w:space="0" w:color="auto"/>
              <w:left w:val="single" w:sz="4" w:space="0" w:color="auto"/>
              <w:bottom w:val="single" w:sz="4" w:space="0" w:color="auto"/>
              <w:right w:val="single" w:sz="4" w:space="0" w:color="auto"/>
            </w:tcBorders>
          </w:tcPr>
          <w:p w14:paraId="51E20CF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30218,30</w:t>
            </w:r>
          </w:p>
        </w:tc>
      </w:tr>
      <w:tr w:rsidR="00E32896" w:rsidRPr="00E32896" w14:paraId="03FD8F6B" w14:textId="77777777" w:rsidTr="00AC15FF">
        <w:trPr>
          <w:trHeight w:val="574"/>
          <w:jc w:val="center"/>
        </w:trPr>
        <w:tc>
          <w:tcPr>
            <w:tcW w:w="426" w:type="dxa"/>
            <w:tcBorders>
              <w:top w:val="single" w:sz="4" w:space="0" w:color="auto"/>
              <w:left w:val="single" w:sz="4" w:space="0" w:color="auto"/>
              <w:bottom w:val="single" w:sz="4" w:space="0" w:color="auto"/>
              <w:right w:val="single" w:sz="4" w:space="0" w:color="auto"/>
            </w:tcBorders>
          </w:tcPr>
          <w:p w14:paraId="1879007B"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75141F02"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Соотношение среднегодовой заработной платы </w:t>
            </w:r>
            <w:r w:rsidRPr="00E32896">
              <w:rPr>
                <w:rFonts w:ascii="Times New Roman" w:hAnsi="Times New Roman" w:cs="Times New Roman"/>
                <w:sz w:val="24"/>
                <w:szCs w:val="24"/>
              </w:rPr>
              <w:lastRenderedPageBreak/>
              <w:t>работников муниципальных учреждений культуры г.о.  Тейково Ивановской области и среднегодовой заработной платы по экономике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1FF69600"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lastRenderedPageBreak/>
              <w:t>%</w:t>
            </w:r>
          </w:p>
        </w:tc>
        <w:tc>
          <w:tcPr>
            <w:tcW w:w="709" w:type="dxa"/>
            <w:tcBorders>
              <w:top w:val="single" w:sz="4" w:space="0" w:color="auto"/>
              <w:left w:val="single" w:sz="4" w:space="0" w:color="auto"/>
              <w:bottom w:val="single" w:sz="4" w:space="0" w:color="auto"/>
              <w:right w:val="single" w:sz="4" w:space="0" w:color="auto"/>
            </w:tcBorders>
          </w:tcPr>
          <w:p w14:paraId="51E544A8"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6387C5E2"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6ABF5BAC"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4A2CB6E4"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307127C3"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000F4301"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648A24B3"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22AECEBB"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273DAC09"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r>
    </w:tbl>
    <w:p w14:paraId="3173AD8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DD5BE1C"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BEB0160"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1A0AB7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BDF1480"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82260A6"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9E2743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F91D08C"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7FA9840"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3AF9FC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3923911"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BA4007E"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DB3A7E7"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03D49B8"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A41FAF8"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0460849"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9B8ACA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CC4CEE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543136C"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94CC7F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1A0FFC4"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880C74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F6A277E"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679DCCB"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C1857A5"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CE75777"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2135A41"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B7A4A5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D833743"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DEBD3A4"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B230D4C"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AC20AD5"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1264859"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4B2564C"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C334DDE" w14:textId="77777777"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B665D4C" w14:textId="77777777"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8A584E5" w14:textId="073F1DC9"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lastRenderedPageBreak/>
        <w:t>Приложение 6</w:t>
      </w:r>
    </w:p>
    <w:p w14:paraId="50E7EC27"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6C5B7F63"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городского округа Тейково </w:t>
      </w:r>
    </w:p>
    <w:p w14:paraId="0D32F666"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77235D3A"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                                                                                                                        от 29.12.2023 № 887</w:t>
      </w:r>
    </w:p>
    <w:p w14:paraId="22BC606D"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b/>
          <w:sz w:val="24"/>
          <w:szCs w:val="24"/>
        </w:rPr>
      </w:pPr>
    </w:p>
    <w:p w14:paraId="2FCBEDDF"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5. Ресурсное обеспечение мероприятий подпрограммы</w:t>
      </w:r>
    </w:p>
    <w:p w14:paraId="3D71474C"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p>
    <w:p w14:paraId="3DC90CCB" w14:textId="77777777" w:rsidR="00E32896" w:rsidRPr="00E32896" w:rsidRDefault="00E32896" w:rsidP="00E32896">
      <w:pPr>
        <w:suppressAutoHyphens/>
        <w:spacing w:after="0" w:line="240" w:lineRule="auto"/>
        <w:ind w:firstLine="708"/>
        <w:jc w:val="both"/>
        <w:rPr>
          <w:rFonts w:ascii="Times New Roman" w:hAnsi="Times New Roman" w:cs="Times New Roman"/>
          <w:sz w:val="24"/>
          <w:szCs w:val="24"/>
        </w:rPr>
      </w:pPr>
      <w:r w:rsidRPr="00E32896">
        <w:rPr>
          <w:rFonts w:ascii="Times New Roman" w:hAnsi="Times New Roman" w:cs="Times New Roman"/>
          <w:sz w:val="24"/>
          <w:szCs w:val="24"/>
        </w:rPr>
        <w:t xml:space="preserve">Финансовое обеспечение мероприятий подпрограммы осуществляется за счет средств областного бюджета и бюджета города Тейково. </w:t>
      </w:r>
    </w:p>
    <w:p w14:paraId="64FCADF2" w14:textId="77777777" w:rsidR="00E32896" w:rsidRPr="00E32896" w:rsidRDefault="00E32896" w:rsidP="00E32896">
      <w:pPr>
        <w:suppressAutoHyphens/>
        <w:spacing w:after="0" w:line="240" w:lineRule="auto"/>
        <w:ind w:firstLine="708"/>
        <w:jc w:val="both"/>
        <w:rPr>
          <w:rFonts w:ascii="Times New Roman" w:hAnsi="Times New Roman" w:cs="Times New Roman"/>
          <w:sz w:val="24"/>
          <w:szCs w:val="24"/>
        </w:rPr>
      </w:pPr>
      <w:r w:rsidRPr="00E32896">
        <w:rPr>
          <w:rFonts w:ascii="Times New Roman" w:hAnsi="Times New Roman" w:cs="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tbl>
      <w:tblPr>
        <w:tblpPr w:leftFromText="180" w:rightFromText="180" w:vertAnchor="text" w:horzAnchor="margin" w:tblpXSpec="center" w:tblpY="41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417"/>
        <w:gridCol w:w="1134"/>
        <w:gridCol w:w="709"/>
        <w:gridCol w:w="709"/>
        <w:gridCol w:w="709"/>
        <w:gridCol w:w="708"/>
        <w:gridCol w:w="709"/>
        <w:gridCol w:w="709"/>
      </w:tblGrid>
      <w:tr w:rsidR="00E32896" w:rsidRPr="00E32896" w14:paraId="10D916C6" w14:textId="77777777" w:rsidTr="00AC15FF">
        <w:trPr>
          <w:trHeight w:val="983"/>
        </w:trPr>
        <w:tc>
          <w:tcPr>
            <w:tcW w:w="534" w:type="dxa"/>
            <w:tcBorders>
              <w:top w:val="single" w:sz="4" w:space="0" w:color="auto"/>
              <w:left w:val="single" w:sz="4" w:space="0" w:color="auto"/>
              <w:bottom w:val="single" w:sz="4" w:space="0" w:color="auto"/>
              <w:right w:val="single" w:sz="4" w:space="0" w:color="auto"/>
            </w:tcBorders>
          </w:tcPr>
          <w:p w14:paraId="4CAA13D3"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w:t>
            </w:r>
          </w:p>
          <w:p w14:paraId="33C7699C"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п/п</w:t>
            </w:r>
          </w:p>
        </w:tc>
        <w:tc>
          <w:tcPr>
            <w:tcW w:w="2126" w:type="dxa"/>
            <w:tcBorders>
              <w:top w:val="single" w:sz="4" w:space="0" w:color="auto"/>
              <w:left w:val="single" w:sz="4" w:space="0" w:color="auto"/>
              <w:bottom w:val="single" w:sz="4" w:space="0" w:color="auto"/>
              <w:right w:val="single" w:sz="4" w:space="0" w:color="auto"/>
            </w:tcBorders>
          </w:tcPr>
          <w:p w14:paraId="042B44FE"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Наименование программного мероприятия</w:t>
            </w:r>
          </w:p>
        </w:tc>
        <w:tc>
          <w:tcPr>
            <w:tcW w:w="1417" w:type="dxa"/>
            <w:tcBorders>
              <w:top w:val="single" w:sz="4" w:space="0" w:color="auto"/>
              <w:left w:val="single" w:sz="4" w:space="0" w:color="auto"/>
              <w:bottom w:val="single" w:sz="4" w:space="0" w:color="auto"/>
              <w:right w:val="single" w:sz="4" w:space="0" w:color="auto"/>
            </w:tcBorders>
          </w:tcPr>
          <w:p w14:paraId="0B02640C"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Испол</w:t>
            </w:r>
          </w:p>
          <w:p w14:paraId="75C4D46E"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нитель</w:t>
            </w:r>
          </w:p>
        </w:tc>
        <w:tc>
          <w:tcPr>
            <w:tcW w:w="1134" w:type="dxa"/>
            <w:tcBorders>
              <w:top w:val="single" w:sz="4" w:space="0" w:color="auto"/>
              <w:left w:val="single" w:sz="4" w:space="0" w:color="auto"/>
              <w:bottom w:val="single" w:sz="4" w:space="0" w:color="auto"/>
              <w:right w:val="single" w:sz="4" w:space="0" w:color="auto"/>
            </w:tcBorders>
          </w:tcPr>
          <w:p w14:paraId="1B168962"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Источ</w:t>
            </w:r>
          </w:p>
          <w:p w14:paraId="4AA12D2C"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ник</w:t>
            </w:r>
          </w:p>
          <w:p w14:paraId="244ED02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финанси</w:t>
            </w:r>
          </w:p>
          <w:p w14:paraId="7E93E923"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рования</w:t>
            </w:r>
          </w:p>
        </w:tc>
        <w:tc>
          <w:tcPr>
            <w:tcW w:w="709" w:type="dxa"/>
            <w:tcBorders>
              <w:top w:val="single" w:sz="4" w:space="0" w:color="auto"/>
              <w:left w:val="single" w:sz="4" w:space="0" w:color="auto"/>
              <w:bottom w:val="single" w:sz="4" w:space="0" w:color="auto"/>
              <w:right w:val="single" w:sz="4" w:space="0" w:color="auto"/>
            </w:tcBorders>
          </w:tcPr>
          <w:p w14:paraId="0B63F1C8"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2023</w:t>
            </w:r>
          </w:p>
        </w:tc>
        <w:tc>
          <w:tcPr>
            <w:tcW w:w="709" w:type="dxa"/>
          </w:tcPr>
          <w:p w14:paraId="143F481F"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2024</w:t>
            </w:r>
          </w:p>
        </w:tc>
        <w:tc>
          <w:tcPr>
            <w:tcW w:w="709" w:type="dxa"/>
          </w:tcPr>
          <w:p w14:paraId="5ABE8528"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2025</w:t>
            </w:r>
          </w:p>
        </w:tc>
        <w:tc>
          <w:tcPr>
            <w:tcW w:w="708" w:type="dxa"/>
          </w:tcPr>
          <w:p w14:paraId="5A073CB3"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2026</w:t>
            </w:r>
          </w:p>
        </w:tc>
        <w:tc>
          <w:tcPr>
            <w:tcW w:w="709" w:type="dxa"/>
          </w:tcPr>
          <w:p w14:paraId="62B091D1"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2027</w:t>
            </w:r>
          </w:p>
        </w:tc>
        <w:tc>
          <w:tcPr>
            <w:tcW w:w="709" w:type="dxa"/>
          </w:tcPr>
          <w:p w14:paraId="2AD6E342"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2028</w:t>
            </w:r>
          </w:p>
        </w:tc>
      </w:tr>
      <w:tr w:rsidR="00E32896" w:rsidRPr="00E32896" w14:paraId="7A5B8949" w14:textId="77777777" w:rsidTr="00AC15FF">
        <w:trPr>
          <w:trHeight w:val="564"/>
        </w:trPr>
        <w:tc>
          <w:tcPr>
            <w:tcW w:w="534" w:type="dxa"/>
            <w:tcBorders>
              <w:top w:val="single" w:sz="4" w:space="0" w:color="auto"/>
              <w:left w:val="single" w:sz="4" w:space="0" w:color="auto"/>
              <w:bottom w:val="single" w:sz="4" w:space="0" w:color="auto"/>
              <w:right w:val="single" w:sz="4" w:space="0" w:color="auto"/>
            </w:tcBorders>
          </w:tcPr>
          <w:p w14:paraId="734B5B74" w14:textId="77777777" w:rsidR="00E32896" w:rsidRPr="00E32896" w:rsidRDefault="00E32896" w:rsidP="006F2BC0">
            <w:pPr>
              <w:numPr>
                <w:ilvl w:val="0"/>
                <w:numId w:val="33"/>
              </w:numPr>
              <w:suppressAutoHyphens/>
              <w:autoSpaceDE w:val="0"/>
              <w:autoSpaceDN w:val="0"/>
              <w:adjustRightInd w:val="0"/>
              <w:spacing w:after="0" w:line="240" w:lineRule="auto"/>
              <w:ind w:left="0" w:firstLine="0"/>
              <w:jc w:val="center"/>
              <w:rPr>
                <w:rFonts w:ascii="Times New Roman" w:hAnsi="Times New Roman" w:cs="Times New Roman"/>
                <w:i/>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D0073D1"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Оказание муниципальной услуги «Организация культурного досуга в коллективах самодеятельного народного творчества»</w:t>
            </w:r>
          </w:p>
        </w:tc>
        <w:tc>
          <w:tcPr>
            <w:tcW w:w="1417" w:type="dxa"/>
            <w:tcBorders>
              <w:top w:val="single" w:sz="4" w:space="0" w:color="auto"/>
              <w:left w:val="single" w:sz="4" w:space="0" w:color="auto"/>
              <w:bottom w:val="single" w:sz="4" w:space="0" w:color="auto"/>
              <w:right w:val="single" w:sz="4" w:space="0" w:color="auto"/>
            </w:tcBorders>
          </w:tcPr>
          <w:p w14:paraId="0567EA6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Отдел </w:t>
            </w:r>
          </w:p>
          <w:p w14:paraId="7E97295B"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социальной сферы</w:t>
            </w:r>
          </w:p>
        </w:tc>
        <w:tc>
          <w:tcPr>
            <w:tcW w:w="1134" w:type="dxa"/>
            <w:tcBorders>
              <w:top w:val="single" w:sz="4" w:space="0" w:color="auto"/>
              <w:left w:val="single" w:sz="4" w:space="0" w:color="auto"/>
              <w:bottom w:val="single" w:sz="4" w:space="0" w:color="auto"/>
              <w:right w:val="single" w:sz="4" w:space="0" w:color="auto"/>
            </w:tcBorders>
          </w:tcPr>
          <w:p w14:paraId="081A8904"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7D0702CA"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sz w:val="24"/>
                <w:szCs w:val="24"/>
              </w:rPr>
              <w:t>11541,02228</w:t>
            </w:r>
          </w:p>
        </w:tc>
        <w:tc>
          <w:tcPr>
            <w:tcW w:w="709" w:type="dxa"/>
          </w:tcPr>
          <w:p w14:paraId="11030343"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sz w:val="24"/>
                <w:szCs w:val="24"/>
              </w:rPr>
              <w:t>15454,27993</w:t>
            </w:r>
          </w:p>
        </w:tc>
        <w:tc>
          <w:tcPr>
            <w:tcW w:w="709" w:type="dxa"/>
          </w:tcPr>
          <w:p w14:paraId="3BA0C8D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7739,47278</w:t>
            </w:r>
          </w:p>
        </w:tc>
        <w:tc>
          <w:tcPr>
            <w:tcW w:w="708" w:type="dxa"/>
          </w:tcPr>
          <w:p w14:paraId="22453C4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7739,47278</w:t>
            </w:r>
          </w:p>
        </w:tc>
        <w:tc>
          <w:tcPr>
            <w:tcW w:w="709" w:type="dxa"/>
          </w:tcPr>
          <w:p w14:paraId="5526C37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7739,47278</w:t>
            </w:r>
          </w:p>
        </w:tc>
        <w:tc>
          <w:tcPr>
            <w:tcW w:w="709" w:type="dxa"/>
          </w:tcPr>
          <w:p w14:paraId="4B258B3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7739,47278</w:t>
            </w:r>
          </w:p>
        </w:tc>
      </w:tr>
      <w:tr w:rsidR="00E32896" w:rsidRPr="00E32896" w14:paraId="70D39568" w14:textId="77777777" w:rsidTr="00AC15FF">
        <w:trPr>
          <w:trHeight w:val="274"/>
        </w:trPr>
        <w:tc>
          <w:tcPr>
            <w:tcW w:w="534" w:type="dxa"/>
            <w:tcBorders>
              <w:top w:val="single" w:sz="4" w:space="0" w:color="auto"/>
              <w:left w:val="single" w:sz="4" w:space="0" w:color="auto"/>
              <w:bottom w:val="single" w:sz="4" w:space="0" w:color="auto"/>
              <w:right w:val="single" w:sz="4" w:space="0" w:color="auto"/>
            </w:tcBorders>
          </w:tcPr>
          <w:p w14:paraId="24AEA577" w14:textId="77777777" w:rsidR="00E32896" w:rsidRPr="00E32896" w:rsidRDefault="00E32896" w:rsidP="006F2BC0">
            <w:pPr>
              <w:numPr>
                <w:ilvl w:val="0"/>
                <w:numId w:val="33"/>
              </w:numPr>
              <w:suppressAutoHyphens/>
              <w:autoSpaceDE w:val="0"/>
              <w:autoSpaceDN w:val="0"/>
              <w:adjustRightInd w:val="0"/>
              <w:spacing w:after="0" w:line="240" w:lineRule="auto"/>
              <w:ind w:left="0"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B0E8817"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17" w:type="dxa"/>
            <w:tcBorders>
              <w:top w:val="single" w:sz="4" w:space="0" w:color="auto"/>
              <w:left w:val="single" w:sz="4" w:space="0" w:color="auto"/>
              <w:bottom w:val="single" w:sz="4" w:space="0" w:color="auto"/>
              <w:right w:val="single" w:sz="4" w:space="0" w:color="auto"/>
            </w:tcBorders>
          </w:tcPr>
          <w:p w14:paraId="5787CD98"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Отдел социальной сферы </w:t>
            </w:r>
          </w:p>
        </w:tc>
        <w:tc>
          <w:tcPr>
            <w:tcW w:w="1134" w:type="dxa"/>
            <w:tcBorders>
              <w:top w:val="single" w:sz="4" w:space="0" w:color="auto"/>
              <w:left w:val="single" w:sz="4" w:space="0" w:color="auto"/>
              <w:bottom w:val="single" w:sz="4" w:space="0" w:color="auto"/>
              <w:right w:val="single" w:sz="4" w:space="0" w:color="auto"/>
            </w:tcBorders>
          </w:tcPr>
          <w:p w14:paraId="0FE727FF"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31F62B11" w14:textId="77777777" w:rsidR="00E32896" w:rsidRPr="00E32896" w:rsidRDefault="00E32896" w:rsidP="00E32896">
            <w:pPr>
              <w:spacing w:after="0" w:line="240" w:lineRule="auto"/>
              <w:jc w:val="center"/>
              <w:rPr>
                <w:rFonts w:ascii="Times New Roman" w:hAnsi="Times New Roman" w:cs="Times New Roman"/>
                <w:sz w:val="24"/>
                <w:szCs w:val="24"/>
                <w:highlight w:val="yellow"/>
              </w:rPr>
            </w:pPr>
            <w:r w:rsidRPr="00E32896">
              <w:rPr>
                <w:rFonts w:ascii="Times New Roman" w:hAnsi="Times New Roman" w:cs="Times New Roman"/>
                <w:sz w:val="24"/>
                <w:szCs w:val="24"/>
              </w:rPr>
              <w:t>146,7666</w:t>
            </w:r>
          </w:p>
        </w:tc>
        <w:tc>
          <w:tcPr>
            <w:tcW w:w="709" w:type="dxa"/>
            <w:tcBorders>
              <w:top w:val="single" w:sz="4" w:space="0" w:color="auto"/>
              <w:left w:val="single" w:sz="4" w:space="0" w:color="auto"/>
              <w:bottom w:val="single" w:sz="4" w:space="0" w:color="auto"/>
              <w:right w:val="single" w:sz="4" w:space="0" w:color="auto"/>
            </w:tcBorders>
          </w:tcPr>
          <w:p w14:paraId="4BDF055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45DBBB9C"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19B9189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6CF0B57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696F607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w:t>
            </w:r>
          </w:p>
        </w:tc>
      </w:tr>
      <w:tr w:rsidR="00E32896" w:rsidRPr="00E32896" w14:paraId="0A1288FC" w14:textId="77777777" w:rsidTr="00AC15FF">
        <w:trPr>
          <w:trHeight w:val="1408"/>
        </w:trPr>
        <w:tc>
          <w:tcPr>
            <w:tcW w:w="534" w:type="dxa"/>
            <w:tcBorders>
              <w:top w:val="single" w:sz="4" w:space="0" w:color="auto"/>
              <w:left w:val="single" w:sz="4" w:space="0" w:color="auto"/>
              <w:bottom w:val="single" w:sz="4" w:space="0" w:color="auto"/>
              <w:right w:val="single" w:sz="4" w:space="0" w:color="auto"/>
            </w:tcBorders>
          </w:tcPr>
          <w:p w14:paraId="0017A621" w14:textId="77777777" w:rsidR="00E32896" w:rsidRPr="00E32896" w:rsidRDefault="00E32896" w:rsidP="006F2BC0">
            <w:pPr>
              <w:numPr>
                <w:ilvl w:val="0"/>
                <w:numId w:val="33"/>
              </w:numPr>
              <w:suppressAutoHyphens/>
              <w:autoSpaceDE w:val="0"/>
              <w:autoSpaceDN w:val="0"/>
              <w:adjustRightInd w:val="0"/>
              <w:spacing w:after="0" w:line="240" w:lineRule="auto"/>
              <w:ind w:left="0"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64CF078"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Софинансирование расходов, связанных с поэтапным доведением средней заработной платы работникам культуры </w:t>
            </w:r>
            <w:r w:rsidRPr="00E32896">
              <w:rPr>
                <w:rFonts w:ascii="Times New Roman" w:hAnsi="Times New Roman" w:cs="Times New Roman"/>
                <w:sz w:val="24"/>
                <w:szCs w:val="24"/>
              </w:rPr>
              <w:lastRenderedPageBreak/>
              <w:t>муниципальных учреждений культуры Ивановской области до средней заработной платы в Ивановской области</w:t>
            </w:r>
          </w:p>
        </w:tc>
        <w:tc>
          <w:tcPr>
            <w:tcW w:w="1417" w:type="dxa"/>
            <w:tcBorders>
              <w:top w:val="single" w:sz="4" w:space="0" w:color="auto"/>
              <w:left w:val="single" w:sz="4" w:space="0" w:color="auto"/>
              <w:bottom w:val="single" w:sz="4" w:space="0" w:color="auto"/>
              <w:right w:val="single" w:sz="4" w:space="0" w:color="auto"/>
            </w:tcBorders>
          </w:tcPr>
          <w:p w14:paraId="70B1F313"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lastRenderedPageBreak/>
              <w:t xml:space="preserve">Отдел социальной сферы </w:t>
            </w:r>
          </w:p>
        </w:tc>
        <w:tc>
          <w:tcPr>
            <w:tcW w:w="1134" w:type="dxa"/>
            <w:tcBorders>
              <w:top w:val="single" w:sz="4" w:space="0" w:color="auto"/>
              <w:left w:val="single" w:sz="4" w:space="0" w:color="auto"/>
              <w:bottom w:val="single" w:sz="4" w:space="0" w:color="auto"/>
              <w:right w:val="single" w:sz="4" w:space="0" w:color="auto"/>
            </w:tcBorders>
          </w:tcPr>
          <w:p w14:paraId="75C71251"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7116955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2788,54457</w:t>
            </w:r>
          </w:p>
        </w:tc>
        <w:tc>
          <w:tcPr>
            <w:tcW w:w="709" w:type="dxa"/>
            <w:tcBorders>
              <w:top w:val="single" w:sz="4" w:space="0" w:color="auto"/>
              <w:left w:val="single" w:sz="4" w:space="0" w:color="auto"/>
              <w:bottom w:val="single" w:sz="4" w:space="0" w:color="auto"/>
              <w:right w:val="single" w:sz="4" w:space="0" w:color="auto"/>
            </w:tcBorders>
          </w:tcPr>
          <w:p w14:paraId="0A6C752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7DD698A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14:paraId="2CAB2FD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3E55FCD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03D128B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5ACA4DD8" w14:textId="77777777" w:rsidTr="00AC15FF">
        <w:trPr>
          <w:trHeight w:val="847"/>
        </w:trPr>
        <w:tc>
          <w:tcPr>
            <w:tcW w:w="534" w:type="dxa"/>
            <w:tcBorders>
              <w:top w:val="single" w:sz="4" w:space="0" w:color="auto"/>
              <w:left w:val="single" w:sz="4" w:space="0" w:color="auto"/>
              <w:bottom w:val="single" w:sz="4" w:space="0" w:color="auto"/>
              <w:right w:val="single" w:sz="4" w:space="0" w:color="auto"/>
            </w:tcBorders>
          </w:tcPr>
          <w:p w14:paraId="041DE2FF" w14:textId="77777777" w:rsidR="00E32896" w:rsidRPr="00E32896" w:rsidRDefault="00E32896" w:rsidP="006F2BC0">
            <w:pPr>
              <w:numPr>
                <w:ilvl w:val="0"/>
                <w:numId w:val="33"/>
              </w:numPr>
              <w:suppressAutoHyphens/>
              <w:autoSpaceDE w:val="0"/>
              <w:autoSpaceDN w:val="0"/>
              <w:adjustRightInd w:val="0"/>
              <w:spacing w:after="0" w:line="240" w:lineRule="auto"/>
              <w:ind w:left="0"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99A1400"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7" w:type="dxa"/>
            <w:tcBorders>
              <w:top w:val="single" w:sz="4" w:space="0" w:color="auto"/>
              <w:left w:val="single" w:sz="4" w:space="0" w:color="auto"/>
              <w:bottom w:val="single" w:sz="4" w:space="0" w:color="auto"/>
              <w:right w:val="single" w:sz="4" w:space="0" w:color="auto"/>
            </w:tcBorders>
          </w:tcPr>
          <w:p w14:paraId="76FE02C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Отдел</w:t>
            </w:r>
          </w:p>
          <w:p w14:paraId="09BDE178"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социальной сферы</w:t>
            </w:r>
          </w:p>
        </w:tc>
        <w:tc>
          <w:tcPr>
            <w:tcW w:w="1134" w:type="dxa"/>
            <w:tcBorders>
              <w:top w:val="single" w:sz="4" w:space="0" w:color="auto"/>
              <w:left w:val="single" w:sz="4" w:space="0" w:color="auto"/>
              <w:bottom w:val="single" w:sz="4" w:space="0" w:color="auto"/>
              <w:right w:val="single" w:sz="4" w:space="0" w:color="auto"/>
            </w:tcBorders>
          </w:tcPr>
          <w:p w14:paraId="547F633A"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360E8F7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401,54684</w:t>
            </w:r>
          </w:p>
        </w:tc>
        <w:tc>
          <w:tcPr>
            <w:tcW w:w="709" w:type="dxa"/>
            <w:tcBorders>
              <w:top w:val="single" w:sz="4" w:space="0" w:color="auto"/>
              <w:left w:val="single" w:sz="4" w:space="0" w:color="auto"/>
              <w:bottom w:val="single" w:sz="4" w:space="0" w:color="auto"/>
              <w:right w:val="single" w:sz="4" w:space="0" w:color="auto"/>
            </w:tcBorders>
          </w:tcPr>
          <w:p w14:paraId="67A2E1E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6EC17006"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14:paraId="0DF381D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51C962C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35DF83A6"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0BE2E8E6" w14:textId="77777777" w:rsidTr="00AC15FF">
        <w:trPr>
          <w:trHeight w:val="847"/>
        </w:trPr>
        <w:tc>
          <w:tcPr>
            <w:tcW w:w="534" w:type="dxa"/>
            <w:tcBorders>
              <w:top w:val="single" w:sz="4" w:space="0" w:color="auto"/>
              <w:left w:val="single" w:sz="4" w:space="0" w:color="auto"/>
              <w:bottom w:val="single" w:sz="4" w:space="0" w:color="auto"/>
              <w:right w:val="single" w:sz="4" w:space="0" w:color="auto"/>
            </w:tcBorders>
          </w:tcPr>
          <w:p w14:paraId="1E194FCE" w14:textId="77777777" w:rsidR="00E32896" w:rsidRPr="00E32896" w:rsidRDefault="00E32896" w:rsidP="006F2BC0">
            <w:pPr>
              <w:numPr>
                <w:ilvl w:val="0"/>
                <w:numId w:val="33"/>
              </w:numPr>
              <w:suppressAutoHyphens/>
              <w:autoSpaceDE w:val="0"/>
              <w:autoSpaceDN w:val="0"/>
              <w:adjustRightInd w:val="0"/>
              <w:spacing w:after="0" w:line="240" w:lineRule="auto"/>
              <w:ind w:left="0"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C1760BC"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Укрепление материально-технической базы учреждений культуры</w:t>
            </w:r>
          </w:p>
        </w:tc>
        <w:tc>
          <w:tcPr>
            <w:tcW w:w="1417" w:type="dxa"/>
            <w:tcBorders>
              <w:top w:val="single" w:sz="4" w:space="0" w:color="auto"/>
              <w:left w:val="single" w:sz="4" w:space="0" w:color="auto"/>
              <w:bottom w:val="single" w:sz="4" w:space="0" w:color="auto"/>
              <w:right w:val="single" w:sz="4" w:space="0" w:color="auto"/>
            </w:tcBorders>
          </w:tcPr>
          <w:p w14:paraId="37E6F067"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Отдел</w:t>
            </w:r>
          </w:p>
          <w:p w14:paraId="31A16CAC"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социальной сферы</w:t>
            </w:r>
          </w:p>
        </w:tc>
        <w:tc>
          <w:tcPr>
            <w:tcW w:w="1134" w:type="dxa"/>
            <w:tcBorders>
              <w:top w:val="single" w:sz="4" w:space="0" w:color="auto"/>
              <w:left w:val="single" w:sz="4" w:space="0" w:color="auto"/>
              <w:bottom w:val="single" w:sz="4" w:space="0" w:color="auto"/>
              <w:right w:val="single" w:sz="4" w:space="0" w:color="auto"/>
            </w:tcBorders>
          </w:tcPr>
          <w:p w14:paraId="18D2C061"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682AFE1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546187D3"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332,00</w:t>
            </w:r>
          </w:p>
        </w:tc>
        <w:tc>
          <w:tcPr>
            <w:tcW w:w="709" w:type="dxa"/>
            <w:tcBorders>
              <w:top w:val="single" w:sz="4" w:space="0" w:color="auto"/>
              <w:left w:val="single" w:sz="4" w:space="0" w:color="auto"/>
              <w:bottom w:val="single" w:sz="4" w:space="0" w:color="auto"/>
              <w:right w:val="single" w:sz="4" w:space="0" w:color="auto"/>
            </w:tcBorders>
          </w:tcPr>
          <w:p w14:paraId="3CA4859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0EA5C6D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08C965B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315102B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w:t>
            </w:r>
          </w:p>
        </w:tc>
      </w:tr>
      <w:tr w:rsidR="00E32896" w:rsidRPr="00E32896" w14:paraId="1D5CDFDB" w14:textId="77777777" w:rsidTr="00AC15FF">
        <w:trPr>
          <w:trHeight w:val="544"/>
        </w:trPr>
        <w:tc>
          <w:tcPr>
            <w:tcW w:w="534" w:type="dxa"/>
            <w:tcBorders>
              <w:top w:val="single" w:sz="4" w:space="0" w:color="auto"/>
              <w:left w:val="single" w:sz="4" w:space="0" w:color="auto"/>
              <w:bottom w:val="single" w:sz="4" w:space="0" w:color="auto"/>
              <w:right w:val="single" w:sz="4" w:space="0" w:color="auto"/>
            </w:tcBorders>
          </w:tcPr>
          <w:p w14:paraId="1B0D8A09" w14:textId="77777777" w:rsidR="00E32896" w:rsidRPr="00E32896" w:rsidRDefault="00E32896" w:rsidP="006F2BC0">
            <w:pPr>
              <w:numPr>
                <w:ilvl w:val="0"/>
                <w:numId w:val="33"/>
              </w:numPr>
              <w:suppressAutoHyphens/>
              <w:autoSpaceDE w:val="0"/>
              <w:autoSpaceDN w:val="0"/>
              <w:adjustRightInd w:val="0"/>
              <w:spacing w:after="0" w:line="240" w:lineRule="auto"/>
              <w:ind w:left="0" w:firstLine="0"/>
              <w:jc w:val="center"/>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17543DF" w14:textId="77777777" w:rsidR="00E32896" w:rsidRPr="00E32896" w:rsidRDefault="00E32896" w:rsidP="00E32896">
            <w:pPr>
              <w:suppressAutoHyphens/>
              <w:autoSpaceDE w:val="0"/>
              <w:autoSpaceDN w:val="0"/>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Всего по подпрограмме</w:t>
            </w:r>
          </w:p>
        </w:tc>
        <w:tc>
          <w:tcPr>
            <w:tcW w:w="1417" w:type="dxa"/>
            <w:tcBorders>
              <w:top w:val="single" w:sz="4" w:space="0" w:color="auto"/>
              <w:left w:val="single" w:sz="4" w:space="0" w:color="auto"/>
              <w:bottom w:val="single" w:sz="4" w:space="0" w:color="auto"/>
              <w:right w:val="single" w:sz="4" w:space="0" w:color="auto"/>
            </w:tcBorders>
          </w:tcPr>
          <w:p w14:paraId="3AB9C297"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Отдел социальной сферы</w:t>
            </w:r>
          </w:p>
        </w:tc>
        <w:tc>
          <w:tcPr>
            <w:tcW w:w="1134" w:type="dxa"/>
            <w:tcBorders>
              <w:top w:val="single" w:sz="4" w:space="0" w:color="auto"/>
              <w:left w:val="single" w:sz="4" w:space="0" w:color="auto"/>
              <w:bottom w:val="single" w:sz="4" w:space="0" w:color="auto"/>
              <w:right w:val="single" w:sz="4" w:space="0" w:color="auto"/>
            </w:tcBorders>
          </w:tcPr>
          <w:p w14:paraId="036AE902"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Бюджет города Тейково</w:t>
            </w:r>
          </w:p>
          <w:p w14:paraId="3779B683"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535B8FB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14877,88029</w:t>
            </w:r>
          </w:p>
        </w:tc>
        <w:tc>
          <w:tcPr>
            <w:tcW w:w="709" w:type="dxa"/>
            <w:tcBorders>
              <w:top w:val="single" w:sz="4" w:space="0" w:color="auto"/>
              <w:left w:val="single" w:sz="4" w:space="0" w:color="auto"/>
              <w:bottom w:val="single" w:sz="4" w:space="0" w:color="auto"/>
              <w:right w:val="single" w:sz="4" w:space="0" w:color="auto"/>
            </w:tcBorders>
          </w:tcPr>
          <w:p w14:paraId="7AA4337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15786,27993</w:t>
            </w:r>
          </w:p>
        </w:tc>
        <w:tc>
          <w:tcPr>
            <w:tcW w:w="709" w:type="dxa"/>
            <w:tcBorders>
              <w:top w:val="single" w:sz="4" w:space="0" w:color="auto"/>
              <w:left w:val="single" w:sz="4" w:space="0" w:color="auto"/>
              <w:bottom w:val="single" w:sz="4" w:space="0" w:color="auto"/>
              <w:right w:val="single" w:sz="4" w:space="0" w:color="auto"/>
            </w:tcBorders>
          </w:tcPr>
          <w:p w14:paraId="0856747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7739,47278</w:t>
            </w:r>
          </w:p>
        </w:tc>
        <w:tc>
          <w:tcPr>
            <w:tcW w:w="708" w:type="dxa"/>
            <w:tcBorders>
              <w:top w:val="single" w:sz="4" w:space="0" w:color="auto"/>
              <w:left w:val="single" w:sz="4" w:space="0" w:color="auto"/>
              <w:bottom w:val="single" w:sz="4" w:space="0" w:color="auto"/>
              <w:right w:val="single" w:sz="4" w:space="0" w:color="auto"/>
            </w:tcBorders>
          </w:tcPr>
          <w:p w14:paraId="77BE7076"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7739,47278</w:t>
            </w:r>
          </w:p>
        </w:tc>
        <w:tc>
          <w:tcPr>
            <w:tcW w:w="709" w:type="dxa"/>
            <w:tcBorders>
              <w:top w:val="single" w:sz="4" w:space="0" w:color="auto"/>
              <w:left w:val="single" w:sz="4" w:space="0" w:color="auto"/>
              <w:bottom w:val="single" w:sz="4" w:space="0" w:color="auto"/>
              <w:right w:val="single" w:sz="4" w:space="0" w:color="auto"/>
            </w:tcBorders>
          </w:tcPr>
          <w:p w14:paraId="5FED556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7739,47278</w:t>
            </w:r>
          </w:p>
        </w:tc>
        <w:tc>
          <w:tcPr>
            <w:tcW w:w="709" w:type="dxa"/>
            <w:tcBorders>
              <w:top w:val="single" w:sz="4" w:space="0" w:color="auto"/>
              <w:left w:val="single" w:sz="4" w:space="0" w:color="auto"/>
              <w:bottom w:val="single" w:sz="4" w:space="0" w:color="auto"/>
              <w:right w:val="single" w:sz="4" w:space="0" w:color="auto"/>
            </w:tcBorders>
          </w:tcPr>
          <w:p w14:paraId="2EF2380C"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7739,47278</w:t>
            </w:r>
          </w:p>
        </w:tc>
      </w:tr>
    </w:tbl>
    <w:p w14:paraId="0F049094" w14:textId="77777777" w:rsidR="00E32896" w:rsidRPr="00E32896" w:rsidRDefault="00E32896" w:rsidP="00E32896">
      <w:pPr>
        <w:suppressAutoHyphens/>
        <w:autoSpaceDE w:val="0"/>
        <w:autoSpaceDN w:val="0"/>
        <w:adjustRightInd w:val="0"/>
        <w:spacing w:after="0" w:line="240" w:lineRule="auto"/>
        <w:jc w:val="right"/>
        <w:rPr>
          <w:rFonts w:ascii="Times New Roman" w:hAnsi="Times New Roman" w:cs="Times New Roman"/>
          <w:sz w:val="24"/>
          <w:szCs w:val="24"/>
        </w:rPr>
      </w:pPr>
    </w:p>
    <w:p w14:paraId="3D2B4433"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FE4287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EF1A2E5"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702E51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51C4CA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9B632BB"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DC51E60"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E2B3F2F"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C23E703" w14:textId="77777777" w:rsidR="00E32896" w:rsidRPr="00E32896" w:rsidRDefault="00E32896" w:rsidP="00E32896">
      <w:pPr>
        <w:suppressAutoHyphens/>
        <w:spacing w:after="0" w:line="240" w:lineRule="auto"/>
        <w:rPr>
          <w:rFonts w:ascii="Times New Roman" w:hAnsi="Times New Roman" w:cs="Times New Roman"/>
          <w:b/>
          <w:sz w:val="24"/>
          <w:szCs w:val="24"/>
        </w:rPr>
      </w:pPr>
    </w:p>
    <w:p w14:paraId="3054A964"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E2C4993"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9EF96F0"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A5044BB"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EEA0089"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37E22AC"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BEAB785"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EF97F43"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C0663FD"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CF74EC7"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8CD6B1F"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DF5AF7A"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4ABE563"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31E7866"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7F685AC" w14:textId="1772BFB9"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831E471" w14:textId="77777777" w:rsidR="00C318CC" w:rsidRPr="00E32896"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66DE0D8" w14:textId="77777777" w:rsidR="00C318CC"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w:t>
      </w:r>
    </w:p>
    <w:p w14:paraId="0830A644"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DA621BC"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9F5668F"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EAF226B"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E6693F4"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A4371CE"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6172658"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6FEB6BB"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C30E0DA"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8A74774"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9521316"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7EF87DD"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D587A70"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9CD2A39" w14:textId="77777777" w:rsidR="009A2528" w:rsidRDefault="009A2528"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B8720AF" w14:textId="77777777" w:rsidR="009A2528" w:rsidRDefault="009A2528"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3015064" w14:textId="77777777" w:rsidR="009A2528" w:rsidRDefault="009A2528"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7CCEB29" w14:textId="77777777" w:rsidR="009A2528" w:rsidRDefault="009A2528"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E1EA9E4" w14:textId="77777777" w:rsidR="009A2528" w:rsidRDefault="009A2528"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FDF5986" w14:textId="77777777" w:rsidR="009A2528" w:rsidRDefault="009A2528"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DE43B50" w14:textId="77777777" w:rsidR="009A2528" w:rsidRDefault="009A2528"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FBA8097" w14:textId="77777777" w:rsidR="009A2528" w:rsidRDefault="009A2528"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504111D" w14:textId="77777777" w:rsidR="009A2528" w:rsidRDefault="009A2528"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B684FDD" w14:textId="77777777" w:rsidR="009A2528" w:rsidRDefault="009A2528"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11C325B" w14:textId="77777777" w:rsidR="009A2528" w:rsidRDefault="009A2528"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FA29E78" w14:textId="77777777" w:rsidR="009A2528" w:rsidRDefault="009A2528"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048A2BC" w14:textId="77777777" w:rsidR="009A2528" w:rsidRDefault="009A2528"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AF0BD2D" w14:textId="77777777" w:rsidR="009A2528" w:rsidRDefault="009A2528"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75AFAF4" w14:textId="5D97FDCE"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r w:rsidR="00E32896" w:rsidRPr="00E32896">
        <w:rPr>
          <w:rFonts w:ascii="Times New Roman" w:hAnsi="Times New Roman" w:cs="Times New Roman"/>
          <w:sz w:val="24"/>
          <w:szCs w:val="24"/>
        </w:rPr>
        <w:t xml:space="preserve">к </w:t>
      </w:r>
    </w:p>
    <w:p w14:paraId="0B670E7C" w14:textId="77777777" w:rsidR="00C318CC" w:rsidRDefault="00C318CC"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645ADF8" w14:textId="085A4DCB"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постановлению администрации</w:t>
      </w:r>
    </w:p>
    <w:p w14:paraId="7A2FCB19"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городского округа Тейково </w:t>
      </w:r>
    </w:p>
    <w:p w14:paraId="168F6D47"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1760058D"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lang w:val="x-none" w:eastAsia="x-none"/>
        </w:rPr>
      </w:pPr>
      <w:r w:rsidRPr="00E32896">
        <w:rPr>
          <w:rFonts w:ascii="Times New Roman" w:hAnsi="Times New Roman" w:cs="Times New Roman"/>
          <w:sz w:val="24"/>
          <w:szCs w:val="24"/>
        </w:rPr>
        <w:t xml:space="preserve">                                                                                                                         от 29.12.2023 № 887</w:t>
      </w:r>
    </w:p>
    <w:p w14:paraId="59C1B402"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77239CFF" w14:textId="77777777" w:rsidR="00E32896" w:rsidRPr="00E32896" w:rsidRDefault="00E32896" w:rsidP="00E32896">
      <w:pPr>
        <w:suppressAutoHyphens/>
        <w:spacing w:after="0" w:line="240" w:lineRule="auto"/>
        <w:ind w:left="-360"/>
        <w:jc w:val="center"/>
        <w:rPr>
          <w:rFonts w:ascii="Times New Roman" w:hAnsi="Times New Roman" w:cs="Times New Roman"/>
          <w:b/>
          <w:sz w:val="24"/>
          <w:szCs w:val="24"/>
        </w:rPr>
      </w:pPr>
      <w:r w:rsidRPr="00E32896">
        <w:rPr>
          <w:rFonts w:ascii="Times New Roman" w:hAnsi="Times New Roman" w:cs="Times New Roman"/>
          <w:b/>
          <w:sz w:val="24"/>
          <w:szCs w:val="24"/>
        </w:rPr>
        <w:t>1. Паспорт подпрограммы</w:t>
      </w:r>
    </w:p>
    <w:p w14:paraId="2C4ACE89" w14:textId="77777777" w:rsidR="00E32896" w:rsidRPr="00E32896" w:rsidRDefault="00E32896" w:rsidP="00E32896">
      <w:pPr>
        <w:suppressAutoHyphens/>
        <w:spacing w:after="0" w:line="240" w:lineRule="auto"/>
        <w:ind w:left="-360"/>
        <w:jc w:val="center"/>
        <w:rPr>
          <w:rFonts w:ascii="Times New Roman" w:hAnsi="Times New Roman" w:cs="Times New Roman"/>
          <w:b/>
          <w:sz w:val="24"/>
          <w:szCs w:val="24"/>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965"/>
      </w:tblGrid>
      <w:tr w:rsidR="00E32896" w:rsidRPr="00E32896" w14:paraId="4247BADA" w14:textId="77777777" w:rsidTr="00AC15FF">
        <w:trPr>
          <w:jc w:val="center"/>
        </w:trPr>
        <w:tc>
          <w:tcPr>
            <w:tcW w:w="4432" w:type="dxa"/>
            <w:shd w:val="clear" w:color="auto" w:fill="auto"/>
          </w:tcPr>
          <w:p w14:paraId="4CE226D3"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Наименование подпрограммы</w:t>
            </w:r>
          </w:p>
        </w:tc>
        <w:tc>
          <w:tcPr>
            <w:tcW w:w="4965" w:type="dxa"/>
            <w:shd w:val="clear" w:color="auto" w:fill="auto"/>
          </w:tcPr>
          <w:p w14:paraId="1AF84A51"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Музейно-выставочная деятельность (далее – подпрограмма)</w:t>
            </w:r>
          </w:p>
        </w:tc>
      </w:tr>
      <w:tr w:rsidR="00E32896" w:rsidRPr="00E32896" w14:paraId="3A2D7562" w14:textId="77777777" w:rsidTr="00AC15FF">
        <w:trPr>
          <w:jc w:val="center"/>
        </w:trPr>
        <w:tc>
          <w:tcPr>
            <w:tcW w:w="4432" w:type="dxa"/>
            <w:shd w:val="clear" w:color="auto" w:fill="auto"/>
          </w:tcPr>
          <w:p w14:paraId="54D8043A"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Срок реализации подпрограммы</w:t>
            </w:r>
          </w:p>
        </w:tc>
        <w:tc>
          <w:tcPr>
            <w:tcW w:w="4965" w:type="dxa"/>
            <w:shd w:val="clear" w:color="auto" w:fill="auto"/>
          </w:tcPr>
          <w:p w14:paraId="7E270666"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2023 - 2028 годы</w:t>
            </w:r>
          </w:p>
        </w:tc>
      </w:tr>
      <w:tr w:rsidR="00E32896" w:rsidRPr="00E32896" w14:paraId="04979182" w14:textId="77777777" w:rsidTr="00AC15FF">
        <w:trPr>
          <w:jc w:val="center"/>
        </w:trPr>
        <w:tc>
          <w:tcPr>
            <w:tcW w:w="4432" w:type="dxa"/>
            <w:shd w:val="clear" w:color="auto" w:fill="auto"/>
          </w:tcPr>
          <w:p w14:paraId="7CFD1407"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Исполнители подпрограммы</w:t>
            </w:r>
          </w:p>
        </w:tc>
        <w:tc>
          <w:tcPr>
            <w:tcW w:w="4965" w:type="dxa"/>
            <w:shd w:val="clear" w:color="auto" w:fill="auto"/>
          </w:tcPr>
          <w:p w14:paraId="13F6522C"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 администрации городского округа Тейково Ивановской области</w:t>
            </w:r>
          </w:p>
          <w:p w14:paraId="6BBB1EC0"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Муниципальное бюджетное учреждение «Музей истории города Тейково»</w:t>
            </w:r>
          </w:p>
        </w:tc>
      </w:tr>
      <w:tr w:rsidR="00E32896" w:rsidRPr="00E32896" w14:paraId="65E87392" w14:textId="77777777" w:rsidTr="00AC15FF">
        <w:trPr>
          <w:jc w:val="center"/>
        </w:trPr>
        <w:tc>
          <w:tcPr>
            <w:tcW w:w="4432" w:type="dxa"/>
            <w:shd w:val="clear" w:color="auto" w:fill="auto"/>
          </w:tcPr>
          <w:p w14:paraId="45B5CF1D"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Цель (цели) подпрограммы</w:t>
            </w:r>
          </w:p>
        </w:tc>
        <w:tc>
          <w:tcPr>
            <w:tcW w:w="4965" w:type="dxa"/>
            <w:shd w:val="clear" w:color="auto" w:fill="auto"/>
          </w:tcPr>
          <w:p w14:paraId="6AD76FC9"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Сохранение достигнутого уровня музейно-выставочной деятельности</w:t>
            </w:r>
          </w:p>
        </w:tc>
      </w:tr>
      <w:tr w:rsidR="00E32896" w:rsidRPr="00E32896" w14:paraId="1DDF63BA" w14:textId="77777777" w:rsidTr="00AC15FF">
        <w:trPr>
          <w:trHeight w:val="711"/>
          <w:jc w:val="center"/>
        </w:trPr>
        <w:tc>
          <w:tcPr>
            <w:tcW w:w="4432" w:type="dxa"/>
            <w:shd w:val="clear" w:color="auto" w:fill="auto"/>
          </w:tcPr>
          <w:p w14:paraId="21A68421"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Объемы ресурсного обеспечения подпрограммы</w:t>
            </w:r>
          </w:p>
        </w:tc>
        <w:tc>
          <w:tcPr>
            <w:tcW w:w="4965" w:type="dxa"/>
            <w:shd w:val="clear" w:color="auto" w:fill="auto"/>
          </w:tcPr>
          <w:p w14:paraId="0C27A289"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Общий объём бюджетных ассигнований - </w:t>
            </w:r>
          </w:p>
          <w:p w14:paraId="67930C40"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2023 год – </w:t>
            </w:r>
            <w:r w:rsidRPr="00E32896">
              <w:rPr>
                <w:rFonts w:ascii="Times New Roman" w:hAnsi="Times New Roman" w:cs="Times New Roman"/>
                <w:sz w:val="24"/>
                <w:szCs w:val="24"/>
              </w:rPr>
              <w:t xml:space="preserve">2337,54195 </w:t>
            </w:r>
            <w:r w:rsidRPr="00E32896">
              <w:rPr>
                <w:rFonts w:ascii="Times New Roman" w:hAnsi="Times New Roman" w:cs="Times New Roman"/>
                <w:color w:val="000000"/>
                <w:sz w:val="24"/>
                <w:szCs w:val="24"/>
              </w:rPr>
              <w:t>тыс. руб.</w:t>
            </w:r>
          </w:p>
          <w:p w14:paraId="0F49F315"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2024 год – </w:t>
            </w:r>
            <w:r w:rsidRPr="00E32896">
              <w:rPr>
                <w:rFonts w:ascii="Times New Roman" w:hAnsi="Times New Roman" w:cs="Times New Roman"/>
                <w:sz w:val="24"/>
                <w:szCs w:val="24"/>
              </w:rPr>
              <w:t xml:space="preserve">2291,80904 </w:t>
            </w:r>
            <w:r w:rsidRPr="00E32896">
              <w:rPr>
                <w:rFonts w:ascii="Times New Roman" w:hAnsi="Times New Roman" w:cs="Times New Roman"/>
                <w:color w:val="000000"/>
                <w:sz w:val="24"/>
                <w:szCs w:val="24"/>
              </w:rPr>
              <w:t>тыс. руб.</w:t>
            </w:r>
          </w:p>
          <w:p w14:paraId="22FF1B76"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2025 год – </w:t>
            </w:r>
            <w:r w:rsidRPr="00E32896">
              <w:rPr>
                <w:rFonts w:ascii="Times New Roman" w:hAnsi="Times New Roman" w:cs="Times New Roman"/>
                <w:sz w:val="24"/>
                <w:szCs w:val="24"/>
              </w:rPr>
              <w:t xml:space="preserve">1721,17536 </w:t>
            </w:r>
            <w:r w:rsidRPr="00E32896">
              <w:rPr>
                <w:rFonts w:ascii="Times New Roman" w:hAnsi="Times New Roman" w:cs="Times New Roman"/>
                <w:color w:val="000000"/>
                <w:sz w:val="24"/>
                <w:szCs w:val="24"/>
              </w:rPr>
              <w:t>тыс. руб.</w:t>
            </w:r>
          </w:p>
          <w:p w14:paraId="2FCD4580"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2026 год – </w:t>
            </w:r>
            <w:r w:rsidRPr="00E32896">
              <w:rPr>
                <w:rFonts w:ascii="Times New Roman" w:hAnsi="Times New Roman" w:cs="Times New Roman"/>
                <w:sz w:val="24"/>
                <w:szCs w:val="24"/>
              </w:rPr>
              <w:t xml:space="preserve">1721,17536 </w:t>
            </w:r>
            <w:r w:rsidRPr="00E32896">
              <w:rPr>
                <w:rFonts w:ascii="Times New Roman" w:hAnsi="Times New Roman" w:cs="Times New Roman"/>
                <w:color w:val="000000"/>
                <w:sz w:val="24"/>
                <w:szCs w:val="24"/>
              </w:rPr>
              <w:t>тыс. руб.</w:t>
            </w:r>
          </w:p>
          <w:p w14:paraId="70F00BD9"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2027 год – </w:t>
            </w:r>
            <w:r w:rsidRPr="00E32896">
              <w:rPr>
                <w:rFonts w:ascii="Times New Roman" w:hAnsi="Times New Roman" w:cs="Times New Roman"/>
                <w:sz w:val="24"/>
                <w:szCs w:val="24"/>
              </w:rPr>
              <w:t xml:space="preserve">1721,17536 </w:t>
            </w:r>
            <w:r w:rsidRPr="00E32896">
              <w:rPr>
                <w:rFonts w:ascii="Times New Roman" w:hAnsi="Times New Roman" w:cs="Times New Roman"/>
                <w:color w:val="000000"/>
                <w:sz w:val="24"/>
                <w:szCs w:val="24"/>
              </w:rPr>
              <w:t>тыс. руб.</w:t>
            </w:r>
          </w:p>
          <w:p w14:paraId="4403878E"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2028 год – </w:t>
            </w:r>
            <w:r w:rsidRPr="00E32896">
              <w:rPr>
                <w:rFonts w:ascii="Times New Roman" w:hAnsi="Times New Roman" w:cs="Times New Roman"/>
                <w:sz w:val="24"/>
                <w:szCs w:val="24"/>
              </w:rPr>
              <w:t xml:space="preserve">1721,17536 </w:t>
            </w:r>
            <w:r w:rsidRPr="00E32896">
              <w:rPr>
                <w:rFonts w:ascii="Times New Roman" w:hAnsi="Times New Roman" w:cs="Times New Roman"/>
                <w:color w:val="000000"/>
                <w:sz w:val="24"/>
                <w:szCs w:val="24"/>
              </w:rPr>
              <w:t>тыс. руб.</w:t>
            </w:r>
          </w:p>
          <w:p w14:paraId="56743903"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в том числе:</w:t>
            </w:r>
            <w:r w:rsidRPr="00E32896">
              <w:rPr>
                <w:rFonts w:ascii="Times New Roman" w:hAnsi="Times New Roman" w:cs="Times New Roman"/>
                <w:color w:val="000000"/>
                <w:sz w:val="24"/>
                <w:szCs w:val="24"/>
              </w:rPr>
              <w:t xml:space="preserve"> </w:t>
            </w:r>
          </w:p>
          <w:p w14:paraId="43BC0D8B"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бюджет города Тейково: </w:t>
            </w:r>
          </w:p>
          <w:p w14:paraId="20606517"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w:t>
            </w:r>
            <w:r w:rsidRPr="00E32896">
              <w:rPr>
                <w:rFonts w:ascii="Times New Roman" w:hAnsi="Times New Roman" w:cs="Times New Roman"/>
                <w:sz w:val="24"/>
                <w:szCs w:val="24"/>
              </w:rPr>
              <w:t xml:space="preserve"> 2017,35037 </w:t>
            </w:r>
            <w:r w:rsidRPr="00E32896">
              <w:rPr>
                <w:rFonts w:ascii="Times New Roman" w:hAnsi="Times New Roman" w:cs="Times New Roman"/>
                <w:color w:val="000000"/>
                <w:sz w:val="24"/>
                <w:szCs w:val="24"/>
              </w:rPr>
              <w:t>тыс. руб.</w:t>
            </w:r>
          </w:p>
          <w:p w14:paraId="2D12E3CC"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2024 год –</w:t>
            </w:r>
            <w:r w:rsidRPr="00E32896">
              <w:rPr>
                <w:rFonts w:ascii="Times New Roman" w:hAnsi="Times New Roman" w:cs="Times New Roman"/>
                <w:sz w:val="24"/>
                <w:szCs w:val="24"/>
              </w:rPr>
              <w:t xml:space="preserve"> 2291,80904 </w:t>
            </w:r>
            <w:r w:rsidRPr="00E32896">
              <w:rPr>
                <w:rFonts w:ascii="Times New Roman" w:hAnsi="Times New Roman" w:cs="Times New Roman"/>
                <w:color w:val="000000"/>
                <w:sz w:val="24"/>
                <w:szCs w:val="24"/>
              </w:rPr>
              <w:t>тыс. руб.</w:t>
            </w:r>
          </w:p>
          <w:p w14:paraId="48B9C4AD"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2025 год – </w:t>
            </w:r>
            <w:r w:rsidRPr="00E32896">
              <w:rPr>
                <w:rFonts w:ascii="Times New Roman" w:hAnsi="Times New Roman" w:cs="Times New Roman"/>
                <w:sz w:val="24"/>
                <w:szCs w:val="24"/>
              </w:rPr>
              <w:t xml:space="preserve">1721,17536 </w:t>
            </w:r>
            <w:r w:rsidRPr="00E32896">
              <w:rPr>
                <w:rFonts w:ascii="Times New Roman" w:hAnsi="Times New Roman" w:cs="Times New Roman"/>
                <w:color w:val="000000"/>
                <w:sz w:val="24"/>
                <w:szCs w:val="24"/>
              </w:rPr>
              <w:t>тыс. руб.</w:t>
            </w:r>
          </w:p>
          <w:p w14:paraId="19BB0A33"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2026 год – </w:t>
            </w:r>
            <w:r w:rsidRPr="00E32896">
              <w:rPr>
                <w:rFonts w:ascii="Times New Roman" w:hAnsi="Times New Roman" w:cs="Times New Roman"/>
                <w:sz w:val="24"/>
                <w:szCs w:val="24"/>
              </w:rPr>
              <w:t xml:space="preserve">1721,17536 </w:t>
            </w:r>
            <w:r w:rsidRPr="00E32896">
              <w:rPr>
                <w:rFonts w:ascii="Times New Roman" w:hAnsi="Times New Roman" w:cs="Times New Roman"/>
                <w:color w:val="000000"/>
                <w:sz w:val="24"/>
                <w:szCs w:val="24"/>
              </w:rPr>
              <w:t>тыс. руб.</w:t>
            </w:r>
          </w:p>
          <w:p w14:paraId="378308D7"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2027 год – </w:t>
            </w:r>
            <w:r w:rsidRPr="00E32896">
              <w:rPr>
                <w:rFonts w:ascii="Times New Roman" w:hAnsi="Times New Roman" w:cs="Times New Roman"/>
                <w:sz w:val="24"/>
                <w:szCs w:val="24"/>
              </w:rPr>
              <w:t xml:space="preserve">1721,17536 </w:t>
            </w:r>
            <w:r w:rsidRPr="00E32896">
              <w:rPr>
                <w:rFonts w:ascii="Times New Roman" w:hAnsi="Times New Roman" w:cs="Times New Roman"/>
                <w:color w:val="000000"/>
                <w:sz w:val="24"/>
                <w:szCs w:val="24"/>
              </w:rPr>
              <w:t>тыс. руб.</w:t>
            </w:r>
          </w:p>
          <w:p w14:paraId="38F6F06E"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2028 год – </w:t>
            </w:r>
            <w:r w:rsidRPr="00E32896">
              <w:rPr>
                <w:rFonts w:ascii="Times New Roman" w:hAnsi="Times New Roman" w:cs="Times New Roman"/>
                <w:sz w:val="24"/>
                <w:szCs w:val="24"/>
              </w:rPr>
              <w:t xml:space="preserve">1721,17536 </w:t>
            </w:r>
            <w:r w:rsidRPr="00E32896">
              <w:rPr>
                <w:rFonts w:ascii="Times New Roman" w:hAnsi="Times New Roman" w:cs="Times New Roman"/>
                <w:color w:val="000000"/>
                <w:sz w:val="24"/>
                <w:szCs w:val="24"/>
              </w:rPr>
              <w:t>тыс. руб.</w:t>
            </w:r>
          </w:p>
          <w:p w14:paraId="74727B02"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областной бюджет:</w:t>
            </w:r>
          </w:p>
          <w:p w14:paraId="66E5EDC4"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 320,19158 тыс. руб.</w:t>
            </w:r>
          </w:p>
        </w:tc>
      </w:tr>
    </w:tbl>
    <w:p w14:paraId="1E01A326" w14:textId="77777777" w:rsidR="00E32896" w:rsidRPr="00E32896" w:rsidRDefault="00E32896" w:rsidP="00E32896">
      <w:pPr>
        <w:tabs>
          <w:tab w:val="left" w:pos="1020"/>
        </w:tabs>
        <w:suppressAutoHyphens/>
        <w:spacing w:after="0" w:line="240" w:lineRule="auto"/>
        <w:jc w:val="center"/>
        <w:rPr>
          <w:rFonts w:ascii="Times New Roman" w:hAnsi="Times New Roman" w:cs="Times New Roman"/>
          <w:b/>
          <w:sz w:val="24"/>
          <w:szCs w:val="24"/>
        </w:rPr>
      </w:pPr>
    </w:p>
    <w:p w14:paraId="3FDCB4B5"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sz w:val="24"/>
          <w:szCs w:val="24"/>
        </w:rPr>
      </w:pPr>
    </w:p>
    <w:p w14:paraId="110D5DAC"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sz w:val="24"/>
          <w:szCs w:val="24"/>
        </w:rPr>
      </w:pPr>
    </w:p>
    <w:p w14:paraId="48CF41C3"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sz w:val="24"/>
          <w:szCs w:val="24"/>
        </w:rPr>
      </w:pPr>
    </w:p>
    <w:p w14:paraId="521AAB1C"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sz w:val="24"/>
          <w:szCs w:val="24"/>
        </w:rPr>
      </w:pPr>
    </w:p>
    <w:p w14:paraId="64231FC5"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sz w:val="24"/>
          <w:szCs w:val="24"/>
        </w:rPr>
      </w:pPr>
    </w:p>
    <w:p w14:paraId="3286B729"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sz w:val="24"/>
          <w:szCs w:val="24"/>
        </w:rPr>
      </w:pPr>
    </w:p>
    <w:p w14:paraId="752D7DA0"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sz w:val="24"/>
          <w:szCs w:val="24"/>
        </w:rPr>
      </w:pPr>
    </w:p>
    <w:p w14:paraId="6D396C3E"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sz w:val="24"/>
          <w:szCs w:val="24"/>
        </w:rPr>
      </w:pPr>
    </w:p>
    <w:p w14:paraId="4EFA6FF2"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sz w:val="24"/>
          <w:szCs w:val="24"/>
        </w:rPr>
      </w:pPr>
    </w:p>
    <w:p w14:paraId="78A586A1"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sz w:val="24"/>
          <w:szCs w:val="24"/>
        </w:rPr>
      </w:pPr>
    </w:p>
    <w:p w14:paraId="012AC807"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sz w:val="24"/>
          <w:szCs w:val="24"/>
        </w:rPr>
      </w:pPr>
    </w:p>
    <w:p w14:paraId="614859A1" w14:textId="77777777" w:rsidR="00E32896" w:rsidRPr="00E32896" w:rsidRDefault="00E32896" w:rsidP="00E32896">
      <w:pPr>
        <w:widowControl w:val="0"/>
        <w:autoSpaceDE w:val="0"/>
        <w:autoSpaceDN w:val="0"/>
        <w:adjustRightInd w:val="0"/>
        <w:spacing w:after="0" w:line="240" w:lineRule="auto"/>
        <w:ind w:right="-1"/>
        <w:rPr>
          <w:rFonts w:ascii="Times New Roman" w:hAnsi="Times New Roman" w:cs="Times New Roman"/>
          <w:sz w:val="24"/>
          <w:szCs w:val="24"/>
        </w:rPr>
      </w:pPr>
    </w:p>
    <w:p w14:paraId="2FA37252" w14:textId="77777777" w:rsidR="00E32896" w:rsidRPr="00E32896" w:rsidRDefault="00E32896" w:rsidP="00E32896">
      <w:pPr>
        <w:widowControl w:val="0"/>
        <w:autoSpaceDE w:val="0"/>
        <w:autoSpaceDN w:val="0"/>
        <w:adjustRightInd w:val="0"/>
        <w:spacing w:after="0" w:line="240" w:lineRule="auto"/>
        <w:ind w:right="-1"/>
        <w:rPr>
          <w:rFonts w:ascii="Times New Roman" w:hAnsi="Times New Roman" w:cs="Times New Roman"/>
          <w:sz w:val="24"/>
          <w:szCs w:val="24"/>
        </w:rPr>
      </w:pPr>
    </w:p>
    <w:p w14:paraId="001A13F8" w14:textId="77777777"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4294B3D" w14:textId="77777777"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C3D8895" w14:textId="77777777"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056A8A9" w14:textId="77777777"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C658A42" w14:textId="452BFA18"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lastRenderedPageBreak/>
        <w:t>Приложение 8</w:t>
      </w:r>
    </w:p>
    <w:p w14:paraId="4E75D0FB"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18DF0035"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городского округа Тейково </w:t>
      </w:r>
    </w:p>
    <w:p w14:paraId="3E17AE9F"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2D92DA89"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                                                                                                                         от 29.12.2023 № 887</w:t>
      </w:r>
    </w:p>
    <w:p w14:paraId="75D68C43"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p>
    <w:p w14:paraId="42CFE605" w14:textId="77777777" w:rsidR="00E32896" w:rsidRPr="00E32896" w:rsidRDefault="00E32896" w:rsidP="00E32896">
      <w:pPr>
        <w:autoSpaceDE w:val="0"/>
        <w:autoSpaceDN w:val="0"/>
        <w:adjustRightInd w:val="0"/>
        <w:spacing w:after="0" w:line="240" w:lineRule="auto"/>
        <w:jc w:val="right"/>
        <w:rPr>
          <w:rFonts w:ascii="Times New Roman" w:hAnsi="Times New Roman" w:cs="Times New Roman"/>
          <w:sz w:val="24"/>
          <w:szCs w:val="24"/>
        </w:rPr>
      </w:pPr>
      <w:r w:rsidRPr="00E32896">
        <w:rPr>
          <w:rFonts w:ascii="Times New Roman" w:hAnsi="Times New Roman" w:cs="Times New Roman"/>
          <w:sz w:val="24"/>
          <w:szCs w:val="24"/>
        </w:rPr>
        <w:t>Таблица 1</w:t>
      </w:r>
    </w:p>
    <w:p w14:paraId="3CB81513"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b/>
          <w:sz w:val="24"/>
          <w:szCs w:val="24"/>
        </w:rPr>
      </w:pPr>
    </w:p>
    <w:p w14:paraId="7D0D49C6"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 xml:space="preserve">Целевые индикаторы (показатели) реализации подпрограммы </w:t>
      </w:r>
    </w:p>
    <w:p w14:paraId="01D422E6"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 xml:space="preserve">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567"/>
        <w:gridCol w:w="709"/>
        <w:gridCol w:w="708"/>
        <w:gridCol w:w="709"/>
        <w:gridCol w:w="709"/>
        <w:gridCol w:w="709"/>
        <w:gridCol w:w="850"/>
        <w:gridCol w:w="851"/>
        <w:gridCol w:w="708"/>
        <w:gridCol w:w="851"/>
      </w:tblGrid>
      <w:tr w:rsidR="00E32896" w:rsidRPr="00E32896" w14:paraId="4D6C7DB6" w14:textId="77777777" w:rsidTr="00AC15FF">
        <w:trPr>
          <w:trHeight w:val="212"/>
          <w:tblHeader/>
          <w:jc w:val="center"/>
        </w:trPr>
        <w:tc>
          <w:tcPr>
            <w:tcW w:w="534" w:type="dxa"/>
            <w:tcBorders>
              <w:top w:val="single" w:sz="4" w:space="0" w:color="auto"/>
              <w:left w:val="single" w:sz="4" w:space="0" w:color="auto"/>
              <w:bottom w:val="single" w:sz="4" w:space="0" w:color="auto"/>
              <w:right w:val="single" w:sz="4" w:space="0" w:color="auto"/>
            </w:tcBorders>
            <w:vAlign w:val="center"/>
          </w:tcPr>
          <w:p w14:paraId="424B8FAC"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w:t>
            </w:r>
          </w:p>
          <w:p w14:paraId="67D38337"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п/п</w:t>
            </w:r>
          </w:p>
        </w:tc>
        <w:tc>
          <w:tcPr>
            <w:tcW w:w="1559" w:type="dxa"/>
            <w:tcBorders>
              <w:top w:val="single" w:sz="4" w:space="0" w:color="auto"/>
              <w:left w:val="single" w:sz="4" w:space="0" w:color="auto"/>
              <w:bottom w:val="single" w:sz="4" w:space="0" w:color="auto"/>
              <w:right w:val="single" w:sz="4" w:space="0" w:color="auto"/>
            </w:tcBorders>
          </w:tcPr>
          <w:p w14:paraId="385DBBA2"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14:paraId="7EF409D8"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Ед. изм.</w:t>
            </w:r>
          </w:p>
        </w:tc>
        <w:tc>
          <w:tcPr>
            <w:tcW w:w="709" w:type="dxa"/>
            <w:tcBorders>
              <w:top w:val="single" w:sz="4" w:space="0" w:color="auto"/>
              <w:left w:val="single" w:sz="4" w:space="0" w:color="auto"/>
              <w:bottom w:val="single" w:sz="4" w:space="0" w:color="auto"/>
              <w:right w:val="single" w:sz="4" w:space="0" w:color="auto"/>
            </w:tcBorders>
          </w:tcPr>
          <w:p w14:paraId="732A950F"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2020 факт</w:t>
            </w:r>
          </w:p>
        </w:tc>
        <w:tc>
          <w:tcPr>
            <w:tcW w:w="708" w:type="dxa"/>
            <w:tcBorders>
              <w:top w:val="single" w:sz="4" w:space="0" w:color="auto"/>
              <w:left w:val="single" w:sz="4" w:space="0" w:color="auto"/>
              <w:bottom w:val="single" w:sz="4" w:space="0" w:color="auto"/>
              <w:right w:val="single" w:sz="4" w:space="0" w:color="auto"/>
            </w:tcBorders>
          </w:tcPr>
          <w:p w14:paraId="43A54860"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2021 факт</w:t>
            </w:r>
          </w:p>
        </w:tc>
        <w:tc>
          <w:tcPr>
            <w:tcW w:w="709" w:type="dxa"/>
            <w:tcBorders>
              <w:top w:val="single" w:sz="4" w:space="0" w:color="auto"/>
              <w:left w:val="single" w:sz="4" w:space="0" w:color="auto"/>
              <w:bottom w:val="single" w:sz="4" w:space="0" w:color="auto"/>
              <w:right w:val="single" w:sz="4" w:space="0" w:color="auto"/>
            </w:tcBorders>
          </w:tcPr>
          <w:p w14:paraId="36D66251"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2022 факт</w:t>
            </w:r>
          </w:p>
        </w:tc>
        <w:tc>
          <w:tcPr>
            <w:tcW w:w="709" w:type="dxa"/>
            <w:tcBorders>
              <w:top w:val="single" w:sz="4" w:space="0" w:color="auto"/>
              <w:left w:val="single" w:sz="4" w:space="0" w:color="auto"/>
              <w:bottom w:val="single" w:sz="4" w:space="0" w:color="auto"/>
              <w:right w:val="single" w:sz="4" w:space="0" w:color="auto"/>
            </w:tcBorders>
          </w:tcPr>
          <w:p w14:paraId="5986964A"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2023 факт</w:t>
            </w:r>
          </w:p>
        </w:tc>
        <w:tc>
          <w:tcPr>
            <w:tcW w:w="709" w:type="dxa"/>
            <w:tcBorders>
              <w:top w:val="single" w:sz="4" w:space="0" w:color="auto"/>
              <w:left w:val="single" w:sz="4" w:space="0" w:color="auto"/>
              <w:bottom w:val="single" w:sz="4" w:space="0" w:color="auto"/>
              <w:right w:val="single" w:sz="4" w:space="0" w:color="auto"/>
            </w:tcBorders>
          </w:tcPr>
          <w:p w14:paraId="1B407F0F"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2024 прог</w:t>
            </w:r>
          </w:p>
          <w:p w14:paraId="145724B0"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ноз</w:t>
            </w:r>
          </w:p>
        </w:tc>
        <w:tc>
          <w:tcPr>
            <w:tcW w:w="850" w:type="dxa"/>
            <w:tcBorders>
              <w:top w:val="single" w:sz="4" w:space="0" w:color="auto"/>
              <w:left w:val="single" w:sz="4" w:space="0" w:color="auto"/>
              <w:bottom w:val="single" w:sz="4" w:space="0" w:color="auto"/>
              <w:right w:val="single" w:sz="4" w:space="0" w:color="auto"/>
            </w:tcBorders>
          </w:tcPr>
          <w:p w14:paraId="6E273D4A"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2025 прогноз</w:t>
            </w:r>
          </w:p>
        </w:tc>
        <w:tc>
          <w:tcPr>
            <w:tcW w:w="851" w:type="dxa"/>
            <w:tcBorders>
              <w:top w:val="single" w:sz="4" w:space="0" w:color="auto"/>
              <w:left w:val="single" w:sz="4" w:space="0" w:color="auto"/>
              <w:bottom w:val="single" w:sz="4" w:space="0" w:color="auto"/>
              <w:right w:val="single" w:sz="4" w:space="0" w:color="auto"/>
            </w:tcBorders>
          </w:tcPr>
          <w:p w14:paraId="7267396A"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2026 прогноз</w:t>
            </w:r>
          </w:p>
        </w:tc>
        <w:tc>
          <w:tcPr>
            <w:tcW w:w="708" w:type="dxa"/>
            <w:tcBorders>
              <w:top w:val="single" w:sz="4" w:space="0" w:color="auto"/>
              <w:left w:val="single" w:sz="4" w:space="0" w:color="auto"/>
              <w:bottom w:val="single" w:sz="4" w:space="0" w:color="auto"/>
              <w:right w:val="single" w:sz="4" w:space="0" w:color="auto"/>
            </w:tcBorders>
          </w:tcPr>
          <w:p w14:paraId="7D128952"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2027 прогноз</w:t>
            </w:r>
          </w:p>
        </w:tc>
        <w:tc>
          <w:tcPr>
            <w:tcW w:w="851" w:type="dxa"/>
            <w:tcBorders>
              <w:top w:val="single" w:sz="4" w:space="0" w:color="auto"/>
              <w:left w:val="single" w:sz="4" w:space="0" w:color="auto"/>
              <w:bottom w:val="single" w:sz="4" w:space="0" w:color="auto"/>
              <w:right w:val="single" w:sz="4" w:space="0" w:color="auto"/>
            </w:tcBorders>
          </w:tcPr>
          <w:p w14:paraId="4B2B0BB2"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2028 прогноз</w:t>
            </w:r>
          </w:p>
        </w:tc>
      </w:tr>
      <w:tr w:rsidR="00E32896" w:rsidRPr="00E32896" w14:paraId="56CE4262" w14:textId="77777777" w:rsidTr="00AC15FF">
        <w:trPr>
          <w:trHeight w:val="430"/>
          <w:jc w:val="center"/>
        </w:trPr>
        <w:tc>
          <w:tcPr>
            <w:tcW w:w="534" w:type="dxa"/>
            <w:tcBorders>
              <w:top w:val="single" w:sz="4" w:space="0" w:color="auto"/>
              <w:left w:val="single" w:sz="4" w:space="0" w:color="auto"/>
              <w:bottom w:val="single" w:sz="4" w:space="0" w:color="auto"/>
              <w:right w:val="single" w:sz="4" w:space="0" w:color="auto"/>
            </w:tcBorders>
          </w:tcPr>
          <w:p w14:paraId="561F84FC" w14:textId="77777777" w:rsidR="00E32896" w:rsidRPr="00E32896" w:rsidRDefault="00E32896" w:rsidP="006F2BC0">
            <w:pPr>
              <w:numPr>
                <w:ilvl w:val="0"/>
                <w:numId w:val="34"/>
              </w:numPr>
              <w:suppressAutoHyphens/>
              <w:spacing w:after="0" w:line="240" w:lineRule="auto"/>
              <w:ind w:left="0"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23D9788" w14:textId="77777777" w:rsidR="00E32896" w:rsidRPr="00E32896" w:rsidRDefault="00E32896" w:rsidP="00E32896">
            <w:pPr>
              <w:suppressAutoHyphens/>
              <w:autoSpaceDE w:val="0"/>
              <w:autoSpaceDN w:val="0"/>
              <w:adjustRightInd w:val="0"/>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Общее количество посещений</w:t>
            </w:r>
          </w:p>
          <w:p w14:paraId="5FEB0A08"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музейных экспозиций и выставок</w:t>
            </w:r>
          </w:p>
        </w:tc>
        <w:tc>
          <w:tcPr>
            <w:tcW w:w="567" w:type="dxa"/>
            <w:tcBorders>
              <w:top w:val="single" w:sz="4" w:space="0" w:color="auto"/>
              <w:left w:val="single" w:sz="4" w:space="0" w:color="auto"/>
              <w:bottom w:val="single" w:sz="4" w:space="0" w:color="auto"/>
              <w:right w:val="single" w:sz="4" w:space="0" w:color="auto"/>
            </w:tcBorders>
          </w:tcPr>
          <w:p w14:paraId="56ECB5A3"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ед.</w:t>
            </w:r>
          </w:p>
          <w:p w14:paraId="52011B29"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0F7BD1C8"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1C2BAFFD"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tcPr>
          <w:p w14:paraId="530B3794"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850</w:t>
            </w:r>
          </w:p>
        </w:tc>
        <w:tc>
          <w:tcPr>
            <w:tcW w:w="709" w:type="dxa"/>
            <w:tcBorders>
              <w:top w:val="single" w:sz="4" w:space="0" w:color="auto"/>
              <w:left w:val="single" w:sz="4" w:space="0" w:color="auto"/>
              <w:bottom w:val="single" w:sz="4" w:space="0" w:color="auto"/>
              <w:right w:val="single" w:sz="4" w:space="0" w:color="auto"/>
            </w:tcBorders>
          </w:tcPr>
          <w:p w14:paraId="70600B38"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1600</w:t>
            </w:r>
          </w:p>
        </w:tc>
        <w:tc>
          <w:tcPr>
            <w:tcW w:w="709" w:type="dxa"/>
            <w:tcBorders>
              <w:top w:val="single" w:sz="4" w:space="0" w:color="auto"/>
              <w:left w:val="single" w:sz="4" w:space="0" w:color="auto"/>
              <w:bottom w:val="single" w:sz="4" w:space="0" w:color="auto"/>
              <w:right w:val="single" w:sz="4" w:space="0" w:color="auto"/>
            </w:tcBorders>
          </w:tcPr>
          <w:p w14:paraId="2F9B571C"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1620</w:t>
            </w:r>
          </w:p>
        </w:tc>
        <w:tc>
          <w:tcPr>
            <w:tcW w:w="850" w:type="dxa"/>
            <w:tcBorders>
              <w:top w:val="single" w:sz="4" w:space="0" w:color="auto"/>
              <w:left w:val="single" w:sz="4" w:space="0" w:color="auto"/>
              <w:bottom w:val="single" w:sz="4" w:space="0" w:color="auto"/>
              <w:right w:val="single" w:sz="4" w:space="0" w:color="auto"/>
            </w:tcBorders>
          </w:tcPr>
          <w:p w14:paraId="75699912"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1620</w:t>
            </w:r>
          </w:p>
        </w:tc>
        <w:tc>
          <w:tcPr>
            <w:tcW w:w="851" w:type="dxa"/>
            <w:tcBorders>
              <w:top w:val="single" w:sz="4" w:space="0" w:color="auto"/>
              <w:left w:val="single" w:sz="4" w:space="0" w:color="auto"/>
              <w:bottom w:val="single" w:sz="4" w:space="0" w:color="auto"/>
              <w:right w:val="single" w:sz="4" w:space="0" w:color="auto"/>
            </w:tcBorders>
          </w:tcPr>
          <w:p w14:paraId="6F2247D0"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1620</w:t>
            </w:r>
          </w:p>
        </w:tc>
        <w:tc>
          <w:tcPr>
            <w:tcW w:w="708" w:type="dxa"/>
            <w:tcBorders>
              <w:top w:val="single" w:sz="4" w:space="0" w:color="auto"/>
              <w:left w:val="single" w:sz="4" w:space="0" w:color="auto"/>
              <w:bottom w:val="single" w:sz="4" w:space="0" w:color="auto"/>
              <w:right w:val="single" w:sz="4" w:space="0" w:color="auto"/>
            </w:tcBorders>
          </w:tcPr>
          <w:p w14:paraId="1129F592"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1620</w:t>
            </w:r>
          </w:p>
        </w:tc>
        <w:tc>
          <w:tcPr>
            <w:tcW w:w="851" w:type="dxa"/>
            <w:tcBorders>
              <w:top w:val="single" w:sz="4" w:space="0" w:color="auto"/>
              <w:left w:val="single" w:sz="4" w:space="0" w:color="auto"/>
              <w:bottom w:val="single" w:sz="4" w:space="0" w:color="auto"/>
              <w:right w:val="single" w:sz="4" w:space="0" w:color="auto"/>
            </w:tcBorders>
          </w:tcPr>
          <w:p w14:paraId="11BE9106"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1620</w:t>
            </w:r>
          </w:p>
        </w:tc>
      </w:tr>
      <w:tr w:rsidR="00E32896" w:rsidRPr="00E32896" w14:paraId="73991B5F" w14:textId="77777777" w:rsidTr="00AC15FF">
        <w:trPr>
          <w:trHeight w:val="754"/>
          <w:jc w:val="center"/>
        </w:trPr>
        <w:tc>
          <w:tcPr>
            <w:tcW w:w="534" w:type="dxa"/>
            <w:tcBorders>
              <w:top w:val="single" w:sz="4" w:space="0" w:color="auto"/>
              <w:left w:val="single" w:sz="4" w:space="0" w:color="auto"/>
              <w:bottom w:val="single" w:sz="4" w:space="0" w:color="auto"/>
              <w:right w:val="single" w:sz="4" w:space="0" w:color="auto"/>
            </w:tcBorders>
          </w:tcPr>
          <w:p w14:paraId="41D59413" w14:textId="77777777" w:rsidR="00E32896" w:rsidRPr="00E32896" w:rsidRDefault="00E32896" w:rsidP="006F2BC0">
            <w:pPr>
              <w:numPr>
                <w:ilvl w:val="0"/>
                <w:numId w:val="34"/>
              </w:numPr>
              <w:suppressAutoHyphens/>
              <w:spacing w:after="0" w:line="240" w:lineRule="auto"/>
              <w:ind w:left="0"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99E7B03"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sz w:val="24"/>
                <w:szCs w:val="24"/>
              </w:rPr>
              <w:t>Увеличение доли представленных (во всех формах) зрителю музейных предметов в общем количестве музейных предметов основного фонда</w:t>
            </w:r>
          </w:p>
        </w:tc>
        <w:tc>
          <w:tcPr>
            <w:tcW w:w="567" w:type="dxa"/>
            <w:tcBorders>
              <w:top w:val="single" w:sz="4" w:space="0" w:color="auto"/>
              <w:left w:val="single" w:sz="4" w:space="0" w:color="auto"/>
              <w:bottom w:val="single" w:sz="4" w:space="0" w:color="auto"/>
              <w:right w:val="single" w:sz="4" w:space="0" w:color="auto"/>
            </w:tcBorders>
          </w:tcPr>
          <w:p w14:paraId="0FE20154"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C59A1D2"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5A1D8DE"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Pr>
          <w:p w14:paraId="6D09A5EC"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tcPr>
          <w:p w14:paraId="262F3071"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14:paraId="7B62337E"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65</w:t>
            </w:r>
          </w:p>
        </w:tc>
        <w:tc>
          <w:tcPr>
            <w:tcW w:w="850" w:type="dxa"/>
            <w:tcBorders>
              <w:top w:val="single" w:sz="4" w:space="0" w:color="auto"/>
              <w:left w:val="single" w:sz="4" w:space="0" w:color="auto"/>
              <w:bottom w:val="single" w:sz="4" w:space="0" w:color="auto"/>
              <w:right w:val="single" w:sz="4" w:space="0" w:color="auto"/>
            </w:tcBorders>
          </w:tcPr>
          <w:p w14:paraId="015E5DD1"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65</w:t>
            </w:r>
          </w:p>
        </w:tc>
        <w:tc>
          <w:tcPr>
            <w:tcW w:w="851" w:type="dxa"/>
            <w:tcBorders>
              <w:top w:val="single" w:sz="4" w:space="0" w:color="auto"/>
              <w:left w:val="single" w:sz="4" w:space="0" w:color="auto"/>
              <w:bottom w:val="single" w:sz="4" w:space="0" w:color="auto"/>
              <w:right w:val="single" w:sz="4" w:space="0" w:color="auto"/>
            </w:tcBorders>
          </w:tcPr>
          <w:p w14:paraId="1C41C3EA"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65</w:t>
            </w:r>
          </w:p>
        </w:tc>
        <w:tc>
          <w:tcPr>
            <w:tcW w:w="708" w:type="dxa"/>
            <w:tcBorders>
              <w:top w:val="single" w:sz="4" w:space="0" w:color="auto"/>
              <w:left w:val="single" w:sz="4" w:space="0" w:color="auto"/>
              <w:bottom w:val="single" w:sz="4" w:space="0" w:color="auto"/>
              <w:right w:val="single" w:sz="4" w:space="0" w:color="auto"/>
            </w:tcBorders>
          </w:tcPr>
          <w:p w14:paraId="2205A933"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65</w:t>
            </w:r>
          </w:p>
        </w:tc>
        <w:tc>
          <w:tcPr>
            <w:tcW w:w="851" w:type="dxa"/>
            <w:tcBorders>
              <w:top w:val="single" w:sz="4" w:space="0" w:color="auto"/>
              <w:left w:val="single" w:sz="4" w:space="0" w:color="auto"/>
              <w:bottom w:val="single" w:sz="4" w:space="0" w:color="auto"/>
              <w:right w:val="single" w:sz="4" w:space="0" w:color="auto"/>
            </w:tcBorders>
          </w:tcPr>
          <w:p w14:paraId="4E38C98E"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65</w:t>
            </w:r>
          </w:p>
        </w:tc>
      </w:tr>
      <w:tr w:rsidR="00E32896" w:rsidRPr="00E32896" w14:paraId="298AB878" w14:textId="77777777" w:rsidTr="00AC15FF">
        <w:trPr>
          <w:trHeight w:val="111"/>
          <w:jc w:val="center"/>
        </w:trPr>
        <w:tc>
          <w:tcPr>
            <w:tcW w:w="534" w:type="dxa"/>
            <w:tcBorders>
              <w:top w:val="single" w:sz="4" w:space="0" w:color="auto"/>
              <w:left w:val="single" w:sz="4" w:space="0" w:color="auto"/>
              <w:bottom w:val="single" w:sz="4" w:space="0" w:color="auto"/>
              <w:right w:val="single" w:sz="4" w:space="0" w:color="auto"/>
            </w:tcBorders>
          </w:tcPr>
          <w:p w14:paraId="53BBF84F" w14:textId="77777777" w:rsidR="00E32896" w:rsidRPr="00E32896" w:rsidRDefault="00E32896" w:rsidP="006F2BC0">
            <w:pPr>
              <w:numPr>
                <w:ilvl w:val="0"/>
                <w:numId w:val="34"/>
              </w:numPr>
              <w:suppressAutoHyphens/>
              <w:spacing w:after="0" w:line="240" w:lineRule="auto"/>
              <w:ind w:left="0"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D31BEA5"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Среднегодовая заработная плата работников муниципальных учреждений культуры городского округа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286BB8E1"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руб.</w:t>
            </w:r>
          </w:p>
        </w:tc>
        <w:tc>
          <w:tcPr>
            <w:tcW w:w="709" w:type="dxa"/>
            <w:tcBorders>
              <w:top w:val="single" w:sz="4" w:space="0" w:color="auto"/>
              <w:left w:val="single" w:sz="4" w:space="0" w:color="auto"/>
              <w:bottom w:val="single" w:sz="4" w:space="0" w:color="auto"/>
              <w:right w:val="single" w:sz="4" w:space="0" w:color="auto"/>
            </w:tcBorders>
          </w:tcPr>
          <w:p w14:paraId="47A049CF"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6B3C5B45"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25144</w:t>
            </w:r>
          </w:p>
        </w:tc>
        <w:tc>
          <w:tcPr>
            <w:tcW w:w="709" w:type="dxa"/>
            <w:tcBorders>
              <w:top w:val="single" w:sz="4" w:space="0" w:color="auto"/>
              <w:left w:val="single" w:sz="4" w:space="0" w:color="auto"/>
              <w:bottom w:val="single" w:sz="4" w:space="0" w:color="auto"/>
              <w:right w:val="single" w:sz="4" w:space="0" w:color="auto"/>
            </w:tcBorders>
          </w:tcPr>
          <w:p w14:paraId="0586547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26910,05</w:t>
            </w:r>
          </w:p>
        </w:tc>
        <w:tc>
          <w:tcPr>
            <w:tcW w:w="709" w:type="dxa"/>
            <w:tcBorders>
              <w:top w:val="single" w:sz="4" w:space="0" w:color="auto"/>
              <w:left w:val="single" w:sz="4" w:space="0" w:color="auto"/>
              <w:bottom w:val="single" w:sz="4" w:space="0" w:color="auto"/>
              <w:right w:val="single" w:sz="4" w:space="0" w:color="auto"/>
            </w:tcBorders>
          </w:tcPr>
          <w:p w14:paraId="0D62159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30218,30</w:t>
            </w:r>
          </w:p>
        </w:tc>
        <w:tc>
          <w:tcPr>
            <w:tcW w:w="709" w:type="dxa"/>
            <w:tcBorders>
              <w:top w:val="single" w:sz="4" w:space="0" w:color="auto"/>
              <w:left w:val="single" w:sz="4" w:space="0" w:color="auto"/>
              <w:bottom w:val="single" w:sz="4" w:space="0" w:color="auto"/>
              <w:right w:val="single" w:sz="4" w:space="0" w:color="auto"/>
            </w:tcBorders>
          </w:tcPr>
          <w:p w14:paraId="06E337F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30218,30</w:t>
            </w:r>
          </w:p>
        </w:tc>
        <w:tc>
          <w:tcPr>
            <w:tcW w:w="850" w:type="dxa"/>
            <w:tcBorders>
              <w:top w:val="single" w:sz="4" w:space="0" w:color="auto"/>
              <w:left w:val="single" w:sz="4" w:space="0" w:color="auto"/>
              <w:bottom w:val="single" w:sz="4" w:space="0" w:color="auto"/>
              <w:right w:val="single" w:sz="4" w:space="0" w:color="auto"/>
            </w:tcBorders>
          </w:tcPr>
          <w:p w14:paraId="55E5FC9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30218,30</w:t>
            </w:r>
          </w:p>
        </w:tc>
        <w:tc>
          <w:tcPr>
            <w:tcW w:w="851" w:type="dxa"/>
            <w:tcBorders>
              <w:top w:val="single" w:sz="4" w:space="0" w:color="auto"/>
              <w:left w:val="single" w:sz="4" w:space="0" w:color="auto"/>
              <w:bottom w:val="single" w:sz="4" w:space="0" w:color="auto"/>
              <w:right w:val="single" w:sz="4" w:space="0" w:color="auto"/>
            </w:tcBorders>
          </w:tcPr>
          <w:p w14:paraId="7317A66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30218,30</w:t>
            </w:r>
          </w:p>
        </w:tc>
        <w:tc>
          <w:tcPr>
            <w:tcW w:w="708" w:type="dxa"/>
            <w:tcBorders>
              <w:top w:val="single" w:sz="4" w:space="0" w:color="auto"/>
              <w:left w:val="single" w:sz="4" w:space="0" w:color="auto"/>
              <w:bottom w:val="single" w:sz="4" w:space="0" w:color="auto"/>
              <w:right w:val="single" w:sz="4" w:space="0" w:color="auto"/>
            </w:tcBorders>
          </w:tcPr>
          <w:p w14:paraId="6D57F28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30218,30</w:t>
            </w:r>
          </w:p>
        </w:tc>
        <w:tc>
          <w:tcPr>
            <w:tcW w:w="851" w:type="dxa"/>
            <w:tcBorders>
              <w:top w:val="single" w:sz="4" w:space="0" w:color="auto"/>
              <w:left w:val="single" w:sz="4" w:space="0" w:color="auto"/>
              <w:bottom w:val="single" w:sz="4" w:space="0" w:color="auto"/>
              <w:right w:val="single" w:sz="4" w:space="0" w:color="auto"/>
            </w:tcBorders>
          </w:tcPr>
          <w:p w14:paraId="61FFB33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30218,30</w:t>
            </w:r>
          </w:p>
        </w:tc>
      </w:tr>
      <w:tr w:rsidR="00E32896" w:rsidRPr="00E32896" w14:paraId="7561C335" w14:textId="77777777" w:rsidTr="00AC15FF">
        <w:trPr>
          <w:trHeight w:val="977"/>
          <w:jc w:val="center"/>
        </w:trPr>
        <w:tc>
          <w:tcPr>
            <w:tcW w:w="534" w:type="dxa"/>
            <w:tcBorders>
              <w:top w:val="single" w:sz="4" w:space="0" w:color="auto"/>
              <w:left w:val="single" w:sz="4" w:space="0" w:color="auto"/>
              <w:bottom w:val="single" w:sz="4" w:space="0" w:color="auto"/>
              <w:right w:val="single" w:sz="4" w:space="0" w:color="auto"/>
            </w:tcBorders>
          </w:tcPr>
          <w:p w14:paraId="49D3A09F" w14:textId="77777777" w:rsidR="00E32896" w:rsidRPr="00E32896" w:rsidRDefault="00E32896" w:rsidP="006F2BC0">
            <w:pPr>
              <w:numPr>
                <w:ilvl w:val="0"/>
                <w:numId w:val="34"/>
              </w:numPr>
              <w:suppressAutoHyphens/>
              <w:spacing w:after="0" w:line="240" w:lineRule="auto"/>
              <w:ind w:left="0"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C5C31C"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Соотношение среднегодовой заработной платы </w:t>
            </w:r>
            <w:r w:rsidRPr="00E32896">
              <w:rPr>
                <w:rFonts w:ascii="Times New Roman" w:hAnsi="Times New Roman" w:cs="Times New Roman"/>
                <w:sz w:val="24"/>
                <w:szCs w:val="24"/>
              </w:rPr>
              <w:lastRenderedPageBreak/>
              <w:t>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7BDAF0B8"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lastRenderedPageBreak/>
              <w:t>%</w:t>
            </w:r>
          </w:p>
        </w:tc>
        <w:tc>
          <w:tcPr>
            <w:tcW w:w="709" w:type="dxa"/>
            <w:tcBorders>
              <w:top w:val="single" w:sz="4" w:space="0" w:color="auto"/>
              <w:left w:val="single" w:sz="4" w:space="0" w:color="auto"/>
              <w:bottom w:val="single" w:sz="4" w:space="0" w:color="auto"/>
              <w:right w:val="single" w:sz="4" w:space="0" w:color="auto"/>
            </w:tcBorders>
          </w:tcPr>
          <w:p w14:paraId="1951C419"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70DCB34B"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p w14:paraId="5DD737A2"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47E3791"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192676DE"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73AAD72C"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7C0D997C"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30C6167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3A58CD2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7BC2A5D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r>
    </w:tbl>
    <w:p w14:paraId="428AC3D0"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086CA44"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E0A8C63"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5B88B34"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3C1308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570187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8686514"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7FA78CB"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EF8FD5C"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11C5E56"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85BA74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F2D9581"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2CD5015"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985DD6B"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F8C16A8"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C4E1221"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A1A79CB"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4BF39B0"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714DFB7"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6D753F5"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DBCCE2C"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F3E44AE"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2DD80C1"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6A15922"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6E55234"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68F8176"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A666D46"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67AF55E"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623CFF2"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6ED449E"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A37AF74" w14:textId="77777777"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6F7AC8C" w14:textId="77777777"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B71045E" w14:textId="77777777"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76E22BD" w14:textId="66A3228A"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lastRenderedPageBreak/>
        <w:t>Приложение 9</w:t>
      </w:r>
    </w:p>
    <w:p w14:paraId="47376F1F"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34AED686"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городского округа Тейково </w:t>
      </w:r>
    </w:p>
    <w:p w14:paraId="3268997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71D51CD6"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                                                                                                                        от 29.12.2023 № 887</w:t>
      </w:r>
    </w:p>
    <w:p w14:paraId="17C02213" w14:textId="77777777" w:rsidR="00E32896" w:rsidRPr="00E32896" w:rsidRDefault="00E32896" w:rsidP="00E32896">
      <w:pPr>
        <w:spacing w:after="0" w:line="240" w:lineRule="auto"/>
        <w:ind w:firstLine="708"/>
        <w:jc w:val="center"/>
        <w:rPr>
          <w:rFonts w:ascii="Times New Roman" w:hAnsi="Times New Roman" w:cs="Times New Roman"/>
          <w:sz w:val="24"/>
          <w:szCs w:val="24"/>
        </w:rPr>
      </w:pPr>
    </w:p>
    <w:p w14:paraId="40E7EEC5"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r w:rsidRPr="00E32896">
        <w:rPr>
          <w:rFonts w:ascii="Times New Roman" w:hAnsi="Times New Roman" w:cs="Times New Roman"/>
          <w:b/>
          <w:sz w:val="24"/>
          <w:szCs w:val="24"/>
        </w:rPr>
        <w:t>5. Ресурсное обеспечение мероприятий подпрограммы.</w:t>
      </w:r>
    </w:p>
    <w:p w14:paraId="1CBFDA6E" w14:textId="77777777" w:rsidR="00E32896" w:rsidRPr="00E32896" w:rsidRDefault="00E32896" w:rsidP="00E32896">
      <w:pPr>
        <w:suppressAutoHyphens/>
        <w:spacing w:after="0" w:line="240" w:lineRule="auto"/>
        <w:ind w:firstLine="360"/>
        <w:jc w:val="both"/>
        <w:rPr>
          <w:rFonts w:ascii="Times New Roman" w:hAnsi="Times New Roman" w:cs="Times New Roman"/>
          <w:sz w:val="24"/>
          <w:szCs w:val="24"/>
        </w:rPr>
      </w:pPr>
    </w:p>
    <w:p w14:paraId="072B5FCB" w14:textId="77777777" w:rsidR="00E32896" w:rsidRPr="00E32896" w:rsidRDefault="00E32896" w:rsidP="00E32896">
      <w:pPr>
        <w:suppressAutoHyphens/>
        <w:spacing w:after="0" w:line="240" w:lineRule="auto"/>
        <w:ind w:firstLine="851"/>
        <w:jc w:val="both"/>
        <w:rPr>
          <w:rFonts w:ascii="Times New Roman" w:hAnsi="Times New Roman" w:cs="Times New Roman"/>
          <w:sz w:val="24"/>
          <w:szCs w:val="24"/>
        </w:rPr>
      </w:pPr>
      <w:r w:rsidRPr="00E32896">
        <w:rPr>
          <w:rFonts w:ascii="Times New Roman" w:hAnsi="Times New Roman" w:cs="Times New Roman"/>
          <w:sz w:val="24"/>
          <w:szCs w:val="24"/>
        </w:rPr>
        <w:t xml:space="preserve">Финансовое обеспечение мероприятий подпрограммы осуществляется за счет средств бюджета города Тейково. </w:t>
      </w:r>
    </w:p>
    <w:p w14:paraId="26069A35" w14:textId="77777777" w:rsidR="00E32896" w:rsidRPr="00E32896" w:rsidRDefault="00E32896" w:rsidP="00E32896">
      <w:pPr>
        <w:suppressAutoHyphens/>
        <w:spacing w:after="0" w:line="240" w:lineRule="auto"/>
        <w:ind w:firstLine="851"/>
        <w:jc w:val="both"/>
        <w:rPr>
          <w:rFonts w:ascii="Times New Roman" w:hAnsi="Times New Roman" w:cs="Times New Roman"/>
          <w:sz w:val="24"/>
          <w:szCs w:val="24"/>
        </w:rPr>
      </w:pPr>
      <w:r w:rsidRPr="00E32896">
        <w:rPr>
          <w:rFonts w:ascii="Times New Roman" w:hAnsi="Times New Roman" w:cs="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6656A437" w14:textId="77777777" w:rsidR="00E32896" w:rsidRPr="00E32896" w:rsidRDefault="00E32896" w:rsidP="00E32896">
      <w:pPr>
        <w:suppressAutoHyphens/>
        <w:autoSpaceDE w:val="0"/>
        <w:autoSpaceDN w:val="0"/>
        <w:adjustRightInd w:val="0"/>
        <w:spacing w:after="0" w:line="240" w:lineRule="auto"/>
        <w:jc w:val="right"/>
        <w:rPr>
          <w:rFonts w:ascii="Times New Roman" w:hAnsi="Times New Roman" w:cs="Times New Roman"/>
          <w:sz w:val="24"/>
          <w:szCs w:val="24"/>
        </w:rPr>
      </w:pPr>
    </w:p>
    <w:p w14:paraId="24E6BE54" w14:textId="77777777" w:rsidR="00E32896" w:rsidRPr="00E32896" w:rsidRDefault="00E32896" w:rsidP="00E32896">
      <w:pPr>
        <w:tabs>
          <w:tab w:val="left" w:pos="1276"/>
        </w:tabs>
        <w:suppressAutoHyphens/>
        <w:autoSpaceDE w:val="0"/>
        <w:autoSpaceDN w:val="0"/>
        <w:adjustRightInd w:val="0"/>
        <w:spacing w:after="0" w:line="240" w:lineRule="auto"/>
        <w:jc w:val="right"/>
        <w:rPr>
          <w:rFonts w:ascii="Times New Roman" w:hAnsi="Times New Roman" w:cs="Times New Roman"/>
          <w:sz w:val="24"/>
          <w:szCs w:val="24"/>
        </w:rPr>
      </w:pPr>
      <w:r w:rsidRPr="00E32896">
        <w:rPr>
          <w:rFonts w:ascii="Times New Roman" w:hAnsi="Times New Roman" w:cs="Times New Roman"/>
          <w:sz w:val="24"/>
          <w:szCs w:val="24"/>
        </w:rPr>
        <w:t>Таблица 2</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410"/>
        <w:gridCol w:w="1134"/>
        <w:gridCol w:w="1276"/>
        <w:gridCol w:w="850"/>
        <w:gridCol w:w="709"/>
        <w:gridCol w:w="709"/>
        <w:gridCol w:w="708"/>
        <w:gridCol w:w="709"/>
        <w:gridCol w:w="709"/>
      </w:tblGrid>
      <w:tr w:rsidR="00E32896" w:rsidRPr="00E32896" w14:paraId="3BA24A51" w14:textId="77777777" w:rsidTr="00AC15FF">
        <w:trPr>
          <w:trHeight w:val="283"/>
          <w:jc w:val="center"/>
        </w:trPr>
        <w:tc>
          <w:tcPr>
            <w:tcW w:w="502" w:type="dxa"/>
            <w:tcBorders>
              <w:top w:val="single" w:sz="4" w:space="0" w:color="auto"/>
              <w:left w:val="single" w:sz="4" w:space="0" w:color="auto"/>
              <w:bottom w:val="single" w:sz="4" w:space="0" w:color="auto"/>
              <w:right w:val="single" w:sz="4" w:space="0" w:color="auto"/>
            </w:tcBorders>
          </w:tcPr>
          <w:p w14:paraId="43206904"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w:t>
            </w:r>
          </w:p>
          <w:p w14:paraId="4D69A9C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п/п</w:t>
            </w:r>
          </w:p>
        </w:tc>
        <w:tc>
          <w:tcPr>
            <w:tcW w:w="2410" w:type="dxa"/>
            <w:tcBorders>
              <w:top w:val="single" w:sz="4" w:space="0" w:color="auto"/>
              <w:left w:val="single" w:sz="4" w:space="0" w:color="auto"/>
              <w:bottom w:val="single" w:sz="4" w:space="0" w:color="auto"/>
              <w:right w:val="single" w:sz="4" w:space="0" w:color="auto"/>
            </w:tcBorders>
          </w:tcPr>
          <w:p w14:paraId="69A208C8"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Наименование программного мероприятия</w:t>
            </w:r>
          </w:p>
        </w:tc>
        <w:tc>
          <w:tcPr>
            <w:tcW w:w="1134" w:type="dxa"/>
            <w:tcBorders>
              <w:top w:val="single" w:sz="4" w:space="0" w:color="auto"/>
              <w:left w:val="single" w:sz="4" w:space="0" w:color="auto"/>
              <w:bottom w:val="single" w:sz="4" w:space="0" w:color="auto"/>
              <w:right w:val="single" w:sz="4" w:space="0" w:color="auto"/>
            </w:tcBorders>
          </w:tcPr>
          <w:p w14:paraId="0837DF4A"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Исполнитель</w:t>
            </w:r>
          </w:p>
        </w:tc>
        <w:tc>
          <w:tcPr>
            <w:tcW w:w="1276" w:type="dxa"/>
            <w:tcBorders>
              <w:top w:val="single" w:sz="4" w:space="0" w:color="auto"/>
              <w:left w:val="single" w:sz="4" w:space="0" w:color="auto"/>
              <w:bottom w:val="single" w:sz="4" w:space="0" w:color="auto"/>
              <w:right w:val="single" w:sz="4" w:space="0" w:color="auto"/>
            </w:tcBorders>
          </w:tcPr>
          <w:p w14:paraId="627DCC4F"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Источник</w:t>
            </w:r>
          </w:p>
          <w:p w14:paraId="0F13D5E8"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0701EBA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6FB9BB8E"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2024</w:t>
            </w:r>
          </w:p>
        </w:tc>
        <w:tc>
          <w:tcPr>
            <w:tcW w:w="709" w:type="dxa"/>
            <w:tcBorders>
              <w:top w:val="single" w:sz="4" w:space="0" w:color="auto"/>
              <w:left w:val="single" w:sz="4" w:space="0" w:color="auto"/>
              <w:bottom w:val="single" w:sz="4" w:space="0" w:color="auto"/>
              <w:right w:val="single" w:sz="4" w:space="0" w:color="auto"/>
            </w:tcBorders>
          </w:tcPr>
          <w:p w14:paraId="435D33A4"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2025</w:t>
            </w:r>
          </w:p>
        </w:tc>
        <w:tc>
          <w:tcPr>
            <w:tcW w:w="708" w:type="dxa"/>
            <w:tcBorders>
              <w:top w:val="single" w:sz="4" w:space="0" w:color="auto"/>
              <w:left w:val="single" w:sz="4" w:space="0" w:color="auto"/>
              <w:bottom w:val="single" w:sz="4" w:space="0" w:color="auto"/>
              <w:right w:val="single" w:sz="4" w:space="0" w:color="auto"/>
            </w:tcBorders>
          </w:tcPr>
          <w:p w14:paraId="6992FA8F"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2026</w:t>
            </w:r>
          </w:p>
        </w:tc>
        <w:tc>
          <w:tcPr>
            <w:tcW w:w="709" w:type="dxa"/>
            <w:tcBorders>
              <w:top w:val="single" w:sz="4" w:space="0" w:color="auto"/>
              <w:left w:val="single" w:sz="4" w:space="0" w:color="auto"/>
              <w:bottom w:val="single" w:sz="4" w:space="0" w:color="auto"/>
              <w:right w:val="single" w:sz="4" w:space="0" w:color="auto"/>
            </w:tcBorders>
          </w:tcPr>
          <w:p w14:paraId="46A333F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2027</w:t>
            </w:r>
          </w:p>
        </w:tc>
        <w:tc>
          <w:tcPr>
            <w:tcW w:w="709" w:type="dxa"/>
            <w:tcBorders>
              <w:top w:val="single" w:sz="4" w:space="0" w:color="auto"/>
              <w:left w:val="single" w:sz="4" w:space="0" w:color="auto"/>
              <w:bottom w:val="single" w:sz="4" w:space="0" w:color="auto"/>
              <w:right w:val="single" w:sz="4" w:space="0" w:color="auto"/>
            </w:tcBorders>
          </w:tcPr>
          <w:p w14:paraId="7E0C5EEB"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2028</w:t>
            </w:r>
          </w:p>
        </w:tc>
      </w:tr>
      <w:tr w:rsidR="00E32896" w:rsidRPr="00E32896" w14:paraId="551B517D" w14:textId="77777777" w:rsidTr="00AC15FF">
        <w:trPr>
          <w:trHeight w:val="283"/>
          <w:jc w:val="center"/>
        </w:trPr>
        <w:tc>
          <w:tcPr>
            <w:tcW w:w="502" w:type="dxa"/>
            <w:tcBorders>
              <w:top w:val="single" w:sz="4" w:space="0" w:color="auto"/>
              <w:left w:val="single" w:sz="4" w:space="0" w:color="auto"/>
              <w:bottom w:val="single" w:sz="4" w:space="0" w:color="auto"/>
              <w:right w:val="single" w:sz="4" w:space="0" w:color="auto"/>
            </w:tcBorders>
          </w:tcPr>
          <w:p w14:paraId="5C09E376" w14:textId="77777777" w:rsidR="00E32896" w:rsidRPr="00E32896" w:rsidRDefault="00E32896" w:rsidP="006F2BC0">
            <w:pPr>
              <w:numPr>
                <w:ilvl w:val="0"/>
                <w:numId w:val="37"/>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267FE23"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Оказание муниципальной услуги «Музейно-выставочная деятельность»</w:t>
            </w:r>
          </w:p>
        </w:tc>
        <w:tc>
          <w:tcPr>
            <w:tcW w:w="1134" w:type="dxa"/>
            <w:tcBorders>
              <w:top w:val="single" w:sz="4" w:space="0" w:color="auto"/>
              <w:left w:val="single" w:sz="4" w:space="0" w:color="auto"/>
              <w:bottom w:val="single" w:sz="4" w:space="0" w:color="auto"/>
              <w:right w:val="single" w:sz="4" w:space="0" w:color="auto"/>
            </w:tcBorders>
          </w:tcPr>
          <w:p w14:paraId="6A8D3724"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w:t>
            </w:r>
          </w:p>
        </w:tc>
        <w:tc>
          <w:tcPr>
            <w:tcW w:w="1276" w:type="dxa"/>
            <w:tcBorders>
              <w:top w:val="single" w:sz="4" w:space="0" w:color="auto"/>
              <w:left w:val="single" w:sz="4" w:space="0" w:color="auto"/>
              <w:bottom w:val="single" w:sz="4" w:space="0" w:color="auto"/>
              <w:right w:val="single" w:sz="4" w:space="0" w:color="auto"/>
            </w:tcBorders>
          </w:tcPr>
          <w:p w14:paraId="4689434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1AE724E2"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2000,49818</w:t>
            </w:r>
          </w:p>
        </w:tc>
        <w:tc>
          <w:tcPr>
            <w:tcW w:w="709" w:type="dxa"/>
            <w:tcBorders>
              <w:top w:val="single" w:sz="4" w:space="0" w:color="auto"/>
              <w:left w:val="single" w:sz="4" w:space="0" w:color="auto"/>
              <w:bottom w:val="single" w:sz="4" w:space="0" w:color="auto"/>
              <w:right w:val="single" w:sz="4" w:space="0" w:color="auto"/>
            </w:tcBorders>
          </w:tcPr>
          <w:p w14:paraId="307EB204"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2291,80904</w:t>
            </w:r>
          </w:p>
        </w:tc>
        <w:tc>
          <w:tcPr>
            <w:tcW w:w="709" w:type="dxa"/>
            <w:tcBorders>
              <w:top w:val="single" w:sz="4" w:space="0" w:color="auto"/>
              <w:left w:val="single" w:sz="4" w:space="0" w:color="auto"/>
              <w:bottom w:val="single" w:sz="4" w:space="0" w:color="auto"/>
              <w:right w:val="single" w:sz="4" w:space="0" w:color="auto"/>
            </w:tcBorders>
          </w:tcPr>
          <w:p w14:paraId="07801AF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1721,17536</w:t>
            </w:r>
          </w:p>
        </w:tc>
        <w:tc>
          <w:tcPr>
            <w:tcW w:w="708" w:type="dxa"/>
            <w:tcBorders>
              <w:top w:val="single" w:sz="4" w:space="0" w:color="auto"/>
              <w:left w:val="single" w:sz="4" w:space="0" w:color="auto"/>
              <w:bottom w:val="single" w:sz="4" w:space="0" w:color="auto"/>
              <w:right w:val="single" w:sz="4" w:space="0" w:color="auto"/>
            </w:tcBorders>
          </w:tcPr>
          <w:p w14:paraId="58977BE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1721,17536</w:t>
            </w:r>
          </w:p>
        </w:tc>
        <w:tc>
          <w:tcPr>
            <w:tcW w:w="709" w:type="dxa"/>
            <w:tcBorders>
              <w:top w:val="single" w:sz="4" w:space="0" w:color="auto"/>
              <w:left w:val="single" w:sz="4" w:space="0" w:color="auto"/>
              <w:bottom w:val="single" w:sz="4" w:space="0" w:color="auto"/>
              <w:right w:val="single" w:sz="4" w:space="0" w:color="auto"/>
            </w:tcBorders>
          </w:tcPr>
          <w:p w14:paraId="467A1926"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1721,17536</w:t>
            </w:r>
          </w:p>
        </w:tc>
        <w:tc>
          <w:tcPr>
            <w:tcW w:w="709" w:type="dxa"/>
            <w:tcBorders>
              <w:top w:val="single" w:sz="4" w:space="0" w:color="auto"/>
              <w:left w:val="single" w:sz="4" w:space="0" w:color="auto"/>
              <w:bottom w:val="single" w:sz="4" w:space="0" w:color="auto"/>
              <w:right w:val="single" w:sz="4" w:space="0" w:color="auto"/>
            </w:tcBorders>
          </w:tcPr>
          <w:p w14:paraId="5523AFC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1721,17536</w:t>
            </w:r>
          </w:p>
        </w:tc>
      </w:tr>
      <w:tr w:rsidR="00E32896" w:rsidRPr="00E32896" w14:paraId="7D1A1ABB" w14:textId="77777777" w:rsidTr="00AC15FF">
        <w:trPr>
          <w:trHeight w:val="273"/>
          <w:jc w:val="center"/>
        </w:trPr>
        <w:tc>
          <w:tcPr>
            <w:tcW w:w="502" w:type="dxa"/>
            <w:tcBorders>
              <w:top w:val="single" w:sz="4" w:space="0" w:color="auto"/>
              <w:left w:val="single" w:sz="4" w:space="0" w:color="auto"/>
              <w:bottom w:val="single" w:sz="4" w:space="0" w:color="auto"/>
              <w:right w:val="single" w:sz="4" w:space="0" w:color="auto"/>
            </w:tcBorders>
          </w:tcPr>
          <w:p w14:paraId="14120D57" w14:textId="77777777" w:rsidR="00E32896" w:rsidRPr="00E32896" w:rsidRDefault="00E32896" w:rsidP="006F2BC0">
            <w:pPr>
              <w:numPr>
                <w:ilvl w:val="0"/>
                <w:numId w:val="37"/>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3968FC9"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1216C8F2"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14:paraId="0F27A4DD"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7EEC678E"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320,19158</w:t>
            </w:r>
          </w:p>
        </w:tc>
        <w:tc>
          <w:tcPr>
            <w:tcW w:w="709" w:type="dxa"/>
            <w:tcBorders>
              <w:top w:val="single" w:sz="4" w:space="0" w:color="auto"/>
              <w:left w:val="single" w:sz="4" w:space="0" w:color="auto"/>
              <w:bottom w:val="single" w:sz="4" w:space="0" w:color="auto"/>
              <w:right w:val="single" w:sz="4" w:space="0" w:color="auto"/>
            </w:tcBorders>
          </w:tcPr>
          <w:p w14:paraId="4E4DB868"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16A85782"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14:paraId="5331D504"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39C5DC8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76AA44B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63AE1444" w14:textId="77777777" w:rsidTr="00AC15FF">
        <w:trPr>
          <w:trHeight w:val="273"/>
          <w:jc w:val="center"/>
        </w:trPr>
        <w:tc>
          <w:tcPr>
            <w:tcW w:w="502" w:type="dxa"/>
            <w:tcBorders>
              <w:top w:val="single" w:sz="4" w:space="0" w:color="auto"/>
              <w:left w:val="single" w:sz="4" w:space="0" w:color="auto"/>
              <w:bottom w:val="single" w:sz="4" w:space="0" w:color="auto"/>
              <w:right w:val="single" w:sz="4" w:space="0" w:color="auto"/>
            </w:tcBorders>
          </w:tcPr>
          <w:p w14:paraId="6D806F71" w14:textId="77777777" w:rsidR="00E32896" w:rsidRPr="00E32896" w:rsidRDefault="00E32896" w:rsidP="006F2BC0">
            <w:pPr>
              <w:numPr>
                <w:ilvl w:val="0"/>
                <w:numId w:val="37"/>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3403776"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019C9BFD"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14:paraId="7018DE9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05207B7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16,85219</w:t>
            </w:r>
          </w:p>
        </w:tc>
        <w:tc>
          <w:tcPr>
            <w:tcW w:w="709" w:type="dxa"/>
            <w:tcBorders>
              <w:top w:val="single" w:sz="4" w:space="0" w:color="auto"/>
              <w:left w:val="single" w:sz="4" w:space="0" w:color="auto"/>
              <w:bottom w:val="single" w:sz="4" w:space="0" w:color="auto"/>
              <w:right w:val="single" w:sz="4" w:space="0" w:color="auto"/>
            </w:tcBorders>
          </w:tcPr>
          <w:p w14:paraId="4A2C2D43"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1BD1385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14:paraId="446A07C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32B9A91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1799005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673E441C" w14:textId="77777777" w:rsidTr="00AC15FF">
        <w:trPr>
          <w:trHeight w:val="273"/>
          <w:jc w:val="center"/>
        </w:trPr>
        <w:tc>
          <w:tcPr>
            <w:tcW w:w="502" w:type="dxa"/>
            <w:tcBorders>
              <w:top w:val="single" w:sz="4" w:space="0" w:color="auto"/>
              <w:left w:val="single" w:sz="4" w:space="0" w:color="auto"/>
              <w:bottom w:val="single" w:sz="4" w:space="0" w:color="auto"/>
              <w:right w:val="single" w:sz="4" w:space="0" w:color="auto"/>
            </w:tcBorders>
          </w:tcPr>
          <w:p w14:paraId="284C63AC" w14:textId="77777777" w:rsidR="00E32896" w:rsidRPr="00E32896" w:rsidRDefault="00E32896" w:rsidP="006F2BC0">
            <w:pPr>
              <w:numPr>
                <w:ilvl w:val="0"/>
                <w:numId w:val="37"/>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59897B3"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Проведение ремонтных работ, приобретение </w:t>
            </w:r>
            <w:r w:rsidRPr="00E32896">
              <w:rPr>
                <w:rFonts w:ascii="Times New Roman" w:hAnsi="Times New Roman" w:cs="Times New Roman"/>
                <w:sz w:val="24"/>
                <w:szCs w:val="24"/>
              </w:rPr>
              <w:lastRenderedPageBreak/>
              <w:t>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134" w:type="dxa"/>
            <w:tcBorders>
              <w:top w:val="single" w:sz="4" w:space="0" w:color="auto"/>
              <w:left w:val="single" w:sz="4" w:space="0" w:color="auto"/>
              <w:bottom w:val="single" w:sz="4" w:space="0" w:color="auto"/>
              <w:right w:val="single" w:sz="4" w:space="0" w:color="auto"/>
            </w:tcBorders>
          </w:tcPr>
          <w:p w14:paraId="1A007C2E"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lastRenderedPageBreak/>
              <w:t>Отдел социаль</w:t>
            </w:r>
            <w:r w:rsidRPr="00E32896">
              <w:rPr>
                <w:rFonts w:ascii="Times New Roman" w:hAnsi="Times New Roman" w:cs="Times New Roman"/>
                <w:sz w:val="24"/>
                <w:szCs w:val="24"/>
              </w:rPr>
              <w:lastRenderedPageBreak/>
              <w:t xml:space="preserve">ной сферы </w:t>
            </w:r>
          </w:p>
        </w:tc>
        <w:tc>
          <w:tcPr>
            <w:tcW w:w="1276" w:type="dxa"/>
            <w:tcBorders>
              <w:top w:val="single" w:sz="4" w:space="0" w:color="auto"/>
              <w:left w:val="single" w:sz="4" w:space="0" w:color="auto"/>
              <w:bottom w:val="single" w:sz="4" w:space="0" w:color="auto"/>
              <w:right w:val="single" w:sz="4" w:space="0" w:color="auto"/>
            </w:tcBorders>
          </w:tcPr>
          <w:p w14:paraId="1FA8B57F"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lastRenderedPageBreak/>
              <w:t>Бюджет города Тейково</w:t>
            </w:r>
          </w:p>
          <w:p w14:paraId="2647993D"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p>
          <w:p w14:paraId="23CE734E"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22A4F6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lastRenderedPageBreak/>
              <w:t>0,000</w:t>
            </w:r>
          </w:p>
        </w:tc>
        <w:tc>
          <w:tcPr>
            <w:tcW w:w="709" w:type="dxa"/>
            <w:tcBorders>
              <w:top w:val="single" w:sz="4" w:space="0" w:color="auto"/>
              <w:left w:val="single" w:sz="4" w:space="0" w:color="auto"/>
              <w:bottom w:val="single" w:sz="4" w:space="0" w:color="auto"/>
              <w:right w:val="single" w:sz="4" w:space="0" w:color="auto"/>
            </w:tcBorders>
          </w:tcPr>
          <w:p w14:paraId="6C34001F"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21F594D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14:paraId="655B74B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00985E74"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706C4BCC"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p w14:paraId="05A4D224"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p>
          <w:p w14:paraId="1F1E65DA"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p>
          <w:p w14:paraId="6C362D91"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p>
          <w:p w14:paraId="757EF78D"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p>
          <w:p w14:paraId="22EBE15F"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p>
          <w:p w14:paraId="4E31CACF"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p>
        </w:tc>
      </w:tr>
      <w:tr w:rsidR="00E32896" w:rsidRPr="00E32896" w14:paraId="1DAA43FA" w14:textId="77777777" w:rsidTr="00AC15FF">
        <w:trPr>
          <w:trHeight w:val="907"/>
          <w:jc w:val="center"/>
        </w:trPr>
        <w:tc>
          <w:tcPr>
            <w:tcW w:w="502" w:type="dxa"/>
            <w:tcBorders>
              <w:top w:val="single" w:sz="4" w:space="0" w:color="auto"/>
              <w:left w:val="single" w:sz="4" w:space="0" w:color="auto"/>
              <w:bottom w:val="single" w:sz="4" w:space="0" w:color="auto"/>
              <w:right w:val="single" w:sz="4" w:space="0" w:color="auto"/>
            </w:tcBorders>
          </w:tcPr>
          <w:p w14:paraId="5AC7C900" w14:textId="77777777" w:rsidR="00E32896" w:rsidRPr="00E32896" w:rsidRDefault="00E32896" w:rsidP="006F2BC0">
            <w:pPr>
              <w:numPr>
                <w:ilvl w:val="0"/>
                <w:numId w:val="37"/>
              </w:numPr>
              <w:suppressAutoHyphens/>
              <w:autoSpaceDE w:val="0"/>
              <w:autoSpaceDN w:val="0"/>
              <w:adjustRightInd w:val="0"/>
              <w:spacing w:after="0" w:line="240" w:lineRule="auto"/>
              <w:ind w:left="357" w:hanging="357"/>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D76F53E" w14:textId="77777777" w:rsidR="00E32896" w:rsidRPr="00E32896" w:rsidRDefault="00E32896" w:rsidP="00E32896">
            <w:pPr>
              <w:suppressAutoHyphens/>
              <w:autoSpaceDE w:val="0"/>
              <w:autoSpaceDN w:val="0"/>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Всего по подпрограмме</w:t>
            </w:r>
          </w:p>
        </w:tc>
        <w:tc>
          <w:tcPr>
            <w:tcW w:w="1134" w:type="dxa"/>
            <w:tcBorders>
              <w:top w:val="single" w:sz="4" w:space="0" w:color="auto"/>
              <w:left w:val="single" w:sz="4" w:space="0" w:color="auto"/>
              <w:bottom w:val="single" w:sz="4" w:space="0" w:color="auto"/>
              <w:right w:val="single" w:sz="4" w:space="0" w:color="auto"/>
            </w:tcBorders>
          </w:tcPr>
          <w:p w14:paraId="17AB291D"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Отдел социальной сферы</w:t>
            </w:r>
          </w:p>
        </w:tc>
        <w:tc>
          <w:tcPr>
            <w:tcW w:w="1276" w:type="dxa"/>
            <w:tcBorders>
              <w:top w:val="single" w:sz="4" w:space="0" w:color="auto"/>
              <w:left w:val="single" w:sz="4" w:space="0" w:color="auto"/>
              <w:bottom w:val="single" w:sz="4" w:space="0" w:color="auto"/>
              <w:right w:val="single" w:sz="4" w:space="0" w:color="auto"/>
            </w:tcBorders>
          </w:tcPr>
          <w:p w14:paraId="1C54EBFE"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Бюджет города Тейково</w:t>
            </w:r>
          </w:p>
          <w:p w14:paraId="00EE3A6E"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p>
          <w:p w14:paraId="4E44488E"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tcPr>
          <w:p w14:paraId="2CA04B13"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2337,54195</w:t>
            </w:r>
          </w:p>
        </w:tc>
        <w:tc>
          <w:tcPr>
            <w:tcW w:w="709" w:type="dxa"/>
            <w:tcBorders>
              <w:top w:val="single" w:sz="4" w:space="0" w:color="auto"/>
              <w:left w:val="single" w:sz="4" w:space="0" w:color="auto"/>
              <w:bottom w:val="single" w:sz="4" w:space="0" w:color="auto"/>
              <w:right w:val="single" w:sz="4" w:space="0" w:color="auto"/>
            </w:tcBorders>
            <w:vAlign w:val="center"/>
          </w:tcPr>
          <w:p w14:paraId="1C6CF4E4"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2291,80904</w:t>
            </w:r>
          </w:p>
        </w:tc>
        <w:tc>
          <w:tcPr>
            <w:tcW w:w="709" w:type="dxa"/>
            <w:tcBorders>
              <w:top w:val="single" w:sz="4" w:space="0" w:color="auto"/>
              <w:left w:val="single" w:sz="4" w:space="0" w:color="auto"/>
              <w:bottom w:val="single" w:sz="4" w:space="0" w:color="auto"/>
              <w:right w:val="single" w:sz="4" w:space="0" w:color="auto"/>
            </w:tcBorders>
            <w:vAlign w:val="center"/>
          </w:tcPr>
          <w:p w14:paraId="1AFB9244"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1721,17536</w:t>
            </w:r>
          </w:p>
        </w:tc>
        <w:tc>
          <w:tcPr>
            <w:tcW w:w="708" w:type="dxa"/>
            <w:tcBorders>
              <w:top w:val="single" w:sz="4" w:space="0" w:color="auto"/>
              <w:left w:val="single" w:sz="4" w:space="0" w:color="auto"/>
              <w:bottom w:val="single" w:sz="4" w:space="0" w:color="auto"/>
              <w:right w:val="single" w:sz="4" w:space="0" w:color="auto"/>
            </w:tcBorders>
            <w:vAlign w:val="center"/>
          </w:tcPr>
          <w:p w14:paraId="40270076"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1721,17536</w:t>
            </w:r>
          </w:p>
        </w:tc>
        <w:tc>
          <w:tcPr>
            <w:tcW w:w="709" w:type="dxa"/>
            <w:tcBorders>
              <w:top w:val="single" w:sz="4" w:space="0" w:color="auto"/>
              <w:left w:val="single" w:sz="4" w:space="0" w:color="auto"/>
              <w:bottom w:val="single" w:sz="4" w:space="0" w:color="auto"/>
              <w:right w:val="single" w:sz="4" w:space="0" w:color="auto"/>
            </w:tcBorders>
            <w:vAlign w:val="center"/>
          </w:tcPr>
          <w:p w14:paraId="33498CD4"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1721,17536</w:t>
            </w:r>
          </w:p>
        </w:tc>
        <w:tc>
          <w:tcPr>
            <w:tcW w:w="709" w:type="dxa"/>
            <w:tcBorders>
              <w:top w:val="single" w:sz="4" w:space="0" w:color="auto"/>
              <w:left w:val="single" w:sz="4" w:space="0" w:color="auto"/>
              <w:bottom w:val="single" w:sz="4" w:space="0" w:color="auto"/>
              <w:right w:val="single" w:sz="4" w:space="0" w:color="auto"/>
            </w:tcBorders>
            <w:vAlign w:val="center"/>
          </w:tcPr>
          <w:p w14:paraId="27AC7251"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1721,17536</w:t>
            </w:r>
          </w:p>
        </w:tc>
      </w:tr>
    </w:tbl>
    <w:p w14:paraId="27FE8A4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B0C02C3"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6D2D06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092BA7E"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80945E5"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6CB3F07"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E3DCB68"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3B122C8"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D902FDE"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F892FFE"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D02DCAC"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1D86B35"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69596F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3CE2D5F"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7AF5799"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CC06A5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CBD4D32"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5476814"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F70BD33"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31749FC"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F7E1725"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34AD509"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8DB9801"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B63411E"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9C6052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CC14AC4"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E5E1C9E" w14:textId="59C143C4" w:rsid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651AA31" w14:textId="65FAFA88"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86A205A" w14:textId="4A67FA95"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204F076" w14:textId="62899989"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3D3FF39" w14:textId="06F3217A" w:rsidR="0038521F"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857EAC9" w14:textId="77777777" w:rsidR="0038521F" w:rsidRPr="00E32896" w:rsidRDefault="0038521F"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B7CA3F4"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lastRenderedPageBreak/>
        <w:t>Приложение 10</w:t>
      </w:r>
    </w:p>
    <w:p w14:paraId="07AA9738"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3677EF13"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городского округа Тейково </w:t>
      </w:r>
    </w:p>
    <w:p w14:paraId="321B7A6E"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63348F39"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                                                                                                                        от 29.12.2023 № 887</w:t>
      </w:r>
    </w:p>
    <w:p w14:paraId="72675F90" w14:textId="77777777" w:rsidR="00E32896" w:rsidRPr="00E32896" w:rsidRDefault="00E32896" w:rsidP="00E32896">
      <w:pPr>
        <w:widowControl w:val="0"/>
        <w:autoSpaceDE w:val="0"/>
        <w:autoSpaceDN w:val="0"/>
        <w:adjustRightInd w:val="0"/>
        <w:spacing w:after="0" w:line="240" w:lineRule="auto"/>
        <w:rPr>
          <w:rFonts w:ascii="Times New Roman" w:hAnsi="Times New Roman" w:cs="Times New Roman"/>
          <w:sz w:val="24"/>
          <w:szCs w:val="24"/>
        </w:rPr>
      </w:pPr>
    </w:p>
    <w:p w14:paraId="02C9F9B3" w14:textId="77777777" w:rsidR="00E32896" w:rsidRPr="00E32896" w:rsidRDefault="00E32896" w:rsidP="00E32896">
      <w:pPr>
        <w:widowControl w:val="0"/>
        <w:autoSpaceDE w:val="0"/>
        <w:autoSpaceDN w:val="0"/>
        <w:adjustRightInd w:val="0"/>
        <w:spacing w:after="0" w:line="240" w:lineRule="auto"/>
        <w:jc w:val="right"/>
        <w:rPr>
          <w:rFonts w:ascii="Times New Roman" w:hAnsi="Times New Roman" w:cs="Times New Roman"/>
          <w:sz w:val="24"/>
          <w:szCs w:val="24"/>
        </w:rPr>
      </w:pPr>
      <w:r w:rsidRPr="00E32896">
        <w:rPr>
          <w:rFonts w:ascii="Times New Roman" w:hAnsi="Times New Roman" w:cs="Times New Roman"/>
          <w:sz w:val="24"/>
          <w:szCs w:val="24"/>
        </w:rPr>
        <w:t>Приложение № 3</w:t>
      </w:r>
    </w:p>
    <w:p w14:paraId="197CE82D" w14:textId="77777777" w:rsidR="00E32896" w:rsidRPr="00E32896" w:rsidRDefault="00E32896" w:rsidP="00E32896">
      <w:pPr>
        <w:widowControl w:val="0"/>
        <w:autoSpaceDE w:val="0"/>
        <w:autoSpaceDN w:val="0"/>
        <w:adjustRightInd w:val="0"/>
        <w:spacing w:after="0" w:line="240" w:lineRule="auto"/>
        <w:jc w:val="right"/>
        <w:rPr>
          <w:rFonts w:ascii="Times New Roman" w:hAnsi="Times New Roman" w:cs="Times New Roman"/>
          <w:sz w:val="24"/>
          <w:szCs w:val="24"/>
        </w:rPr>
      </w:pPr>
      <w:r w:rsidRPr="00E32896">
        <w:rPr>
          <w:rFonts w:ascii="Times New Roman" w:hAnsi="Times New Roman" w:cs="Times New Roman"/>
          <w:sz w:val="24"/>
          <w:szCs w:val="24"/>
        </w:rPr>
        <w:t>к муниципальной программе</w:t>
      </w:r>
    </w:p>
    <w:p w14:paraId="67E3B6E7" w14:textId="77777777" w:rsidR="00E32896" w:rsidRPr="00E32896" w:rsidRDefault="00E32896" w:rsidP="00E32896">
      <w:pPr>
        <w:widowControl w:val="0"/>
        <w:autoSpaceDE w:val="0"/>
        <w:autoSpaceDN w:val="0"/>
        <w:adjustRightInd w:val="0"/>
        <w:spacing w:after="0" w:line="240" w:lineRule="auto"/>
        <w:jc w:val="right"/>
        <w:rPr>
          <w:rFonts w:ascii="Times New Roman" w:hAnsi="Times New Roman" w:cs="Times New Roman"/>
          <w:sz w:val="24"/>
          <w:szCs w:val="24"/>
        </w:rPr>
      </w:pPr>
      <w:r w:rsidRPr="00E32896">
        <w:rPr>
          <w:rFonts w:ascii="Times New Roman" w:hAnsi="Times New Roman" w:cs="Times New Roman"/>
          <w:sz w:val="24"/>
          <w:szCs w:val="24"/>
        </w:rPr>
        <w:t>городского округа Тейково</w:t>
      </w:r>
    </w:p>
    <w:p w14:paraId="25ECA15F" w14:textId="77777777" w:rsidR="00E32896" w:rsidRPr="00E32896" w:rsidRDefault="00E32896" w:rsidP="00E32896">
      <w:pPr>
        <w:widowControl w:val="0"/>
        <w:autoSpaceDE w:val="0"/>
        <w:autoSpaceDN w:val="0"/>
        <w:adjustRightInd w:val="0"/>
        <w:spacing w:after="0" w:line="240" w:lineRule="auto"/>
        <w:jc w:val="right"/>
        <w:rPr>
          <w:rFonts w:ascii="Times New Roman" w:hAnsi="Times New Roman" w:cs="Times New Roman"/>
          <w:sz w:val="24"/>
          <w:szCs w:val="24"/>
        </w:rPr>
      </w:pPr>
      <w:r w:rsidRPr="00E32896">
        <w:rPr>
          <w:rFonts w:ascii="Times New Roman" w:hAnsi="Times New Roman" w:cs="Times New Roman"/>
          <w:sz w:val="24"/>
          <w:szCs w:val="24"/>
        </w:rPr>
        <w:t>«Культура городского округа Тейково»</w:t>
      </w:r>
    </w:p>
    <w:p w14:paraId="01F7911B"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p>
    <w:p w14:paraId="11867940" w14:textId="77777777" w:rsidR="00E32896" w:rsidRPr="00E32896" w:rsidRDefault="00E32896" w:rsidP="00E32896">
      <w:pPr>
        <w:suppressAutoHyphens/>
        <w:spacing w:after="0" w:line="240" w:lineRule="auto"/>
        <w:jc w:val="right"/>
        <w:rPr>
          <w:rFonts w:ascii="Times New Roman" w:hAnsi="Times New Roman" w:cs="Times New Roman"/>
          <w:sz w:val="24"/>
          <w:szCs w:val="24"/>
          <w:lang w:val="x-none" w:eastAsia="x-none"/>
        </w:rPr>
      </w:pPr>
    </w:p>
    <w:p w14:paraId="6EE647D1"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Подпрограмма</w:t>
      </w:r>
    </w:p>
    <w:p w14:paraId="135E1D48"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«Библиотечно-информационное обслуживание населения»</w:t>
      </w:r>
    </w:p>
    <w:p w14:paraId="1C960C7B"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43697C70"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 Паспорт подпрограммы</w:t>
      </w:r>
    </w:p>
    <w:p w14:paraId="40D79F8B"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E32896" w:rsidRPr="00E32896" w14:paraId="346373AF" w14:textId="77777777" w:rsidTr="00AC15FF">
        <w:trPr>
          <w:jc w:val="center"/>
        </w:trPr>
        <w:tc>
          <w:tcPr>
            <w:tcW w:w="4068" w:type="dxa"/>
            <w:shd w:val="clear" w:color="auto" w:fill="auto"/>
          </w:tcPr>
          <w:p w14:paraId="2B105C95"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Наименование подпрограммы</w:t>
            </w:r>
          </w:p>
        </w:tc>
        <w:tc>
          <w:tcPr>
            <w:tcW w:w="5400" w:type="dxa"/>
            <w:shd w:val="clear" w:color="auto" w:fill="auto"/>
          </w:tcPr>
          <w:p w14:paraId="2DBC85BD"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Библиотечно-информационное обслуживание населения (далее – подпрограмма)</w:t>
            </w:r>
          </w:p>
        </w:tc>
      </w:tr>
      <w:tr w:rsidR="00E32896" w:rsidRPr="00E32896" w14:paraId="569DA489" w14:textId="77777777" w:rsidTr="00AC15FF">
        <w:trPr>
          <w:jc w:val="center"/>
        </w:trPr>
        <w:tc>
          <w:tcPr>
            <w:tcW w:w="4068" w:type="dxa"/>
            <w:shd w:val="clear" w:color="auto" w:fill="auto"/>
          </w:tcPr>
          <w:p w14:paraId="6659DA1D"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Срок реализации подпрограммы</w:t>
            </w:r>
          </w:p>
        </w:tc>
        <w:tc>
          <w:tcPr>
            <w:tcW w:w="5400" w:type="dxa"/>
            <w:shd w:val="clear" w:color="auto" w:fill="auto"/>
          </w:tcPr>
          <w:p w14:paraId="201166B3"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2023 - 2028 годы</w:t>
            </w:r>
          </w:p>
        </w:tc>
      </w:tr>
      <w:tr w:rsidR="00E32896" w:rsidRPr="00E32896" w14:paraId="30D15BDA" w14:textId="77777777" w:rsidTr="00AC15FF">
        <w:trPr>
          <w:jc w:val="center"/>
        </w:trPr>
        <w:tc>
          <w:tcPr>
            <w:tcW w:w="4068" w:type="dxa"/>
            <w:shd w:val="clear" w:color="auto" w:fill="auto"/>
          </w:tcPr>
          <w:p w14:paraId="78BE0EDB"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Исполнители подпрограммы</w:t>
            </w:r>
          </w:p>
        </w:tc>
        <w:tc>
          <w:tcPr>
            <w:tcW w:w="5400" w:type="dxa"/>
            <w:shd w:val="clear" w:color="auto" w:fill="auto"/>
          </w:tcPr>
          <w:p w14:paraId="2E4CE7C3"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 администрации городского округа Тейково Ивановской области</w:t>
            </w:r>
          </w:p>
          <w:p w14:paraId="5763F596"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Муниципальное учреждение «Тейковская городская библиотека»</w:t>
            </w:r>
          </w:p>
        </w:tc>
      </w:tr>
      <w:tr w:rsidR="00E32896" w:rsidRPr="00E32896" w14:paraId="44EC8FE7" w14:textId="77777777" w:rsidTr="00AC15FF">
        <w:trPr>
          <w:jc w:val="center"/>
        </w:trPr>
        <w:tc>
          <w:tcPr>
            <w:tcW w:w="4068" w:type="dxa"/>
            <w:shd w:val="clear" w:color="auto" w:fill="auto"/>
          </w:tcPr>
          <w:p w14:paraId="6ABD844C"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Цель (цели) подпрограммы</w:t>
            </w:r>
          </w:p>
        </w:tc>
        <w:tc>
          <w:tcPr>
            <w:tcW w:w="5400" w:type="dxa"/>
            <w:shd w:val="clear" w:color="auto" w:fill="auto"/>
          </w:tcPr>
          <w:p w14:paraId="03894A1B"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Сохранение библиотечно-информационного обслуживания населения на достигнутом уровне</w:t>
            </w:r>
          </w:p>
        </w:tc>
      </w:tr>
      <w:tr w:rsidR="00E32896" w:rsidRPr="00E32896" w14:paraId="55F365F6" w14:textId="77777777" w:rsidTr="00AC15FF">
        <w:trPr>
          <w:trHeight w:val="274"/>
          <w:jc w:val="center"/>
        </w:trPr>
        <w:tc>
          <w:tcPr>
            <w:tcW w:w="4068" w:type="dxa"/>
            <w:shd w:val="clear" w:color="auto" w:fill="auto"/>
          </w:tcPr>
          <w:p w14:paraId="42595D32"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Объемы ресурсного обеспечения подпрограммы</w:t>
            </w:r>
          </w:p>
        </w:tc>
        <w:tc>
          <w:tcPr>
            <w:tcW w:w="5400" w:type="dxa"/>
            <w:shd w:val="clear" w:color="auto" w:fill="auto"/>
          </w:tcPr>
          <w:p w14:paraId="79591D8E"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Общий объём бюджетных ассигнований - </w:t>
            </w:r>
          </w:p>
          <w:p w14:paraId="6ACFBAFB"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 6285,19985</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3E452CB0"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2024 год – 6262,80592</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7ED03F5D"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2025 год – 2683,52959</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 xml:space="preserve">тыс. руб. </w:t>
            </w:r>
          </w:p>
          <w:p w14:paraId="161BD46A"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2026 год – 2686,63069</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44B0A346"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2027 год – 2686,63069</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47749A2F"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2028 год – 2686,63069</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5F4BCA2D"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в том числе:</w:t>
            </w:r>
            <w:r w:rsidRPr="00E32896">
              <w:rPr>
                <w:rFonts w:ascii="Times New Roman" w:hAnsi="Times New Roman" w:cs="Times New Roman"/>
                <w:color w:val="000000"/>
                <w:sz w:val="24"/>
                <w:szCs w:val="24"/>
              </w:rPr>
              <w:t xml:space="preserve"> </w:t>
            </w:r>
          </w:p>
          <w:p w14:paraId="7997F6A9"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бюджет города Тейково: </w:t>
            </w:r>
          </w:p>
          <w:p w14:paraId="55DEBB30"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 4718,52694</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5CBFFBC6"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2024 год – 6166,63248</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4C2AC4E1"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2025 год – 2588,05487</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1FCFBF6F"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2026 год – 2588,05487</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7FEFDB0A"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2027 год – 2686,63069</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2FB3070B"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2028 год – 2686,63069</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022206F1"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федеральный бюджет:</w:t>
            </w:r>
          </w:p>
          <w:p w14:paraId="6E710C23"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 107,61495 тыс. руб.</w:t>
            </w:r>
          </w:p>
          <w:p w14:paraId="01EB8A97"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2024 год – 89,44130 тыс. руб.</w:t>
            </w:r>
          </w:p>
          <w:p w14:paraId="44306E3D"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2025 год – 88,79149 тыс. руб.</w:t>
            </w:r>
          </w:p>
          <w:p w14:paraId="1101FA86"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2026 год – 91,67551 тыс. руб.</w:t>
            </w:r>
          </w:p>
          <w:p w14:paraId="13F4A16D"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областной бюджет:</w:t>
            </w:r>
          </w:p>
          <w:p w14:paraId="2AE195A9"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 1459,05796 тыс. руб.</w:t>
            </w:r>
          </w:p>
          <w:p w14:paraId="2B373DAD"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2024 год – 6,73214 тыс. руб.</w:t>
            </w:r>
          </w:p>
          <w:p w14:paraId="0145E20E"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2025 год – 6,68323 тыс. руб.</w:t>
            </w:r>
          </w:p>
          <w:p w14:paraId="70FDDC25"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color w:val="000000"/>
                <w:sz w:val="24"/>
                <w:szCs w:val="24"/>
              </w:rPr>
              <w:t>2026 год – 6,90031 тыс. руб.</w:t>
            </w:r>
          </w:p>
        </w:tc>
      </w:tr>
    </w:tbl>
    <w:p w14:paraId="759B70BF" w14:textId="77777777" w:rsidR="00E32896" w:rsidRPr="00E32896" w:rsidRDefault="00E32896" w:rsidP="00E32896">
      <w:pPr>
        <w:widowControl w:val="0"/>
        <w:autoSpaceDE w:val="0"/>
        <w:autoSpaceDN w:val="0"/>
        <w:adjustRightInd w:val="0"/>
        <w:spacing w:after="0" w:line="240" w:lineRule="auto"/>
        <w:jc w:val="right"/>
        <w:rPr>
          <w:rFonts w:ascii="Times New Roman" w:hAnsi="Times New Roman" w:cs="Times New Roman"/>
          <w:b/>
          <w:sz w:val="24"/>
          <w:szCs w:val="24"/>
        </w:rPr>
      </w:pPr>
    </w:p>
    <w:p w14:paraId="67413C2E" w14:textId="77777777" w:rsidR="00E32896" w:rsidRPr="00E32896" w:rsidRDefault="00E32896" w:rsidP="00E32896">
      <w:pPr>
        <w:widowControl w:val="0"/>
        <w:autoSpaceDE w:val="0"/>
        <w:autoSpaceDN w:val="0"/>
        <w:adjustRightInd w:val="0"/>
        <w:spacing w:after="0" w:line="240" w:lineRule="auto"/>
        <w:jc w:val="right"/>
        <w:rPr>
          <w:rFonts w:ascii="Times New Roman" w:hAnsi="Times New Roman" w:cs="Times New Roman"/>
          <w:b/>
          <w:sz w:val="24"/>
          <w:szCs w:val="24"/>
        </w:rPr>
      </w:pPr>
    </w:p>
    <w:p w14:paraId="4CAEA706"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 Краткая характеристика сферы реализации подпрограммы</w:t>
      </w:r>
    </w:p>
    <w:p w14:paraId="634A63C0"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37E19D09" w14:textId="77777777" w:rsidR="00E32896" w:rsidRPr="00E32896" w:rsidRDefault="00E32896" w:rsidP="00E32896">
      <w:pPr>
        <w:suppressAutoHyphens/>
        <w:spacing w:after="0" w:line="240" w:lineRule="auto"/>
        <w:ind w:firstLine="708"/>
        <w:jc w:val="both"/>
        <w:rPr>
          <w:rFonts w:ascii="Times New Roman" w:hAnsi="Times New Roman" w:cs="Times New Roman"/>
          <w:sz w:val="24"/>
          <w:szCs w:val="24"/>
        </w:rPr>
      </w:pPr>
      <w:r w:rsidRPr="00E32896">
        <w:rPr>
          <w:rFonts w:ascii="Times New Roman" w:hAnsi="Times New Roman" w:cs="Times New Roman"/>
          <w:sz w:val="24"/>
          <w:szCs w:val="24"/>
        </w:rPr>
        <w:t>Предоставление муниципальной услуги «Библиотечно-информационное обслуживание населения» осуществляется на базе МУ «Тейковская городская библиотека» (далее – библиотека). Библиотека включает в себя отдел обслуживания, отдел семейного чтения и отдел комплектования и шесть вне стационарных пунктов. Она является методическим центром для библиотек других ведомств и обслуживает жителей города Тейково.</w:t>
      </w:r>
    </w:p>
    <w:p w14:paraId="65522567" w14:textId="77777777" w:rsidR="00E32896" w:rsidRPr="00E32896" w:rsidRDefault="00E32896" w:rsidP="00E32896">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E32896">
        <w:rPr>
          <w:rFonts w:ascii="Times New Roman" w:hAnsi="Times New Roman" w:cs="Times New Roman"/>
          <w:sz w:val="24"/>
          <w:szCs w:val="24"/>
        </w:rPr>
        <w:t xml:space="preserve"> Количество читателей в 2013 году – 4621 человек, что составляет - 13,4 % от численности населения, количество посещений 42657, книговыдача составила - 106051 книг.</w:t>
      </w:r>
      <w:r w:rsidRPr="00E32896">
        <w:rPr>
          <w:rFonts w:ascii="Times New Roman" w:hAnsi="Times New Roman" w:cs="Times New Roman"/>
          <w:sz w:val="24"/>
          <w:szCs w:val="24"/>
        </w:rPr>
        <w:tab/>
      </w:r>
    </w:p>
    <w:p w14:paraId="1B71D708" w14:textId="77777777" w:rsidR="00E32896" w:rsidRPr="00E32896" w:rsidRDefault="00E32896" w:rsidP="00E32896">
      <w:pPr>
        <w:suppressAutoHyphens/>
        <w:spacing w:after="0" w:line="240" w:lineRule="auto"/>
        <w:ind w:firstLine="708"/>
        <w:jc w:val="both"/>
        <w:rPr>
          <w:rFonts w:ascii="Times New Roman" w:hAnsi="Times New Roman" w:cs="Times New Roman"/>
          <w:sz w:val="24"/>
          <w:szCs w:val="24"/>
        </w:rPr>
      </w:pPr>
      <w:r w:rsidRPr="00E32896">
        <w:rPr>
          <w:rFonts w:ascii="Times New Roman" w:hAnsi="Times New Roman" w:cs="Times New Roman"/>
          <w:sz w:val="24"/>
          <w:szCs w:val="24"/>
        </w:rPr>
        <w:t xml:space="preserve">Стабильно растет в фондах библиотеки доля электронных изданий и аудиовизуальных документов. </w:t>
      </w:r>
    </w:p>
    <w:p w14:paraId="795315FC" w14:textId="77777777" w:rsidR="00E32896" w:rsidRPr="00E32896" w:rsidRDefault="00E32896" w:rsidP="00E32896">
      <w:pPr>
        <w:suppressAutoHyphens/>
        <w:spacing w:after="0" w:line="240" w:lineRule="auto"/>
        <w:ind w:firstLine="708"/>
        <w:jc w:val="both"/>
        <w:rPr>
          <w:rFonts w:ascii="Times New Roman" w:hAnsi="Times New Roman" w:cs="Times New Roman"/>
          <w:sz w:val="24"/>
          <w:szCs w:val="24"/>
        </w:rPr>
      </w:pPr>
      <w:r w:rsidRPr="00E32896">
        <w:rPr>
          <w:rFonts w:ascii="Times New Roman" w:hAnsi="Times New Roman" w:cs="Times New Roman"/>
          <w:sz w:val="24"/>
          <w:szCs w:val="24"/>
        </w:rPr>
        <w:t>Пользователям библиотеки предоставлена возможность получать доступ к фонду документов на бумажных носителях (книги, газеты, журналы), фонду документов в электронном виде, сети Интернет. Инвалидам, лицам, не имеющим возможности самостоятельно посещать библиотеку, книги доставляются на дом.</w:t>
      </w:r>
    </w:p>
    <w:p w14:paraId="037F5AB6" w14:textId="77777777" w:rsidR="00E32896" w:rsidRPr="00E32896" w:rsidRDefault="00E32896" w:rsidP="00E32896">
      <w:pPr>
        <w:suppressAutoHyphens/>
        <w:spacing w:after="0" w:line="240" w:lineRule="auto"/>
        <w:ind w:firstLine="708"/>
        <w:jc w:val="both"/>
        <w:rPr>
          <w:rFonts w:ascii="Times New Roman" w:hAnsi="Times New Roman" w:cs="Times New Roman"/>
          <w:sz w:val="24"/>
          <w:szCs w:val="24"/>
        </w:rPr>
      </w:pPr>
      <w:r w:rsidRPr="00E32896">
        <w:rPr>
          <w:rFonts w:ascii="Times New Roman" w:hAnsi="Times New Roman" w:cs="Times New Roman"/>
          <w:sz w:val="24"/>
          <w:szCs w:val="24"/>
        </w:rPr>
        <w:t xml:space="preserve">Библиотека активно сотрудничает с Дворцом культуры им. В.И. Ленина, школами города, православной Церковью, поэтическими объединениями города, Ивановской областной библиотекой для детей и юношества, Ивановской областной писательской организацией и с Ивановской областной специальной библиотекой для слепых. Совместно было проведено много массовых мероприятий что, несомненно, способствует формированию положительного имиджа библиотеки. В глазах общественности формируется мнение – библиотека – информационный и культурный центр местного сообщества. </w:t>
      </w:r>
    </w:p>
    <w:p w14:paraId="47C7BCD4" w14:textId="77777777" w:rsidR="00E32896" w:rsidRPr="00E32896" w:rsidRDefault="00E32896" w:rsidP="00E32896">
      <w:pPr>
        <w:suppressAutoHyphens/>
        <w:spacing w:after="0" w:line="240" w:lineRule="auto"/>
        <w:jc w:val="both"/>
        <w:rPr>
          <w:rFonts w:ascii="Times New Roman" w:hAnsi="Times New Roman" w:cs="Times New Roman"/>
          <w:sz w:val="24"/>
          <w:szCs w:val="24"/>
        </w:rPr>
      </w:pPr>
    </w:p>
    <w:p w14:paraId="54A3DA25"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3. Ожидаемые результаты реализации подпрограммы</w:t>
      </w:r>
    </w:p>
    <w:p w14:paraId="2CF4A212" w14:textId="77777777" w:rsidR="00E32896" w:rsidRPr="00E32896" w:rsidRDefault="00E32896" w:rsidP="00E32896">
      <w:pPr>
        <w:suppressAutoHyphens/>
        <w:spacing w:after="0" w:line="240" w:lineRule="auto"/>
        <w:jc w:val="both"/>
        <w:rPr>
          <w:rFonts w:ascii="Times New Roman" w:hAnsi="Times New Roman" w:cs="Times New Roman"/>
          <w:b/>
          <w:sz w:val="24"/>
          <w:szCs w:val="24"/>
        </w:rPr>
      </w:pPr>
    </w:p>
    <w:p w14:paraId="3FFA6435" w14:textId="77777777" w:rsidR="00E32896" w:rsidRPr="00E32896" w:rsidRDefault="00E32896" w:rsidP="00E32896">
      <w:pPr>
        <w:suppressAutoHyphens/>
        <w:spacing w:after="0" w:line="240" w:lineRule="auto"/>
        <w:ind w:firstLine="708"/>
        <w:jc w:val="both"/>
        <w:rPr>
          <w:rFonts w:ascii="Times New Roman" w:hAnsi="Times New Roman" w:cs="Times New Roman"/>
          <w:sz w:val="24"/>
          <w:szCs w:val="24"/>
        </w:rPr>
      </w:pPr>
      <w:r w:rsidRPr="00E32896">
        <w:rPr>
          <w:rFonts w:ascii="Times New Roman" w:hAnsi="Times New Roman" w:cs="Times New Roman"/>
          <w:sz w:val="24"/>
          <w:szCs w:val="24"/>
        </w:rPr>
        <w:t>Реализация подпрограммы предполагает в течение 2014 - 2024 годов сохранение:</w:t>
      </w:r>
    </w:p>
    <w:p w14:paraId="03E30CAA" w14:textId="77777777" w:rsidR="00E32896" w:rsidRPr="00E32896" w:rsidRDefault="00E32896" w:rsidP="00E32896">
      <w:pPr>
        <w:suppressAutoHyphens/>
        <w:spacing w:after="0" w:line="240" w:lineRule="auto"/>
        <w:ind w:firstLine="708"/>
        <w:jc w:val="both"/>
        <w:rPr>
          <w:rFonts w:ascii="Times New Roman" w:hAnsi="Times New Roman" w:cs="Times New Roman"/>
          <w:sz w:val="24"/>
          <w:szCs w:val="24"/>
        </w:rPr>
      </w:pPr>
      <w:r w:rsidRPr="00E32896">
        <w:rPr>
          <w:rFonts w:ascii="Times New Roman" w:hAnsi="Times New Roman" w:cs="Times New Roman"/>
          <w:sz w:val="24"/>
          <w:szCs w:val="24"/>
        </w:rPr>
        <w:t>- числа зарегистрированных пользователей библиотеки на уровне не менее 4350 человек;</w:t>
      </w:r>
    </w:p>
    <w:p w14:paraId="38698D35" w14:textId="77777777" w:rsidR="00E32896" w:rsidRPr="00E32896" w:rsidRDefault="00E32896" w:rsidP="00E32896">
      <w:pPr>
        <w:suppressAutoHyphens/>
        <w:spacing w:after="0" w:line="240" w:lineRule="auto"/>
        <w:ind w:firstLine="708"/>
        <w:jc w:val="both"/>
        <w:rPr>
          <w:rFonts w:ascii="Times New Roman" w:hAnsi="Times New Roman" w:cs="Times New Roman"/>
          <w:sz w:val="24"/>
          <w:szCs w:val="24"/>
        </w:rPr>
      </w:pPr>
      <w:r w:rsidRPr="00E32896">
        <w:rPr>
          <w:rFonts w:ascii="Times New Roman" w:hAnsi="Times New Roman" w:cs="Times New Roman"/>
          <w:sz w:val="24"/>
          <w:szCs w:val="24"/>
        </w:rPr>
        <w:t>- среднегодового числа посещений библиотеки не ниже 40000 посещений;</w:t>
      </w:r>
    </w:p>
    <w:p w14:paraId="445AED9D" w14:textId="77777777" w:rsidR="00E32896" w:rsidRPr="00E32896" w:rsidRDefault="00E32896" w:rsidP="00E32896">
      <w:pPr>
        <w:suppressAutoHyphens/>
        <w:spacing w:after="0" w:line="240" w:lineRule="auto"/>
        <w:ind w:firstLine="708"/>
        <w:jc w:val="both"/>
        <w:rPr>
          <w:rFonts w:ascii="Times New Roman" w:hAnsi="Times New Roman" w:cs="Times New Roman"/>
          <w:sz w:val="24"/>
          <w:szCs w:val="24"/>
        </w:rPr>
      </w:pPr>
      <w:r w:rsidRPr="00E32896">
        <w:rPr>
          <w:rFonts w:ascii="Times New Roman" w:hAnsi="Times New Roman" w:cs="Times New Roman"/>
          <w:sz w:val="24"/>
          <w:szCs w:val="24"/>
        </w:rPr>
        <w:t>В рамках реализации подпрограммы будет обеспечен опережающий рост заработной платы работников библиотеки. В течение планируемого периода не предполагается увеличение площадей библиотек, мощностей (числа мест) читальных залов учреждений.</w:t>
      </w:r>
    </w:p>
    <w:p w14:paraId="6F5A8530" w14:textId="77777777" w:rsidR="00E32896" w:rsidRPr="00E32896" w:rsidRDefault="00E32896" w:rsidP="00E32896">
      <w:pPr>
        <w:suppressAutoHyphens/>
        <w:spacing w:after="0" w:line="240" w:lineRule="auto"/>
        <w:ind w:firstLine="708"/>
        <w:jc w:val="both"/>
        <w:rPr>
          <w:rFonts w:ascii="Times New Roman" w:hAnsi="Times New Roman" w:cs="Times New Roman"/>
          <w:sz w:val="24"/>
          <w:szCs w:val="24"/>
        </w:rPr>
      </w:pPr>
      <w:r w:rsidRPr="00E32896">
        <w:rPr>
          <w:rFonts w:ascii="Times New Roman" w:hAnsi="Times New Roman" w:cs="Times New Roman"/>
          <w:sz w:val="24"/>
          <w:szCs w:val="24"/>
        </w:rPr>
        <w:t>Основные количественные параметры, характеризующие качество библиотечно-информационного обслуживания населения, в периоде 2014 - 2024 гг. останутся стабильными.</w:t>
      </w:r>
    </w:p>
    <w:p w14:paraId="7EB46484" w14:textId="77777777" w:rsidR="00E32896" w:rsidRPr="00E32896" w:rsidRDefault="00E32896" w:rsidP="00E32896">
      <w:pPr>
        <w:autoSpaceDE w:val="0"/>
        <w:autoSpaceDN w:val="0"/>
        <w:adjustRightInd w:val="0"/>
        <w:spacing w:after="0" w:line="240" w:lineRule="auto"/>
        <w:jc w:val="right"/>
        <w:rPr>
          <w:rFonts w:ascii="Times New Roman" w:hAnsi="Times New Roman" w:cs="Times New Roman"/>
          <w:sz w:val="24"/>
          <w:szCs w:val="24"/>
        </w:rPr>
      </w:pPr>
      <w:r w:rsidRPr="00E32896">
        <w:rPr>
          <w:rFonts w:ascii="Times New Roman" w:hAnsi="Times New Roman" w:cs="Times New Roman"/>
          <w:sz w:val="24"/>
          <w:szCs w:val="24"/>
        </w:rPr>
        <w:t>Таблица 1</w:t>
      </w:r>
    </w:p>
    <w:p w14:paraId="69811350" w14:textId="77777777" w:rsidR="00E32896" w:rsidRPr="00E32896" w:rsidRDefault="00E32896" w:rsidP="00E32896">
      <w:pPr>
        <w:autoSpaceDE w:val="0"/>
        <w:autoSpaceDN w:val="0"/>
        <w:adjustRightInd w:val="0"/>
        <w:spacing w:after="0" w:line="240" w:lineRule="auto"/>
        <w:jc w:val="right"/>
        <w:rPr>
          <w:rFonts w:ascii="Times New Roman" w:hAnsi="Times New Roman" w:cs="Times New Roman"/>
          <w:b/>
          <w:sz w:val="24"/>
          <w:szCs w:val="24"/>
        </w:rPr>
      </w:pPr>
    </w:p>
    <w:p w14:paraId="17CECB8B" w14:textId="77777777" w:rsidR="00E32896" w:rsidRPr="00E32896" w:rsidRDefault="00E32896" w:rsidP="00E32896">
      <w:pPr>
        <w:suppressAutoHyphens/>
        <w:spacing w:after="0" w:line="240" w:lineRule="auto"/>
        <w:jc w:val="right"/>
        <w:rPr>
          <w:rFonts w:ascii="Times New Roman" w:hAnsi="Times New Roman" w:cs="Times New Roman"/>
          <w:b/>
          <w:sz w:val="24"/>
          <w:szCs w:val="24"/>
        </w:rPr>
      </w:pPr>
    </w:p>
    <w:p w14:paraId="7363410D"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 xml:space="preserve">Целевые индикаторы (показатели) реализации подпрограммы </w:t>
      </w:r>
    </w:p>
    <w:p w14:paraId="41C37A59" w14:textId="77777777" w:rsidR="00E32896" w:rsidRPr="00E32896" w:rsidRDefault="00E32896" w:rsidP="00E32896">
      <w:pPr>
        <w:autoSpaceDE w:val="0"/>
        <w:autoSpaceDN w:val="0"/>
        <w:adjustRightInd w:val="0"/>
        <w:spacing w:after="0" w:line="240" w:lineRule="auto"/>
        <w:jc w:val="right"/>
        <w:rPr>
          <w:rFonts w:ascii="Times New Roman" w:hAnsi="Times New Roman" w:cs="Times New Roman"/>
          <w:sz w:val="24"/>
          <w:szCs w:val="24"/>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708"/>
        <w:gridCol w:w="709"/>
        <w:gridCol w:w="851"/>
        <w:gridCol w:w="708"/>
        <w:gridCol w:w="709"/>
        <w:gridCol w:w="709"/>
        <w:gridCol w:w="709"/>
        <w:gridCol w:w="708"/>
        <w:gridCol w:w="709"/>
        <w:gridCol w:w="709"/>
      </w:tblGrid>
      <w:tr w:rsidR="00E32896" w:rsidRPr="00E32896" w14:paraId="2BF4079D" w14:textId="77777777" w:rsidTr="00AC15FF">
        <w:trPr>
          <w:trHeight w:val="605"/>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3396E18"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w:t>
            </w:r>
          </w:p>
          <w:p w14:paraId="4D414651"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3362B9"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5F471F"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Ед. изм.</w:t>
            </w:r>
          </w:p>
        </w:tc>
        <w:tc>
          <w:tcPr>
            <w:tcW w:w="709" w:type="dxa"/>
            <w:tcBorders>
              <w:top w:val="single" w:sz="4" w:space="0" w:color="auto"/>
              <w:left w:val="single" w:sz="4" w:space="0" w:color="auto"/>
              <w:bottom w:val="single" w:sz="4" w:space="0" w:color="auto"/>
              <w:right w:val="single" w:sz="4" w:space="0" w:color="auto"/>
            </w:tcBorders>
          </w:tcPr>
          <w:p w14:paraId="74384A06"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2020</w:t>
            </w:r>
          </w:p>
          <w:p w14:paraId="2E7CB93F"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факт</w:t>
            </w:r>
          </w:p>
        </w:tc>
        <w:tc>
          <w:tcPr>
            <w:tcW w:w="851" w:type="dxa"/>
            <w:tcBorders>
              <w:top w:val="single" w:sz="4" w:space="0" w:color="auto"/>
              <w:left w:val="single" w:sz="4" w:space="0" w:color="auto"/>
              <w:bottom w:val="single" w:sz="4" w:space="0" w:color="auto"/>
              <w:right w:val="single" w:sz="4" w:space="0" w:color="auto"/>
            </w:tcBorders>
          </w:tcPr>
          <w:p w14:paraId="01DB837A"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2021</w:t>
            </w:r>
          </w:p>
          <w:p w14:paraId="5D4F8DC6"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факт</w:t>
            </w:r>
          </w:p>
        </w:tc>
        <w:tc>
          <w:tcPr>
            <w:tcW w:w="708" w:type="dxa"/>
            <w:tcBorders>
              <w:top w:val="single" w:sz="4" w:space="0" w:color="auto"/>
              <w:left w:val="single" w:sz="4" w:space="0" w:color="auto"/>
              <w:bottom w:val="single" w:sz="4" w:space="0" w:color="auto"/>
              <w:right w:val="single" w:sz="4" w:space="0" w:color="auto"/>
            </w:tcBorders>
          </w:tcPr>
          <w:p w14:paraId="4FFED673"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2022</w:t>
            </w:r>
          </w:p>
          <w:p w14:paraId="7E75CB5F"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факт</w:t>
            </w:r>
          </w:p>
        </w:tc>
        <w:tc>
          <w:tcPr>
            <w:tcW w:w="709" w:type="dxa"/>
            <w:tcBorders>
              <w:top w:val="single" w:sz="4" w:space="0" w:color="auto"/>
              <w:left w:val="single" w:sz="4" w:space="0" w:color="auto"/>
              <w:bottom w:val="single" w:sz="4" w:space="0" w:color="auto"/>
              <w:right w:val="single" w:sz="4" w:space="0" w:color="auto"/>
            </w:tcBorders>
          </w:tcPr>
          <w:p w14:paraId="0807F44D"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2023</w:t>
            </w:r>
          </w:p>
          <w:p w14:paraId="3433D9F5"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факт</w:t>
            </w:r>
          </w:p>
        </w:tc>
        <w:tc>
          <w:tcPr>
            <w:tcW w:w="709" w:type="dxa"/>
            <w:tcBorders>
              <w:top w:val="single" w:sz="4" w:space="0" w:color="auto"/>
              <w:left w:val="single" w:sz="4" w:space="0" w:color="auto"/>
              <w:bottom w:val="single" w:sz="4" w:space="0" w:color="auto"/>
              <w:right w:val="single" w:sz="4" w:space="0" w:color="auto"/>
            </w:tcBorders>
          </w:tcPr>
          <w:p w14:paraId="443D5762"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2024</w:t>
            </w:r>
          </w:p>
          <w:p w14:paraId="004E1A1B"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прогноз</w:t>
            </w:r>
          </w:p>
        </w:tc>
        <w:tc>
          <w:tcPr>
            <w:tcW w:w="709" w:type="dxa"/>
            <w:tcBorders>
              <w:top w:val="single" w:sz="4" w:space="0" w:color="auto"/>
              <w:left w:val="single" w:sz="4" w:space="0" w:color="auto"/>
              <w:bottom w:val="single" w:sz="4" w:space="0" w:color="auto"/>
              <w:right w:val="single" w:sz="4" w:space="0" w:color="auto"/>
            </w:tcBorders>
          </w:tcPr>
          <w:p w14:paraId="4F4C2692"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2025 прогноз</w:t>
            </w:r>
          </w:p>
        </w:tc>
        <w:tc>
          <w:tcPr>
            <w:tcW w:w="708" w:type="dxa"/>
            <w:tcBorders>
              <w:top w:val="single" w:sz="4" w:space="0" w:color="auto"/>
              <w:left w:val="single" w:sz="4" w:space="0" w:color="auto"/>
              <w:bottom w:val="single" w:sz="4" w:space="0" w:color="auto"/>
              <w:right w:val="single" w:sz="4" w:space="0" w:color="auto"/>
            </w:tcBorders>
          </w:tcPr>
          <w:p w14:paraId="377081B0"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2026 прогноз</w:t>
            </w:r>
          </w:p>
        </w:tc>
        <w:tc>
          <w:tcPr>
            <w:tcW w:w="709" w:type="dxa"/>
            <w:tcBorders>
              <w:top w:val="single" w:sz="4" w:space="0" w:color="auto"/>
              <w:left w:val="single" w:sz="4" w:space="0" w:color="auto"/>
              <w:bottom w:val="single" w:sz="4" w:space="0" w:color="auto"/>
              <w:right w:val="single" w:sz="4" w:space="0" w:color="auto"/>
            </w:tcBorders>
          </w:tcPr>
          <w:p w14:paraId="722C0C35"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2027 прогноз</w:t>
            </w:r>
          </w:p>
        </w:tc>
        <w:tc>
          <w:tcPr>
            <w:tcW w:w="709" w:type="dxa"/>
            <w:tcBorders>
              <w:top w:val="single" w:sz="4" w:space="0" w:color="auto"/>
              <w:left w:val="single" w:sz="4" w:space="0" w:color="auto"/>
              <w:bottom w:val="single" w:sz="4" w:space="0" w:color="auto"/>
              <w:right w:val="single" w:sz="4" w:space="0" w:color="auto"/>
            </w:tcBorders>
          </w:tcPr>
          <w:p w14:paraId="1EDD5434"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2028 прогноз</w:t>
            </w:r>
          </w:p>
        </w:tc>
      </w:tr>
      <w:tr w:rsidR="00E32896" w:rsidRPr="00E32896" w14:paraId="01135460" w14:textId="77777777" w:rsidTr="00AC15FF">
        <w:trPr>
          <w:trHeight w:val="354"/>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BD4D8C4" w14:textId="77777777" w:rsidR="00E32896" w:rsidRPr="00E32896" w:rsidRDefault="00E32896" w:rsidP="006F2BC0">
            <w:pPr>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8CC306"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Число зарегистрированных пользователей библиотеки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622A5A2"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tcPr>
          <w:p w14:paraId="4A38F345"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3844</w:t>
            </w:r>
          </w:p>
        </w:tc>
        <w:tc>
          <w:tcPr>
            <w:tcW w:w="851" w:type="dxa"/>
            <w:tcBorders>
              <w:top w:val="single" w:sz="4" w:space="0" w:color="auto"/>
              <w:left w:val="single" w:sz="4" w:space="0" w:color="auto"/>
              <w:bottom w:val="single" w:sz="4" w:space="0" w:color="auto"/>
              <w:right w:val="single" w:sz="4" w:space="0" w:color="auto"/>
            </w:tcBorders>
          </w:tcPr>
          <w:p w14:paraId="05D9797C"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4350</w:t>
            </w:r>
          </w:p>
        </w:tc>
        <w:tc>
          <w:tcPr>
            <w:tcW w:w="708" w:type="dxa"/>
            <w:tcBorders>
              <w:top w:val="single" w:sz="4" w:space="0" w:color="auto"/>
              <w:left w:val="single" w:sz="4" w:space="0" w:color="auto"/>
              <w:bottom w:val="single" w:sz="4" w:space="0" w:color="auto"/>
              <w:right w:val="single" w:sz="4" w:space="0" w:color="auto"/>
            </w:tcBorders>
          </w:tcPr>
          <w:p w14:paraId="03162E3E"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4386</w:t>
            </w:r>
          </w:p>
        </w:tc>
        <w:tc>
          <w:tcPr>
            <w:tcW w:w="709" w:type="dxa"/>
            <w:tcBorders>
              <w:top w:val="single" w:sz="4" w:space="0" w:color="auto"/>
              <w:left w:val="single" w:sz="4" w:space="0" w:color="auto"/>
              <w:bottom w:val="single" w:sz="4" w:space="0" w:color="auto"/>
              <w:right w:val="single" w:sz="4" w:space="0" w:color="auto"/>
            </w:tcBorders>
          </w:tcPr>
          <w:p w14:paraId="04F8A9B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4568</w:t>
            </w:r>
          </w:p>
        </w:tc>
        <w:tc>
          <w:tcPr>
            <w:tcW w:w="709" w:type="dxa"/>
            <w:tcBorders>
              <w:top w:val="single" w:sz="4" w:space="0" w:color="auto"/>
              <w:left w:val="single" w:sz="4" w:space="0" w:color="auto"/>
              <w:bottom w:val="single" w:sz="4" w:space="0" w:color="auto"/>
              <w:right w:val="single" w:sz="4" w:space="0" w:color="auto"/>
            </w:tcBorders>
          </w:tcPr>
          <w:p w14:paraId="5294676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4386</w:t>
            </w:r>
          </w:p>
        </w:tc>
        <w:tc>
          <w:tcPr>
            <w:tcW w:w="709" w:type="dxa"/>
            <w:tcBorders>
              <w:top w:val="single" w:sz="4" w:space="0" w:color="auto"/>
              <w:left w:val="single" w:sz="4" w:space="0" w:color="auto"/>
              <w:bottom w:val="single" w:sz="4" w:space="0" w:color="auto"/>
              <w:right w:val="single" w:sz="4" w:space="0" w:color="auto"/>
            </w:tcBorders>
          </w:tcPr>
          <w:p w14:paraId="224F4CD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4386</w:t>
            </w:r>
          </w:p>
        </w:tc>
        <w:tc>
          <w:tcPr>
            <w:tcW w:w="708" w:type="dxa"/>
            <w:tcBorders>
              <w:top w:val="single" w:sz="4" w:space="0" w:color="auto"/>
              <w:left w:val="single" w:sz="4" w:space="0" w:color="auto"/>
              <w:bottom w:val="single" w:sz="4" w:space="0" w:color="auto"/>
              <w:right w:val="single" w:sz="4" w:space="0" w:color="auto"/>
            </w:tcBorders>
          </w:tcPr>
          <w:p w14:paraId="5743F01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4386</w:t>
            </w:r>
          </w:p>
        </w:tc>
        <w:tc>
          <w:tcPr>
            <w:tcW w:w="709" w:type="dxa"/>
            <w:tcBorders>
              <w:top w:val="single" w:sz="4" w:space="0" w:color="auto"/>
              <w:left w:val="single" w:sz="4" w:space="0" w:color="auto"/>
              <w:bottom w:val="single" w:sz="4" w:space="0" w:color="auto"/>
              <w:right w:val="single" w:sz="4" w:space="0" w:color="auto"/>
            </w:tcBorders>
          </w:tcPr>
          <w:p w14:paraId="645F1C6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4386</w:t>
            </w:r>
          </w:p>
        </w:tc>
        <w:tc>
          <w:tcPr>
            <w:tcW w:w="709" w:type="dxa"/>
            <w:tcBorders>
              <w:top w:val="single" w:sz="4" w:space="0" w:color="auto"/>
              <w:left w:val="single" w:sz="4" w:space="0" w:color="auto"/>
              <w:bottom w:val="single" w:sz="4" w:space="0" w:color="auto"/>
              <w:right w:val="single" w:sz="4" w:space="0" w:color="auto"/>
            </w:tcBorders>
          </w:tcPr>
          <w:p w14:paraId="2FD1075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4386</w:t>
            </w:r>
          </w:p>
        </w:tc>
      </w:tr>
      <w:tr w:rsidR="00E32896" w:rsidRPr="00E32896" w14:paraId="4EAFA5C7" w14:textId="77777777" w:rsidTr="00AC15FF">
        <w:trPr>
          <w:trHeight w:val="899"/>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D988A17" w14:textId="77777777" w:rsidR="00E32896" w:rsidRPr="00E32896" w:rsidRDefault="00E32896" w:rsidP="006F2BC0">
            <w:pPr>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F67C6F"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sz w:val="24"/>
                <w:szCs w:val="24"/>
              </w:rPr>
              <w:t>Увеличение количества экземпляров новых поступлений в библиотечные фонды общедоступн</w:t>
            </w:r>
            <w:r w:rsidRPr="00E32896">
              <w:rPr>
                <w:rFonts w:ascii="Times New Roman" w:hAnsi="Times New Roman" w:cs="Times New Roman"/>
                <w:sz w:val="24"/>
                <w:szCs w:val="24"/>
              </w:rPr>
              <w:lastRenderedPageBreak/>
              <w:t>ых библиотек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1078BA"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sz w:val="24"/>
                <w:szCs w:val="24"/>
              </w:rPr>
              <w:lastRenderedPageBreak/>
              <w:t>%</w:t>
            </w:r>
          </w:p>
        </w:tc>
        <w:tc>
          <w:tcPr>
            <w:tcW w:w="709" w:type="dxa"/>
            <w:tcBorders>
              <w:top w:val="single" w:sz="4" w:space="0" w:color="auto"/>
              <w:left w:val="single" w:sz="4" w:space="0" w:color="auto"/>
              <w:bottom w:val="single" w:sz="4" w:space="0" w:color="auto"/>
              <w:right w:val="single" w:sz="4" w:space="0" w:color="auto"/>
            </w:tcBorders>
          </w:tcPr>
          <w:p w14:paraId="08F45F93"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1,08</w:t>
            </w:r>
          </w:p>
        </w:tc>
        <w:tc>
          <w:tcPr>
            <w:tcW w:w="851" w:type="dxa"/>
            <w:tcBorders>
              <w:top w:val="single" w:sz="4" w:space="0" w:color="auto"/>
              <w:left w:val="single" w:sz="4" w:space="0" w:color="auto"/>
              <w:bottom w:val="single" w:sz="4" w:space="0" w:color="auto"/>
              <w:right w:val="single" w:sz="4" w:space="0" w:color="auto"/>
            </w:tcBorders>
          </w:tcPr>
          <w:p w14:paraId="22034260"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14:paraId="72162AA6"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576F10F9"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5AEB053C"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0534B46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14:paraId="51F9929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6E793CB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3C1A0E9E"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1,9</w:t>
            </w:r>
          </w:p>
        </w:tc>
      </w:tr>
      <w:tr w:rsidR="00E32896" w:rsidRPr="00E32896" w14:paraId="64AAB617" w14:textId="77777777" w:rsidTr="00AC15FF">
        <w:trPr>
          <w:trHeight w:val="1064"/>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377B017" w14:textId="77777777" w:rsidR="00E32896" w:rsidRPr="00E32896" w:rsidRDefault="00E32896" w:rsidP="006F2BC0">
            <w:pPr>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AB324D"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sz w:val="24"/>
                <w:szCs w:val="24"/>
              </w:rPr>
              <w:t>Количество компьютеризированных мест в библиотеке, подключенных к сети Интернет</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FB5ACE7"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ед.</w:t>
            </w:r>
          </w:p>
          <w:p w14:paraId="77B72090"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47691DE3"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26AC64C2"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3EA23168"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6F4E2ED5"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2567893B"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10086CFC"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2E49BD24"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5DE9CD64"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6D7961D2"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4</w:t>
            </w:r>
          </w:p>
        </w:tc>
      </w:tr>
      <w:tr w:rsidR="00E32896" w:rsidRPr="00E32896" w14:paraId="5B663487" w14:textId="77777777" w:rsidTr="00AC15FF">
        <w:trPr>
          <w:trHeight w:val="763"/>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418737D" w14:textId="77777777" w:rsidR="00E32896" w:rsidRPr="00E32896" w:rsidRDefault="00E32896" w:rsidP="006F2BC0">
            <w:pPr>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1341CD"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Количество посещений библиотеки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2D02293"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на 1 жителя в год</w:t>
            </w:r>
          </w:p>
        </w:tc>
        <w:tc>
          <w:tcPr>
            <w:tcW w:w="709" w:type="dxa"/>
            <w:tcBorders>
              <w:top w:val="single" w:sz="4" w:space="0" w:color="auto"/>
              <w:left w:val="single" w:sz="4" w:space="0" w:color="auto"/>
              <w:bottom w:val="single" w:sz="4" w:space="0" w:color="auto"/>
              <w:right w:val="single" w:sz="4" w:space="0" w:color="auto"/>
            </w:tcBorders>
          </w:tcPr>
          <w:p w14:paraId="75CB37B7"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0,7</w:t>
            </w:r>
          </w:p>
        </w:tc>
        <w:tc>
          <w:tcPr>
            <w:tcW w:w="851" w:type="dxa"/>
            <w:tcBorders>
              <w:top w:val="single" w:sz="4" w:space="0" w:color="auto"/>
              <w:left w:val="single" w:sz="4" w:space="0" w:color="auto"/>
              <w:bottom w:val="single" w:sz="4" w:space="0" w:color="auto"/>
              <w:right w:val="single" w:sz="4" w:space="0" w:color="auto"/>
            </w:tcBorders>
          </w:tcPr>
          <w:p w14:paraId="10257147"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1,4</w:t>
            </w:r>
          </w:p>
        </w:tc>
        <w:tc>
          <w:tcPr>
            <w:tcW w:w="708" w:type="dxa"/>
            <w:tcBorders>
              <w:top w:val="single" w:sz="4" w:space="0" w:color="auto"/>
              <w:left w:val="single" w:sz="4" w:space="0" w:color="auto"/>
              <w:bottom w:val="single" w:sz="4" w:space="0" w:color="auto"/>
              <w:right w:val="single" w:sz="4" w:space="0" w:color="auto"/>
            </w:tcBorders>
          </w:tcPr>
          <w:p w14:paraId="077765C5"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0A87FA28"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1D947DDE"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64AD5D00"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1,4</w:t>
            </w:r>
          </w:p>
        </w:tc>
        <w:tc>
          <w:tcPr>
            <w:tcW w:w="708" w:type="dxa"/>
            <w:tcBorders>
              <w:top w:val="single" w:sz="4" w:space="0" w:color="auto"/>
              <w:left w:val="single" w:sz="4" w:space="0" w:color="auto"/>
              <w:bottom w:val="single" w:sz="4" w:space="0" w:color="auto"/>
              <w:right w:val="single" w:sz="4" w:space="0" w:color="auto"/>
            </w:tcBorders>
          </w:tcPr>
          <w:p w14:paraId="69D5C168"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4869AF03"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196BE613" w14:textId="77777777" w:rsidR="00E32896" w:rsidRPr="00E32896" w:rsidRDefault="00E32896" w:rsidP="00E32896">
            <w:pPr>
              <w:suppressAutoHyphens/>
              <w:spacing w:after="0" w:line="240" w:lineRule="auto"/>
              <w:jc w:val="center"/>
              <w:rPr>
                <w:rFonts w:ascii="Times New Roman" w:hAnsi="Times New Roman" w:cs="Times New Roman"/>
                <w:color w:val="000000"/>
                <w:sz w:val="24"/>
                <w:szCs w:val="24"/>
              </w:rPr>
            </w:pPr>
            <w:r w:rsidRPr="00E32896">
              <w:rPr>
                <w:rFonts w:ascii="Times New Roman" w:hAnsi="Times New Roman" w:cs="Times New Roman"/>
                <w:color w:val="000000"/>
                <w:sz w:val="24"/>
                <w:szCs w:val="24"/>
              </w:rPr>
              <w:t>1,4</w:t>
            </w:r>
          </w:p>
        </w:tc>
      </w:tr>
      <w:tr w:rsidR="00E32896" w:rsidRPr="00E32896" w14:paraId="67ADFD07" w14:textId="77777777" w:rsidTr="00AC15FF">
        <w:trPr>
          <w:trHeight w:val="213"/>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AF9FFC6" w14:textId="77777777" w:rsidR="00E32896" w:rsidRPr="00E32896" w:rsidRDefault="00E32896" w:rsidP="006F2BC0">
            <w:pPr>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D63BE0" w14:textId="77777777" w:rsidR="00E32896" w:rsidRPr="00E32896" w:rsidRDefault="00E32896" w:rsidP="00E32896">
            <w:pPr>
              <w:widowControl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Среднегодовая заработная плата работников муниципальных учреждений культуры городского округа Тейково Ивановской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C3DE69"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руб.</w:t>
            </w:r>
          </w:p>
        </w:tc>
        <w:tc>
          <w:tcPr>
            <w:tcW w:w="709" w:type="dxa"/>
            <w:tcBorders>
              <w:top w:val="single" w:sz="4" w:space="0" w:color="auto"/>
              <w:left w:val="single" w:sz="4" w:space="0" w:color="auto"/>
              <w:bottom w:val="single" w:sz="4" w:space="0" w:color="auto"/>
              <w:right w:val="single" w:sz="4" w:space="0" w:color="auto"/>
            </w:tcBorders>
          </w:tcPr>
          <w:p w14:paraId="71383A68"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24423</w:t>
            </w:r>
          </w:p>
        </w:tc>
        <w:tc>
          <w:tcPr>
            <w:tcW w:w="851" w:type="dxa"/>
            <w:tcBorders>
              <w:top w:val="single" w:sz="4" w:space="0" w:color="auto"/>
              <w:left w:val="single" w:sz="4" w:space="0" w:color="auto"/>
              <w:bottom w:val="single" w:sz="4" w:space="0" w:color="auto"/>
              <w:right w:val="single" w:sz="4" w:space="0" w:color="auto"/>
            </w:tcBorders>
          </w:tcPr>
          <w:p w14:paraId="1525A6F0"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25144</w:t>
            </w:r>
          </w:p>
        </w:tc>
        <w:tc>
          <w:tcPr>
            <w:tcW w:w="708" w:type="dxa"/>
            <w:tcBorders>
              <w:top w:val="single" w:sz="4" w:space="0" w:color="auto"/>
              <w:left w:val="single" w:sz="4" w:space="0" w:color="auto"/>
              <w:bottom w:val="single" w:sz="4" w:space="0" w:color="auto"/>
              <w:right w:val="single" w:sz="4" w:space="0" w:color="auto"/>
            </w:tcBorders>
          </w:tcPr>
          <w:p w14:paraId="6082021A"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26910,05</w:t>
            </w:r>
          </w:p>
        </w:tc>
        <w:tc>
          <w:tcPr>
            <w:tcW w:w="709" w:type="dxa"/>
            <w:tcBorders>
              <w:top w:val="single" w:sz="4" w:space="0" w:color="auto"/>
              <w:left w:val="single" w:sz="4" w:space="0" w:color="auto"/>
              <w:bottom w:val="single" w:sz="4" w:space="0" w:color="auto"/>
              <w:right w:val="single" w:sz="4" w:space="0" w:color="auto"/>
            </w:tcBorders>
          </w:tcPr>
          <w:p w14:paraId="7697932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30218,30</w:t>
            </w:r>
          </w:p>
        </w:tc>
        <w:tc>
          <w:tcPr>
            <w:tcW w:w="709" w:type="dxa"/>
            <w:tcBorders>
              <w:top w:val="single" w:sz="4" w:space="0" w:color="auto"/>
              <w:left w:val="single" w:sz="4" w:space="0" w:color="auto"/>
              <w:bottom w:val="single" w:sz="4" w:space="0" w:color="auto"/>
              <w:right w:val="single" w:sz="4" w:space="0" w:color="auto"/>
            </w:tcBorders>
          </w:tcPr>
          <w:p w14:paraId="2FF46A93"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30218,30</w:t>
            </w:r>
          </w:p>
        </w:tc>
        <w:tc>
          <w:tcPr>
            <w:tcW w:w="709" w:type="dxa"/>
            <w:tcBorders>
              <w:top w:val="single" w:sz="4" w:space="0" w:color="auto"/>
              <w:left w:val="single" w:sz="4" w:space="0" w:color="auto"/>
              <w:bottom w:val="single" w:sz="4" w:space="0" w:color="auto"/>
              <w:right w:val="single" w:sz="4" w:space="0" w:color="auto"/>
            </w:tcBorders>
          </w:tcPr>
          <w:p w14:paraId="4EA9608B"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30218,30</w:t>
            </w:r>
          </w:p>
        </w:tc>
        <w:tc>
          <w:tcPr>
            <w:tcW w:w="708" w:type="dxa"/>
            <w:tcBorders>
              <w:top w:val="single" w:sz="4" w:space="0" w:color="auto"/>
              <w:left w:val="single" w:sz="4" w:space="0" w:color="auto"/>
              <w:bottom w:val="single" w:sz="4" w:space="0" w:color="auto"/>
              <w:right w:val="single" w:sz="4" w:space="0" w:color="auto"/>
            </w:tcBorders>
          </w:tcPr>
          <w:p w14:paraId="52E997DA"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30218,30</w:t>
            </w:r>
          </w:p>
        </w:tc>
        <w:tc>
          <w:tcPr>
            <w:tcW w:w="709" w:type="dxa"/>
            <w:tcBorders>
              <w:top w:val="single" w:sz="4" w:space="0" w:color="auto"/>
              <w:left w:val="single" w:sz="4" w:space="0" w:color="auto"/>
              <w:bottom w:val="single" w:sz="4" w:space="0" w:color="auto"/>
              <w:right w:val="single" w:sz="4" w:space="0" w:color="auto"/>
            </w:tcBorders>
          </w:tcPr>
          <w:p w14:paraId="66735A7D"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30218,30</w:t>
            </w:r>
          </w:p>
        </w:tc>
        <w:tc>
          <w:tcPr>
            <w:tcW w:w="709" w:type="dxa"/>
            <w:tcBorders>
              <w:top w:val="single" w:sz="4" w:space="0" w:color="auto"/>
              <w:left w:val="single" w:sz="4" w:space="0" w:color="auto"/>
              <w:bottom w:val="single" w:sz="4" w:space="0" w:color="auto"/>
              <w:right w:val="single" w:sz="4" w:space="0" w:color="auto"/>
            </w:tcBorders>
          </w:tcPr>
          <w:p w14:paraId="72635482"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30218,30</w:t>
            </w:r>
          </w:p>
        </w:tc>
      </w:tr>
      <w:tr w:rsidR="00E32896" w:rsidRPr="00E32896" w14:paraId="7688ABE3" w14:textId="77777777" w:rsidTr="00AC15FF">
        <w:trPr>
          <w:trHeight w:val="225"/>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8D0F4D9" w14:textId="77777777" w:rsidR="00E32896" w:rsidRPr="00E32896" w:rsidRDefault="00E32896" w:rsidP="006F2BC0">
            <w:pPr>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4DF39D" w14:textId="77777777" w:rsidR="00E32896" w:rsidRPr="00E32896" w:rsidRDefault="00E32896" w:rsidP="00E32896">
            <w:pPr>
              <w:widowControl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878C28"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B187DE5"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25A2B035"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6D4EA390"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7CE5C1FF"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1550490D"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440F437A"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189C6B4D"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43CD237E"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2FD76D4B"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r>
      <w:tr w:rsidR="00E32896" w:rsidRPr="00E32896" w14:paraId="00937FA6" w14:textId="77777777" w:rsidTr="00AC15FF">
        <w:trPr>
          <w:trHeight w:val="225"/>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43714E7" w14:textId="77777777" w:rsidR="00E32896" w:rsidRPr="00E32896" w:rsidRDefault="00E32896" w:rsidP="006F2BC0">
            <w:pPr>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29E26D" w14:textId="77777777" w:rsidR="00E32896" w:rsidRPr="00E32896" w:rsidRDefault="00E32896" w:rsidP="00E32896">
            <w:pPr>
              <w:widowControl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Количество созданных </w:t>
            </w:r>
            <w:r w:rsidRPr="00E32896">
              <w:rPr>
                <w:rFonts w:ascii="Times New Roman" w:hAnsi="Times New Roman" w:cs="Times New Roman"/>
                <w:sz w:val="24"/>
                <w:szCs w:val="24"/>
              </w:rPr>
              <w:lastRenderedPageBreak/>
              <w:t>муниципальных модельных библиотек</w:t>
            </w:r>
            <w:r w:rsidRPr="00E32896">
              <w:rPr>
                <w:rFonts w:ascii="Times New Roman" w:hAnsi="Times New Roman" w:cs="Times New Roman"/>
                <w:sz w:val="24"/>
                <w:szCs w:val="24"/>
              </w:rPr>
              <w:tab/>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1E0107D"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lastRenderedPageBreak/>
              <w:t>ед.</w:t>
            </w:r>
          </w:p>
        </w:tc>
        <w:tc>
          <w:tcPr>
            <w:tcW w:w="709" w:type="dxa"/>
            <w:tcBorders>
              <w:top w:val="single" w:sz="4" w:space="0" w:color="auto"/>
              <w:left w:val="single" w:sz="4" w:space="0" w:color="auto"/>
              <w:bottom w:val="single" w:sz="4" w:space="0" w:color="auto"/>
              <w:right w:val="single" w:sz="4" w:space="0" w:color="auto"/>
            </w:tcBorders>
          </w:tcPr>
          <w:p w14:paraId="6BE581A5"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5EAB974B"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77D7F7ED"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334F3D94"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01FA21A0"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3E895D8"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3CC96B71"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162BB514"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25CE90BE"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w:t>
            </w:r>
          </w:p>
        </w:tc>
      </w:tr>
      <w:tr w:rsidR="00E32896" w:rsidRPr="00E32896" w14:paraId="6F0B89F0" w14:textId="77777777" w:rsidTr="00AC15FF">
        <w:trPr>
          <w:trHeight w:val="225"/>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594C6BE" w14:textId="77777777" w:rsidR="00E32896" w:rsidRPr="00E32896" w:rsidRDefault="00E32896" w:rsidP="006F2BC0">
            <w:pPr>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992CC9" w14:textId="77777777" w:rsidR="00E32896" w:rsidRPr="00E32896" w:rsidRDefault="00E32896" w:rsidP="00E32896">
            <w:pPr>
              <w:spacing w:after="0" w:line="240" w:lineRule="auto"/>
              <w:jc w:val="both"/>
              <w:rPr>
                <w:rFonts w:ascii="Times New Roman" w:eastAsia="Calibri" w:hAnsi="Times New Roman" w:cs="Times New Roman"/>
                <w:sz w:val="24"/>
                <w:szCs w:val="24"/>
              </w:rPr>
            </w:pPr>
            <w:r w:rsidRPr="00E32896">
              <w:rPr>
                <w:rFonts w:ascii="Times New Roman" w:eastAsia="Calibri" w:hAnsi="Times New Roman" w:cs="Times New Roman"/>
                <w:sz w:val="24"/>
                <w:szCs w:val="24"/>
              </w:rPr>
              <w:t>Количество посещений организаций культуры по отношению к уровню 2017 года (в части посещений библиотек)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57DE15" w14:textId="77777777" w:rsidR="00E32896" w:rsidRPr="00E32896" w:rsidRDefault="00E32896" w:rsidP="00E32896">
            <w:pPr>
              <w:spacing w:after="0" w:line="240" w:lineRule="auto"/>
              <w:jc w:val="center"/>
              <w:rPr>
                <w:rFonts w:ascii="Times New Roman" w:eastAsia="Calibri" w:hAnsi="Times New Roman" w:cs="Times New Roman"/>
                <w:sz w:val="24"/>
                <w:szCs w:val="24"/>
              </w:rPr>
            </w:pPr>
            <w:r w:rsidRPr="00E32896">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7EF94E8"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1D307AD9"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67E5A641"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114</w:t>
            </w:r>
          </w:p>
        </w:tc>
        <w:tc>
          <w:tcPr>
            <w:tcW w:w="709" w:type="dxa"/>
            <w:tcBorders>
              <w:top w:val="single" w:sz="4" w:space="0" w:color="auto"/>
              <w:left w:val="single" w:sz="4" w:space="0" w:color="auto"/>
              <w:bottom w:val="single" w:sz="4" w:space="0" w:color="auto"/>
              <w:right w:val="single" w:sz="4" w:space="0" w:color="auto"/>
            </w:tcBorders>
          </w:tcPr>
          <w:p w14:paraId="7027FA21"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117</w:t>
            </w:r>
          </w:p>
        </w:tc>
        <w:tc>
          <w:tcPr>
            <w:tcW w:w="709" w:type="dxa"/>
            <w:tcBorders>
              <w:top w:val="single" w:sz="4" w:space="0" w:color="auto"/>
              <w:left w:val="single" w:sz="4" w:space="0" w:color="auto"/>
              <w:bottom w:val="single" w:sz="4" w:space="0" w:color="auto"/>
              <w:right w:val="single" w:sz="4" w:space="0" w:color="auto"/>
            </w:tcBorders>
          </w:tcPr>
          <w:p w14:paraId="48B3C11E"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120</w:t>
            </w:r>
          </w:p>
        </w:tc>
        <w:tc>
          <w:tcPr>
            <w:tcW w:w="709" w:type="dxa"/>
            <w:tcBorders>
              <w:top w:val="single" w:sz="4" w:space="0" w:color="auto"/>
              <w:left w:val="single" w:sz="4" w:space="0" w:color="auto"/>
              <w:bottom w:val="single" w:sz="4" w:space="0" w:color="auto"/>
              <w:right w:val="single" w:sz="4" w:space="0" w:color="auto"/>
            </w:tcBorders>
          </w:tcPr>
          <w:p w14:paraId="330482E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120</w:t>
            </w:r>
          </w:p>
        </w:tc>
        <w:tc>
          <w:tcPr>
            <w:tcW w:w="708" w:type="dxa"/>
            <w:tcBorders>
              <w:top w:val="single" w:sz="4" w:space="0" w:color="auto"/>
              <w:left w:val="single" w:sz="4" w:space="0" w:color="auto"/>
              <w:bottom w:val="single" w:sz="4" w:space="0" w:color="auto"/>
              <w:right w:val="single" w:sz="4" w:space="0" w:color="auto"/>
            </w:tcBorders>
          </w:tcPr>
          <w:p w14:paraId="4F1F8E92"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120</w:t>
            </w:r>
          </w:p>
        </w:tc>
        <w:tc>
          <w:tcPr>
            <w:tcW w:w="709" w:type="dxa"/>
            <w:tcBorders>
              <w:top w:val="single" w:sz="4" w:space="0" w:color="auto"/>
              <w:left w:val="single" w:sz="4" w:space="0" w:color="auto"/>
              <w:bottom w:val="single" w:sz="4" w:space="0" w:color="auto"/>
              <w:right w:val="single" w:sz="4" w:space="0" w:color="auto"/>
            </w:tcBorders>
          </w:tcPr>
          <w:p w14:paraId="08AD5407"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120</w:t>
            </w:r>
          </w:p>
        </w:tc>
        <w:tc>
          <w:tcPr>
            <w:tcW w:w="709" w:type="dxa"/>
            <w:tcBorders>
              <w:top w:val="single" w:sz="4" w:space="0" w:color="auto"/>
              <w:left w:val="single" w:sz="4" w:space="0" w:color="auto"/>
              <w:bottom w:val="single" w:sz="4" w:space="0" w:color="auto"/>
              <w:right w:val="single" w:sz="4" w:space="0" w:color="auto"/>
            </w:tcBorders>
          </w:tcPr>
          <w:p w14:paraId="7C7D53FA"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120</w:t>
            </w:r>
          </w:p>
        </w:tc>
      </w:tr>
      <w:tr w:rsidR="00E32896" w:rsidRPr="00E32896" w14:paraId="3E0EB190" w14:textId="77777777" w:rsidTr="00AC15FF">
        <w:trPr>
          <w:trHeight w:val="225"/>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8B7C096" w14:textId="77777777" w:rsidR="00E32896" w:rsidRPr="00E32896" w:rsidRDefault="00E32896" w:rsidP="006F2BC0">
            <w:pPr>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6412D6" w14:textId="77777777" w:rsidR="00E32896" w:rsidRPr="00E32896" w:rsidRDefault="00E32896" w:rsidP="00E32896">
            <w:pPr>
              <w:spacing w:after="0" w:line="240" w:lineRule="auto"/>
              <w:jc w:val="both"/>
              <w:rPr>
                <w:rFonts w:ascii="Times New Roman" w:eastAsia="Calibri" w:hAnsi="Times New Roman" w:cs="Times New Roman"/>
                <w:sz w:val="24"/>
                <w:szCs w:val="24"/>
              </w:rPr>
            </w:pPr>
            <w:r w:rsidRPr="00E32896">
              <w:rPr>
                <w:rFonts w:ascii="Times New Roman" w:eastAsia="Calibri" w:hAnsi="Times New Roman" w:cs="Times New Roman"/>
                <w:sz w:val="24"/>
                <w:szCs w:val="24"/>
              </w:rPr>
              <w:t>Поступление в фонды библиотек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6335524" w14:textId="77777777" w:rsidR="00E32896" w:rsidRPr="00E32896" w:rsidRDefault="00E32896" w:rsidP="00E32896">
            <w:pPr>
              <w:spacing w:after="0" w:line="240" w:lineRule="auto"/>
              <w:jc w:val="center"/>
              <w:rPr>
                <w:rFonts w:ascii="Times New Roman" w:eastAsia="Calibri" w:hAnsi="Times New Roman" w:cs="Times New Roman"/>
                <w:sz w:val="24"/>
                <w:szCs w:val="24"/>
              </w:rPr>
            </w:pPr>
            <w:r w:rsidRPr="00E32896">
              <w:rPr>
                <w:rFonts w:ascii="Times New Roman" w:eastAsia="Calibri"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tcPr>
          <w:p w14:paraId="4A55FECC"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601CC534"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4AC647B6"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231</w:t>
            </w:r>
          </w:p>
        </w:tc>
        <w:tc>
          <w:tcPr>
            <w:tcW w:w="709" w:type="dxa"/>
            <w:tcBorders>
              <w:top w:val="single" w:sz="4" w:space="0" w:color="auto"/>
              <w:left w:val="single" w:sz="4" w:space="0" w:color="auto"/>
              <w:bottom w:val="single" w:sz="4" w:space="0" w:color="auto"/>
              <w:right w:val="single" w:sz="4" w:space="0" w:color="auto"/>
            </w:tcBorders>
          </w:tcPr>
          <w:p w14:paraId="33B9F991"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231</w:t>
            </w:r>
          </w:p>
        </w:tc>
        <w:tc>
          <w:tcPr>
            <w:tcW w:w="709" w:type="dxa"/>
            <w:tcBorders>
              <w:top w:val="single" w:sz="4" w:space="0" w:color="auto"/>
              <w:left w:val="single" w:sz="4" w:space="0" w:color="auto"/>
              <w:bottom w:val="single" w:sz="4" w:space="0" w:color="auto"/>
              <w:right w:val="single" w:sz="4" w:space="0" w:color="auto"/>
            </w:tcBorders>
          </w:tcPr>
          <w:p w14:paraId="00A81176"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231</w:t>
            </w:r>
          </w:p>
        </w:tc>
        <w:tc>
          <w:tcPr>
            <w:tcW w:w="709" w:type="dxa"/>
            <w:tcBorders>
              <w:top w:val="single" w:sz="4" w:space="0" w:color="auto"/>
              <w:left w:val="single" w:sz="4" w:space="0" w:color="auto"/>
              <w:bottom w:val="single" w:sz="4" w:space="0" w:color="auto"/>
              <w:right w:val="single" w:sz="4" w:space="0" w:color="auto"/>
            </w:tcBorders>
          </w:tcPr>
          <w:p w14:paraId="4AB290E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231</w:t>
            </w:r>
          </w:p>
        </w:tc>
        <w:tc>
          <w:tcPr>
            <w:tcW w:w="708" w:type="dxa"/>
            <w:tcBorders>
              <w:top w:val="single" w:sz="4" w:space="0" w:color="auto"/>
              <w:left w:val="single" w:sz="4" w:space="0" w:color="auto"/>
              <w:bottom w:val="single" w:sz="4" w:space="0" w:color="auto"/>
              <w:right w:val="single" w:sz="4" w:space="0" w:color="auto"/>
            </w:tcBorders>
          </w:tcPr>
          <w:p w14:paraId="3F6E51E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231</w:t>
            </w:r>
          </w:p>
        </w:tc>
        <w:tc>
          <w:tcPr>
            <w:tcW w:w="709" w:type="dxa"/>
            <w:tcBorders>
              <w:top w:val="single" w:sz="4" w:space="0" w:color="auto"/>
              <w:left w:val="single" w:sz="4" w:space="0" w:color="auto"/>
              <w:bottom w:val="single" w:sz="4" w:space="0" w:color="auto"/>
              <w:right w:val="single" w:sz="4" w:space="0" w:color="auto"/>
            </w:tcBorders>
          </w:tcPr>
          <w:p w14:paraId="0649CC2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231</w:t>
            </w:r>
          </w:p>
        </w:tc>
        <w:tc>
          <w:tcPr>
            <w:tcW w:w="709" w:type="dxa"/>
            <w:tcBorders>
              <w:top w:val="single" w:sz="4" w:space="0" w:color="auto"/>
              <w:left w:val="single" w:sz="4" w:space="0" w:color="auto"/>
              <w:bottom w:val="single" w:sz="4" w:space="0" w:color="auto"/>
              <w:right w:val="single" w:sz="4" w:space="0" w:color="auto"/>
            </w:tcBorders>
          </w:tcPr>
          <w:p w14:paraId="582928C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231</w:t>
            </w:r>
          </w:p>
        </w:tc>
      </w:tr>
      <w:tr w:rsidR="00E32896" w:rsidRPr="00E32896" w14:paraId="3433B41C" w14:textId="77777777" w:rsidTr="00AC15FF">
        <w:trPr>
          <w:trHeight w:val="225"/>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4BEB588" w14:textId="77777777" w:rsidR="00E32896" w:rsidRPr="00E32896" w:rsidRDefault="00E32896" w:rsidP="006F2BC0">
            <w:pPr>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47028A" w14:textId="77777777" w:rsidR="00E32896" w:rsidRPr="00E32896" w:rsidRDefault="00E32896" w:rsidP="00E32896">
            <w:pPr>
              <w:widowControl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63943B2" w14:textId="77777777" w:rsidR="00E32896" w:rsidRPr="00E32896" w:rsidRDefault="00E32896" w:rsidP="00E32896">
            <w:pPr>
              <w:spacing w:after="0" w:line="240" w:lineRule="auto"/>
              <w:jc w:val="center"/>
              <w:rPr>
                <w:rFonts w:ascii="Times New Roman" w:eastAsia="Calibri" w:hAnsi="Times New Roman" w:cs="Times New Roman"/>
                <w:sz w:val="24"/>
                <w:szCs w:val="24"/>
              </w:rPr>
            </w:pPr>
            <w:r w:rsidRPr="00E32896">
              <w:rPr>
                <w:rFonts w:ascii="Times New Roman" w:eastAsia="Calibri"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tcPr>
          <w:p w14:paraId="1DE6DC28"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3C98B1DD"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48EC4220"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2AB1B379"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7E3EE75E"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4E3F0D1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63E6F71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2EA0FF6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7171C23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w:t>
            </w:r>
          </w:p>
        </w:tc>
      </w:tr>
    </w:tbl>
    <w:p w14:paraId="3E9155A3"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688F2248"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4. Мероприятия подпрограммы</w:t>
      </w:r>
    </w:p>
    <w:p w14:paraId="56231CB7" w14:textId="77777777" w:rsidR="00E32896" w:rsidRPr="00E32896" w:rsidRDefault="00E32896" w:rsidP="00E32896">
      <w:pPr>
        <w:suppressAutoHyphens/>
        <w:spacing w:after="0" w:line="240" w:lineRule="auto"/>
        <w:ind w:firstLine="708"/>
        <w:jc w:val="both"/>
        <w:rPr>
          <w:rFonts w:ascii="Times New Roman" w:hAnsi="Times New Roman" w:cs="Times New Roman"/>
          <w:sz w:val="24"/>
          <w:szCs w:val="24"/>
        </w:rPr>
      </w:pPr>
    </w:p>
    <w:p w14:paraId="1C117C4A"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Реализация подпрограммы предполагает выполнение следующих мероприятий:</w:t>
      </w:r>
    </w:p>
    <w:p w14:paraId="65D9D442" w14:textId="77777777" w:rsidR="00E32896" w:rsidRPr="00E32896" w:rsidRDefault="00E32896" w:rsidP="00E32896">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1. Оказание муниципальной услуги «Осуществление библиотечного, библиографического и информационного обслуживания пользователей библиотеки»;</w:t>
      </w:r>
    </w:p>
    <w:p w14:paraId="70B0DCB6"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2.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p w14:paraId="4C10322B"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3.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в учреждениях культуры;</w:t>
      </w:r>
    </w:p>
    <w:p w14:paraId="246185CC"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4. Комплектование книжных фондов библиотеки;</w:t>
      </w:r>
    </w:p>
    <w:p w14:paraId="4C56A558"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xml:space="preserve">5. Укрепление материально – технической базы учреждений культуры.  </w:t>
      </w:r>
    </w:p>
    <w:p w14:paraId="331210B0"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xml:space="preserve">В  рамках данного мероприятия в 2021 году в муниципальном учреждении «Тейковская городская библиотека» будут  проведены следующие виды работ: </w:t>
      </w:r>
    </w:p>
    <w:p w14:paraId="5717031B"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разработка дизайн проекта модельной муниципальной библиотеки;</w:t>
      </w:r>
    </w:p>
    <w:p w14:paraId="28DF147A"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lastRenderedPageBreak/>
        <w:t>- ремонт помещений для модельной муниципальной библиотеки;</w:t>
      </w:r>
    </w:p>
    <w:p w14:paraId="112154DB"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установка видеонаблюдения.</w:t>
      </w:r>
    </w:p>
    <w:p w14:paraId="46C10271"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6. Создание модельной муниципальной библиотеки.</w:t>
      </w:r>
    </w:p>
    <w:p w14:paraId="75877B52" w14:textId="77777777" w:rsidR="00E32896" w:rsidRPr="00E32896" w:rsidRDefault="00E32896" w:rsidP="00E32896">
      <w:pPr>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Мероприятие предусматривает обеспечение возможности доступа жителей городского округа к современному универсальному информационно-культурному учреждению, способному эффективно выполнять информационную, образовательную, культурную и просветительскую функции посредством переоснащения муниципальной библиотеки на основе модельного стандарта деятельности общедоступной библиотеки.</w:t>
      </w:r>
    </w:p>
    <w:p w14:paraId="6992E38F" w14:textId="77777777" w:rsidR="00E32896" w:rsidRPr="00E32896" w:rsidRDefault="00E32896" w:rsidP="00E32896">
      <w:pPr>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Срок реализации мероприятия – 2022 год.</w:t>
      </w:r>
    </w:p>
    <w:p w14:paraId="4330DF02" w14:textId="77777777" w:rsidR="00E32896" w:rsidRPr="00E32896" w:rsidRDefault="00E32896" w:rsidP="00E32896">
      <w:pPr>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xml:space="preserve">Финансирование муниципальных учреждений культуры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муниципального имущества. </w:t>
      </w:r>
    </w:p>
    <w:p w14:paraId="44E82572" w14:textId="77777777" w:rsidR="00E32896" w:rsidRPr="00E32896" w:rsidRDefault="00E32896" w:rsidP="00E32896">
      <w:pPr>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Кроме того, предусматривается предоставление учреждениям культуры субсидий на обеспечение роста заработной платы муниципальных учреждений культуры г.о. Тейково.</w:t>
      </w:r>
    </w:p>
    <w:p w14:paraId="18F15877" w14:textId="77777777" w:rsidR="00E32896" w:rsidRPr="00E32896" w:rsidRDefault="00E32896" w:rsidP="00E32896">
      <w:pPr>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«Тейковская городская библиотека».</w:t>
      </w:r>
    </w:p>
    <w:p w14:paraId="7DDB7CBB" w14:textId="77777777" w:rsidR="00E32896" w:rsidRPr="00E32896" w:rsidRDefault="00E32896" w:rsidP="00E32896">
      <w:pPr>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Реализация подпрограммы рассчитана на 2014 - 2024 годы.</w:t>
      </w:r>
    </w:p>
    <w:p w14:paraId="684D1847" w14:textId="77777777" w:rsidR="00E32896" w:rsidRPr="00E32896" w:rsidRDefault="00E32896" w:rsidP="00E32896">
      <w:pPr>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7. Государственная поддержка отрасли культуры за счет резервного фонда Правительства Российской Федерации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w:t>
      </w:r>
    </w:p>
    <w:p w14:paraId="70A94FDB" w14:textId="77777777" w:rsidR="00E32896" w:rsidRPr="00E32896" w:rsidRDefault="00E32896" w:rsidP="00E32896">
      <w:pPr>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8.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p w14:paraId="2A696C43" w14:textId="77777777" w:rsidR="00E32896" w:rsidRPr="00E32896" w:rsidRDefault="00E32896" w:rsidP="00E32896">
      <w:pPr>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9. Проведения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p w14:paraId="296B08CE" w14:textId="77777777" w:rsidR="00E32896" w:rsidRPr="00E32896" w:rsidRDefault="00E32896" w:rsidP="00E32896">
      <w:pPr>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xml:space="preserve">Финансирование муниципальных учреждений культуры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муниципального имущества. </w:t>
      </w:r>
    </w:p>
    <w:p w14:paraId="0A3D7EBC" w14:textId="77777777" w:rsidR="00E32896" w:rsidRPr="00E32896" w:rsidRDefault="00E32896" w:rsidP="00E32896">
      <w:pPr>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Кроме того, предусматривается предоставление учреждениям культуры субсидий на обеспечение роста заработной платы муниципальных учреждений культуры г.о. Тейково.</w:t>
      </w:r>
    </w:p>
    <w:p w14:paraId="7433B91A" w14:textId="77777777" w:rsidR="00E32896" w:rsidRPr="00E32896" w:rsidRDefault="00E32896" w:rsidP="00E32896">
      <w:pPr>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«Тейковская городская библиотека».</w:t>
      </w:r>
    </w:p>
    <w:p w14:paraId="7F510D3B" w14:textId="77777777" w:rsidR="00E32896" w:rsidRPr="00E32896" w:rsidRDefault="00E32896" w:rsidP="00E32896">
      <w:pPr>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Реализация подпрограммы рассчитана на 2023 - 2028 годы.</w:t>
      </w:r>
    </w:p>
    <w:p w14:paraId="63759B20" w14:textId="77777777" w:rsidR="00E32896" w:rsidRPr="00E32896" w:rsidRDefault="00E32896" w:rsidP="00E32896">
      <w:pPr>
        <w:tabs>
          <w:tab w:val="left" w:pos="1215"/>
        </w:tabs>
        <w:spacing w:after="0" w:line="240" w:lineRule="auto"/>
        <w:rPr>
          <w:rFonts w:ascii="Times New Roman" w:hAnsi="Times New Roman" w:cs="Times New Roman"/>
          <w:sz w:val="24"/>
          <w:szCs w:val="24"/>
        </w:rPr>
      </w:pPr>
    </w:p>
    <w:p w14:paraId="31CCFCDB"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r w:rsidRPr="00E32896">
        <w:rPr>
          <w:rFonts w:ascii="Times New Roman" w:hAnsi="Times New Roman" w:cs="Times New Roman"/>
          <w:b/>
          <w:sz w:val="24"/>
          <w:szCs w:val="24"/>
        </w:rPr>
        <w:t>5. Ресурсное обеспечение мероприятий подпрограммы.</w:t>
      </w:r>
    </w:p>
    <w:p w14:paraId="200D3C6C"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p>
    <w:p w14:paraId="36D3AD10"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xml:space="preserve">Финансовое обеспечение мероприятий подпрограммы осуществляется за счет средств бюджета города Тейково. </w:t>
      </w:r>
    </w:p>
    <w:p w14:paraId="71A310A2"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17C1FE2E" w14:textId="77777777" w:rsidR="00E32896" w:rsidRPr="00E32896" w:rsidRDefault="00E32896" w:rsidP="00E32896">
      <w:pPr>
        <w:suppressAutoHyphens/>
        <w:autoSpaceDE w:val="0"/>
        <w:autoSpaceDN w:val="0"/>
        <w:adjustRightInd w:val="0"/>
        <w:spacing w:after="0" w:line="240" w:lineRule="auto"/>
        <w:jc w:val="right"/>
        <w:rPr>
          <w:rFonts w:ascii="Times New Roman" w:hAnsi="Times New Roman" w:cs="Times New Roman"/>
          <w:sz w:val="24"/>
          <w:szCs w:val="24"/>
        </w:rPr>
      </w:pPr>
      <w:r w:rsidRPr="00E32896">
        <w:rPr>
          <w:rFonts w:ascii="Times New Roman" w:hAnsi="Times New Roman" w:cs="Times New Roman"/>
          <w:sz w:val="24"/>
          <w:szCs w:val="24"/>
        </w:rPr>
        <w:t>Таблица 2</w:t>
      </w:r>
    </w:p>
    <w:p w14:paraId="0840F0C6" w14:textId="77777777" w:rsidR="00E32896" w:rsidRPr="00E32896" w:rsidRDefault="00E32896" w:rsidP="00E32896">
      <w:pPr>
        <w:suppressAutoHyphens/>
        <w:autoSpaceDE w:val="0"/>
        <w:autoSpaceDN w:val="0"/>
        <w:adjustRightInd w:val="0"/>
        <w:spacing w:after="0" w:line="240" w:lineRule="auto"/>
        <w:jc w:val="right"/>
        <w:rPr>
          <w:rFonts w:ascii="Times New Roman" w:hAnsi="Times New Roman" w:cs="Times New Roman"/>
          <w:sz w:val="24"/>
          <w:szCs w:val="24"/>
        </w:rPr>
      </w:pP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126"/>
        <w:gridCol w:w="1276"/>
        <w:gridCol w:w="1417"/>
        <w:gridCol w:w="709"/>
        <w:gridCol w:w="709"/>
        <w:gridCol w:w="709"/>
        <w:gridCol w:w="708"/>
        <w:gridCol w:w="709"/>
        <w:gridCol w:w="709"/>
      </w:tblGrid>
      <w:tr w:rsidR="00E32896" w:rsidRPr="00E32896" w14:paraId="03EDCA77" w14:textId="77777777" w:rsidTr="00AC15FF">
        <w:trPr>
          <w:trHeight w:val="1656"/>
          <w:jc w:val="center"/>
        </w:trPr>
        <w:tc>
          <w:tcPr>
            <w:tcW w:w="644" w:type="dxa"/>
            <w:tcBorders>
              <w:top w:val="single" w:sz="4" w:space="0" w:color="auto"/>
              <w:left w:val="single" w:sz="4" w:space="0" w:color="auto"/>
              <w:right w:val="single" w:sz="4" w:space="0" w:color="auto"/>
            </w:tcBorders>
          </w:tcPr>
          <w:p w14:paraId="3E61890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w:t>
            </w:r>
          </w:p>
          <w:p w14:paraId="3ED30572"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п/п</w:t>
            </w:r>
          </w:p>
        </w:tc>
        <w:tc>
          <w:tcPr>
            <w:tcW w:w="2126" w:type="dxa"/>
            <w:tcBorders>
              <w:top w:val="single" w:sz="4" w:space="0" w:color="auto"/>
              <w:left w:val="single" w:sz="4" w:space="0" w:color="auto"/>
              <w:right w:val="single" w:sz="4" w:space="0" w:color="auto"/>
            </w:tcBorders>
          </w:tcPr>
          <w:p w14:paraId="4084C4D3"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Наименование программного мероприятия</w:t>
            </w:r>
          </w:p>
        </w:tc>
        <w:tc>
          <w:tcPr>
            <w:tcW w:w="1276" w:type="dxa"/>
            <w:tcBorders>
              <w:top w:val="single" w:sz="4" w:space="0" w:color="auto"/>
              <w:left w:val="single" w:sz="4" w:space="0" w:color="auto"/>
              <w:right w:val="single" w:sz="4" w:space="0" w:color="auto"/>
            </w:tcBorders>
          </w:tcPr>
          <w:p w14:paraId="407FA766" w14:textId="77777777" w:rsidR="00E32896" w:rsidRPr="00E32896" w:rsidRDefault="00E32896" w:rsidP="00E32896">
            <w:pPr>
              <w:suppressAutoHyphens/>
              <w:autoSpaceDE w:val="0"/>
              <w:autoSpaceDN w:val="0"/>
              <w:adjustRightInd w:val="0"/>
              <w:spacing w:after="0" w:line="240" w:lineRule="auto"/>
              <w:ind w:right="-108"/>
              <w:jc w:val="center"/>
              <w:rPr>
                <w:rFonts w:ascii="Times New Roman" w:hAnsi="Times New Roman" w:cs="Times New Roman"/>
                <w:b/>
                <w:sz w:val="24"/>
                <w:szCs w:val="24"/>
              </w:rPr>
            </w:pPr>
            <w:r w:rsidRPr="00E32896">
              <w:rPr>
                <w:rFonts w:ascii="Times New Roman" w:hAnsi="Times New Roman" w:cs="Times New Roman"/>
                <w:b/>
                <w:sz w:val="24"/>
                <w:szCs w:val="24"/>
              </w:rPr>
              <w:t>Исполнитель</w:t>
            </w:r>
          </w:p>
        </w:tc>
        <w:tc>
          <w:tcPr>
            <w:tcW w:w="1417" w:type="dxa"/>
            <w:tcBorders>
              <w:top w:val="single" w:sz="4" w:space="0" w:color="auto"/>
              <w:left w:val="single" w:sz="4" w:space="0" w:color="auto"/>
              <w:right w:val="single" w:sz="4" w:space="0" w:color="auto"/>
            </w:tcBorders>
          </w:tcPr>
          <w:p w14:paraId="7C45B83C"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Источник</w:t>
            </w:r>
          </w:p>
          <w:p w14:paraId="19B9E13E"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финансирования</w:t>
            </w:r>
          </w:p>
        </w:tc>
        <w:tc>
          <w:tcPr>
            <w:tcW w:w="709" w:type="dxa"/>
            <w:tcBorders>
              <w:top w:val="single" w:sz="4" w:space="0" w:color="auto"/>
              <w:left w:val="single" w:sz="4" w:space="0" w:color="auto"/>
              <w:right w:val="single" w:sz="4" w:space="0" w:color="auto"/>
            </w:tcBorders>
          </w:tcPr>
          <w:p w14:paraId="0B02BC5A"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2023</w:t>
            </w:r>
          </w:p>
        </w:tc>
        <w:tc>
          <w:tcPr>
            <w:tcW w:w="709" w:type="dxa"/>
            <w:tcBorders>
              <w:top w:val="single" w:sz="4" w:space="0" w:color="auto"/>
              <w:left w:val="single" w:sz="4" w:space="0" w:color="auto"/>
              <w:right w:val="single" w:sz="4" w:space="0" w:color="auto"/>
            </w:tcBorders>
          </w:tcPr>
          <w:p w14:paraId="03007E5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2024</w:t>
            </w:r>
          </w:p>
        </w:tc>
        <w:tc>
          <w:tcPr>
            <w:tcW w:w="709" w:type="dxa"/>
            <w:tcBorders>
              <w:top w:val="single" w:sz="4" w:space="0" w:color="auto"/>
              <w:left w:val="single" w:sz="4" w:space="0" w:color="auto"/>
              <w:right w:val="single" w:sz="4" w:space="0" w:color="auto"/>
            </w:tcBorders>
          </w:tcPr>
          <w:p w14:paraId="44FBD1E8"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2025</w:t>
            </w:r>
          </w:p>
        </w:tc>
        <w:tc>
          <w:tcPr>
            <w:tcW w:w="708" w:type="dxa"/>
            <w:tcBorders>
              <w:top w:val="single" w:sz="4" w:space="0" w:color="auto"/>
              <w:left w:val="single" w:sz="4" w:space="0" w:color="auto"/>
              <w:right w:val="single" w:sz="4" w:space="0" w:color="auto"/>
            </w:tcBorders>
          </w:tcPr>
          <w:p w14:paraId="0BB08641"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2026</w:t>
            </w:r>
          </w:p>
        </w:tc>
        <w:tc>
          <w:tcPr>
            <w:tcW w:w="709" w:type="dxa"/>
            <w:tcBorders>
              <w:top w:val="single" w:sz="4" w:space="0" w:color="auto"/>
              <w:left w:val="single" w:sz="4" w:space="0" w:color="auto"/>
              <w:right w:val="single" w:sz="4" w:space="0" w:color="auto"/>
            </w:tcBorders>
          </w:tcPr>
          <w:p w14:paraId="0E1B355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2027</w:t>
            </w:r>
          </w:p>
        </w:tc>
        <w:tc>
          <w:tcPr>
            <w:tcW w:w="709" w:type="dxa"/>
            <w:tcBorders>
              <w:top w:val="single" w:sz="4" w:space="0" w:color="auto"/>
              <w:left w:val="single" w:sz="4" w:space="0" w:color="auto"/>
              <w:right w:val="single" w:sz="4" w:space="0" w:color="auto"/>
            </w:tcBorders>
          </w:tcPr>
          <w:p w14:paraId="44DA409E"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2028</w:t>
            </w:r>
          </w:p>
        </w:tc>
      </w:tr>
      <w:tr w:rsidR="00E32896" w:rsidRPr="00E32896" w14:paraId="49CFBECF" w14:textId="77777777" w:rsidTr="00AC15FF">
        <w:trPr>
          <w:trHeight w:val="73"/>
          <w:jc w:val="center"/>
        </w:trPr>
        <w:tc>
          <w:tcPr>
            <w:tcW w:w="644" w:type="dxa"/>
            <w:tcBorders>
              <w:top w:val="single" w:sz="4" w:space="0" w:color="auto"/>
              <w:left w:val="single" w:sz="4" w:space="0" w:color="auto"/>
              <w:bottom w:val="single" w:sz="4" w:space="0" w:color="auto"/>
              <w:right w:val="single" w:sz="4" w:space="0" w:color="auto"/>
            </w:tcBorders>
          </w:tcPr>
          <w:p w14:paraId="547CDB45" w14:textId="77777777" w:rsidR="00E32896" w:rsidRPr="00E32896" w:rsidRDefault="00E32896" w:rsidP="006F2BC0">
            <w:pPr>
              <w:numPr>
                <w:ilvl w:val="0"/>
                <w:numId w:val="36"/>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4F4CE11"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Оказание муниципальной услуги «Осуществление библиотечного, библиографического и информационного обслуживания пользователей библиотеки»</w:t>
            </w:r>
          </w:p>
        </w:tc>
        <w:tc>
          <w:tcPr>
            <w:tcW w:w="1276" w:type="dxa"/>
            <w:tcBorders>
              <w:top w:val="single" w:sz="4" w:space="0" w:color="auto"/>
              <w:left w:val="single" w:sz="4" w:space="0" w:color="auto"/>
              <w:bottom w:val="single" w:sz="4" w:space="0" w:color="auto"/>
              <w:right w:val="single" w:sz="4" w:space="0" w:color="auto"/>
            </w:tcBorders>
          </w:tcPr>
          <w:p w14:paraId="4E924083"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14:paraId="5BC1AF5D"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3071717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4021,67762</w:t>
            </w:r>
          </w:p>
        </w:tc>
        <w:tc>
          <w:tcPr>
            <w:tcW w:w="709" w:type="dxa"/>
            <w:tcBorders>
              <w:top w:val="single" w:sz="4" w:space="0" w:color="auto"/>
              <w:left w:val="single" w:sz="4" w:space="0" w:color="auto"/>
              <w:bottom w:val="single" w:sz="4" w:space="0" w:color="auto"/>
              <w:right w:val="single" w:sz="4" w:space="0" w:color="auto"/>
            </w:tcBorders>
          </w:tcPr>
          <w:p w14:paraId="0B1A53D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5915,02</w:t>
            </w:r>
          </w:p>
        </w:tc>
        <w:tc>
          <w:tcPr>
            <w:tcW w:w="709" w:type="dxa"/>
            <w:tcBorders>
              <w:top w:val="single" w:sz="4" w:space="0" w:color="auto"/>
              <w:left w:val="single" w:sz="4" w:space="0" w:color="auto"/>
              <w:bottom w:val="single" w:sz="4" w:space="0" w:color="auto"/>
              <w:right w:val="single" w:sz="4" w:space="0" w:color="auto"/>
            </w:tcBorders>
          </w:tcPr>
          <w:p w14:paraId="0C0F641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2336,44239</w:t>
            </w:r>
          </w:p>
        </w:tc>
        <w:tc>
          <w:tcPr>
            <w:tcW w:w="708" w:type="dxa"/>
            <w:tcBorders>
              <w:top w:val="single" w:sz="4" w:space="0" w:color="auto"/>
              <w:left w:val="single" w:sz="4" w:space="0" w:color="auto"/>
              <w:bottom w:val="single" w:sz="4" w:space="0" w:color="auto"/>
              <w:right w:val="single" w:sz="4" w:space="0" w:color="auto"/>
            </w:tcBorders>
          </w:tcPr>
          <w:p w14:paraId="4580231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2336,44239</w:t>
            </w:r>
          </w:p>
        </w:tc>
        <w:tc>
          <w:tcPr>
            <w:tcW w:w="709" w:type="dxa"/>
            <w:tcBorders>
              <w:top w:val="single" w:sz="4" w:space="0" w:color="auto"/>
              <w:left w:val="single" w:sz="4" w:space="0" w:color="auto"/>
              <w:bottom w:val="single" w:sz="4" w:space="0" w:color="auto"/>
              <w:right w:val="single" w:sz="4" w:space="0" w:color="auto"/>
            </w:tcBorders>
          </w:tcPr>
          <w:p w14:paraId="5FCF2DE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2336,44239</w:t>
            </w:r>
          </w:p>
        </w:tc>
        <w:tc>
          <w:tcPr>
            <w:tcW w:w="709" w:type="dxa"/>
            <w:tcBorders>
              <w:top w:val="single" w:sz="4" w:space="0" w:color="auto"/>
              <w:left w:val="single" w:sz="4" w:space="0" w:color="auto"/>
              <w:bottom w:val="single" w:sz="4" w:space="0" w:color="auto"/>
              <w:right w:val="single" w:sz="4" w:space="0" w:color="auto"/>
            </w:tcBorders>
          </w:tcPr>
          <w:p w14:paraId="2A20DD1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2336,44239</w:t>
            </w:r>
          </w:p>
        </w:tc>
      </w:tr>
      <w:tr w:rsidR="00E32896" w:rsidRPr="00E32896" w14:paraId="1C9CA9C5" w14:textId="77777777" w:rsidTr="00AC15FF">
        <w:trPr>
          <w:trHeight w:val="167"/>
          <w:jc w:val="center"/>
        </w:trPr>
        <w:tc>
          <w:tcPr>
            <w:tcW w:w="644" w:type="dxa"/>
            <w:tcBorders>
              <w:top w:val="single" w:sz="4" w:space="0" w:color="auto"/>
              <w:left w:val="single" w:sz="4" w:space="0" w:color="auto"/>
              <w:bottom w:val="single" w:sz="4" w:space="0" w:color="auto"/>
              <w:right w:val="single" w:sz="4" w:space="0" w:color="auto"/>
            </w:tcBorders>
          </w:tcPr>
          <w:p w14:paraId="41D7EF27" w14:textId="77777777" w:rsidR="00E32896" w:rsidRPr="00E32896" w:rsidRDefault="00E32896" w:rsidP="006F2BC0">
            <w:pPr>
              <w:numPr>
                <w:ilvl w:val="0"/>
                <w:numId w:val="36"/>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3FE90D9"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Комплектование книжных фондов библиотек городского округа Тейково Ивановской области</w:t>
            </w:r>
          </w:p>
        </w:tc>
        <w:tc>
          <w:tcPr>
            <w:tcW w:w="1276" w:type="dxa"/>
            <w:tcBorders>
              <w:top w:val="single" w:sz="4" w:space="0" w:color="auto"/>
              <w:left w:val="single" w:sz="4" w:space="0" w:color="auto"/>
              <w:bottom w:val="single" w:sz="4" w:space="0" w:color="auto"/>
              <w:right w:val="single" w:sz="4" w:space="0" w:color="auto"/>
            </w:tcBorders>
          </w:tcPr>
          <w:p w14:paraId="28079AF7"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46D0D02B"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53CEE4AD"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225,665</w:t>
            </w:r>
          </w:p>
        </w:tc>
        <w:tc>
          <w:tcPr>
            <w:tcW w:w="709" w:type="dxa"/>
            <w:tcBorders>
              <w:top w:val="single" w:sz="4" w:space="0" w:color="auto"/>
              <w:left w:val="single" w:sz="4" w:space="0" w:color="auto"/>
              <w:bottom w:val="single" w:sz="4" w:space="0" w:color="auto"/>
              <w:right w:val="single" w:sz="4" w:space="0" w:color="auto"/>
            </w:tcBorders>
          </w:tcPr>
          <w:p w14:paraId="43279FA2"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244,665</w:t>
            </w:r>
          </w:p>
        </w:tc>
        <w:tc>
          <w:tcPr>
            <w:tcW w:w="709" w:type="dxa"/>
            <w:tcBorders>
              <w:top w:val="single" w:sz="4" w:space="0" w:color="auto"/>
              <w:left w:val="single" w:sz="4" w:space="0" w:color="auto"/>
              <w:bottom w:val="single" w:sz="4" w:space="0" w:color="auto"/>
              <w:right w:val="single" w:sz="4" w:space="0" w:color="auto"/>
            </w:tcBorders>
          </w:tcPr>
          <w:p w14:paraId="6223DB12"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244,665</w:t>
            </w:r>
          </w:p>
        </w:tc>
        <w:tc>
          <w:tcPr>
            <w:tcW w:w="708" w:type="dxa"/>
            <w:tcBorders>
              <w:top w:val="single" w:sz="4" w:space="0" w:color="auto"/>
              <w:left w:val="single" w:sz="4" w:space="0" w:color="auto"/>
              <w:bottom w:val="single" w:sz="4" w:space="0" w:color="auto"/>
              <w:right w:val="single" w:sz="4" w:space="0" w:color="auto"/>
            </w:tcBorders>
          </w:tcPr>
          <w:p w14:paraId="14983DD9"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244,665</w:t>
            </w:r>
          </w:p>
        </w:tc>
        <w:tc>
          <w:tcPr>
            <w:tcW w:w="709" w:type="dxa"/>
            <w:tcBorders>
              <w:top w:val="single" w:sz="4" w:space="0" w:color="auto"/>
              <w:left w:val="single" w:sz="4" w:space="0" w:color="auto"/>
              <w:bottom w:val="single" w:sz="4" w:space="0" w:color="auto"/>
              <w:right w:val="single" w:sz="4" w:space="0" w:color="auto"/>
            </w:tcBorders>
          </w:tcPr>
          <w:p w14:paraId="2F896E6C"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244,665</w:t>
            </w:r>
          </w:p>
        </w:tc>
        <w:tc>
          <w:tcPr>
            <w:tcW w:w="709" w:type="dxa"/>
            <w:tcBorders>
              <w:top w:val="single" w:sz="4" w:space="0" w:color="auto"/>
              <w:left w:val="single" w:sz="4" w:space="0" w:color="auto"/>
              <w:bottom w:val="single" w:sz="4" w:space="0" w:color="auto"/>
              <w:right w:val="single" w:sz="4" w:space="0" w:color="auto"/>
            </w:tcBorders>
          </w:tcPr>
          <w:p w14:paraId="465DEEBD"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244,665</w:t>
            </w:r>
          </w:p>
        </w:tc>
      </w:tr>
      <w:tr w:rsidR="00E32896" w:rsidRPr="00E32896" w14:paraId="6B1E4CB3" w14:textId="77777777" w:rsidTr="00AC15FF">
        <w:trPr>
          <w:trHeight w:val="1858"/>
          <w:jc w:val="center"/>
        </w:trPr>
        <w:tc>
          <w:tcPr>
            <w:tcW w:w="644" w:type="dxa"/>
            <w:tcBorders>
              <w:top w:val="single" w:sz="4" w:space="0" w:color="auto"/>
              <w:left w:val="single" w:sz="4" w:space="0" w:color="auto"/>
              <w:bottom w:val="single" w:sz="4" w:space="0" w:color="auto"/>
              <w:right w:val="single" w:sz="4" w:space="0" w:color="auto"/>
            </w:tcBorders>
          </w:tcPr>
          <w:p w14:paraId="4129ADA1" w14:textId="77777777" w:rsidR="00E32896" w:rsidRPr="00E32896" w:rsidRDefault="00E32896" w:rsidP="006F2BC0">
            <w:pPr>
              <w:numPr>
                <w:ilvl w:val="0"/>
                <w:numId w:val="36"/>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6F6C2C4"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14:paraId="739ACBC4"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14881411"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43769F60"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107,61495</w:t>
            </w:r>
          </w:p>
        </w:tc>
        <w:tc>
          <w:tcPr>
            <w:tcW w:w="709" w:type="dxa"/>
            <w:tcBorders>
              <w:top w:val="single" w:sz="4" w:space="0" w:color="auto"/>
              <w:left w:val="single" w:sz="4" w:space="0" w:color="auto"/>
              <w:bottom w:val="single" w:sz="4" w:space="0" w:color="auto"/>
              <w:right w:val="single" w:sz="4" w:space="0" w:color="auto"/>
            </w:tcBorders>
          </w:tcPr>
          <w:p w14:paraId="38CCFF7D"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89,44130</w:t>
            </w:r>
          </w:p>
        </w:tc>
        <w:tc>
          <w:tcPr>
            <w:tcW w:w="709" w:type="dxa"/>
            <w:tcBorders>
              <w:top w:val="single" w:sz="4" w:space="0" w:color="auto"/>
              <w:left w:val="single" w:sz="4" w:space="0" w:color="auto"/>
              <w:bottom w:val="single" w:sz="4" w:space="0" w:color="auto"/>
              <w:right w:val="single" w:sz="4" w:space="0" w:color="auto"/>
            </w:tcBorders>
          </w:tcPr>
          <w:p w14:paraId="2B72418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88,79149</w:t>
            </w:r>
          </w:p>
        </w:tc>
        <w:tc>
          <w:tcPr>
            <w:tcW w:w="708" w:type="dxa"/>
            <w:tcBorders>
              <w:top w:val="single" w:sz="4" w:space="0" w:color="auto"/>
              <w:left w:val="single" w:sz="4" w:space="0" w:color="auto"/>
              <w:bottom w:val="single" w:sz="4" w:space="0" w:color="auto"/>
              <w:right w:val="single" w:sz="4" w:space="0" w:color="auto"/>
            </w:tcBorders>
          </w:tcPr>
          <w:p w14:paraId="594930E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91,67551</w:t>
            </w:r>
          </w:p>
        </w:tc>
        <w:tc>
          <w:tcPr>
            <w:tcW w:w="709" w:type="dxa"/>
            <w:tcBorders>
              <w:top w:val="single" w:sz="4" w:space="0" w:color="auto"/>
              <w:left w:val="single" w:sz="4" w:space="0" w:color="auto"/>
              <w:bottom w:val="single" w:sz="4" w:space="0" w:color="auto"/>
              <w:right w:val="single" w:sz="4" w:space="0" w:color="auto"/>
            </w:tcBorders>
          </w:tcPr>
          <w:p w14:paraId="67E5419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61112DFE"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4AEEF679" w14:textId="77777777" w:rsidTr="00AC15FF">
        <w:trPr>
          <w:trHeight w:val="1858"/>
          <w:jc w:val="center"/>
        </w:trPr>
        <w:tc>
          <w:tcPr>
            <w:tcW w:w="644" w:type="dxa"/>
            <w:tcBorders>
              <w:top w:val="single" w:sz="4" w:space="0" w:color="auto"/>
              <w:left w:val="single" w:sz="4" w:space="0" w:color="auto"/>
              <w:bottom w:val="single" w:sz="4" w:space="0" w:color="auto"/>
              <w:right w:val="single" w:sz="4" w:space="0" w:color="auto"/>
            </w:tcBorders>
          </w:tcPr>
          <w:p w14:paraId="047170A8" w14:textId="77777777" w:rsidR="00E32896" w:rsidRPr="00E32896" w:rsidRDefault="00E32896" w:rsidP="006F2BC0">
            <w:pPr>
              <w:numPr>
                <w:ilvl w:val="0"/>
                <w:numId w:val="36"/>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EFB99CD"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14:paraId="65480CDC"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18224764"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76197747"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8,10005</w:t>
            </w:r>
          </w:p>
        </w:tc>
        <w:tc>
          <w:tcPr>
            <w:tcW w:w="709" w:type="dxa"/>
            <w:tcBorders>
              <w:top w:val="single" w:sz="4" w:space="0" w:color="auto"/>
              <w:left w:val="single" w:sz="4" w:space="0" w:color="auto"/>
              <w:bottom w:val="single" w:sz="4" w:space="0" w:color="auto"/>
              <w:right w:val="single" w:sz="4" w:space="0" w:color="auto"/>
            </w:tcBorders>
          </w:tcPr>
          <w:p w14:paraId="4A01E896"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6,73214</w:t>
            </w:r>
          </w:p>
        </w:tc>
        <w:tc>
          <w:tcPr>
            <w:tcW w:w="709" w:type="dxa"/>
            <w:tcBorders>
              <w:top w:val="single" w:sz="4" w:space="0" w:color="auto"/>
              <w:left w:val="single" w:sz="4" w:space="0" w:color="auto"/>
              <w:bottom w:val="single" w:sz="4" w:space="0" w:color="auto"/>
              <w:right w:val="single" w:sz="4" w:space="0" w:color="auto"/>
            </w:tcBorders>
          </w:tcPr>
          <w:p w14:paraId="46449DD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6,68323</w:t>
            </w:r>
          </w:p>
        </w:tc>
        <w:tc>
          <w:tcPr>
            <w:tcW w:w="708" w:type="dxa"/>
            <w:tcBorders>
              <w:top w:val="single" w:sz="4" w:space="0" w:color="auto"/>
              <w:left w:val="single" w:sz="4" w:space="0" w:color="auto"/>
              <w:bottom w:val="single" w:sz="4" w:space="0" w:color="auto"/>
              <w:right w:val="single" w:sz="4" w:space="0" w:color="auto"/>
            </w:tcBorders>
          </w:tcPr>
          <w:p w14:paraId="5167B7F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6,90031</w:t>
            </w:r>
          </w:p>
        </w:tc>
        <w:tc>
          <w:tcPr>
            <w:tcW w:w="709" w:type="dxa"/>
            <w:tcBorders>
              <w:top w:val="single" w:sz="4" w:space="0" w:color="auto"/>
              <w:left w:val="single" w:sz="4" w:space="0" w:color="auto"/>
              <w:bottom w:val="single" w:sz="4" w:space="0" w:color="auto"/>
              <w:right w:val="single" w:sz="4" w:space="0" w:color="auto"/>
            </w:tcBorders>
          </w:tcPr>
          <w:p w14:paraId="1309526E"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67ABF55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55EDD505" w14:textId="77777777" w:rsidTr="00AC15FF">
        <w:trPr>
          <w:trHeight w:val="1858"/>
          <w:jc w:val="center"/>
        </w:trPr>
        <w:tc>
          <w:tcPr>
            <w:tcW w:w="644" w:type="dxa"/>
            <w:tcBorders>
              <w:top w:val="single" w:sz="4" w:space="0" w:color="auto"/>
              <w:left w:val="single" w:sz="4" w:space="0" w:color="auto"/>
              <w:bottom w:val="single" w:sz="4" w:space="0" w:color="auto"/>
              <w:right w:val="single" w:sz="4" w:space="0" w:color="auto"/>
            </w:tcBorders>
          </w:tcPr>
          <w:p w14:paraId="4C7255D3" w14:textId="77777777" w:rsidR="00E32896" w:rsidRPr="00E32896" w:rsidRDefault="00E32896" w:rsidP="006F2BC0">
            <w:pPr>
              <w:numPr>
                <w:ilvl w:val="0"/>
                <w:numId w:val="36"/>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9535FA2"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14:paraId="6E88BDD7"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0EE7C1D7"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6C041BC3"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7,03811</w:t>
            </w:r>
          </w:p>
        </w:tc>
        <w:tc>
          <w:tcPr>
            <w:tcW w:w="709" w:type="dxa"/>
            <w:tcBorders>
              <w:top w:val="single" w:sz="4" w:space="0" w:color="auto"/>
              <w:left w:val="single" w:sz="4" w:space="0" w:color="auto"/>
              <w:bottom w:val="single" w:sz="4" w:space="0" w:color="auto"/>
              <w:right w:val="single" w:sz="4" w:space="0" w:color="auto"/>
            </w:tcBorders>
          </w:tcPr>
          <w:p w14:paraId="74A9ECB1"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6,94748</w:t>
            </w:r>
          </w:p>
        </w:tc>
        <w:tc>
          <w:tcPr>
            <w:tcW w:w="709" w:type="dxa"/>
            <w:tcBorders>
              <w:top w:val="single" w:sz="4" w:space="0" w:color="auto"/>
              <w:left w:val="single" w:sz="4" w:space="0" w:color="auto"/>
              <w:bottom w:val="single" w:sz="4" w:space="0" w:color="auto"/>
              <w:right w:val="single" w:sz="4" w:space="0" w:color="auto"/>
            </w:tcBorders>
          </w:tcPr>
          <w:p w14:paraId="35EA2F06"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6,94748</w:t>
            </w:r>
          </w:p>
        </w:tc>
        <w:tc>
          <w:tcPr>
            <w:tcW w:w="708" w:type="dxa"/>
            <w:tcBorders>
              <w:top w:val="single" w:sz="4" w:space="0" w:color="auto"/>
              <w:left w:val="single" w:sz="4" w:space="0" w:color="auto"/>
              <w:bottom w:val="single" w:sz="4" w:space="0" w:color="auto"/>
              <w:right w:val="single" w:sz="4" w:space="0" w:color="auto"/>
            </w:tcBorders>
          </w:tcPr>
          <w:p w14:paraId="741AC23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6,94748</w:t>
            </w:r>
          </w:p>
        </w:tc>
        <w:tc>
          <w:tcPr>
            <w:tcW w:w="709" w:type="dxa"/>
            <w:tcBorders>
              <w:top w:val="single" w:sz="4" w:space="0" w:color="auto"/>
              <w:left w:val="single" w:sz="4" w:space="0" w:color="auto"/>
              <w:bottom w:val="single" w:sz="4" w:space="0" w:color="auto"/>
              <w:right w:val="single" w:sz="4" w:space="0" w:color="auto"/>
            </w:tcBorders>
          </w:tcPr>
          <w:p w14:paraId="419A557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58CD457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43BEC49B" w14:textId="77777777" w:rsidTr="00AC15FF">
        <w:trPr>
          <w:trHeight w:val="2924"/>
          <w:jc w:val="center"/>
        </w:trPr>
        <w:tc>
          <w:tcPr>
            <w:tcW w:w="644" w:type="dxa"/>
            <w:tcBorders>
              <w:top w:val="single" w:sz="4" w:space="0" w:color="auto"/>
              <w:left w:val="single" w:sz="4" w:space="0" w:color="auto"/>
              <w:bottom w:val="single" w:sz="4" w:space="0" w:color="auto"/>
              <w:right w:val="single" w:sz="4" w:space="0" w:color="auto"/>
            </w:tcBorders>
          </w:tcPr>
          <w:p w14:paraId="2011F9E9" w14:textId="77777777" w:rsidR="00E32896" w:rsidRPr="00E32896" w:rsidRDefault="00E32896" w:rsidP="006F2BC0">
            <w:pPr>
              <w:numPr>
                <w:ilvl w:val="0"/>
                <w:numId w:val="36"/>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CAD11FE"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276" w:type="dxa"/>
            <w:tcBorders>
              <w:top w:val="single" w:sz="4" w:space="0" w:color="auto"/>
              <w:left w:val="single" w:sz="4" w:space="0" w:color="auto"/>
              <w:bottom w:val="single" w:sz="4" w:space="0" w:color="auto"/>
              <w:right w:val="single" w:sz="4" w:space="0" w:color="auto"/>
            </w:tcBorders>
          </w:tcPr>
          <w:p w14:paraId="46983FE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14:paraId="59D73EED"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Бюджет города Тейково </w:t>
            </w:r>
          </w:p>
        </w:tc>
        <w:tc>
          <w:tcPr>
            <w:tcW w:w="709" w:type="dxa"/>
            <w:tcBorders>
              <w:top w:val="single" w:sz="4" w:space="0" w:color="auto"/>
              <w:left w:val="single" w:sz="4" w:space="0" w:color="auto"/>
              <w:bottom w:val="single" w:sz="4" w:space="0" w:color="auto"/>
              <w:right w:val="single" w:sz="4" w:space="0" w:color="auto"/>
            </w:tcBorders>
          </w:tcPr>
          <w:p w14:paraId="3196000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76,36621</w:t>
            </w:r>
          </w:p>
        </w:tc>
        <w:tc>
          <w:tcPr>
            <w:tcW w:w="709" w:type="dxa"/>
            <w:tcBorders>
              <w:top w:val="single" w:sz="4" w:space="0" w:color="auto"/>
              <w:left w:val="single" w:sz="4" w:space="0" w:color="auto"/>
              <w:bottom w:val="single" w:sz="4" w:space="0" w:color="auto"/>
              <w:right w:val="single" w:sz="4" w:space="0" w:color="auto"/>
            </w:tcBorders>
          </w:tcPr>
          <w:p w14:paraId="628C2F5C"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3701D15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5BC7AB53"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16047103"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43703C1C"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w:t>
            </w:r>
          </w:p>
        </w:tc>
      </w:tr>
      <w:tr w:rsidR="00E32896" w:rsidRPr="00E32896" w14:paraId="79D05FD0" w14:textId="77777777" w:rsidTr="00AC15FF">
        <w:trPr>
          <w:trHeight w:val="299"/>
          <w:jc w:val="center"/>
        </w:trPr>
        <w:tc>
          <w:tcPr>
            <w:tcW w:w="644" w:type="dxa"/>
            <w:tcBorders>
              <w:top w:val="single" w:sz="4" w:space="0" w:color="auto"/>
              <w:left w:val="single" w:sz="4" w:space="0" w:color="auto"/>
              <w:bottom w:val="single" w:sz="4" w:space="0" w:color="auto"/>
              <w:right w:val="single" w:sz="4" w:space="0" w:color="auto"/>
            </w:tcBorders>
          </w:tcPr>
          <w:p w14:paraId="08893E43" w14:textId="77777777" w:rsidR="00E32896" w:rsidRPr="00E32896" w:rsidRDefault="00E32896" w:rsidP="006F2BC0">
            <w:pPr>
              <w:numPr>
                <w:ilvl w:val="0"/>
                <w:numId w:val="36"/>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4263C8D"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276" w:type="dxa"/>
            <w:tcBorders>
              <w:top w:val="single" w:sz="4" w:space="0" w:color="auto"/>
              <w:left w:val="single" w:sz="4" w:space="0" w:color="auto"/>
              <w:bottom w:val="single" w:sz="4" w:space="0" w:color="auto"/>
              <w:right w:val="single" w:sz="4" w:space="0" w:color="auto"/>
            </w:tcBorders>
          </w:tcPr>
          <w:p w14:paraId="19EDA72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14:paraId="4D31F994"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Областной бюджет </w:t>
            </w:r>
          </w:p>
        </w:tc>
        <w:tc>
          <w:tcPr>
            <w:tcW w:w="709" w:type="dxa"/>
            <w:tcBorders>
              <w:top w:val="single" w:sz="4" w:space="0" w:color="auto"/>
              <w:left w:val="single" w:sz="4" w:space="0" w:color="auto"/>
              <w:bottom w:val="single" w:sz="4" w:space="0" w:color="auto"/>
              <w:right w:val="single" w:sz="4" w:space="0" w:color="auto"/>
            </w:tcBorders>
          </w:tcPr>
          <w:p w14:paraId="1140730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1450,95791</w:t>
            </w:r>
          </w:p>
        </w:tc>
        <w:tc>
          <w:tcPr>
            <w:tcW w:w="709" w:type="dxa"/>
            <w:tcBorders>
              <w:top w:val="single" w:sz="4" w:space="0" w:color="auto"/>
              <w:left w:val="single" w:sz="4" w:space="0" w:color="auto"/>
              <w:bottom w:val="single" w:sz="4" w:space="0" w:color="auto"/>
              <w:right w:val="single" w:sz="4" w:space="0" w:color="auto"/>
            </w:tcBorders>
          </w:tcPr>
          <w:p w14:paraId="7089288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58E4DF9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14:paraId="5F61A8B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409396E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79101A5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68D1FC34" w14:textId="77777777" w:rsidTr="00AC15FF">
        <w:trPr>
          <w:trHeight w:val="299"/>
          <w:jc w:val="center"/>
        </w:trPr>
        <w:tc>
          <w:tcPr>
            <w:tcW w:w="644" w:type="dxa"/>
            <w:tcBorders>
              <w:top w:val="single" w:sz="4" w:space="0" w:color="auto"/>
              <w:left w:val="single" w:sz="4" w:space="0" w:color="auto"/>
              <w:bottom w:val="single" w:sz="4" w:space="0" w:color="auto"/>
              <w:right w:val="single" w:sz="4" w:space="0" w:color="auto"/>
            </w:tcBorders>
          </w:tcPr>
          <w:p w14:paraId="49F89C7B" w14:textId="77777777" w:rsidR="00E32896" w:rsidRPr="00E32896" w:rsidRDefault="00E32896" w:rsidP="006F2BC0">
            <w:pPr>
              <w:numPr>
                <w:ilvl w:val="0"/>
                <w:numId w:val="36"/>
              </w:numPr>
              <w:tabs>
                <w:tab w:val="num" w:pos="643"/>
              </w:tabs>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980681"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276" w:type="dxa"/>
            <w:tcBorders>
              <w:top w:val="single" w:sz="4" w:space="0" w:color="auto"/>
              <w:left w:val="single" w:sz="4" w:space="0" w:color="auto"/>
              <w:bottom w:val="single" w:sz="4" w:space="0" w:color="auto"/>
              <w:right w:val="single" w:sz="4" w:space="0" w:color="auto"/>
            </w:tcBorders>
          </w:tcPr>
          <w:p w14:paraId="203E6B51"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15A7BDD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5F2AE2E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387,780</w:t>
            </w:r>
          </w:p>
        </w:tc>
        <w:tc>
          <w:tcPr>
            <w:tcW w:w="709" w:type="dxa"/>
            <w:tcBorders>
              <w:top w:val="single" w:sz="4" w:space="0" w:color="auto"/>
              <w:left w:val="single" w:sz="4" w:space="0" w:color="auto"/>
              <w:bottom w:val="single" w:sz="4" w:space="0" w:color="auto"/>
              <w:right w:val="single" w:sz="4" w:space="0" w:color="auto"/>
            </w:tcBorders>
          </w:tcPr>
          <w:p w14:paraId="0B4EC2A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678E769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14:paraId="5F68EE66"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578EB3F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189A0C2E"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5FE9864D" w14:textId="77777777" w:rsidTr="00AC15FF">
        <w:trPr>
          <w:trHeight w:val="86"/>
          <w:jc w:val="center"/>
        </w:trPr>
        <w:tc>
          <w:tcPr>
            <w:tcW w:w="644" w:type="dxa"/>
            <w:tcBorders>
              <w:top w:val="single" w:sz="4" w:space="0" w:color="auto"/>
              <w:left w:val="single" w:sz="4" w:space="0" w:color="auto"/>
              <w:bottom w:val="single" w:sz="4" w:space="0" w:color="auto"/>
              <w:right w:val="single" w:sz="4" w:space="0" w:color="auto"/>
            </w:tcBorders>
          </w:tcPr>
          <w:p w14:paraId="5AC53945" w14:textId="77777777" w:rsidR="00E32896" w:rsidRPr="00E32896" w:rsidRDefault="00E32896" w:rsidP="006F2BC0">
            <w:pPr>
              <w:numPr>
                <w:ilvl w:val="0"/>
                <w:numId w:val="36"/>
              </w:numPr>
              <w:suppressAutoHyphens/>
              <w:autoSpaceDE w:val="0"/>
              <w:autoSpaceDN w:val="0"/>
              <w:adjustRightInd w:val="0"/>
              <w:spacing w:after="0" w:line="240" w:lineRule="auto"/>
              <w:ind w:left="357" w:hanging="357"/>
              <w:jc w:val="center"/>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B32F8DC" w14:textId="77777777" w:rsidR="00E32896" w:rsidRPr="00E32896" w:rsidRDefault="00E32896" w:rsidP="00E32896">
            <w:pPr>
              <w:suppressAutoHyphens/>
              <w:autoSpaceDE w:val="0"/>
              <w:autoSpaceDN w:val="0"/>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Всего по подпрограмме</w:t>
            </w:r>
          </w:p>
        </w:tc>
        <w:tc>
          <w:tcPr>
            <w:tcW w:w="1276" w:type="dxa"/>
            <w:tcBorders>
              <w:top w:val="single" w:sz="4" w:space="0" w:color="auto"/>
              <w:left w:val="single" w:sz="4" w:space="0" w:color="auto"/>
              <w:bottom w:val="single" w:sz="4" w:space="0" w:color="auto"/>
              <w:right w:val="single" w:sz="4" w:space="0" w:color="auto"/>
            </w:tcBorders>
          </w:tcPr>
          <w:p w14:paraId="4D82063C"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1035FE5F"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Бюджет города Тейково</w:t>
            </w:r>
          </w:p>
          <w:p w14:paraId="026C3C6F"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Федеральный бюджет</w:t>
            </w:r>
          </w:p>
          <w:p w14:paraId="0D573177"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65114C1E"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6285,19985</w:t>
            </w:r>
          </w:p>
        </w:tc>
        <w:tc>
          <w:tcPr>
            <w:tcW w:w="709" w:type="dxa"/>
            <w:tcBorders>
              <w:top w:val="single" w:sz="4" w:space="0" w:color="auto"/>
              <w:left w:val="single" w:sz="4" w:space="0" w:color="auto"/>
              <w:bottom w:val="single" w:sz="4" w:space="0" w:color="auto"/>
              <w:right w:val="single" w:sz="4" w:space="0" w:color="auto"/>
            </w:tcBorders>
          </w:tcPr>
          <w:p w14:paraId="63A1F9F9"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6262,80592</w:t>
            </w:r>
          </w:p>
        </w:tc>
        <w:tc>
          <w:tcPr>
            <w:tcW w:w="709" w:type="dxa"/>
            <w:tcBorders>
              <w:top w:val="single" w:sz="4" w:space="0" w:color="auto"/>
              <w:left w:val="single" w:sz="4" w:space="0" w:color="auto"/>
              <w:bottom w:val="single" w:sz="4" w:space="0" w:color="auto"/>
              <w:right w:val="single" w:sz="4" w:space="0" w:color="auto"/>
            </w:tcBorders>
          </w:tcPr>
          <w:p w14:paraId="57FFA344"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color w:val="000000"/>
                <w:sz w:val="24"/>
                <w:szCs w:val="24"/>
              </w:rPr>
              <w:t>2683,52959</w:t>
            </w:r>
          </w:p>
        </w:tc>
        <w:tc>
          <w:tcPr>
            <w:tcW w:w="708" w:type="dxa"/>
            <w:tcBorders>
              <w:top w:val="single" w:sz="4" w:space="0" w:color="auto"/>
              <w:left w:val="single" w:sz="4" w:space="0" w:color="auto"/>
              <w:bottom w:val="single" w:sz="4" w:space="0" w:color="auto"/>
              <w:right w:val="single" w:sz="4" w:space="0" w:color="auto"/>
            </w:tcBorders>
          </w:tcPr>
          <w:p w14:paraId="0527516E"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color w:val="000000"/>
                <w:sz w:val="24"/>
                <w:szCs w:val="24"/>
              </w:rPr>
              <w:t>2686,63069</w:t>
            </w:r>
          </w:p>
        </w:tc>
        <w:tc>
          <w:tcPr>
            <w:tcW w:w="709" w:type="dxa"/>
            <w:tcBorders>
              <w:top w:val="single" w:sz="4" w:space="0" w:color="auto"/>
              <w:left w:val="single" w:sz="4" w:space="0" w:color="auto"/>
              <w:bottom w:val="single" w:sz="4" w:space="0" w:color="auto"/>
              <w:right w:val="single" w:sz="4" w:space="0" w:color="auto"/>
            </w:tcBorders>
          </w:tcPr>
          <w:p w14:paraId="506BA7C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b/>
                <w:color w:val="000000"/>
                <w:sz w:val="24"/>
                <w:szCs w:val="24"/>
              </w:rPr>
              <w:t>2686,63069</w:t>
            </w:r>
          </w:p>
        </w:tc>
        <w:tc>
          <w:tcPr>
            <w:tcW w:w="709" w:type="dxa"/>
            <w:tcBorders>
              <w:top w:val="single" w:sz="4" w:space="0" w:color="auto"/>
              <w:left w:val="single" w:sz="4" w:space="0" w:color="auto"/>
              <w:bottom w:val="single" w:sz="4" w:space="0" w:color="auto"/>
              <w:right w:val="single" w:sz="4" w:space="0" w:color="auto"/>
            </w:tcBorders>
          </w:tcPr>
          <w:p w14:paraId="4D0F52D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b/>
                <w:color w:val="000000"/>
                <w:sz w:val="24"/>
                <w:szCs w:val="24"/>
              </w:rPr>
              <w:t>2686,63069</w:t>
            </w:r>
          </w:p>
        </w:tc>
      </w:tr>
    </w:tbl>
    <w:p w14:paraId="1CD21868" w14:textId="77777777" w:rsidR="00E32896" w:rsidRPr="00E32896" w:rsidRDefault="00E32896" w:rsidP="00E32896">
      <w:pPr>
        <w:spacing w:after="0" w:line="240" w:lineRule="auto"/>
        <w:rPr>
          <w:rFonts w:ascii="Times New Roman" w:hAnsi="Times New Roman" w:cs="Times New Roman"/>
          <w:sz w:val="24"/>
          <w:szCs w:val="24"/>
        </w:rPr>
      </w:pPr>
    </w:p>
    <w:p w14:paraId="42FF1EDB" w14:textId="77777777" w:rsidR="00E32896" w:rsidRPr="00E32896" w:rsidRDefault="00E32896" w:rsidP="00E32896">
      <w:pPr>
        <w:spacing w:after="0" w:line="240" w:lineRule="auto"/>
        <w:rPr>
          <w:rFonts w:ascii="Times New Roman" w:hAnsi="Times New Roman" w:cs="Times New Roman"/>
          <w:sz w:val="24"/>
          <w:szCs w:val="24"/>
        </w:rPr>
      </w:pPr>
    </w:p>
    <w:p w14:paraId="504F7F90" w14:textId="77777777" w:rsidR="00E32896" w:rsidRPr="00E32896" w:rsidRDefault="00E32896" w:rsidP="00E32896">
      <w:pPr>
        <w:spacing w:after="0" w:line="240" w:lineRule="auto"/>
        <w:rPr>
          <w:rFonts w:ascii="Times New Roman" w:hAnsi="Times New Roman" w:cs="Times New Roman"/>
          <w:sz w:val="24"/>
          <w:szCs w:val="24"/>
        </w:rPr>
      </w:pPr>
    </w:p>
    <w:p w14:paraId="564481A7"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D2EC082"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Приложение 11</w:t>
      </w:r>
    </w:p>
    <w:p w14:paraId="259BF0B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6A6EDD92"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городского округа Тейково </w:t>
      </w:r>
    </w:p>
    <w:p w14:paraId="3A370740"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6C1DFA97"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                                                                                                                        от 29.12.2023 № 887</w:t>
      </w:r>
    </w:p>
    <w:p w14:paraId="5523529D" w14:textId="77777777" w:rsidR="00E32896" w:rsidRPr="00E32896" w:rsidRDefault="00E32896" w:rsidP="00E32896">
      <w:pPr>
        <w:suppressAutoHyphens/>
        <w:spacing w:after="0" w:line="240" w:lineRule="auto"/>
        <w:jc w:val="right"/>
        <w:rPr>
          <w:rFonts w:ascii="Times New Roman" w:hAnsi="Times New Roman" w:cs="Times New Roman"/>
          <w:b/>
          <w:sz w:val="24"/>
          <w:szCs w:val="24"/>
        </w:rPr>
      </w:pPr>
    </w:p>
    <w:p w14:paraId="47253045"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 Паспорт подпрограммы</w:t>
      </w:r>
    </w:p>
    <w:p w14:paraId="78B99BBB"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tbl>
      <w:tblPr>
        <w:tblW w:w="97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764"/>
      </w:tblGrid>
      <w:tr w:rsidR="00E32896" w:rsidRPr="00E32896" w14:paraId="532BE203" w14:textId="77777777" w:rsidTr="003B3669">
        <w:tc>
          <w:tcPr>
            <w:tcW w:w="4026" w:type="dxa"/>
            <w:tcBorders>
              <w:top w:val="single" w:sz="4" w:space="0" w:color="auto"/>
              <w:left w:val="single" w:sz="4" w:space="0" w:color="auto"/>
              <w:bottom w:val="single" w:sz="4" w:space="0" w:color="auto"/>
              <w:right w:val="single" w:sz="4" w:space="0" w:color="auto"/>
            </w:tcBorders>
          </w:tcPr>
          <w:p w14:paraId="03985EE1" w14:textId="77777777" w:rsidR="00E32896" w:rsidRPr="00E32896" w:rsidRDefault="00E32896" w:rsidP="00E32896">
            <w:pPr>
              <w:suppressAutoHyphens/>
              <w:spacing w:after="0" w:line="240" w:lineRule="auto"/>
              <w:rPr>
                <w:rFonts w:ascii="Times New Roman" w:hAnsi="Times New Roman" w:cs="Times New Roman"/>
                <w:b/>
                <w:bCs/>
                <w:sz w:val="24"/>
                <w:szCs w:val="24"/>
              </w:rPr>
            </w:pPr>
            <w:r w:rsidRPr="00E32896">
              <w:rPr>
                <w:rFonts w:ascii="Times New Roman" w:hAnsi="Times New Roman" w:cs="Times New Roman"/>
                <w:b/>
                <w:bCs/>
                <w:sz w:val="24"/>
                <w:szCs w:val="24"/>
              </w:rPr>
              <w:t>Наименование подпрограммы</w:t>
            </w:r>
          </w:p>
        </w:tc>
        <w:tc>
          <w:tcPr>
            <w:tcW w:w="5764" w:type="dxa"/>
            <w:tcBorders>
              <w:top w:val="single" w:sz="4" w:space="0" w:color="auto"/>
              <w:left w:val="single" w:sz="4" w:space="0" w:color="auto"/>
              <w:bottom w:val="single" w:sz="4" w:space="0" w:color="auto"/>
              <w:right w:val="single" w:sz="4" w:space="0" w:color="auto"/>
            </w:tcBorders>
          </w:tcPr>
          <w:p w14:paraId="077CA0A7"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Организация культурно-массовых мероприятий в городском округе Тейково Ивановской области (далее - подпрограмма)</w:t>
            </w:r>
          </w:p>
        </w:tc>
      </w:tr>
      <w:tr w:rsidR="00E32896" w:rsidRPr="00E32896" w14:paraId="1B414B9E" w14:textId="77777777" w:rsidTr="003B3669">
        <w:tc>
          <w:tcPr>
            <w:tcW w:w="4026" w:type="dxa"/>
            <w:tcBorders>
              <w:top w:val="single" w:sz="4" w:space="0" w:color="auto"/>
              <w:left w:val="single" w:sz="4" w:space="0" w:color="auto"/>
              <w:bottom w:val="single" w:sz="4" w:space="0" w:color="auto"/>
              <w:right w:val="single" w:sz="4" w:space="0" w:color="auto"/>
            </w:tcBorders>
          </w:tcPr>
          <w:p w14:paraId="558A6188" w14:textId="77777777" w:rsidR="00E32896" w:rsidRPr="00E32896" w:rsidRDefault="00E32896" w:rsidP="00E32896">
            <w:pPr>
              <w:suppressAutoHyphens/>
              <w:spacing w:after="0" w:line="240" w:lineRule="auto"/>
              <w:rPr>
                <w:rFonts w:ascii="Times New Roman" w:hAnsi="Times New Roman" w:cs="Times New Roman"/>
                <w:b/>
                <w:bCs/>
                <w:sz w:val="24"/>
                <w:szCs w:val="24"/>
              </w:rPr>
            </w:pPr>
            <w:r w:rsidRPr="00E32896">
              <w:rPr>
                <w:rFonts w:ascii="Times New Roman" w:hAnsi="Times New Roman" w:cs="Times New Roman"/>
                <w:b/>
                <w:bCs/>
                <w:sz w:val="24"/>
                <w:szCs w:val="24"/>
              </w:rPr>
              <w:t>Срок реализации подпрограммы</w:t>
            </w:r>
          </w:p>
        </w:tc>
        <w:tc>
          <w:tcPr>
            <w:tcW w:w="5764" w:type="dxa"/>
            <w:tcBorders>
              <w:top w:val="single" w:sz="4" w:space="0" w:color="auto"/>
              <w:left w:val="single" w:sz="4" w:space="0" w:color="auto"/>
              <w:bottom w:val="single" w:sz="4" w:space="0" w:color="auto"/>
              <w:right w:val="single" w:sz="4" w:space="0" w:color="auto"/>
            </w:tcBorders>
          </w:tcPr>
          <w:p w14:paraId="38CC9372"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 2023 - 2028 годы</w:t>
            </w:r>
          </w:p>
        </w:tc>
      </w:tr>
      <w:tr w:rsidR="00E32896" w:rsidRPr="00E32896" w14:paraId="0CAB2E36" w14:textId="77777777" w:rsidTr="003B3669">
        <w:tc>
          <w:tcPr>
            <w:tcW w:w="4026" w:type="dxa"/>
            <w:tcBorders>
              <w:top w:val="single" w:sz="4" w:space="0" w:color="auto"/>
              <w:left w:val="single" w:sz="4" w:space="0" w:color="auto"/>
              <w:bottom w:val="single" w:sz="4" w:space="0" w:color="auto"/>
              <w:right w:val="single" w:sz="4" w:space="0" w:color="auto"/>
            </w:tcBorders>
          </w:tcPr>
          <w:p w14:paraId="32FE9FA7" w14:textId="77777777" w:rsidR="00E32896" w:rsidRPr="00E32896" w:rsidRDefault="00E32896" w:rsidP="00E32896">
            <w:pPr>
              <w:suppressAutoHyphens/>
              <w:spacing w:after="0" w:line="240" w:lineRule="auto"/>
              <w:rPr>
                <w:rFonts w:ascii="Times New Roman" w:hAnsi="Times New Roman" w:cs="Times New Roman"/>
                <w:b/>
                <w:bCs/>
                <w:sz w:val="24"/>
                <w:szCs w:val="24"/>
              </w:rPr>
            </w:pPr>
            <w:r w:rsidRPr="00E32896">
              <w:rPr>
                <w:rFonts w:ascii="Times New Roman" w:hAnsi="Times New Roman" w:cs="Times New Roman"/>
                <w:b/>
                <w:bCs/>
                <w:sz w:val="24"/>
                <w:szCs w:val="24"/>
              </w:rPr>
              <w:t>Исполнители</w:t>
            </w:r>
          </w:p>
          <w:p w14:paraId="6D3F866F" w14:textId="77777777" w:rsidR="00E32896" w:rsidRPr="00E32896" w:rsidRDefault="00E32896" w:rsidP="00E32896">
            <w:pPr>
              <w:suppressAutoHyphens/>
              <w:spacing w:after="0" w:line="240" w:lineRule="auto"/>
              <w:rPr>
                <w:rFonts w:ascii="Times New Roman" w:hAnsi="Times New Roman" w:cs="Times New Roman"/>
                <w:b/>
                <w:bCs/>
                <w:sz w:val="24"/>
                <w:szCs w:val="24"/>
              </w:rPr>
            </w:pPr>
            <w:r w:rsidRPr="00E32896">
              <w:rPr>
                <w:rFonts w:ascii="Times New Roman" w:hAnsi="Times New Roman" w:cs="Times New Roman"/>
                <w:b/>
                <w:bCs/>
                <w:sz w:val="24"/>
                <w:szCs w:val="24"/>
              </w:rPr>
              <w:t>подпрограммы</w:t>
            </w:r>
          </w:p>
        </w:tc>
        <w:tc>
          <w:tcPr>
            <w:tcW w:w="5764" w:type="dxa"/>
            <w:tcBorders>
              <w:top w:val="single" w:sz="4" w:space="0" w:color="auto"/>
              <w:left w:val="single" w:sz="4" w:space="0" w:color="auto"/>
              <w:bottom w:val="single" w:sz="4" w:space="0" w:color="auto"/>
              <w:right w:val="single" w:sz="4" w:space="0" w:color="auto"/>
            </w:tcBorders>
          </w:tcPr>
          <w:p w14:paraId="39153614"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 администрации городского округа Тейково Ивановской области</w:t>
            </w:r>
          </w:p>
          <w:p w14:paraId="7DC86A83"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Муниципальное учреждение г. Тейково «Дворец культуры им. В.И. Ленина»</w:t>
            </w:r>
          </w:p>
        </w:tc>
      </w:tr>
      <w:tr w:rsidR="00E32896" w:rsidRPr="00E32896" w14:paraId="74C8E687" w14:textId="77777777" w:rsidTr="003B3669">
        <w:tc>
          <w:tcPr>
            <w:tcW w:w="4026" w:type="dxa"/>
            <w:tcBorders>
              <w:top w:val="single" w:sz="4" w:space="0" w:color="auto"/>
              <w:left w:val="single" w:sz="4" w:space="0" w:color="auto"/>
              <w:bottom w:val="single" w:sz="4" w:space="0" w:color="auto"/>
              <w:right w:val="single" w:sz="4" w:space="0" w:color="auto"/>
            </w:tcBorders>
          </w:tcPr>
          <w:p w14:paraId="1E188298" w14:textId="77777777" w:rsidR="00E32896" w:rsidRPr="00E32896" w:rsidRDefault="00E32896" w:rsidP="00E32896">
            <w:pPr>
              <w:suppressAutoHyphens/>
              <w:spacing w:after="0" w:line="240" w:lineRule="auto"/>
              <w:rPr>
                <w:rFonts w:ascii="Times New Roman" w:hAnsi="Times New Roman" w:cs="Times New Roman"/>
                <w:b/>
                <w:bCs/>
                <w:sz w:val="24"/>
                <w:szCs w:val="24"/>
              </w:rPr>
            </w:pPr>
            <w:r w:rsidRPr="00E32896">
              <w:rPr>
                <w:rFonts w:ascii="Times New Roman" w:hAnsi="Times New Roman" w:cs="Times New Roman"/>
                <w:b/>
                <w:bCs/>
                <w:sz w:val="24"/>
                <w:szCs w:val="24"/>
              </w:rPr>
              <w:t>Цель (цели) подпрограммы</w:t>
            </w:r>
          </w:p>
        </w:tc>
        <w:tc>
          <w:tcPr>
            <w:tcW w:w="5764" w:type="dxa"/>
            <w:tcBorders>
              <w:top w:val="single" w:sz="4" w:space="0" w:color="auto"/>
              <w:left w:val="single" w:sz="4" w:space="0" w:color="auto"/>
              <w:bottom w:val="single" w:sz="4" w:space="0" w:color="auto"/>
              <w:right w:val="single" w:sz="4" w:space="0" w:color="auto"/>
            </w:tcBorders>
          </w:tcPr>
          <w:p w14:paraId="2D56C4CE"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Сохранение достигнутых объемов и качества проводимых культурно-массовых мероприятий</w:t>
            </w:r>
          </w:p>
        </w:tc>
      </w:tr>
      <w:tr w:rsidR="00E32896" w:rsidRPr="00E32896" w14:paraId="7CA80308" w14:textId="77777777" w:rsidTr="003B3669">
        <w:tc>
          <w:tcPr>
            <w:tcW w:w="4026" w:type="dxa"/>
            <w:tcBorders>
              <w:top w:val="single" w:sz="4" w:space="0" w:color="auto"/>
              <w:left w:val="single" w:sz="4" w:space="0" w:color="auto"/>
              <w:bottom w:val="single" w:sz="4" w:space="0" w:color="auto"/>
              <w:right w:val="single" w:sz="4" w:space="0" w:color="auto"/>
            </w:tcBorders>
          </w:tcPr>
          <w:p w14:paraId="5A40C51F" w14:textId="77777777" w:rsidR="00E32896" w:rsidRPr="00E32896" w:rsidRDefault="00E32896" w:rsidP="00E32896">
            <w:pPr>
              <w:suppressAutoHyphens/>
              <w:spacing w:after="0" w:line="240" w:lineRule="auto"/>
              <w:rPr>
                <w:rFonts w:ascii="Times New Roman" w:hAnsi="Times New Roman" w:cs="Times New Roman"/>
                <w:b/>
                <w:bCs/>
                <w:sz w:val="24"/>
                <w:szCs w:val="24"/>
              </w:rPr>
            </w:pPr>
            <w:r w:rsidRPr="00E32896">
              <w:rPr>
                <w:rFonts w:ascii="Times New Roman" w:hAnsi="Times New Roman" w:cs="Times New Roman"/>
                <w:b/>
                <w:bCs/>
                <w:sz w:val="24"/>
                <w:szCs w:val="24"/>
              </w:rPr>
              <w:t>Объемы ресурсного обеспечения подпрограммы</w:t>
            </w:r>
          </w:p>
        </w:tc>
        <w:tc>
          <w:tcPr>
            <w:tcW w:w="5764" w:type="dxa"/>
            <w:tcBorders>
              <w:top w:val="single" w:sz="4" w:space="0" w:color="auto"/>
              <w:left w:val="single" w:sz="4" w:space="0" w:color="auto"/>
              <w:bottom w:val="single" w:sz="4" w:space="0" w:color="auto"/>
              <w:right w:val="single" w:sz="4" w:space="0" w:color="auto"/>
            </w:tcBorders>
          </w:tcPr>
          <w:p w14:paraId="01D72EAD"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Общий объём бюджетных ассигнований - </w:t>
            </w:r>
          </w:p>
          <w:p w14:paraId="3726525A"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 2095,20457 тыс. руб.</w:t>
            </w:r>
          </w:p>
          <w:p w14:paraId="543226AE"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2024 год – 1045,56220 тыс. руб.</w:t>
            </w:r>
          </w:p>
          <w:p w14:paraId="2302C5D7"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2025 год – 345,5622 тыс. руб.</w:t>
            </w:r>
          </w:p>
          <w:p w14:paraId="3C6CA0C6"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2026 год – 345,5622 тыс. руб.</w:t>
            </w:r>
          </w:p>
          <w:p w14:paraId="2E609356"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2027 год – 345,5622 тыс. руб.</w:t>
            </w:r>
          </w:p>
          <w:p w14:paraId="4A01280D"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2028 год – 345,5622 тыс. руб.</w:t>
            </w:r>
          </w:p>
          <w:p w14:paraId="296A6473"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в том числе:</w:t>
            </w:r>
            <w:r w:rsidRPr="00E32896">
              <w:rPr>
                <w:rFonts w:ascii="Times New Roman" w:hAnsi="Times New Roman" w:cs="Times New Roman"/>
                <w:color w:val="000000"/>
                <w:sz w:val="24"/>
                <w:szCs w:val="24"/>
              </w:rPr>
              <w:t xml:space="preserve"> </w:t>
            </w:r>
          </w:p>
          <w:p w14:paraId="719C4E91"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бюджет города Тейково: </w:t>
            </w:r>
          </w:p>
          <w:p w14:paraId="147EF2C3"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 2095,20457 тыс. руб.</w:t>
            </w:r>
          </w:p>
          <w:p w14:paraId="6533CD79"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2024 год – 1045,56220 тыс. руб.</w:t>
            </w:r>
          </w:p>
          <w:p w14:paraId="0F5E825D"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2025 год – 345,5622 тыс. руб.</w:t>
            </w:r>
          </w:p>
          <w:p w14:paraId="37BBD060"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2026 год – 345,5622 тыс. руб.</w:t>
            </w:r>
          </w:p>
          <w:p w14:paraId="3B35BB42"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2027 год – 345,5622 тыс. руб.</w:t>
            </w:r>
          </w:p>
          <w:p w14:paraId="175D984A"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2028 год – 345,5622 тыс. руб.</w:t>
            </w:r>
          </w:p>
        </w:tc>
      </w:tr>
    </w:tbl>
    <w:p w14:paraId="548933EE"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2E9A0C33"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b/>
          <w:sz w:val="24"/>
          <w:szCs w:val="24"/>
        </w:rPr>
      </w:pPr>
    </w:p>
    <w:p w14:paraId="66D2D917" w14:textId="77777777" w:rsidR="00E32896" w:rsidRPr="00E32896" w:rsidRDefault="00E32896" w:rsidP="00E32896">
      <w:pPr>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w:t>
      </w:r>
    </w:p>
    <w:p w14:paraId="41DF3C05" w14:textId="77777777" w:rsidR="00E32896" w:rsidRPr="00E32896" w:rsidRDefault="00E32896" w:rsidP="00E32896">
      <w:pPr>
        <w:spacing w:after="0" w:line="240" w:lineRule="auto"/>
        <w:ind w:firstLine="709"/>
        <w:jc w:val="both"/>
        <w:rPr>
          <w:rFonts w:ascii="Times New Roman" w:hAnsi="Times New Roman" w:cs="Times New Roman"/>
          <w:sz w:val="24"/>
          <w:szCs w:val="24"/>
        </w:rPr>
      </w:pPr>
    </w:p>
    <w:p w14:paraId="2C0E5E8A" w14:textId="77777777" w:rsidR="00E32896" w:rsidRPr="00E32896" w:rsidRDefault="00E32896" w:rsidP="00E32896">
      <w:pPr>
        <w:spacing w:after="0" w:line="240" w:lineRule="auto"/>
        <w:ind w:firstLine="709"/>
        <w:jc w:val="both"/>
        <w:rPr>
          <w:rFonts w:ascii="Times New Roman" w:hAnsi="Times New Roman" w:cs="Times New Roman"/>
          <w:sz w:val="24"/>
          <w:szCs w:val="24"/>
        </w:rPr>
      </w:pPr>
    </w:p>
    <w:p w14:paraId="3E4D9BFD" w14:textId="77777777" w:rsidR="00E32896" w:rsidRPr="00E32896" w:rsidRDefault="00E32896" w:rsidP="00E32896">
      <w:pPr>
        <w:spacing w:after="0" w:line="240" w:lineRule="auto"/>
        <w:ind w:firstLine="709"/>
        <w:jc w:val="both"/>
        <w:rPr>
          <w:rFonts w:ascii="Times New Roman" w:hAnsi="Times New Roman" w:cs="Times New Roman"/>
          <w:sz w:val="24"/>
          <w:szCs w:val="24"/>
        </w:rPr>
      </w:pPr>
    </w:p>
    <w:p w14:paraId="42661A2B" w14:textId="77777777" w:rsidR="00E32896" w:rsidRPr="00E32896" w:rsidRDefault="00E32896" w:rsidP="00E32896">
      <w:pPr>
        <w:spacing w:after="0" w:line="240" w:lineRule="auto"/>
        <w:ind w:firstLine="709"/>
        <w:jc w:val="both"/>
        <w:rPr>
          <w:rFonts w:ascii="Times New Roman" w:hAnsi="Times New Roman" w:cs="Times New Roman"/>
          <w:sz w:val="24"/>
          <w:szCs w:val="24"/>
        </w:rPr>
      </w:pPr>
    </w:p>
    <w:p w14:paraId="6206B49E" w14:textId="77777777" w:rsidR="00E32896" w:rsidRPr="00E32896" w:rsidRDefault="00E32896" w:rsidP="00E32896">
      <w:pPr>
        <w:spacing w:after="0" w:line="240" w:lineRule="auto"/>
        <w:ind w:firstLine="709"/>
        <w:jc w:val="both"/>
        <w:rPr>
          <w:rFonts w:ascii="Times New Roman" w:hAnsi="Times New Roman" w:cs="Times New Roman"/>
          <w:sz w:val="24"/>
          <w:szCs w:val="24"/>
        </w:rPr>
      </w:pPr>
    </w:p>
    <w:p w14:paraId="364BF8CD" w14:textId="77777777" w:rsidR="00E32896" w:rsidRPr="00E32896" w:rsidRDefault="00E32896" w:rsidP="00E32896">
      <w:pPr>
        <w:spacing w:after="0" w:line="240" w:lineRule="auto"/>
        <w:ind w:firstLine="709"/>
        <w:jc w:val="both"/>
        <w:rPr>
          <w:rFonts w:ascii="Times New Roman" w:hAnsi="Times New Roman" w:cs="Times New Roman"/>
          <w:sz w:val="24"/>
          <w:szCs w:val="24"/>
        </w:rPr>
      </w:pPr>
    </w:p>
    <w:p w14:paraId="2F35C11B"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lastRenderedPageBreak/>
        <w:t>Приложение 12</w:t>
      </w:r>
    </w:p>
    <w:p w14:paraId="3C3DFFC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318B30E4"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городского округа Тейково </w:t>
      </w:r>
    </w:p>
    <w:p w14:paraId="43DF775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6EF31122"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                                                                                                                         от 29.12.2023 № 887</w:t>
      </w:r>
    </w:p>
    <w:p w14:paraId="7DE54A32" w14:textId="77777777" w:rsidR="00E32896" w:rsidRPr="00E32896" w:rsidRDefault="00E32896" w:rsidP="00E32896">
      <w:pPr>
        <w:suppressAutoHyphens/>
        <w:spacing w:after="0" w:line="240" w:lineRule="auto"/>
        <w:jc w:val="both"/>
        <w:rPr>
          <w:rFonts w:ascii="Times New Roman" w:hAnsi="Times New Roman" w:cs="Times New Roman"/>
          <w:i/>
          <w:sz w:val="24"/>
          <w:szCs w:val="24"/>
        </w:rPr>
      </w:pPr>
    </w:p>
    <w:p w14:paraId="605C6250"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r w:rsidRPr="00E32896">
        <w:rPr>
          <w:rFonts w:ascii="Times New Roman" w:hAnsi="Times New Roman" w:cs="Times New Roman"/>
          <w:b/>
          <w:sz w:val="24"/>
          <w:szCs w:val="24"/>
        </w:rPr>
        <w:t>5. Ресурсное обеспечение мероприятий подпрограммы.</w:t>
      </w:r>
    </w:p>
    <w:p w14:paraId="53348488"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p>
    <w:p w14:paraId="20CD3DB5"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xml:space="preserve">Финансовое обеспечение мероприятий подпрограммы осуществляется за счет средств бюджета города Тейково. </w:t>
      </w:r>
    </w:p>
    <w:p w14:paraId="7CC51C98"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30E6FD3D" w14:textId="77777777" w:rsidR="00E32896" w:rsidRPr="00E32896" w:rsidRDefault="00E32896" w:rsidP="00E32896">
      <w:pPr>
        <w:suppressAutoHyphens/>
        <w:autoSpaceDE w:val="0"/>
        <w:autoSpaceDN w:val="0"/>
        <w:adjustRightInd w:val="0"/>
        <w:spacing w:after="0" w:line="240" w:lineRule="auto"/>
        <w:jc w:val="right"/>
        <w:rPr>
          <w:rFonts w:ascii="Times New Roman" w:hAnsi="Times New Roman" w:cs="Times New Roman"/>
          <w:sz w:val="24"/>
          <w:szCs w:val="24"/>
        </w:rPr>
      </w:pPr>
    </w:p>
    <w:p w14:paraId="288DD71E" w14:textId="77777777" w:rsidR="00E32896" w:rsidRPr="00E32896" w:rsidRDefault="00E32896" w:rsidP="00E32896">
      <w:pPr>
        <w:suppressAutoHyphens/>
        <w:autoSpaceDE w:val="0"/>
        <w:autoSpaceDN w:val="0"/>
        <w:adjustRightInd w:val="0"/>
        <w:spacing w:after="0" w:line="240" w:lineRule="auto"/>
        <w:jc w:val="right"/>
        <w:rPr>
          <w:rFonts w:ascii="Times New Roman" w:hAnsi="Times New Roman" w:cs="Times New Roman"/>
          <w:sz w:val="24"/>
          <w:szCs w:val="24"/>
        </w:rPr>
      </w:pPr>
      <w:r w:rsidRPr="00E32896">
        <w:rPr>
          <w:rFonts w:ascii="Times New Roman" w:hAnsi="Times New Roman" w:cs="Times New Roman"/>
          <w:sz w:val="24"/>
          <w:szCs w:val="24"/>
        </w:rPr>
        <w:t>Таблица 2</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268"/>
        <w:gridCol w:w="1276"/>
        <w:gridCol w:w="1417"/>
        <w:gridCol w:w="709"/>
        <w:gridCol w:w="709"/>
        <w:gridCol w:w="709"/>
        <w:gridCol w:w="708"/>
        <w:gridCol w:w="709"/>
        <w:gridCol w:w="709"/>
      </w:tblGrid>
      <w:tr w:rsidR="00E32896" w:rsidRPr="00E32896" w14:paraId="3B024A4D" w14:textId="77777777" w:rsidTr="00AC15FF">
        <w:trPr>
          <w:trHeight w:val="429"/>
          <w:jc w:val="center"/>
        </w:trPr>
        <w:tc>
          <w:tcPr>
            <w:tcW w:w="502" w:type="dxa"/>
            <w:tcBorders>
              <w:top w:val="single" w:sz="4" w:space="0" w:color="auto"/>
              <w:left w:val="single" w:sz="4" w:space="0" w:color="auto"/>
              <w:bottom w:val="single" w:sz="4" w:space="0" w:color="auto"/>
              <w:right w:val="single" w:sz="4" w:space="0" w:color="auto"/>
            </w:tcBorders>
          </w:tcPr>
          <w:p w14:paraId="64825816"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w:t>
            </w:r>
          </w:p>
          <w:p w14:paraId="777A3B0D"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п/п</w:t>
            </w:r>
          </w:p>
        </w:tc>
        <w:tc>
          <w:tcPr>
            <w:tcW w:w="2268" w:type="dxa"/>
            <w:tcBorders>
              <w:top w:val="single" w:sz="4" w:space="0" w:color="auto"/>
              <w:left w:val="single" w:sz="4" w:space="0" w:color="auto"/>
              <w:bottom w:val="single" w:sz="4" w:space="0" w:color="auto"/>
              <w:right w:val="single" w:sz="4" w:space="0" w:color="auto"/>
            </w:tcBorders>
          </w:tcPr>
          <w:p w14:paraId="2738539E"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Наименование программного мероприятия</w:t>
            </w:r>
          </w:p>
        </w:tc>
        <w:tc>
          <w:tcPr>
            <w:tcW w:w="1276" w:type="dxa"/>
            <w:tcBorders>
              <w:top w:val="single" w:sz="4" w:space="0" w:color="auto"/>
              <w:left w:val="single" w:sz="4" w:space="0" w:color="auto"/>
              <w:bottom w:val="single" w:sz="4" w:space="0" w:color="auto"/>
              <w:right w:val="single" w:sz="4" w:space="0" w:color="auto"/>
            </w:tcBorders>
          </w:tcPr>
          <w:p w14:paraId="36EC8B79" w14:textId="77777777" w:rsidR="00E32896" w:rsidRPr="00E32896" w:rsidRDefault="00E32896" w:rsidP="00E32896">
            <w:pPr>
              <w:suppressAutoHyphens/>
              <w:autoSpaceDE w:val="0"/>
              <w:autoSpaceDN w:val="0"/>
              <w:adjustRightInd w:val="0"/>
              <w:spacing w:after="0" w:line="240" w:lineRule="auto"/>
              <w:ind w:right="-108"/>
              <w:jc w:val="center"/>
              <w:rPr>
                <w:rFonts w:ascii="Times New Roman" w:hAnsi="Times New Roman" w:cs="Times New Roman"/>
                <w:b/>
                <w:sz w:val="24"/>
                <w:szCs w:val="24"/>
              </w:rPr>
            </w:pPr>
            <w:r w:rsidRPr="00E32896">
              <w:rPr>
                <w:rFonts w:ascii="Times New Roman" w:hAnsi="Times New Roman" w:cs="Times New Roman"/>
                <w:b/>
                <w:sz w:val="24"/>
                <w:szCs w:val="24"/>
              </w:rPr>
              <w:t>Исполнитель</w:t>
            </w:r>
          </w:p>
        </w:tc>
        <w:tc>
          <w:tcPr>
            <w:tcW w:w="1417" w:type="dxa"/>
            <w:tcBorders>
              <w:top w:val="single" w:sz="4" w:space="0" w:color="auto"/>
              <w:left w:val="single" w:sz="4" w:space="0" w:color="auto"/>
              <w:bottom w:val="single" w:sz="4" w:space="0" w:color="auto"/>
              <w:right w:val="single" w:sz="4" w:space="0" w:color="auto"/>
            </w:tcBorders>
          </w:tcPr>
          <w:p w14:paraId="2BAF67D7"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Источник</w:t>
            </w:r>
          </w:p>
          <w:p w14:paraId="032F7681"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финансирования</w:t>
            </w:r>
          </w:p>
        </w:tc>
        <w:tc>
          <w:tcPr>
            <w:tcW w:w="709" w:type="dxa"/>
            <w:tcBorders>
              <w:top w:val="single" w:sz="4" w:space="0" w:color="auto"/>
              <w:left w:val="single" w:sz="4" w:space="0" w:color="auto"/>
              <w:bottom w:val="single" w:sz="4" w:space="0" w:color="auto"/>
              <w:right w:val="single" w:sz="4" w:space="0" w:color="auto"/>
            </w:tcBorders>
          </w:tcPr>
          <w:p w14:paraId="4EE1ECB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4C42BE4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2024</w:t>
            </w:r>
          </w:p>
        </w:tc>
        <w:tc>
          <w:tcPr>
            <w:tcW w:w="709" w:type="dxa"/>
            <w:tcBorders>
              <w:top w:val="single" w:sz="4" w:space="0" w:color="auto"/>
              <w:left w:val="single" w:sz="4" w:space="0" w:color="auto"/>
              <w:bottom w:val="single" w:sz="4" w:space="0" w:color="auto"/>
              <w:right w:val="single" w:sz="4" w:space="0" w:color="auto"/>
            </w:tcBorders>
          </w:tcPr>
          <w:p w14:paraId="378AE1E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2025</w:t>
            </w:r>
          </w:p>
        </w:tc>
        <w:tc>
          <w:tcPr>
            <w:tcW w:w="708" w:type="dxa"/>
            <w:tcBorders>
              <w:top w:val="single" w:sz="4" w:space="0" w:color="auto"/>
              <w:left w:val="single" w:sz="4" w:space="0" w:color="auto"/>
              <w:bottom w:val="single" w:sz="4" w:space="0" w:color="auto"/>
              <w:right w:val="single" w:sz="4" w:space="0" w:color="auto"/>
            </w:tcBorders>
          </w:tcPr>
          <w:p w14:paraId="6608CCD4"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2026</w:t>
            </w:r>
          </w:p>
        </w:tc>
        <w:tc>
          <w:tcPr>
            <w:tcW w:w="709" w:type="dxa"/>
            <w:tcBorders>
              <w:top w:val="single" w:sz="4" w:space="0" w:color="auto"/>
              <w:left w:val="single" w:sz="4" w:space="0" w:color="auto"/>
              <w:bottom w:val="single" w:sz="4" w:space="0" w:color="auto"/>
              <w:right w:val="single" w:sz="4" w:space="0" w:color="auto"/>
            </w:tcBorders>
          </w:tcPr>
          <w:p w14:paraId="7AA6DB8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2027</w:t>
            </w:r>
          </w:p>
        </w:tc>
        <w:tc>
          <w:tcPr>
            <w:tcW w:w="709" w:type="dxa"/>
            <w:tcBorders>
              <w:top w:val="single" w:sz="4" w:space="0" w:color="auto"/>
              <w:left w:val="single" w:sz="4" w:space="0" w:color="auto"/>
              <w:bottom w:val="single" w:sz="4" w:space="0" w:color="auto"/>
              <w:right w:val="single" w:sz="4" w:space="0" w:color="auto"/>
            </w:tcBorders>
          </w:tcPr>
          <w:p w14:paraId="6E407CD8"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2028</w:t>
            </w:r>
          </w:p>
        </w:tc>
      </w:tr>
      <w:tr w:rsidR="00E32896" w:rsidRPr="00E32896" w14:paraId="3646B25C" w14:textId="77777777" w:rsidTr="00AC15FF">
        <w:trPr>
          <w:trHeight w:val="429"/>
          <w:jc w:val="center"/>
        </w:trPr>
        <w:tc>
          <w:tcPr>
            <w:tcW w:w="502" w:type="dxa"/>
            <w:tcBorders>
              <w:top w:val="single" w:sz="4" w:space="0" w:color="auto"/>
              <w:left w:val="single" w:sz="4" w:space="0" w:color="auto"/>
              <w:bottom w:val="single" w:sz="4" w:space="0" w:color="auto"/>
              <w:right w:val="single" w:sz="4" w:space="0" w:color="auto"/>
            </w:tcBorders>
          </w:tcPr>
          <w:p w14:paraId="61E95219" w14:textId="77777777" w:rsidR="00E32896" w:rsidRPr="00E32896" w:rsidRDefault="00E32896" w:rsidP="006F2BC0">
            <w:pPr>
              <w:numPr>
                <w:ilvl w:val="0"/>
                <w:numId w:val="38"/>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EFF7906"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w:t>
            </w:r>
          </w:p>
        </w:tc>
        <w:tc>
          <w:tcPr>
            <w:tcW w:w="1276" w:type="dxa"/>
            <w:tcBorders>
              <w:top w:val="single" w:sz="4" w:space="0" w:color="auto"/>
              <w:left w:val="single" w:sz="4" w:space="0" w:color="auto"/>
              <w:bottom w:val="single" w:sz="4" w:space="0" w:color="auto"/>
              <w:right w:val="single" w:sz="4" w:space="0" w:color="auto"/>
            </w:tcBorders>
          </w:tcPr>
          <w:p w14:paraId="39D2C341"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659979EA"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4BE6F606"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1382,11089</w:t>
            </w:r>
          </w:p>
        </w:tc>
        <w:tc>
          <w:tcPr>
            <w:tcW w:w="709" w:type="dxa"/>
            <w:tcBorders>
              <w:top w:val="single" w:sz="4" w:space="0" w:color="auto"/>
              <w:left w:val="single" w:sz="4" w:space="0" w:color="auto"/>
              <w:bottom w:val="single" w:sz="4" w:space="0" w:color="auto"/>
              <w:right w:val="single" w:sz="4" w:space="0" w:color="auto"/>
            </w:tcBorders>
          </w:tcPr>
          <w:p w14:paraId="7679333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1002,46852</w:t>
            </w:r>
          </w:p>
        </w:tc>
        <w:tc>
          <w:tcPr>
            <w:tcW w:w="709" w:type="dxa"/>
            <w:tcBorders>
              <w:top w:val="single" w:sz="4" w:space="0" w:color="auto"/>
              <w:left w:val="single" w:sz="4" w:space="0" w:color="auto"/>
              <w:bottom w:val="single" w:sz="4" w:space="0" w:color="auto"/>
              <w:right w:val="single" w:sz="4" w:space="0" w:color="auto"/>
            </w:tcBorders>
          </w:tcPr>
          <w:p w14:paraId="22AEF2E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302,46852</w:t>
            </w:r>
          </w:p>
        </w:tc>
        <w:tc>
          <w:tcPr>
            <w:tcW w:w="708" w:type="dxa"/>
            <w:tcBorders>
              <w:top w:val="single" w:sz="4" w:space="0" w:color="auto"/>
              <w:left w:val="single" w:sz="4" w:space="0" w:color="auto"/>
              <w:bottom w:val="single" w:sz="4" w:space="0" w:color="auto"/>
              <w:right w:val="single" w:sz="4" w:space="0" w:color="auto"/>
            </w:tcBorders>
          </w:tcPr>
          <w:p w14:paraId="2CA8DEE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302,46852</w:t>
            </w:r>
          </w:p>
        </w:tc>
        <w:tc>
          <w:tcPr>
            <w:tcW w:w="709" w:type="dxa"/>
            <w:tcBorders>
              <w:top w:val="single" w:sz="4" w:space="0" w:color="auto"/>
              <w:left w:val="single" w:sz="4" w:space="0" w:color="auto"/>
              <w:bottom w:val="single" w:sz="4" w:space="0" w:color="auto"/>
              <w:right w:val="single" w:sz="4" w:space="0" w:color="auto"/>
            </w:tcBorders>
          </w:tcPr>
          <w:p w14:paraId="657D42F3"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302,46852</w:t>
            </w:r>
          </w:p>
        </w:tc>
        <w:tc>
          <w:tcPr>
            <w:tcW w:w="709" w:type="dxa"/>
            <w:tcBorders>
              <w:top w:val="single" w:sz="4" w:space="0" w:color="auto"/>
              <w:left w:val="single" w:sz="4" w:space="0" w:color="auto"/>
              <w:bottom w:val="single" w:sz="4" w:space="0" w:color="auto"/>
              <w:right w:val="single" w:sz="4" w:space="0" w:color="auto"/>
            </w:tcBorders>
          </w:tcPr>
          <w:p w14:paraId="117E531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302,46852</w:t>
            </w:r>
          </w:p>
        </w:tc>
      </w:tr>
      <w:tr w:rsidR="00E32896" w:rsidRPr="00E32896" w14:paraId="7D649608" w14:textId="77777777" w:rsidTr="00AC15FF">
        <w:trPr>
          <w:trHeight w:val="429"/>
          <w:jc w:val="center"/>
        </w:trPr>
        <w:tc>
          <w:tcPr>
            <w:tcW w:w="502" w:type="dxa"/>
            <w:tcBorders>
              <w:top w:val="single" w:sz="4" w:space="0" w:color="auto"/>
              <w:left w:val="single" w:sz="4" w:space="0" w:color="auto"/>
              <w:bottom w:val="single" w:sz="4" w:space="0" w:color="auto"/>
              <w:right w:val="single" w:sz="4" w:space="0" w:color="auto"/>
            </w:tcBorders>
          </w:tcPr>
          <w:p w14:paraId="513549D0" w14:textId="77777777" w:rsidR="00E32896" w:rsidRPr="00E32896" w:rsidRDefault="00E32896" w:rsidP="006F2BC0">
            <w:pPr>
              <w:numPr>
                <w:ilvl w:val="0"/>
                <w:numId w:val="38"/>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45D9AF7"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tcPr>
          <w:p w14:paraId="160EA683"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4B16AC9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3FE7A46C"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713,09368</w:t>
            </w:r>
          </w:p>
        </w:tc>
        <w:tc>
          <w:tcPr>
            <w:tcW w:w="709" w:type="dxa"/>
            <w:tcBorders>
              <w:top w:val="single" w:sz="4" w:space="0" w:color="auto"/>
              <w:left w:val="single" w:sz="4" w:space="0" w:color="auto"/>
              <w:bottom w:val="single" w:sz="4" w:space="0" w:color="auto"/>
              <w:right w:val="single" w:sz="4" w:space="0" w:color="auto"/>
            </w:tcBorders>
          </w:tcPr>
          <w:p w14:paraId="349BAA56"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43,09368</w:t>
            </w:r>
          </w:p>
        </w:tc>
        <w:tc>
          <w:tcPr>
            <w:tcW w:w="709" w:type="dxa"/>
            <w:tcBorders>
              <w:top w:val="single" w:sz="4" w:space="0" w:color="auto"/>
              <w:left w:val="single" w:sz="4" w:space="0" w:color="auto"/>
              <w:bottom w:val="single" w:sz="4" w:space="0" w:color="auto"/>
              <w:right w:val="single" w:sz="4" w:space="0" w:color="auto"/>
            </w:tcBorders>
          </w:tcPr>
          <w:p w14:paraId="52E27CAF"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43,09368</w:t>
            </w:r>
          </w:p>
        </w:tc>
        <w:tc>
          <w:tcPr>
            <w:tcW w:w="708" w:type="dxa"/>
            <w:tcBorders>
              <w:top w:val="single" w:sz="4" w:space="0" w:color="auto"/>
              <w:left w:val="single" w:sz="4" w:space="0" w:color="auto"/>
              <w:bottom w:val="single" w:sz="4" w:space="0" w:color="auto"/>
              <w:right w:val="single" w:sz="4" w:space="0" w:color="auto"/>
            </w:tcBorders>
          </w:tcPr>
          <w:p w14:paraId="55D61E70"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43,09368</w:t>
            </w:r>
          </w:p>
        </w:tc>
        <w:tc>
          <w:tcPr>
            <w:tcW w:w="709" w:type="dxa"/>
            <w:tcBorders>
              <w:top w:val="single" w:sz="4" w:space="0" w:color="auto"/>
              <w:left w:val="single" w:sz="4" w:space="0" w:color="auto"/>
              <w:bottom w:val="single" w:sz="4" w:space="0" w:color="auto"/>
              <w:right w:val="single" w:sz="4" w:space="0" w:color="auto"/>
            </w:tcBorders>
          </w:tcPr>
          <w:p w14:paraId="125A98DD"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43,09368</w:t>
            </w:r>
          </w:p>
        </w:tc>
        <w:tc>
          <w:tcPr>
            <w:tcW w:w="709" w:type="dxa"/>
            <w:tcBorders>
              <w:top w:val="single" w:sz="4" w:space="0" w:color="auto"/>
              <w:left w:val="single" w:sz="4" w:space="0" w:color="auto"/>
              <w:bottom w:val="single" w:sz="4" w:space="0" w:color="auto"/>
              <w:right w:val="single" w:sz="4" w:space="0" w:color="auto"/>
            </w:tcBorders>
          </w:tcPr>
          <w:p w14:paraId="38A71886"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43,09368</w:t>
            </w:r>
          </w:p>
        </w:tc>
      </w:tr>
      <w:tr w:rsidR="00E32896" w:rsidRPr="00E32896" w14:paraId="135BCB22" w14:textId="77777777" w:rsidTr="00AC15FF">
        <w:trPr>
          <w:trHeight w:val="802"/>
          <w:jc w:val="center"/>
        </w:trPr>
        <w:tc>
          <w:tcPr>
            <w:tcW w:w="502" w:type="dxa"/>
            <w:tcBorders>
              <w:top w:val="single" w:sz="4" w:space="0" w:color="auto"/>
              <w:left w:val="single" w:sz="4" w:space="0" w:color="auto"/>
              <w:bottom w:val="single" w:sz="4" w:space="0" w:color="auto"/>
              <w:right w:val="single" w:sz="4" w:space="0" w:color="auto"/>
            </w:tcBorders>
          </w:tcPr>
          <w:p w14:paraId="16DCAA71" w14:textId="77777777" w:rsidR="00E32896" w:rsidRPr="00E32896" w:rsidRDefault="00E32896" w:rsidP="006F2BC0">
            <w:pPr>
              <w:numPr>
                <w:ilvl w:val="0"/>
                <w:numId w:val="38"/>
              </w:numPr>
              <w:suppressAutoHyphens/>
              <w:autoSpaceDE w:val="0"/>
              <w:autoSpaceDN w:val="0"/>
              <w:adjustRightInd w:val="0"/>
              <w:spacing w:after="0" w:line="240" w:lineRule="auto"/>
              <w:ind w:left="357" w:hanging="357"/>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A837C81" w14:textId="77777777" w:rsidR="00E32896" w:rsidRPr="00E32896" w:rsidRDefault="00E32896" w:rsidP="00E32896">
            <w:pPr>
              <w:suppressAutoHyphens/>
              <w:autoSpaceDE w:val="0"/>
              <w:autoSpaceDN w:val="0"/>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Всего по подпрограмме</w:t>
            </w:r>
          </w:p>
        </w:tc>
        <w:tc>
          <w:tcPr>
            <w:tcW w:w="1276" w:type="dxa"/>
            <w:tcBorders>
              <w:top w:val="single" w:sz="4" w:space="0" w:color="auto"/>
              <w:left w:val="single" w:sz="4" w:space="0" w:color="auto"/>
              <w:bottom w:val="single" w:sz="4" w:space="0" w:color="auto"/>
              <w:right w:val="single" w:sz="4" w:space="0" w:color="auto"/>
            </w:tcBorders>
          </w:tcPr>
          <w:p w14:paraId="114C375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33F382E2"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1FF0EB2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2095,20457</w:t>
            </w:r>
          </w:p>
        </w:tc>
        <w:tc>
          <w:tcPr>
            <w:tcW w:w="709" w:type="dxa"/>
            <w:tcBorders>
              <w:top w:val="single" w:sz="4" w:space="0" w:color="auto"/>
              <w:left w:val="single" w:sz="4" w:space="0" w:color="auto"/>
              <w:bottom w:val="single" w:sz="4" w:space="0" w:color="auto"/>
              <w:right w:val="single" w:sz="4" w:space="0" w:color="auto"/>
            </w:tcBorders>
          </w:tcPr>
          <w:p w14:paraId="7878E7FD"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1045,56220</w:t>
            </w:r>
          </w:p>
        </w:tc>
        <w:tc>
          <w:tcPr>
            <w:tcW w:w="709" w:type="dxa"/>
            <w:tcBorders>
              <w:top w:val="single" w:sz="4" w:space="0" w:color="auto"/>
              <w:left w:val="single" w:sz="4" w:space="0" w:color="auto"/>
              <w:bottom w:val="single" w:sz="4" w:space="0" w:color="auto"/>
              <w:right w:val="single" w:sz="4" w:space="0" w:color="auto"/>
            </w:tcBorders>
          </w:tcPr>
          <w:p w14:paraId="5168CC0C"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b/>
                <w:sz w:val="24"/>
                <w:szCs w:val="24"/>
              </w:rPr>
              <w:t>345,5622</w:t>
            </w:r>
          </w:p>
        </w:tc>
        <w:tc>
          <w:tcPr>
            <w:tcW w:w="708" w:type="dxa"/>
            <w:tcBorders>
              <w:top w:val="single" w:sz="4" w:space="0" w:color="auto"/>
              <w:left w:val="single" w:sz="4" w:space="0" w:color="auto"/>
              <w:bottom w:val="single" w:sz="4" w:space="0" w:color="auto"/>
              <w:right w:val="single" w:sz="4" w:space="0" w:color="auto"/>
            </w:tcBorders>
          </w:tcPr>
          <w:p w14:paraId="3C68BB01"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b/>
                <w:sz w:val="24"/>
                <w:szCs w:val="24"/>
              </w:rPr>
              <w:t>345,5622</w:t>
            </w:r>
          </w:p>
        </w:tc>
        <w:tc>
          <w:tcPr>
            <w:tcW w:w="709" w:type="dxa"/>
            <w:tcBorders>
              <w:top w:val="single" w:sz="4" w:space="0" w:color="auto"/>
              <w:left w:val="single" w:sz="4" w:space="0" w:color="auto"/>
              <w:bottom w:val="single" w:sz="4" w:space="0" w:color="auto"/>
              <w:right w:val="single" w:sz="4" w:space="0" w:color="auto"/>
            </w:tcBorders>
          </w:tcPr>
          <w:p w14:paraId="18DAFC9E"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b/>
                <w:sz w:val="24"/>
                <w:szCs w:val="24"/>
              </w:rPr>
              <w:t>345,5622</w:t>
            </w:r>
          </w:p>
        </w:tc>
        <w:tc>
          <w:tcPr>
            <w:tcW w:w="709" w:type="dxa"/>
            <w:tcBorders>
              <w:top w:val="single" w:sz="4" w:space="0" w:color="auto"/>
              <w:left w:val="single" w:sz="4" w:space="0" w:color="auto"/>
              <w:bottom w:val="single" w:sz="4" w:space="0" w:color="auto"/>
              <w:right w:val="single" w:sz="4" w:space="0" w:color="auto"/>
            </w:tcBorders>
          </w:tcPr>
          <w:p w14:paraId="2419F86A"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b/>
                <w:sz w:val="24"/>
                <w:szCs w:val="24"/>
              </w:rPr>
              <w:t>345,5622</w:t>
            </w:r>
          </w:p>
        </w:tc>
      </w:tr>
    </w:tbl>
    <w:p w14:paraId="438C9BE9"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4461B35"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08E6067"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114FFF9"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DACC1E8"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797C1F0"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3F7FA2B"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B44FF43"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1019DA9"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60A1AA9"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CAD9D0F" w14:textId="25783A5D" w:rsid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063B74A" w14:textId="5C7B3985"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E5A8086" w14:textId="71019361"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47FF66F" w14:textId="1C1DE674"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21EB9B8" w14:textId="77777777" w:rsidR="00A94D42" w:rsidRPr="00E32896"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B6F3639"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47FE027"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lastRenderedPageBreak/>
        <w:t>Приложение 13</w:t>
      </w:r>
    </w:p>
    <w:p w14:paraId="78C721E3"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0A6C0CFC"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городского округа Тейково </w:t>
      </w:r>
    </w:p>
    <w:p w14:paraId="6E3ADB69"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6300505D"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                                                                                                                         от 29.12.2023 № 887</w:t>
      </w:r>
    </w:p>
    <w:p w14:paraId="1E17FE7E"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p>
    <w:p w14:paraId="198AE12C"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 Паспорт подпрограммы</w:t>
      </w:r>
    </w:p>
    <w:p w14:paraId="7FED0DB4" w14:textId="77777777" w:rsidR="00E32896" w:rsidRPr="00E32896" w:rsidRDefault="00E32896" w:rsidP="00E32896">
      <w:pPr>
        <w:suppressAutoHyphens/>
        <w:spacing w:after="0" w:line="240" w:lineRule="auto"/>
        <w:rPr>
          <w:rFonts w:ascii="Times New Roman" w:hAnsi="Times New Roman" w:cs="Times New Roman"/>
          <w:sz w:val="24"/>
          <w:szCs w:val="24"/>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E32896" w:rsidRPr="00E32896" w14:paraId="6C8A8419" w14:textId="77777777" w:rsidTr="00AC15FF">
        <w:trPr>
          <w:jc w:val="center"/>
        </w:trPr>
        <w:tc>
          <w:tcPr>
            <w:tcW w:w="4068" w:type="dxa"/>
            <w:shd w:val="clear" w:color="auto" w:fill="auto"/>
          </w:tcPr>
          <w:p w14:paraId="44339F7C"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Наименование подпрограммы</w:t>
            </w:r>
          </w:p>
        </w:tc>
        <w:tc>
          <w:tcPr>
            <w:tcW w:w="5400" w:type="dxa"/>
            <w:shd w:val="clear" w:color="auto" w:fill="auto"/>
          </w:tcPr>
          <w:p w14:paraId="0B7A43DF"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Информационная открытость органов местного самоуправления городского округа Тейково Ивановской области (далее - подпрограмма)</w:t>
            </w:r>
          </w:p>
        </w:tc>
      </w:tr>
      <w:tr w:rsidR="00E32896" w:rsidRPr="00E32896" w14:paraId="55D62673" w14:textId="77777777" w:rsidTr="00AC15FF">
        <w:trPr>
          <w:jc w:val="center"/>
        </w:trPr>
        <w:tc>
          <w:tcPr>
            <w:tcW w:w="4068" w:type="dxa"/>
            <w:shd w:val="clear" w:color="auto" w:fill="auto"/>
          </w:tcPr>
          <w:p w14:paraId="18FA94DE"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Срок реализации подпрограммы</w:t>
            </w:r>
          </w:p>
        </w:tc>
        <w:tc>
          <w:tcPr>
            <w:tcW w:w="5400" w:type="dxa"/>
            <w:shd w:val="clear" w:color="auto" w:fill="auto"/>
          </w:tcPr>
          <w:p w14:paraId="602DBDC5"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2023 - 2028 годы</w:t>
            </w:r>
          </w:p>
        </w:tc>
      </w:tr>
      <w:tr w:rsidR="00E32896" w:rsidRPr="00E32896" w14:paraId="098CEAC6" w14:textId="77777777" w:rsidTr="00AC15FF">
        <w:trPr>
          <w:jc w:val="center"/>
        </w:trPr>
        <w:tc>
          <w:tcPr>
            <w:tcW w:w="4068" w:type="dxa"/>
            <w:shd w:val="clear" w:color="auto" w:fill="auto"/>
          </w:tcPr>
          <w:p w14:paraId="138DFB99"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Исполнители подпрограммы</w:t>
            </w:r>
          </w:p>
        </w:tc>
        <w:tc>
          <w:tcPr>
            <w:tcW w:w="5400" w:type="dxa"/>
            <w:shd w:val="clear" w:color="auto" w:fill="auto"/>
          </w:tcPr>
          <w:p w14:paraId="48F9CCB0"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 администрации городского округа Тейково Ивановской области</w:t>
            </w:r>
          </w:p>
          <w:p w14:paraId="322E46F1"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Администрация городского округа Тейково Ивановской области</w:t>
            </w:r>
          </w:p>
          <w:p w14:paraId="34645E93"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Муниципальное учреждение г. Тейково Редакция Радио - Тейково</w:t>
            </w:r>
          </w:p>
        </w:tc>
      </w:tr>
      <w:tr w:rsidR="00E32896" w:rsidRPr="00E32896" w14:paraId="2E69C2D6" w14:textId="77777777" w:rsidTr="00AC15FF">
        <w:trPr>
          <w:jc w:val="center"/>
        </w:trPr>
        <w:tc>
          <w:tcPr>
            <w:tcW w:w="4068" w:type="dxa"/>
            <w:shd w:val="clear" w:color="auto" w:fill="auto"/>
          </w:tcPr>
          <w:p w14:paraId="7E175856"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Цель (цели) подпрограммы</w:t>
            </w:r>
          </w:p>
        </w:tc>
        <w:tc>
          <w:tcPr>
            <w:tcW w:w="5400" w:type="dxa"/>
            <w:shd w:val="clear" w:color="auto" w:fill="auto"/>
          </w:tcPr>
          <w:p w14:paraId="60A4D41A"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tc>
      </w:tr>
      <w:tr w:rsidR="00E32896" w:rsidRPr="00E32896" w14:paraId="31C6A985" w14:textId="77777777" w:rsidTr="00AC15FF">
        <w:trPr>
          <w:jc w:val="center"/>
        </w:trPr>
        <w:tc>
          <w:tcPr>
            <w:tcW w:w="4068" w:type="dxa"/>
            <w:shd w:val="clear" w:color="auto" w:fill="auto"/>
          </w:tcPr>
          <w:p w14:paraId="2A6459F8"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Объемы ресурсного обеспечения подпрограммы</w:t>
            </w:r>
          </w:p>
        </w:tc>
        <w:tc>
          <w:tcPr>
            <w:tcW w:w="5400" w:type="dxa"/>
            <w:shd w:val="clear" w:color="auto" w:fill="auto"/>
          </w:tcPr>
          <w:p w14:paraId="66DC4AD8"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Общий объём бюджетных ассигнований - </w:t>
            </w:r>
          </w:p>
          <w:p w14:paraId="2C3032D0"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 1947,87773</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501A1015"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2024 год – 2167,57368</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12E7CA27"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2025 год – 1469,10221</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6142E972"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2026 год – 1469,10221</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5F02ABDB"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2027 год – 1469,10221</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0487CA8D"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2028 год – 1469,10221</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68723C77"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в том числе:</w:t>
            </w:r>
            <w:r w:rsidRPr="00E32896">
              <w:rPr>
                <w:rFonts w:ascii="Times New Roman" w:hAnsi="Times New Roman" w:cs="Times New Roman"/>
                <w:color w:val="000000"/>
                <w:sz w:val="24"/>
                <w:szCs w:val="24"/>
              </w:rPr>
              <w:t xml:space="preserve"> </w:t>
            </w:r>
          </w:p>
          <w:p w14:paraId="018698BF"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бюджет города Тейково: </w:t>
            </w:r>
          </w:p>
          <w:p w14:paraId="239E8000"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 1947,87773</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12A144B7"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2024 год – 2167,57368</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4FD5CEC0"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2025 год – 1469,10221</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586968AA"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2026 год – 1469,10221</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5EE119DF"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2027 год – 1469,10221</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7CAA713A"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2028 год – 1469,10221</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tc>
      </w:tr>
    </w:tbl>
    <w:p w14:paraId="2D621913" w14:textId="77777777" w:rsidR="00E32896" w:rsidRPr="00E32896" w:rsidRDefault="00E32896" w:rsidP="00E32896">
      <w:pPr>
        <w:tabs>
          <w:tab w:val="left" w:pos="1020"/>
        </w:tabs>
        <w:suppressAutoHyphens/>
        <w:spacing w:after="0" w:line="240" w:lineRule="auto"/>
        <w:jc w:val="center"/>
        <w:rPr>
          <w:rFonts w:ascii="Times New Roman" w:hAnsi="Times New Roman" w:cs="Times New Roman"/>
          <w:b/>
          <w:sz w:val="24"/>
          <w:szCs w:val="24"/>
        </w:rPr>
      </w:pPr>
    </w:p>
    <w:p w14:paraId="2768CBDD"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7A61AE94"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1073670B"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3644CD77"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088B181D"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5B28C7C2"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4684324C"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588A58C3"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E7C11CC"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8C39A9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30EB11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5AD2442"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E54F4CF"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C40745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AB4AFAD" w14:textId="77777777"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544A28C" w14:textId="77777777"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FBC81A6" w14:textId="20C44981"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lastRenderedPageBreak/>
        <w:t>Приложение 14</w:t>
      </w:r>
    </w:p>
    <w:p w14:paraId="7DC6BF4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4CA5F2DE"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городского округа Тейково </w:t>
      </w:r>
    </w:p>
    <w:p w14:paraId="15631F45"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16B34DC5"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                                                                                                                        от 29.12.2023 № 887</w:t>
      </w:r>
    </w:p>
    <w:p w14:paraId="77BB3EC7"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65644BAE"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r w:rsidRPr="00E32896">
        <w:rPr>
          <w:rFonts w:ascii="Times New Roman" w:hAnsi="Times New Roman" w:cs="Times New Roman"/>
          <w:b/>
          <w:sz w:val="24"/>
          <w:szCs w:val="24"/>
        </w:rPr>
        <w:t>5. Ресурсное обеспечение мероприятий подпрограммы.</w:t>
      </w:r>
    </w:p>
    <w:p w14:paraId="53B847EC"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5FAC1049"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xml:space="preserve">Финансовое обеспечение мероприятий подпрограммы осуществляется за счет средств бюджета города Тейково. </w:t>
      </w:r>
    </w:p>
    <w:p w14:paraId="66F99B68"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10CBCB49" w14:textId="77777777" w:rsidR="00E32896" w:rsidRPr="00E32896" w:rsidRDefault="00E32896" w:rsidP="00E32896">
      <w:pPr>
        <w:suppressAutoHyphens/>
        <w:autoSpaceDE w:val="0"/>
        <w:autoSpaceDN w:val="0"/>
        <w:adjustRightInd w:val="0"/>
        <w:spacing w:after="0" w:line="240" w:lineRule="auto"/>
        <w:jc w:val="right"/>
        <w:rPr>
          <w:rFonts w:ascii="Times New Roman" w:hAnsi="Times New Roman" w:cs="Times New Roman"/>
          <w:sz w:val="24"/>
          <w:szCs w:val="24"/>
        </w:rPr>
      </w:pPr>
      <w:r w:rsidRPr="00E32896">
        <w:rPr>
          <w:rFonts w:ascii="Times New Roman" w:hAnsi="Times New Roman" w:cs="Times New Roman"/>
          <w:sz w:val="24"/>
          <w:szCs w:val="24"/>
        </w:rPr>
        <w:t>Таблица 2</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843"/>
        <w:gridCol w:w="850"/>
        <w:gridCol w:w="1418"/>
        <w:gridCol w:w="850"/>
        <w:gridCol w:w="851"/>
        <w:gridCol w:w="850"/>
        <w:gridCol w:w="851"/>
        <w:gridCol w:w="850"/>
        <w:gridCol w:w="851"/>
      </w:tblGrid>
      <w:tr w:rsidR="00E32896" w:rsidRPr="00E32896" w14:paraId="40E16368" w14:textId="77777777" w:rsidTr="00AC15FF">
        <w:trPr>
          <w:trHeight w:val="1836"/>
          <w:jc w:val="center"/>
        </w:trPr>
        <w:tc>
          <w:tcPr>
            <w:tcW w:w="502" w:type="dxa"/>
            <w:tcBorders>
              <w:top w:val="single" w:sz="4" w:space="0" w:color="auto"/>
              <w:left w:val="single" w:sz="4" w:space="0" w:color="auto"/>
              <w:bottom w:val="single" w:sz="4" w:space="0" w:color="auto"/>
              <w:right w:val="single" w:sz="4" w:space="0" w:color="auto"/>
            </w:tcBorders>
          </w:tcPr>
          <w:p w14:paraId="75427593"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w:t>
            </w:r>
          </w:p>
          <w:p w14:paraId="11A5823D"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п/п</w:t>
            </w:r>
          </w:p>
        </w:tc>
        <w:tc>
          <w:tcPr>
            <w:tcW w:w="1843" w:type="dxa"/>
            <w:tcBorders>
              <w:top w:val="single" w:sz="4" w:space="0" w:color="auto"/>
              <w:left w:val="single" w:sz="4" w:space="0" w:color="auto"/>
              <w:bottom w:val="single" w:sz="4" w:space="0" w:color="auto"/>
              <w:right w:val="single" w:sz="4" w:space="0" w:color="auto"/>
            </w:tcBorders>
          </w:tcPr>
          <w:p w14:paraId="15821F2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Наименование программного мероприятия</w:t>
            </w:r>
          </w:p>
        </w:tc>
        <w:tc>
          <w:tcPr>
            <w:tcW w:w="850" w:type="dxa"/>
            <w:tcBorders>
              <w:top w:val="single" w:sz="4" w:space="0" w:color="auto"/>
              <w:left w:val="single" w:sz="4" w:space="0" w:color="auto"/>
              <w:bottom w:val="single" w:sz="4" w:space="0" w:color="auto"/>
              <w:right w:val="single" w:sz="4" w:space="0" w:color="auto"/>
            </w:tcBorders>
          </w:tcPr>
          <w:p w14:paraId="3BF0D49C" w14:textId="77777777" w:rsidR="00E32896" w:rsidRPr="00E32896" w:rsidRDefault="00E32896" w:rsidP="00E32896">
            <w:pPr>
              <w:suppressAutoHyphens/>
              <w:autoSpaceDE w:val="0"/>
              <w:autoSpaceDN w:val="0"/>
              <w:adjustRightInd w:val="0"/>
              <w:spacing w:after="0" w:line="240" w:lineRule="auto"/>
              <w:ind w:left="-108" w:right="-108"/>
              <w:jc w:val="center"/>
              <w:rPr>
                <w:rFonts w:ascii="Times New Roman" w:hAnsi="Times New Roman" w:cs="Times New Roman"/>
                <w:b/>
                <w:sz w:val="24"/>
                <w:szCs w:val="24"/>
              </w:rPr>
            </w:pPr>
            <w:r w:rsidRPr="00E32896">
              <w:rPr>
                <w:rFonts w:ascii="Times New Roman" w:hAnsi="Times New Roman" w:cs="Times New Roman"/>
                <w:b/>
                <w:sz w:val="24"/>
                <w:szCs w:val="24"/>
              </w:rPr>
              <w:t>Испол-нитель</w:t>
            </w:r>
          </w:p>
        </w:tc>
        <w:tc>
          <w:tcPr>
            <w:tcW w:w="1418" w:type="dxa"/>
            <w:tcBorders>
              <w:top w:val="single" w:sz="4" w:space="0" w:color="auto"/>
              <w:left w:val="single" w:sz="4" w:space="0" w:color="auto"/>
              <w:bottom w:val="single" w:sz="4" w:space="0" w:color="auto"/>
              <w:right w:val="single" w:sz="4" w:space="0" w:color="auto"/>
            </w:tcBorders>
          </w:tcPr>
          <w:p w14:paraId="2119312D"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Источник</w:t>
            </w:r>
          </w:p>
          <w:p w14:paraId="5E805048"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7B94B83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2023</w:t>
            </w:r>
          </w:p>
        </w:tc>
        <w:tc>
          <w:tcPr>
            <w:tcW w:w="851" w:type="dxa"/>
            <w:tcBorders>
              <w:top w:val="single" w:sz="4" w:space="0" w:color="auto"/>
              <w:left w:val="single" w:sz="4" w:space="0" w:color="auto"/>
              <w:bottom w:val="single" w:sz="4" w:space="0" w:color="auto"/>
              <w:right w:val="single" w:sz="4" w:space="0" w:color="auto"/>
            </w:tcBorders>
          </w:tcPr>
          <w:p w14:paraId="136B0812"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2024</w:t>
            </w:r>
          </w:p>
        </w:tc>
        <w:tc>
          <w:tcPr>
            <w:tcW w:w="850" w:type="dxa"/>
            <w:tcBorders>
              <w:top w:val="single" w:sz="4" w:space="0" w:color="auto"/>
              <w:left w:val="single" w:sz="4" w:space="0" w:color="auto"/>
              <w:bottom w:val="single" w:sz="4" w:space="0" w:color="auto"/>
              <w:right w:val="single" w:sz="4" w:space="0" w:color="auto"/>
            </w:tcBorders>
          </w:tcPr>
          <w:p w14:paraId="0C214D1F"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2025</w:t>
            </w:r>
          </w:p>
        </w:tc>
        <w:tc>
          <w:tcPr>
            <w:tcW w:w="851" w:type="dxa"/>
            <w:tcBorders>
              <w:top w:val="single" w:sz="4" w:space="0" w:color="auto"/>
              <w:left w:val="single" w:sz="4" w:space="0" w:color="auto"/>
              <w:bottom w:val="single" w:sz="4" w:space="0" w:color="auto"/>
              <w:right w:val="single" w:sz="4" w:space="0" w:color="auto"/>
            </w:tcBorders>
          </w:tcPr>
          <w:p w14:paraId="749842AD"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2026</w:t>
            </w:r>
          </w:p>
        </w:tc>
        <w:tc>
          <w:tcPr>
            <w:tcW w:w="850" w:type="dxa"/>
            <w:tcBorders>
              <w:top w:val="single" w:sz="4" w:space="0" w:color="auto"/>
              <w:left w:val="single" w:sz="4" w:space="0" w:color="auto"/>
              <w:bottom w:val="single" w:sz="4" w:space="0" w:color="auto"/>
              <w:right w:val="single" w:sz="4" w:space="0" w:color="auto"/>
            </w:tcBorders>
          </w:tcPr>
          <w:p w14:paraId="1042CB54"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2027</w:t>
            </w:r>
          </w:p>
        </w:tc>
        <w:tc>
          <w:tcPr>
            <w:tcW w:w="851" w:type="dxa"/>
            <w:tcBorders>
              <w:top w:val="single" w:sz="4" w:space="0" w:color="auto"/>
              <w:left w:val="single" w:sz="4" w:space="0" w:color="auto"/>
              <w:bottom w:val="single" w:sz="4" w:space="0" w:color="auto"/>
              <w:right w:val="single" w:sz="4" w:space="0" w:color="auto"/>
            </w:tcBorders>
          </w:tcPr>
          <w:p w14:paraId="6D7F1F51" w14:textId="77777777" w:rsidR="00E32896" w:rsidRPr="00E32896" w:rsidRDefault="00E32896" w:rsidP="00E32896">
            <w:pPr>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2028</w:t>
            </w:r>
          </w:p>
        </w:tc>
      </w:tr>
      <w:tr w:rsidR="00E32896" w:rsidRPr="00E32896" w14:paraId="4546A53A" w14:textId="77777777" w:rsidTr="00AC15FF">
        <w:trPr>
          <w:trHeight w:val="1836"/>
          <w:jc w:val="center"/>
        </w:trPr>
        <w:tc>
          <w:tcPr>
            <w:tcW w:w="502" w:type="dxa"/>
            <w:tcBorders>
              <w:top w:val="single" w:sz="4" w:space="0" w:color="auto"/>
              <w:left w:val="single" w:sz="4" w:space="0" w:color="auto"/>
              <w:bottom w:val="single" w:sz="4" w:space="0" w:color="auto"/>
              <w:right w:val="single" w:sz="4" w:space="0" w:color="auto"/>
            </w:tcBorders>
          </w:tcPr>
          <w:p w14:paraId="21AF65B9" w14:textId="77777777" w:rsidR="00E32896" w:rsidRPr="00E32896" w:rsidRDefault="00E32896" w:rsidP="006F2BC0">
            <w:pPr>
              <w:numPr>
                <w:ilvl w:val="0"/>
                <w:numId w:val="39"/>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0DE34FC"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Выполнение муниципальной работы «Информационное обслуживание населения городского округа Тейково Ивановской области»</w:t>
            </w:r>
          </w:p>
        </w:tc>
        <w:tc>
          <w:tcPr>
            <w:tcW w:w="850" w:type="dxa"/>
            <w:tcBorders>
              <w:top w:val="single" w:sz="4" w:space="0" w:color="auto"/>
              <w:left w:val="single" w:sz="4" w:space="0" w:color="auto"/>
              <w:bottom w:val="single" w:sz="4" w:space="0" w:color="auto"/>
              <w:right w:val="single" w:sz="4" w:space="0" w:color="auto"/>
            </w:tcBorders>
          </w:tcPr>
          <w:p w14:paraId="47A38C07"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w:t>
            </w:r>
          </w:p>
          <w:p w14:paraId="683FB24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EA6F713"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1661975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1947,87773</w:t>
            </w:r>
          </w:p>
        </w:tc>
        <w:tc>
          <w:tcPr>
            <w:tcW w:w="851" w:type="dxa"/>
            <w:tcBorders>
              <w:top w:val="single" w:sz="4" w:space="0" w:color="auto"/>
              <w:left w:val="single" w:sz="4" w:space="0" w:color="auto"/>
              <w:bottom w:val="single" w:sz="4" w:space="0" w:color="auto"/>
              <w:right w:val="single" w:sz="4" w:space="0" w:color="auto"/>
            </w:tcBorders>
          </w:tcPr>
          <w:p w14:paraId="38F73C1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2167,57368</w:t>
            </w:r>
          </w:p>
        </w:tc>
        <w:tc>
          <w:tcPr>
            <w:tcW w:w="850" w:type="dxa"/>
            <w:tcBorders>
              <w:top w:val="single" w:sz="4" w:space="0" w:color="auto"/>
              <w:left w:val="single" w:sz="4" w:space="0" w:color="auto"/>
              <w:bottom w:val="single" w:sz="4" w:space="0" w:color="auto"/>
              <w:right w:val="single" w:sz="4" w:space="0" w:color="auto"/>
            </w:tcBorders>
          </w:tcPr>
          <w:p w14:paraId="7FC84E1C"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1469,10221</w:t>
            </w:r>
          </w:p>
        </w:tc>
        <w:tc>
          <w:tcPr>
            <w:tcW w:w="851" w:type="dxa"/>
            <w:tcBorders>
              <w:top w:val="single" w:sz="4" w:space="0" w:color="auto"/>
              <w:left w:val="single" w:sz="4" w:space="0" w:color="auto"/>
              <w:bottom w:val="single" w:sz="4" w:space="0" w:color="auto"/>
              <w:right w:val="single" w:sz="4" w:space="0" w:color="auto"/>
            </w:tcBorders>
          </w:tcPr>
          <w:p w14:paraId="426984A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1469,10221</w:t>
            </w:r>
          </w:p>
        </w:tc>
        <w:tc>
          <w:tcPr>
            <w:tcW w:w="850" w:type="dxa"/>
            <w:tcBorders>
              <w:top w:val="single" w:sz="4" w:space="0" w:color="auto"/>
              <w:left w:val="single" w:sz="4" w:space="0" w:color="auto"/>
              <w:bottom w:val="single" w:sz="4" w:space="0" w:color="auto"/>
              <w:right w:val="single" w:sz="4" w:space="0" w:color="auto"/>
            </w:tcBorders>
          </w:tcPr>
          <w:p w14:paraId="6511E316"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1469,10221</w:t>
            </w:r>
          </w:p>
        </w:tc>
        <w:tc>
          <w:tcPr>
            <w:tcW w:w="851" w:type="dxa"/>
            <w:tcBorders>
              <w:top w:val="single" w:sz="4" w:space="0" w:color="auto"/>
              <w:left w:val="single" w:sz="4" w:space="0" w:color="auto"/>
              <w:bottom w:val="single" w:sz="4" w:space="0" w:color="auto"/>
              <w:right w:val="single" w:sz="4" w:space="0" w:color="auto"/>
            </w:tcBorders>
          </w:tcPr>
          <w:p w14:paraId="7A41B19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1469,10221</w:t>
            </w:r>
          </w:p>
        </w:tc>
      </w:tr>
      <w:tr w:rsidR="00E32896" w:rsidRPr="00E32896" w14:paraId="65E30123" w14:textId="77777777" w:rsidTr="00AC15FF">
        <w:trPr>
          <w:trHeight w:val="418"/>
          <w:jc w:val="center"/>
        </w:trPr>
        <w:tc>
          <w:tcPr>
            <w:tcW w:w="502" w:type="dxa"/>
            <w:tcBorders>
              <w:top w:val="single" w:sz="4" w:space="0" w:color="auto"/>
              <w:left w:val="single" w:sz="4" w:space="0" w:color="auto"/>
              <w:bottom w:val="single" w:sz="4" w:space="0" w:color="auto"/>
              <w:right w:val="single" w:sz="4" w:space="0" w:color="auto"/>
            </w:tcBorders>
          </w:tcPr>
          <w:p w14:paraId="423D84E7" w14:textId="77777777" w:rsidR="00E32896" w:rsidRPr="00E32896" w:rsidRDefault="00E32896" w:rsidP="006F2BC0">
            <w:pPr>
              <w:numPr>
                <w:ilvl w:val="0"/>
                <w:numId w:val="39"/>
              </w:numPr>
              <w:suppressAutoHyphens/>
              <w:autoSpaceDE w:val="0"/>
              <w:autoSpaceDN w:val="0"/>
              <w:adjustRightInd w:val="0"/>
              <w:spacing w:after="0" w:line="240" w:lineRule="auto"/>
              <w:ind w:left="357" w:hanging="357"/>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D205BCC" w14:textId="77777777" w:rsidR="00E32896" w:rsidRPr="00E32896" w:rsidRDefault="00E32896" w:rsidP="00E32896">
            <w:pPr>
              <w:suppressAutoHyphens/>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Всего по подпрограмме</w:t>
            </w:r>
          </w:p>
        </w:tc>
        <w:tc>
          <w:tcPr>
            <w:tcW w:w="850" w:type="dxa"/>
            <w:tcBorders>
              <w:top w:val="single" w:sz="4" w:space="0" w:color="auto"/>
              <w:left w:val="single" w:sz="4" w:space="0" w:color="auto"/>
              <w:bottom w:val="single" w:sz="4" w:space="0" w:color="auto"/>
              <w:right w:val="single" w:sz="4" w:space="0" w:color="auto"/>
            </w:tcBorders>
          </w:tcPr>
          <w:p w14:paraId="6D6E7EB1"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Отдел социальной сферы</w:t>
            </w:r>
          </w:p>
        </w:tc>
        <w:tc>
          <w:tcPr>
            <w:tcW w:w="1418" w:type="dxa"/>
            <w:tcBorders>
              <w:top w:val="single" w:sz="4" w:space="0" w:color="auto"/>
              <w:left w:val="single" w:sz="4" w:space="0" w:color="auto"/>
              <w:bottom w:val="single" w:sz="4" w:space="0" w:color="auto"/>
              <w:right w:val="single" w:sz="4" w:space="0" w:color="auto"/>
            </w:tcBorders>
          </w:tcPr>
          <w:p w14:paraId="42FF477C"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56662B33"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1947,87773</w:t>
            </w:r>
          </w:p>
        </w:tc>
        <w:tc>
          <w:tcPr>
            <w:tcW w:w="851" w:type="dxa"/>
            <w:tcBorders>
              <w:top w:val="single" w:sz="4" w:space="0" w:color="auto"/>
              <w:left w:val="single" w:sz="4" w:space="0" w:color="auto"/>
              <w:bottom w:val="single" w:sz="4" w:space="0" w:color="auto"/>
              <w:right w:val="single" w:sz="4" w:space="0" w:color="auto"/>
            </w:tcBorders>
          </w:tcPr>
          <w:p w14:paraId="2894247C"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2167,57368</w:t>
            </w:r>
          </w:p>
        </w:tc>
        <w:tc>
          <w:tcPr>
            <w:tcW w:w="850" w:type="dxa"/>
            <w:tcBorders>
              <w:top w:val="single" w:sz="4" w:space="0" w:color="auto"/>
              <w:left w:val="single" w:sz="4" w:space="0" w:color="auto"/>
              <w:bottom w:val="single" w:sz="4" w:space="0" w:color="auto"/>
              <w:right w:val="single" w:sz="4" w:space="0" w:color="auto"/>
            </w:tcBorders>
          </w:tcPr>
          <w:p w14:paraId="56488489"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1469,10221</w:t>
            </w:r>
          </w:p>
        </w:tc>
        <w:tc>
          <w:tcPr>
            <w:tcW w:w="851" w:type="dxa"/>
            <w:tcBorders>
              <w:top w:val="single" w:sz="4" w:space="0" w:color="auto"/>
              <w:left w:val="single" w:sz="4" w:space="0" w:color="auto"/>
              <w:bottom w:val="single" w:sz="4" w:space="0" w:color="auto"/>
              <w:right w:val="single" w:sz="4" w:space="0" w:color="auto"/>
            </w:tcBorders>
          </w:tcPr>
          <w:p w14:paraId="37114D4B"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1469,10221</w:t>
            </w:r>
          </w:p>
        </w:tc>
        <w:tc>
          <w:tcPr>
            <w:tcW w:w="850" w:type="dxa"/>
            <w:tcBorders>
              <w:top w:val="single" w:sz="4" w:space="0" w:color="auto"/>
              <w:left w:val="single" w:sz="4" w:space="0" w:color="auto"/>
              <w:bottom w:val="single" w:sz="4" w:space="0" w:color="auto"/>
              <w:right w:val="single" w:sz="4" w:space="0" w:color="auto"/>
            </w:tcBorders>
          </w:tcPr>
          <w:p w14:paraId="2DCF01B3"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1469,10221</w:t>
            </w:r>
          </w:p>
        </w:tc>
        <w:tc>
          <w:tcPr>
            <w:tcW w:w="851" w:type="dxa"/>
            <w:tcBorders>
              <w:top w:val="single" w:sz="4" w:space="0" w:color="auto"/>
              <w:left w:val="single" w:sz="4" w:space="0" w:color="auto"/>
              <w:bottom w:val="single" w:sz="4" w:space="0" w:color="auto"/>
              <w:right w:val="single" w:sz="4" w:space="0" w:color="auto"/>
            </w:tcBorders>
          </w:tcPr>
          <w:p w14:paraId="7981067E"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1469,10221</w:t>
            </w:r>
          </w:p>
        </w:tc>
      </w:tr>
    </w:tbl>
    <w:p w14:paraId="50AF952C"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p>
    <w:p w14:paraId="7AFAA3AE"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p>
    <w:p w14:paraId="7C663D39"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7947AD03"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4DC54F4A"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257FA5D2"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2D093E42"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56A64311"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43C0D03D" w14:textId="77777777"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457C926" w14:textId="77777777"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47EF187" w14:textId="77777777"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EA082D1" w14:textId="77777777"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0F714A1" w14:textId="77777777"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9E5EB07" w14:textId="77777777"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367BBE4" w14:textId="11DF2D9F"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lastRenderedPageBreak/>
        <w:t>Приложение 15</w:t>
      </w:r>
    </w:p>
    <w:p w14:paraId="7D9FF610"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7CAFB4A7"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городского округа Тейково </w:t>
      </w:r>
    </w:p>
    <w:p w14:paraId="7BB259C9"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042B5C40"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sz w:val="24"/>
          <w:szCs w:val="24"/>
        </w:rPr>
        <w:t xml:space="preserve">                                                                                                                        от 29.12.2023 № 887</w:t>
      </w:r>
    </w:p>
    <w:p w14:paraId="0E7EA9D7"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 Паспорт подпрограммы</w:t>
      </w:r>
    </w:p>
    <w:p w14:paraId="2C46657D"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E32896" w:rsidRPr="00E32896" w14:paraId="217B9F16" w14:textId="77777777" w:rsidTr="00AC15FF">
        <w:trPr>
          <w:jc w:val="center"/>
        </w:trPr>
        <w:tc>
          <w:tcPr>
            <w:tcW w:w="4068" w:type="dxa"/>
            <w:tcBorders>
              <w:top w:val="single" w:sz="4" w:space="0" w:color="auto"/>
              <w:left w:val="single" w:sz="4" w:space="0" w:color="auto"/>
              <w:bottom w:val="single" w:sz="4" w:space="0" w:color="auto"/>
              <w:right w:val="single" w:sz="4" w:space="0" w:color="auto"/>
            </w:tcBorders>
          </w:tcPr>
          <w:p w14:paraId="23B031B9"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14:paraId="39703A5C"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Дополнительное образование детей в сфере культуры и искусства</w:t>
            </w:r>
          </w:p>
        </w:tc>
      </w:tr>
      <w:tr w:rsidR="00E32896" w:rsidRPr="00E32896" w14:paraId="5D3061E3" w14:textId="77777777" w:rsidTr="00AC15FF">
        <w:trPr>
          <w:jc w:val="center"/>
        </w:trPr>
        <w:tc>
          <w:tcPr>
            <w:tcW w:w="4068" w:type="dxa"/>
            <w:tcBorders>
              <w:top w:val="single" w:sz="4" w:space="0" w:color="auto"/>
              <w:left w:val="single" w:sz="4" w:space="0" w:color="auto"/>
              <w:bottom w:val="single" w:sz="4" w:space="0" w:color="auto"/>
              <w:right w:val="single" w:sz="4" w:space="0" w:color="auto"/>
            </w:tcBorders>
          </w:tcPr>
          <w:p w14:paraId="1E92C34B"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tcPr>
          <w:p w14:paraId="7F5AE5D7"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2023 - 2028 годы</w:t>
            </w:r>
          </w:p>
        </w:tc>
      </w:tr>
      <w:tr w:rsidR="00E32896" w:rsidRPr="00E32896" w14:paraId="53A99767" w14:textId="77777777" w:rsidTr="00AC15FF">
        <w:trPr>
          <w:jc w:val="center"/>
        </w:trPr>
        <w:tc>
          <w:tcPr>
            <w:tcW w:w="4068" w:type="dxa"/>
            <w:tcBorders>
              <w:top w:val="single" w:sz="4" w:space="0" w:color="auto"/>
              <w:left w:val="single" w:sz="4" w:space="0" w:color="auto"/>
              <w:bottom w:val="single" w:sz="4" w:space="0" w:color="auto"/>
              <w:right w:val="single" w:sz="4" w:space="0" w:color="auto"/>
            </w:tcBorders>
          </w:tcPr>
          <w:p w14:paraId="24283A2D"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tcPr>
          <w:p w14:paraId="364C9BBA"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 администрации городского округа Тейково Ивановской области</w:t>
            </w:r>
          </w:p>
          <w:p w14:paraId="33FEFE12"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Муниципальное учреждение дополнительного образования «Детская музыкальная школа» </w:t>
            </w:r>
          </w:p>
          <w:p w14:paraId="5865C7AA"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г. Тейково</w:t>
            </w:r>
          </w:p>
        </w:tc>
      </w:tr>
      <w:tr w:rsidR="00E32896" w:rsidRPr="00E32896" w14:paraId="51F4C65C" w14:textId="77777777" w:rsidTr="00AC15FF">
        <w:trPr>
          <w:jc w:val="center"/>
        </w:trPr>
        <w:tc>
          <w:tcPr>
            <w:tcW w:w="4068" w:type="dxa"/>
            <w:tcBorders>
              <w:top w:val="single" w:sz="4" w:space="0" w:color="auto"/>
              <w:left w:val="single" w:sz="4" w:space="0" w:color="auto"/>
              <w:bottom w:val="single" w:sz="4" w:space="0" w:color="auto"/>
              <w:right w:val="single" w:sz="4" w:space="0" w:color="auto"/>
            </w:tcBorders>
          </w:tcPr>
          <w:p w14:paraId="2C2231AC"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tcPr>
          <w:p w14:paraId="36D85280"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14:paraId="23E1C920"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2. Повышение материально-технической оснащенности муниципальных учреждений дополнительного образования детей  в сфере культуры и искусства.</w:t>
            </w:r>
          </w:p>
          <w:p w14:paraId="27ED9530"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3. Содействие программно-методическому обеспечению организации деятельности муниципальных учреждений дополнительного образования детей в сфере культуры и искусства.</w:t>
            </w:r>
          </w:p>
          <w:p w14:paraId="60810DA1"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E32896" w:rsidRPr="00E32896" w14:paraId="34EC9646" w14:textId="77777777" w:rsidTr="00AC15FF">
        <w:trPr>
          <w:trHeight w:val="273"/>
          <w:jc w:val="center"/>
        </w:trPr>
        <w:tc>
          <w:tcPr>
            <w:tcW w:w="4068" w:type="dxa"/>
            <w:tcBorders>
              <w:top w:val="single" w:sz="4" w:space="0" w:color="auto"/>
              <w:left w:val="single" w:sz="4" w:space="0" w:color="auto"/>
              <w:bottom w:val="single" w:sz="4" w:space="0" w:color="auto"/>
              <w:right w:val="single" w:sz="4" w:space="0" w:color="auto"/>
            </w:tcBorders>
          </w:tcPr>
          <w:p w14:paraId="366A8E57"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Объемы ресурсного обеспечения подпрограммы</w:t>
            </w:r>
          </w:p>
        </w:tc>
        <w:tc>
          <w:tcPr>
            <w:tcW w:w="5400" w:type="dxa"/>
            <w:tcBorders>
              <w:top w:val="single" w:sz="4" w:space="0" w:color="auto"/>
              <w:left w:val="single" w:sz="4" w:space="0" w:color="auto"/>
              <w:bottom w:val="single" w:sz="4" w:space="0" w:color="auto"/>
              <w:right w:val="single" w:sz="4" w:space="0" w:color="auto"/>
            </w:tcBorders>
          </w:tcPr>
          <w:p w14:paraId="30E36E0E"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Общий объём бюджетных ассигнований - </w:t>
            </w:r>
          </w:p>
          <w:p w14:paraId="2001EFBF"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 9665,049924</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05573201"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2024 год – 9670,88463</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7D260C01"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2025 год – 3917,56984</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37A772AE"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2026 год – 3917,56984</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2DE761D7"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2027 год – 3917,56984</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20A14CC6"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2028 год – 3917,56984</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670B0F56"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в том числе:</w:t>
            </w:r>
            <w:r w:rsidRPr="00E32896">
              <w:rPr>
                <w:rFonts w:ascii="Times New Roman" w:hAnsi="Times New Roman" w:cs="Times New Roman"/>
                <w:color w:val="000000"/>
                <w:sz w:val="24"/>
                <w:szCs w:val="24"/>
              </w:rPr>
              <w:t xml:space="preserve"> </w:t>
            </w:r>
          </w:p>
          <w:p w14:paraId="2E58340E"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бюджет города Тейково: </w:t>
            </w:r>
          </w:p>
          <w:p w14:paraId="08D1C073"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 6749,52326</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71D0BA91"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2024 год – 9670,88463</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6F922EC1"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2025 год – 3917,56984</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56189979"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2026 год – 3917,56984</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08C49E70"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2027 год – 3917,56984</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79FEDC3E"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2028 год – 3917,56984</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41542126"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областной бюджет: </w:t>
            </w:r>
          </w:p>
          <w:p w14:paraId="53887490"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2023 год – 2915,52668 тыс. руб. </w:t>
            </w:r>
          </w:p>
        </w:tc>
      </w:tr>
    </w:tbl>
    <w:p w14:paraId="734DCCB9" w14:textId="77777777" w:rsidR="00E32896" w:rsidRPr="00E32896" w:rsidRDefault="00E32896" w:rsidP="00E32896">
      <w:pPr>
        <w:widowControl w:val="0"/>
        <w:autoSpaceDE w:val="0"/>
        <w:autoSpaceDN w:val="0"/>
        <w:adjustRightInd w:val="0"/>
        <w:spacing w:after="0" w:line="240" w:lineRule="auto"/>
        <w:ind w:right="-1"/>
        <w:rPr>
          <w:rFonts w:ascii="Times New Roman" w:hAnsi="Times New Roman" w:cs="Times New Roman"/>
          <w:sz w:val="24"/>
          <w:szCs w:val="24"/>
        </w:rPr>
      </w:pPr>
    </w:p>
    <w:p w14:paraId="0AB3D87C"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7FD3607" w14:textId="77777777"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AD210A1" w14:textId="77777777"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0D49497" w14:textId="77777777"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5D3599B" w14:textId="77777777"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084C984" w14:textId="26556A14"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lastRenderedPageBreak/>
        <w:t>Приложение 16</w:t>
      </w:r>
    </w:p>
    <w:p w14:paraId="713396D4"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632E46F6"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городского округа Тейково </w:t>
      </w:r>
    </w:p>
    <w:p w14:paraId="016546A1"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25533A40"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                                                                                                                       от 29.12.2023 № 887</w:t>
      </w:r>
    </w:p>
    <w:p w14:paraId="04EE5FBA"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47DB2392" w14:textId="77777777" w:rsidR="00E32896" w:rsidRPr="00E32896" w:rsidRDefault="00E32896" w:rsidP="00E32896">
      <w:pPr>
        <w:suppressAutoHyphens/>
        <w:spacing w:after="0" w:line="240" w:lineRule="auto"/>
        <w:ind w:firstLine="708"/>
        <w:jc w:val="right"/>
        <w:rPr>
          <w:rFonts w:ascii="Times New Roman" w:hAnsi="Times New Roman" w:cs="Times New Roman"/>
          <w:sz w:val="24"/>
          <w:szCs w:val="24"/>
        </w:rPr>
      </w:pPr>
      <w:r w:rsidRPr="00E32896">
        <w:rPr>
          <w:rFonts w:ascii="Times New Roman" w:hAnsi="Times New Roman" w:cs="Times New Roman"/>
          <w:sz w:val="24"/>
          <w:szCs w:val="24"/>
        </w:rPr>
        <w:t xml:space="preserve"> Таблица 1</w:t>
      </w:r>
    </w:p>
    <w:p w14:paraId="3CF074B0" w14:textId="77777777" w:rsidR="00E32896" w:rsidRPr="00E32896" w:rsidRDefault="00E32896" w:rsidP="00E32896">
      <w:pPr>
        <w:suppressAutoHyphens/>
        <w:spacing w:after="0" w:line="240" w:lineRule="auto"/>
        <w:ind w:firstLine="708"/>
        <w:jc w:val="both"/>
        <w:rPr>
          <w:rFonts w:ascii="Times New Roman" w:hAnsi="Times New Roman" w:cs="Times New Roman"/>
          <w:sz w:val="24"/>
          <w:szCs w:val="24"/>
        </w:rPr>
      </w:pPr>
    </w:p>
    <w:p w14:paraId="6FB96198" w14:textId="77777777" w:rsidR="00E32896" w:rsidRPr="00E32896" w:rsidRDefault="00E32896" w:rsidP="00E32896">
      <w:pPr>
        <w:suppressAutoHyphens/>
        <w:spacing w:after="0" w:line="240" w:lineRule="auto"/>
        <w:ind w:firstLine="708"/>
        <w:jc w:val="both"/>
        <w:rPr>
          <w:rFonts w:ascii="Times New Roman" w:hAnsi="Times New Roman" w:cs="Times New Roman"/>
          <w:b/>
          <w:sz w:val="24"/>
          <w:szCs w:val="24"/>
        </w:rPr>
      </w:pPr>
      <w:r w:rsidRPr="00E32896">
        <w:rPr>
          <w:rFonts w:ascii="Times New Roman" w:hAnsi="Times New Roman" w:cs="Times New Roman"/>
          <w:b/>
          <w:sz w:val="24"/>
          <w:szCs w:val="24"/>
        </w:rPr>
        <w:t xml:space="preserve">Целевые индикаторы (показатели) реализации подпрограммы </w:t>
      </w:r>
    </w:p>
    <w:p w14:paraId="35E2065F" w14:textId="77777777" w:rsidR="00E32896" w:rsidRPr="00E32896" w:rsidRDefault="00E32896" w:rsidP="00E32896">
      <w:pPr>
        <w:autoSpaceDE w:val="0"/>
        <w:autoSpaceDN w:val="0"/>
        <w:adjustRightInd w:val="0"/>
        <w:spacing w:after="0" w:line="240" w:lineRule="auto"/>
        <w:jc w:val="right"/>
        <w:rPr>
          <w:rFonts w:ascii="Times New Roman" w:hAnsi="Times New Roman" w:cs="Times New Roman"/>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2458"/>
        <w:gridCol w:w="708"/>
        <w:gridCol w:w="709"/>
        <w:gridCol w:w="709"/>
        <w:gridCol w:w="709"/>
        <w:gridCol w:w="708"/>
        <w:gridCol w:w="709"/>
        <w:gridCol w:w="709"/>
        <w:gridCol w:w="709"/>
        <w:gridCol w:w="708"/>
        <w:gridCol w:w="709"/>
      </w:tblGrid>
      <w:tr w:rsidR="00E32896" w:rsidRPr="00E32896" w14:paraId="4155B6AA" w14:textId="77777777" w:rsidTr="00AC15FF">
        <w:trPr>
          <w:trHeight w:val="667"/>
          <w:tblHeader/>
          <w:jc w:val="center"/>
        </w:trPr>
        <w:tc>
          <w:tcPr>
            <w:tcW w:w="378" w:type="dxa"/>
            <w:tcBorders>
              <w:top w:val="single" w:sz="4" w:space="0" w:color="auto"/>
              <w:left w:val="single" w:sz="4" w:space="0" w:color="auto"/>
              <w:bottom w:val="single" w:sz="4" w:space="0" w:color="auto"/>
              <w:right w:val="single" w:sz="4" w:space="0" w:color="auto"/>
            </w:tcBorders>
            <w:vAlign w:val="center"/>
          </w:tcPr>
          <w:p w14:paraId="3B1B319F"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w:t>
            </w:r>
          </w:p>
          <w:p w14:paraId="1D4B62B3"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п/п</w:t>
            </w:r>
          </w:p>
        </w:tc>
        <w:tc>
          <w:tcPr>
            <w:tcW w:w="2458" w:type="dxa"/>
            <w:tcBorders>
              <w:top w:val="single" w:sz="4" w:space="0" w:color="auto"/>
              <w:left w:val="single" w:sz="4" w:space="0" w:color="auto"/>
              <w:bottom w:val="single" w:sz="4" w:space="0" w:color="auto"/>
              <w:right w:val="single" w:sz="4" w:space="0" w:color="auto"/>
            </w:tcBorders>
            <w:vAlign w:val="center"/>
          </w:tcPr>
          <w:p w14:paraId="701640DF"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vAlign w:val="center"/>
          </w:tcPr>
          <w:p w14:paraId="20C38EAB"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Ед. изм.</w:t>
            </w:r>
          </w:p>
        </w:tc>
        <w:tc>
          <w:tcPr>
            <w:tcW w:w="709" w:type="dxa"/>
            <w:tcBorders>
              <w:top w:val="single" w:sz="4" w:space="0" w:color="auto"/>
              <w:left w:val="single" w:sz="4" w:space="0" w:color="auto"/>
              <w:bottom w:val="single" w:sz="4" w:space="0" w:color="auto"/>
              <w:right w:val="single" w:sz="4" w:space="0" w:color="auto"/>
            </w:tcBorders>
          </w:tcPr>
          <w:p w14:paraId="09450014"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2020 факт</w:t>
            </w:r>
          </w:p>
        </w:tc>
        <w:tc>
          <w:tcPr>
            <w:tcW w:w="709" w:type="dxa"/>
            <w:tcBorders>
              <w:top w:val="single" w:sz="4" w:space="0" w:color="auto"/>
              <w:left w:val="single" w:sz="4" w:space="0" w:color="auto"/>
              <w:bottom w:val="single" w:sz="4" w:space="0" w:color="auto"/>
              <w:right w:val="single" w:sz="4" w:space="0" w:color="auto"/>
            </w:tcBorders>
          </w:tcPr>
          <w:p w14:paraId="3720BD75"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2021 факт</w:t>
            </w:r>
          </w:p>
        </w:tc>
        <w:tc>
          <w:tcPr>
            <w:tcW w:w="709" w:type="dxa"/>
            <w:tcBorders>
              <w:top w:val="single" w:sz="4" w:space="0" w:color="auto"/>
              <w:left w:val="single" w:sz="4" w:space="0" w:color="auto"/>
              <w:bottom w:val="single" w:sz="4" w:space="0" w:color="auto"/>
              <w:right w:val="single" w:sz="4" w:space="0" w:color="auto"/>
            </w:tcBorders>
          </w:tcPr>
          <w:p w14:paraId="7E110233"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2022 факт</w:t>
            </w:r>
          </w:p>
        </w:tc>
        <w:tc>
          <w:tcPr>
            <w:tcW w:w="708" w:type="dxa"/>
            <w:tcBorders>
              <w:top w:val="single" w:sz="4" w:space="0" w:color="auto"/>
              <w:left w:val="single" w:sz="4" w:space="0" w:color="auto"/>
              <w:bottom w:val="single" w:sz="4" w:space="0" w:color="auto"/>
              <w:right w:val="single" w:sz="4" w:space="0" w:color="auto"/>
            </w:tcBorders>
          </w:tcPr>
          <w:p w14:paraId="6D8E506A"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2023 факт</w:t>
            </w:r>
          </w:p>
        </w:tc>
        <w:tc>
          <w:tcPr>
            <w:tcW w:w="709" w:type="dxa"/>
            <w:tcBorders>
              <w:top w:val="single" w:sz="4" w:space="0" w:color="auto"/>
              <w:left w:val="single" w:sz="4" w:space="0" w:color="auto"/>
              <w:bottom w:val="single" w:sz="4" w:space="0" w:color="auto"/>
              <w:right w:val="single" w:sz="4" w:space="0" w:color="auto"/>
            </w:tcBorders>
          </w:tcPr>
          <w:p w14:paraId="07AFF64F"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2024 прог</w:t>
            </w:r>
          </w:p>
          <w:p w14:paraId="0488FBA9"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ноз</w:t>
            </w:r>
          </w:p>
        </w:tc>
        <w:tc>
          <w:tcPr>
            <w:tcW w:w="709" w:type="dxa"/>
            <w:tcBorders>
              <w:top w:val="single" w:sz="4" w:space="0" w:color="auto"/>
              <w:left w:val="single" w:sz="4" w:space="0" w:color="auto"/>
              <w:bottom w:val="single" w:sz="4" w:space="0" w:color="auto"/>
              <w:right w:val="single" w:sz="4" w:space="0" w:color="auto"/>
            </w:tcBorders>
          </w:tcPr>
          <w:p w14:paraId="162B3666"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2025 прог</w:t>
            </w:r>
          </w:p>
          <w:p w14:paraId="12D29CC8"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ноз</w:t>
            </w:r>
          </w:p>
        </w:tc>
        <w:tc>
          <w:tcPr>
            <w:tcW w:w="709" w:type="dxa"/>
            <w:tcBorders>
              <w:top w:val="single" w:sz="4" w:space="0" w:color="auto"/>
              <w:left w:val="single" w:sz="4" w:space="0" w:color="auto"/>
              <w:bottom w:val="single" w:sz="4" w:space="0" w:color="auto"/>
              <w:right w:val="single" w:sz="4" w:space="0" w:color="auto"/>
            </w:tcBorders>
          </w:tcPr>
          <w:p w14:paraId="34D56133"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2026прог</w:t>
            </w:r>
          </w:p>
          <w:p w14:paraId="78FEB25F"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ноз</w:t>
            </w:r>
          </w:p>
        </w:tc>
        <w:tc>
          <w:tcPr>
            <w:tcW w:w="708" w:type="dxa"/>
            <w:tcBorders>
              <w:top w:val="single" w:sz="4" w:space="0" w:color="auto"/>
              <w:left w:val="single" w:sz="4" w:space="0" w:color="auto"/>
              <w:bottom w:val="single" w:sz="4" w:space="0" w:color="auto"/>
              <w:right w:val="single" w:sz="4" w:space="0" w:color="auto"/>
            </w:tcBorders>
          </w:tcPr>
          <w:p w14:paraId="5E0DE656"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2027 прог</w:t>
            </w:r>
          </w:p>
          <w:p w14:paraId="564A6CF3"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ноз</w:t>
            </w:r>
          </w:p>
        </w:tc>
        <w:tc>
          <w:tcPr>
            <w:tcW w:w="709" w:type="dxa"/>
            <w:tcBorders>
              <w:top w:val="single" w:sz="4" w:space="0" w:color="auto"/>
              <w:left w:val="single" w:sz="4" w:space="0" w:color="auto"/>
              <w:bottom w:val="single" w:sz="4" w:space="0" w:color="auto"/>
              <w:right w:val="single" w:sz="4" w:space="0" w:color="auto"/>
            </w:tcBorders>
          </w:tcPr>
          <w:p w14:paraId="00427BDA"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2028 прог</w:t>
            </w:r>
          </w:p>
          <w:p w14:paraId="1195F7F2"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ноз</w:t>
            </w:r>
          </w:p>
        </w:tc>
      </w:tr>
      <w:tr w:rsidR="00E32896" w:rsidRPr="00E32896" w14:paraId="4AAFD008" w14:textId="77777777" w:rsidTr="00AC15FF">
        <w:trPr>
          <w:trHeight w:val="779"/>
          <w:jc w:val="center"/>
        </w:trPr>
        <w:tc>
          <w:tcPr>
            <w:tcW w:w="378" w:type="dxa"/>
            <w:tcBorders>
              <w:top w:val="single" w:sz="4" w:space="0" w:color="auto"/>
              <w:left w:val="single" w:sz="4" w:space="0" w:color="auto"/>
              <w:bottom w:val="single" w:sz="4" w:space="0" w:color="auto"/>
              <w:right w:val="single" w:sz="4" w:space="0" w:color="auto"/>
            </w:tcBorders>
          </w:tcPr>
          <w:p w14:paraId="104D5F00" w14:textId="77777777" w:rsidR="00E32896" w:rsidRPr="00E32896" w:rsidRDefault="00E32896" w:rsidP="006F2BC0">
            <w:pPr>
              <w:numPr>
                <w:ilvl w:val="0"/>
                <w:numId w:val="40"/>
              </w:numPr>
              <w:tabs>
                <w:tab w:val="clear" w:pos="928"/>
              </w:tabs>
              <w:suppressAutoHyphens/>
              <w:spacing w:after="0" w:line="240" w:lineRule="auto"/>
              <w:ind w:left="357" w:hanging="357"/>
              <w:rPr>
                <w:rFonts w:ascii="Times New Roman" w:hAnsi="Times New Roman" w:cs="Times New Roman"/>
                <w:sz w:val="24"/>
                <w:szCs w:val="24"/>
              </w:rPr>
            </w:pPr>
          </w:p>
        </w:tc>
        <w:tc>
          <w:tcPr>
            <w:tcW w:w="2458" w:type="dxa"/>
            <w:tcBorders>
              <w:top w:val="single" w:sz="4" w:space="0" w:color="auto"/>
              <w:left w:val="single" w:sz="4" w:space="0" w:color="auto"/>
              <w:bottom w:val="single" w:sz="4" w:space="0" w:color="auto"/>
              <w:right w:val="single" w:sz="4" w:space="0" w:color="auto"/>
            </w:tcBorders>
          </w:tcPr>
          <w:p w14:paraId="03423462" w14:textId="77777777" w:rsidR="00E32896" w:rsidRPr="00E32896" w:rsidRDefault="00E32896" w:rsidP="00E32896">
            <w:pPr>
              <w:spacing w:after="0" w:line="240" w:lineRule="auto"/>
              <w:jc w:val="both"/>
              <w:rPr>
                <w:rFonts w:ascii="Times New Roman" w:eastAsia="Calibri" w:hAnsi="Times New Roman" w:cs="Times New Roman"/>
                <w:sz w:val="24"/>
                <w:szCs w:val="24"/>
              </w:rPr>
            </w:pPr>
            <w:r w:rsidRPr="00E32896">
              <w:rPr>
                <w:rFonts w:ascii="Times New Roman" w:eastAsia="Calibri" w:hAnsi="Times New Roman" w:cs="Times New Roman"/>
                <w:sz w:val="24"/>
                <w:szCs w:val="24"/>
              </w:rPr>
              <w:t>Количество обучающихся  по дополнительным образовательным программам в сфере культуры и искусства (на начало учебного года)</w:t>
            </w:r>
          </w:p>
        </w:tc>
        <w:tc>
          <w:tcPr>
            <w:tcW w:w="708" w:type="dxa"/>
            <w:tcBorders>
              <w:top w:val="single" w:sz="4" w:space="0" w:color="auto"/>
              <w:left w:val="single" w:sz="4" w:space="0" w:color="auto"/>
              <w:bottom w:val="single" w:sz="4" w:space="0" w:color="auto"/>
              <w:right w:val="single" w:sz="4" w:space="0" w:color="auto"/>
            </w:tcBorders>
          </w:tcPr>
          <w:p w14:paraId="1DE03B9E" w14:textId="77777777" w:rsidR="00E32896" w:rsidRPr="00E32896" w:rsidRDefault="00E32896" w:rsidP="00E32896">
            <w:pPr>
              <w:spacing w:after="0" w:line="240" w:lineRule="auto"/>
              <w:jc w:val="center"/>
              <w:rPr>
                <w:rFonts w:ascii="Times New Roman" w:eastAsia="Calibri" w:hAnsi="Times New Roman" w:cs="Times New Roman"/>
                <w:sz w:val="24"/>
                <w:szCs w:val="24"/>
              </w:rPr>
            </w:pPr>
            <w:r w:rsidRPr="00E32896">
              <w:rPr>
                <w:rFonts w:ascii="Times New Roman" w:eastAsia="Calibri" w:hAnsi="Times New Roman" w:cs="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tcPr>
          <w:p w14:paraId="3E5BCFBA"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119</w:t>
            </w:r>
          </w:p>
        </w:tc>
        <w:tc>
          <w:tcPr>
            <w:tcW w:w="709" w:type="dxa"/>
            <w:tcBorders>
              <w:top w:val="single" w:sz="4" w:space="0" w:color="auto"/>
              <w:left w:val="single" w:sz="4" w:space="0" w:color="auto"/>
              <w:bottom w:val="single" w:sz="4" w:space="0" w:color="auto"/>
              <w:right w:val="single" w:sz="4" w:space="0" w:color="auto"/>
            </w:tcBorders>
          </w:tcPr>
          <w:p w14:paraId="633CED4F"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119</w:t>
            </w:r>
          </w:p>
        </w:tc>
        <w:tc>
          <w:tcPr>
            <w:tcW w:w="709" w:type="dxa"/>
            <w:tcBorders>
              <w:top w:val="single" w:sz="4" w:space="0" w:color="auto"/>
              <w:left w:val="single" w:sz="4" w:space="0" w:color="auto"/>
              <w:bottom w:val="single" w:sz="4" w:space="0" w:color="auto"/>
              <w:right w:val="single" w:sz="4" w:space="0" w:color="auto"/>
            </w:tcBorders>
          </w:tcPr>
          <w:p w14:paraId="3368C844"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126</w:t>
            </w:r>
          </w:p>
        </w:tc>
        <w:tc>
          <w:tcPr>
            <w:tcW w:w="708" w:type="dxa"/>
            <w:tcBorders>
              <w:top w:val="single" w:sz="4" w:space="0" w:color="auto"/>
              <w:left w:val="single" w:sz="4" w:space="0" w:color="auto"/>
              <w:bottom w:val="single" w:sz="4" w:space="0" w:color="auto"/>
              <w:right w:val="single" w:sz="4" w:space="0" w:color="auto"/>
            </w:tcBorders>
          </w:tcPr>
          <w:p w14:paraId="55D7A701"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134</w:t>
            </w:r>
          </w:p>
        </w:tc>
        <w:tc>
          <w:tcPr>
            <w:tcW w:w="709" w:type="dxa"/>
            <w:tcBorders>
              <w:top w:val="single" w:sz="4" w:space="0" w:color="auto"/>
              <w:left w:val="single" w:sz="4" w:space="0" w:color="auto"/>
              <w:bottom w:val="single" w:sz="4" w:space="0" w:color="auto"/>
              <w:right w:val="single" w:sz="4" w:space="0" w:color="auto"/>
            </w:tcBorders>
          </w:tcPr>
          <w:p w14:paraId="4D2EA415"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126</w:t>
            </w:r>
          </w:p>
        </w:tc>
        <w:tc>
          <w:tcPr>
            <w:tcW w:w="709" w:type="dxa"/>
            <w:tcBorders>
              <w:top w:val="single" w:sz="4" w:space="0" w:color="auto"/>
              <w:left w:val="single" w:sz="4" w:space="0" w:color="auto"/>
              <w:bottom w:val="single" w:sz="4" w:space="0" w:color="auto"/>
              <w:right w:val="single" w:sz="4" w:space="0" w:color="auto"/>
            </w:tcBorders>
          </w:tcPr>
          <w:p w14:paraId="1159A7DA"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128</w:t>
            </w:r>
          </w:p>
        </w:tc>
        <w:tc>
          <w:tcPr>
            <w:tcW w:w="709" w:type="dxa"/>
            <w:tcBorders>
              <w:top w:val="single" w:sz="4" w:space="0" w:color="auto"/>
              <w:left w:val="single" w:sz="4" w:space="0" w:color="auto"/>
              <w:bottom w:val="single" w:sz="4" w:space="0" w:color="auto"/>
              <w:right w:val="single" w:sz="4" w:space="0" w:color="auto"/>
            </w:tcBorders>
          </w:tcPr>
          <w:p w14:paraId="37891117"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128</w:t>
            </w:r>
          </w:p>
        </w:tc>
        <w:tc>
          <w:tcPr>
            <w:tcW w:w="708" w:type="dxa"/>
            <w:tcBorders>
              <w:top w:val="single" w:sz="4" w:space="0" w:color="auto"/>
              <w:left w:val="single" w:sz="4" w:space="0" w:color="auto"/>
              <w:bottom w:val="single" w:sz="4" w:space="0" w:color="auto"/>
              <w:right w:val="single" w:sz="4" w:space="0" w:color="auto"/>
            </w:tcBorders>
          </w:tcPr>
          <w:p w14:paraId="2061705B"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130</w:t>
            </w:r>
          </w:p>
        </w:tc>
        <w:tc>
          <w:tcPr>
            <w:tcW w:w="709" w:type="dxa"/>
            <w:tcBorders>
              <w:top w:val="single" w:sz="4" w:space="0" w:color="auto"/>
              <w:left w:val="single" w:sz="4" w:space="0" w:color="auto"/>
              <w:bottom w:val="single" w:sz="4" w:space="0" w:color="auto"/>
              <w:right w:val="single" w:sz="4" w:space="0" w:color="auto"/>
            </w:tcBorders>
          </w:tcPr>
          <w:p w14:paraId="55201418" w14:textId="77777777" w:rsidR="00E32896" w:rsidRPr="00E32896" w:rsidRDefault="00E32896" w:rsidP="00E32896">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130</w:t>
            </w:r>
          </w:p>
        </w:tc>
      </w:tr>
      <w:tr w:rsidR="00E32896" w:rsidRPr="00E32896" w14:paraId="03812AA3" w14:textId="77777777" w:rsidTr="00AC15FF">
        <w:trPr>
          <w:trHeight w:val="1351"/>
          <w:jc w:val="center"/>
        </w:trPr>
        <w:tc>
          <w:tcPr>
            <w:tcW w:w="378" w:type="dxa"/>
            <w:tcBorders>
              <w:top w:val="single" w:sz="4" w:space="0" w:color="auto"/>
              <w:left w:val="single" w:sz="4" w:space="0" w:color="auto"/>
              <w:bottom w:val="single" w:sz="4" w:space="0" w:color="auto"/>
              <w:right w:val="single" w:sz="4" w:space="0" w:color="auto"/>
            </w:tcBorders>
          </w:tcPr>
          <w:p w14:paraId="55CCB1A6" w14:textId="77777777" w:rsidR="00E32896" w:rsidRPr="00E32896" w:rsidRDefault="00E32896" w:rsidP="006F2BC0">
            <w:pPr>
              <w:numPr>
                <w:ilvl w:val="0"/>
                <w:numId w:val="40"/>
              </w:numPr>
              <w:tabs>
                <w:tab w:val="clear" w:pos="928"/>
              </w:tabs>
              <w:suppressAutoHyphens/>
              <w:spacing w:after="0" w:line="240" w:lineRule="auto"/>
              <w:ind w:left="357" w:hanging="357"/>
              <w:rPr>
                <w:rFonts w:ascii="Times New Roman" w:hAnsi="Times New Roman" w:cs="Times New Roman"/>
                <w:sz w:val="24"/>
                <w:szCs w:val="24"/>
              </w:rPr>
            </w:pPr>
          </w:p>
        </w:tc>
        <w:tc>
          <w:tcPr>
            <w:tcW w:w="2458" w:type="dxa"/>
            <w:tcBorders>
              <w:top w:val="single" w:sz="4" w:space="0" w:color="auto"/>
              <w:left w:val="single" w:sz="4" w:space="0" w:color="auto"/>
              <w:bottom w:val="single" w:sz="4" w:space="0" w:color="auto"/>
              <w:right w:val="single" w:sz="4" w:space="0" w:color="auto"/>
            </w:tcBorders>
          </w:tcPr>
          <w:p w14:paraId="28C818FA" w14:textId="77777777" w:rsidR="00E32896" w:rsidRPr="00E32896" w:rsidRDefault="00E32896" w:rsidP="00E32896">
            <w:pPr>
              <w:autoSpaceDE w:val="0"/>
              <w:autoSpaceDN w:val="0"/>
              <w:adjustRightInd w:val="0"/>
              <w:spacing w:after="0" w:line="240" w:lineRule="auto"/>
              <w:jc w:val="both"/>
              <w:rPr>
                <w:rFonts w:ascii="Times New Roman" w:hAnsi="Times New Roman" w:cs="Times New Roman"/>
                <w:sz w:val="24"/>
                <w:szCs w:val="24"/>
              </w:rPr>
            </w:pPr>
            <w:r w:rsidRPr="00E32896">
              <w:rPr>
                <w:rFonts w:ascii="Times New Roman" w:hAnsi="Times New Roman" w:cs="Times New Roman"/>
                <w:sz w:val="24"/>
                <w:szCs w:val="24"/>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708" w:type="dxa"/>
            <w:tcBorders>
              <w:top w:val="single" w:sz="4" w:space="0" w:color="auto"/>
              <w:left w:val="single" w:sz="4" w:space="0" w:color="auto"/>
              <w:bottom w:val="single" w:sz="4" w:space="0" w:color="auto"/>
              <w:right w:val="single" w:sz="4" w:space="0" w:color="auto"/>
            </w:tcBorders>
          </w:tcPr>
          <w:p w14:paraId="1F730956" w14:textId="77777777" w:rsidR="00E32896" w:rsidRPr="00E32896" w:rsidRDefault="00E32896" w:rsidP="00E32896">
            <w:pPr>
              <w:spacing w:after="0" w:line="240" w:lineRule="auto"/>
              <w:jc w:val="center"/>
              <w:rPr>
                <w:rFonts w:ascii="Times New Roman" w:eastAsia="Calibri" w:hAnsi="Times New Roman" w:cs="Times New Roman"/>
                <w:sz w:val="24"/>
                <w:szCs w:val="24"/>
              </w:rPr>
            </w:pPr>
            <w:r w:rsidRPr="00E32896">
              <w:rPr>
                <w:rFonts w:ascii="Times New Roman" w:eastAsia="Calibri" w:hAnsi="Times New Roman" w:cs="Times New Roman"/>
                <w:sz w:val="24"/>
                <w:szCs w:val="24"/>
              </w:rPr>
              <w:t>руб.</w:t>
            </w:r>
          </w:p>
        </w:tc>
        <w:tc>
          <w:tcPr>
            <w:tcW w:w="709" w:type="dxa"/>
            <w:tcBorders>
              <w:top w:val="single" w:sz="4" w:space="0" w:color="auto"/>
              <w:left w:val="single" w:sz="4" w:space="0" w:color="auto"/>
              <w:bottom w:val="single" w:sz="4" w:space="0" w:color="auto"/>
              <w:right w:val="single" w:sz="4" w:space="0" w:color="auto"/>
            </w:tcBorders>
          </w:tcPr>
          <w:p w14:paraId="1B39EBE8"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26197</w:t>
            </w:r>
          </w:p>
        </w:tc>
        <w:tc>
          <w:tcPr>
            <w:tcW w:w="709" w:type="dxa"/>
            <w:tcBorders>
              <w:top w:val="single" w:sz="4" w:space="0" w:color="auto"/>
              <w:left w:val="single" w:sz="4" w:space="0" w:color="auto"/>
              <w:bottom w:val="single" w:sz="4" w:space="0" w:color="auto"/>
              <w:right w:val="single" w:sz="4" w:space="0" w:color="auto"/>
            </w:tcBorders>
          </w:tcPr>
          <w:p w14:paraId="181BD795"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28778,4</w:t>
            </w:r>
          </w:p>
        </w:tc>
        <w:tc>
          <w:tcPr>
            <w:tcW w:w="709" w:type="dxa"/>
            <w:tcBorders>
              <w:top w:val="single" w:sz="4" w:space="0" w:color="auto"/>
              <w:left w:val="single" w:sz="4" w:space="0" w:color="auto"/>
              <w:bottom w:val="single" w:sz="4" w:space="0" w:color="auto"/>
              <w:right w:val="single" w:sz="4" w:space="0" w:color="auto"/>
            </w:tcBorders>
          </w:tcPr>
          <w:p w14:paraId="7F2A40B9"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27013,64</w:t>
            </w:r>
          </w:p>
          <w:p w14:paraId="1301F1FF" w14:textId="77777777" w:rsidR="00E32896" w:rsidRPr="00E32896" w:rsidRDefault="00E32896" w:rsidP="00E32896">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CAD6F9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34099,0</w:t>
            </w:r>
          </w:p>
        </w:tc>
        <w:tc>
          <w:tcPr>
            <w:tcW w:w="709" w:type="dxa"/>
            <w:tcBorders>
              <w:top w:val="single" w:sz="4" w:space="0" w:color="auto"/>
              <w:left w:val="single" w:sz="4" w:space="0" w:color="auto"/>
              <w:bottom w:val="single" w:sz="4" w:space="0" w:color="auto"/>
              <w:right w:val="single" w:sz="4" w:space="0" w:color="auto"/>
            </w:tcBorders>
          </w:tcPr>
          <w:p w14:paraId="349FF22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34099,0</w:t>
            </w:r>
          </w:p>
        </w:tc>
        <w:tc>
          <w:tcPr>
            <w:tcW w:w="709" w:type="dxa"/>
            <w:tcBorders>
              <w:top w:val="single" w:sz="4" w:space="0" w:color="auto"/>
              <w:left w:val="single" w:sz="4" w:space="0" w:color="auto"/>
              <w:bottom w:val="single" w:sz="4" w:space="0" w:color="auto"/>
              <w:right w:val="single" w:sz="4" w:space="0" w:color="auto"/>
            </w:tcBorders>
          </w:tcPr>
          <w:p w14:paraId="77191E93"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34099,0</w:t>
            </w:r>
          </w:p>
        </w:tc>
        <w:tc>
          <w:tcPr>
            <w:tcW w:w="709" w:type="dxa"/>
            <w:tcBorders>
              <w:top w:val="single" w:sz="4" w:space="0" w:color="auto"/>
              <w:left w:val="single" w:sz="4" w:space="0" w:color="auto"/>
              <w:bottom w:val="single" w:sz="4" w:space="0" w:color="auto"/>
              <w:right w:val="single" w:sz="4" w:space="0" w:color="auto"/>
            </w:tcBorders>
          </w:tcPr>
          <w:p w14:paraId="19B6E2E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34099,0</w:t>
            </w:r>
          </w:p>
        </w:tc>
        <w:tc>
          <w:tcPr>
            <w:tcW w:w="708" w:type="dxa"/>
            <w:tcBorders>
              <w:top w:val="single" w:sz="4" w:space="0" w:color="auto"/>
              <w:left w:val="single" w:sz="4" w:space="0" w:color="auto"/>
              <w:bottom w:val="single" w:sz="4" w:space="0" w:color="auto"/>
              <w:right w:val="single" w:sz="4" w:space="0" w:color="auto"/>
            </w:tcBorders>
          </w:tcPr>
          <w:p w14:paraId="182B177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34099,0</w:t>
            </w:r>
          </w:p>
        </w:tc>
        <w:tc>
          <w:tcPr>
            <w:tcW w:w="709" w:type="dxa"/>
            <w:tcBorders>
              <w:top w:val="single" w:sz="4" w:space="0" w:color="auto"/>
              <w:left w:val="single" w:sz="4" w:space="0" w:color="auto"/>
              <w:bottom w:val="single" w:sz="4" w:space="0" w:color="auto"/>
              <w:right w:val="single" w:sz="4" w:space="0" w:color="auto"/>
            </w:tcBorders>
          </w:tcPr>
          <w:p w14:paraId="4830643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34099,0</w:t>
            </w:r>
          </w:p>
        </w:tc>
      </w:tr>
      <w:tr w:rsidR="00E32896" w:rsidRPr="00E32896" w14:paraId="637C6857" w14:textId="77777777" w:rsidTr="00AC15FF">
        <w:trPr>
          <w:trHeight w:val="1475"/>
          <w:jc w:val="center"/>
        </w:trPr>
        <w:tc>
          <w:tcPr>
            <w:tcW w:w="378" w:type="dxa"/>
            <w:tcBorders>
              <w:top w:val="single" w:sz="4" w:space="0" w:color="auto"/>
              <w:left w:val="single" w:sz="4" w:space="0" w:color="auto"/>
              <w:bottom w:val="single" w:sz="4" w:space="0" w:color="auto"/>
              <w:right w:val="single" w:sz="4" w:space="0" w:color="auto"/>
            </w:tcBorders>
          </w:tcPr>
          <w:p w14:paraId="0D4D597A" w14:textId="77777777" w:rsidR="00E32896" w:rsidRPr="00E32896" w:rsidRDefault="00E32896" w:rsidP="006F2BC0">
            <w:pPr>
              <w:numPr>
                <w:ilvl w:val="0"/>
                <w:numId w:val="40"/>
              </w:numPr>
              <w:tabs>
                <w:tab w:val="clear" w:pos="928"/>
              </w:tabs>
              <w:suppressAutoHyphens/>
              <w:spacing w:after="0" w:line="240" w:lineRule="auto"/>
              <w:ind w:left="357" w:hanging="357"/>
              <w:rPr>
                <w:rFonts w:ascii="Times New Roman" w:hAnsi="Times New Roman" w:cs="Times New Roman"/>
                <w:sz w:val="24"/>
                <w:szCs w:val="24"/>
              </w:rPr>
            </w:pPr>
          </w:p>
        </w:tc>
        <w:tc>
          <w:tcPr>
            <w:tcW w:w="2458" w:type="dxa"/>
            <w:tcBorders>
              <w:top w:val="single" w:sz="4" w:space="0" w:color="auto"/>
              <w:left w:val="single" w:sz="4" w:space="0" w:color="auto"/>
              <w:bottom w:val="single" w:sz="4" w:space="0" w:color="auto"/>
              <w:right w:val="single" w:sz="4" w:space="0" w:color="auto"/>
            </w:tcBorders>
          </w:tcPr>
          <w:p w14:paraId="6B6E61E1" w14:textId="77777777" w:rsidR="00E32896" w:rsidRPr="00E32896" w:rsidRDefault="00E32896" w:rsidP="00E32896">
            <w:pPr>
              <w:spacing w:after="0" w:line="240" w:lineRule="auto"/>
              <w:jc w:val="both"/>
              <w:rPr>
                <w:rFonts w:ascii="Times New Roman" w:eastAsia="Calibri" w:hAnsi="Times New Roman" w:cs="Times New Roman"/>
                <w:sz w:val="24"/>
                <w:szCs w:val="24"/>
              </w:rPr>
            </w:pPr>
            <w:r w:rsidRPr="00E32896">
              <w:rPr>
                <w:rFonts w:ascii="Times New Roman" w:eastAsia="Calibri" w:hAnsi="Times New Roman" w:cs="Times New Roman"/>
                <w:sz w:val="24"/>
                <w:szCs w:val="24"/>
              </w:rPr>
              <w:t>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w:t>
            </w:r>
          </w:p>
        </w:tc>
        <w:tc>
          <w:tcPr>
            <w:tcW w:w="708" w:type="dxa"/>
            <w:tcBorders>
              <w:top w:val="single" w:sz="4" w:space="0" w:color="auto"/>
              <w:left w:val="single" w:sz="4" w:space="0" w:color="auto"/>
              <w:bottom w:val="single" w:sz="4" w:space="0" w:color="auto"/>
              <w:right w:val="single" w:sz="4" w:space="0" w:color="auto"/>
            </w:tcBorders>
          </w:tcPr>
          <w:p w14:paraId="04ADD64D" w14:textId="77777777" w:rsidR="00E32896" w:rsidRPr="00E32896" w:rsidRDefault="00E32896" w:rsidP="00E32896">
            <w:pPr>
              <w:spacing w:after="0" w:line="240" w:lineRule="auto"/>
              <w:jc w:val="center"/>
              <w:rPr>
                <w:rFonts w:ascii="Times New Roman" w:eastAsia="Calibri" w:hAnsi="Times New Roman" w:cs="Times New Roman"/>
                <w:sz w:val="24"/>
                <w:szCs w:val="24"/>
              </w:rPr>
            </w:pPr>
            <w:r w:rsidRPr="00E32896">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1C02E845"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36955D8F"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1B32FD29"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0E26C8F1"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00F77E20"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31AE4A6C"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0669DEF1"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269A6A07"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0CE25FA8" w14:textId="77777777" w:rsidR="00E32896" w:rsidRPr="00E32896" w:rsidRDefault="00E32896" w:rsidP="00E3289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100</w:t>
            </w:r>
          </w:p>
        </w:tc>
      </w:tr>
    </w:tbl>
    <w:p w14:paraId="36BBAB8F" w14:textId="77777777" w:rsidR="00E32896" w:rsidRPr="00E32896" w:rsidRDefault="00E32896" w:rsidP="00E32896">
      <w:pPr>
        <w:widowControl w:val="0"/>
        <w:autoSpaceDE w:val="0"/>
        <w:autoSpaceDN w:val="0"/>
        <w:adjustRightInd w:val="0"/>
        <w:spacing w:after="0" w:line="240" w:lineRule="auto"/>
        <w:ind w:right="-1"/>
        <w:rPr>
          <w:rFonts w:ascii="Times New Roman" w:hAnsi="Times New Roman" w:cs="Times New Roman"/>
          <w:sz w:val="24"/>
          <w:szCs w:val="24"/>
        </w:rPr>
      </w:pPr>
    </w:p>
    <w:p w14:paraId="58B155EE"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5AEBE43" w14:textId="77777777"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FD8B95D" w14:textId="77777777"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63A6228" w14:textId="1BC5D713"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lastRenderedPageBreak/>
        <w:t>Приложение 17</w:t>
      </w:r>
    </w:p>
    <w:p w14:paraId="28D45214"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745D8FEC"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городского округа Тейково </w:t>
      </w:r>
    </w:p>
    <w:p w14:paraId="44673597"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467FA837"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                                                                                                                         от 29.12.2023 № 887</w:t>
      </w:r>
    </w:p>
    <w:p w14:paraId="2A650EF6" w14:textId="77777777" w:rsidR="00E32896" w:rsidRPr="00E32896" w:rsidRDefault="00E32896" w:rsidP="00E32896">
      <w:pPr>
        <w:spacing w:after="0" w:line="240" w:lineRule="auto"/>
        <w:ind w:firstLine="708"/>
        <w:jc w:val="right"/>
        <w:rPr>
          <w:rFonts w:ascii="Times New Roman" w:hAnsi="Times New Roman" w:cs="Times New Roman"/>
          <w:b/>
          <w:sz w:val="24"/>
          <w:szCs w:val="24"/>
        </w:rPr>
      </w:pPr>
    </w:p>
    <w:p w14:paraId="01FBCA10"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r w:rsidRPr="00E32896">
        <w:rPr>
          <w:rFonts w:ascii="Times New Roman" w:hAnsi="Times New Roman" w:cs="Times New Roman"/>
          <w:b/>
          <w:sz w:val="24"/>
          <w:szCs w:val="24"/>
        </w:rPr>
        <w:t>5. Ресурсное обеспечение мероприятий подпрограммы</w:t>
      </w:r>
    </w:p>
    <w:p w14:paraId="3383815C" w14:textId="77777777" w:rsidR="00E32896" w:rsidRPr="00E32896" w:rsidRDefault="00E32896" w:rsidP="00E32896">
      <w:pPr>
        <w:suppressAutoHyphens/>
        <w:spacing w:after="0" w:line="240" w:lineRule="auto"/>
        <w:ind w:firstLine="360"/>
        <w:jc w:val="both"/>
        <w:rPr>
          <w:rFonts w:ascii="Times New Roman" w:hAnsi="Times New Roman" w:cs="Times New Roman"/>
          <w:sz w:val="24"/>
          <w:szCs w:val="24"/>
        </w:rPr>
      </w:pPr>
    </w:p>
    <w:p w14:paraId="57066D15" w14:textId="77777777" w:rsidR="00E32896" w:rsidRPr="00E32896" w:rsidRDefault="00E32896" w:rsidP="00E32896">
      <w:pPr>
        <w:suppressAutoHyphens/>
        <w:spacing w:after="0" w:line="240" w:lineRule="auto"/>
        <w:ind w:firstLine="360"/>
        <w:jc w:val="both"/>
        <w:rPr>
          <w:rFonts w:ascii="Times New Roman" w:hAnsi="Times New Roman" w:cs="Times New Roman"/>
          <w:color w:val="000000"/>
          <w:sz w:val="24"/>
          <w:szCs w:val="24"/>
        </w:rPr>
      </w:pPr>
      <w:r w:rsidRPr="00E32896">
        <w:rPr>
          <w:rFonts w:ascii="Times New Roman" w:hAnsi="Times New Roman" w:cs="Times New Roman"/>
          <w:sz w:val="24"/>
          <w:szCs w:val="24"/>
        </w:rPr>
        <w:t xml:space="preserve">Финансовое обеспечение мероприятий подпрограммы осуществляется за счет средств областного бюджета и бюджета города Тейково. </w:t>
      </w:r>
    </w:p>
    <w:p w14:paraId="2C939420" w14:textId="77777777" w:rsidR="00E32896" w:rsidRPr="00E32896" w:rsidRDefault="00E32896" w:rsidP="00E32896">
      <w:pPr>
        <w:suppressAutoHyphens/>
        <w:autoSpaceDE w:val="0"/>
        <w:autoSpaceDN w:val="0"/>
        <w:adjustRightInd w:val="0"/>
        <w:spacing w:after="0" w:line="240" w:lineRule="auto"/>
        <w:jc w:val="right"/>
        <w:rPr>
          <w:rFonts w:ascii="Times New Roman" w:hAnsi="Times New Roman" w:cs="Times New Roman"/>
          <w:sz w:val="24"/>
          <w:szCs w:val="24"/>
        </w:rPr>
      </w:pPr>
      <w:r w:rsidRPr="00E32896">
        <w:rPr>
          <w:rFonts w:ascii="Times New Roman" w:hAnsi="Times New Roman" w:cs="Times New Roman"/>
          <w:sz w:val="24"/>
          <w:szCs w:val="24"/>
        </w:rPr>
        <w:t>Таблица 2</w:t>
      </w:r>
    </w:p>
    <w:p w14:paraId="34A64CC4" w14:textId="77777777" w:rsidR="00E32896" w:rsidRPr="00E32896" w:rsidRDefault="00E32896" w:rsidP="00E32896">
      <w:pPr>
        <w:suppressAutoHyphens/>
        <w:autoSpaceDE w:val="0"/>
        <w:autoSpaceDN w:val="0"/>
        <w:adjustRightInd w:val="0"/>
        <w:spacing w:after="0" w:line="240" w:lineRule="auto"/>
        <w:jc w:val="right"/>
        <w:rPr>
          <w:rFonts w:ascii="Times New Roman" w:hAnsi="Times New Roman" w:cs="Times New Roman"/>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993"/>
        <w:gridCol w:w="1559"/>
        <w:gridCol w:w="850"/>
        <w:gridCol w:w="993"/>
        <w:gridCol w:w="850"/>
        <w:gridCol w:w="709"/>
        <w:gridCol w:w="850"/>
        <w:gridCol w:w="851"/>
      </w:tblGrid>
      <w:tr w:rsidR="00E32896" w:rsidRPr="00E32896" w14:paraId="486A5649" w14:textId="77777777" w:rsidTr="00AC15FF">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6ADBDD6F"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w:t>
            </w:r>
          </w:p>
          <w:p w14:paraId="0FCACA3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п/п</w:t>
            </w:r>
          </w:p>
        </w:tc>
        <w:tc>
          <w:tcPr>
            <w:tcW w:w="1833" w:type="dxa"/>
            <w:tcBorders>
              <w:top w:val="single" w:sz="4" w:space="0" w:color="auto"/>
              <w:left w:val="single" w:sz="4" w:space="0" w:color="auto"/>
              <w:bottom w:val="single" w:sz="4" w:space="0" w:color="auto"/>
              <w:right w:val="single" w:sz="4" w:space="0" w:color="auto"/>
            </w:tcBorders>
          </w:tcPr>
          <w:p w14:paraId="71BB456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14:paraId="3862D344" w14:textId="77777777" w:rsidR="00E32896" w:rsidRPr="00E32896" w:rsidRDefault="00E32896" w:rsidP="00E32896">
            <w:pPr>
              <w:suppressAutoHyphens/>
              <w:autoSpaceDE w:val="0"/>
              <w:autoSpaceDN w:val="0"/>
              <w:adjustRightInd w:val="0"/>
              <w:spacing w:after="0" w:line="240" w:lineRule="auto"/>
              <w:ind w:right="-108"/>
              <w:jc w:val="center"/>
              <w:rPr>
                <w:rFonts w:ascii="Times New Roman" w:hAnsi="Times New Roman" w:cs="Times New Roman"/>
                <w:b/>
                <w:sz w:val="24"/>
                <w:szCs w:val="24"/>
              </w:rPr>
            </w:pPr>
            <w:r w:rsidRPr="00E32896">
              <w:rPr>
                <w:rFonts w:ascii="Times New Roman" w:hAnsi="Times New Roman" w:cs="Times New Roman"/>
                <w:b/>
                <w:sz w:val="24"/>
                <w:szCs w:val="24"/>
              </w:rPr>
              <w:t>Исполнитель</w:t>
            </w:r>
          </w:p>
        </w:tc>
        <w:tc>
          <w:tcPr>
            <w:tcW w:w="1559" w:type="dxa"/>
            <w:tcBorders>
              <w:top w:val="single" w:sz="4" w:space="0" w:color="auto"/>
              <w:left w:val="single" w:sz="4" w:space="0" w:color="auto"/>
              <w:bottom w:val="single" w:sz="4" w:space="0" w:color="auto"/>
              <w:right w:val="single" w:sz="4" w:space="0" w:color="auto"/>
            </w:tcBorders>
          </w:tcPr>
          <w:p w14:paraId="424FB6F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Источник</w:t>
            </w:r>
          </w:p>
          <w:p w14:paraId="0729E9DC"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6DFD5A23"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2023</w:t>
            </w:r>
          </w:p>
        </w:tc>
        <w:tc>
          <w:tcPr>
            <w:tcW w:w="993" w:type="dxa"/>
            <w:tcBorders>
              <w:top w:val="single" w:sz="4" w:space="0" w:color="auto"/>
              <w:left w:val="single" w:sz="4" w:space="0" w:color="auto"/>
              <w:bottom w:val="single" w:sz="4" w:space="0" w:color="auto"/>
              <w:right w:val="single" w:sz="4" w:space="0" w:color="auto"/>
            </w:tcBorders>
          </w:tcPr>
          <w:p w14:paraId="2B77D9EA"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2024</w:t>
            </w:r>
          </w:p>
        </w:tc>
        <w:tc>
          <w:tcPr>
            <w:tcW w:w="850" w:type="dxa"/>
            <w:tcBorders>
              <w:top w:val="single" w:sz="4" w:space="0" w:color="auto"/>
              <w:left w:val="single" w:sz="4" w:space="0" w:color="auto"/>
              <w:bottom w:val="single" w:sz="4" w:space="0" w:color="auto"/>
              <w:right w:val="single" w:sz="4" w:space="0" w:color="auto"/>
            </w:tcBorders>
          </w:tcPr>
          <w:p w14:paraId="2FEFC0BF"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2025</w:t>
            </w:r>
          </w:p>
        </w:tc>
        <w:tc>
          <w:tcPr>
            <w:tcW w:w="709" w:type="dxa"/>
            <w:tcBorders>
              <w:top w:val="single" w:sz="4" w:space="0" w:color="auto"/>
              <w:left w:val="single" w:sz="4" w:space="0" w:color="auto"/>
              <w:bottom w:val="single" w:sz="4" w:space="0" w:color="auto"/>
              <w:right w:val="single" w:sz="4" w:space="0" w:color="auto"/>
            </w:tcBorders>
          </w:tcPr>
          <w:p w14:paraId="1BC237F4"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2026</w:t>
            </w:r>
          </w:p>
        </w:tc>
        <w:tc>
          <w:tcPr>
            <w:tcW w:w="850" w:type="dxa"/>
            <w:tcBorders>
              <w:top w:val="single" w:sz="4" w:space="0" w:color="auto"/>
              <w:left w:val="single" w:sz="4" w:space="0" w:color="auto"/>
              <w:bottom w:val="single" w:sz="4" w:space="0" w:color="auto"/>
              <w:right w:val="single" w:sz="4" w:space="0" w:color="auto"/>
            </w:tcBorders>
          </w:tcPr>
          <w:p w14:paraId="04E959F2"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2027</w:t>
            </w:r>
          </w:p>
        </w:tc>
        <w:tc>
          <w:tcPr>
            <w:tcW w:w="851" w:type="dxa"/>
            <w:tcBorders>
              <w:top w:val="single" w:sz="4" w:space="0" w:color="auto"/>
              <w:left w:val="single" w:sz="4" w:space="0" w:color="auto"/>
              <w:bottom w:val="single" w:sz="4" w:space="0" w:color="auto"/>
              <w:right w:val="single" w:sz="4" w:space="0" w:color="auto"/>
            </w:tcBorders>
          </w:tcPr>
          <w:p w14:paraId="072C4547"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2028</w:t>
            </w:r>
          </w:p>
        </w:tc>
      </w:tr>
      <w:tr w:rsidR="00E32896" w:rsidRPr="00E32896" w14:paraId="232E6E9B" w14:textId="77777777" w:rsidTr="00AC15FF">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327D0FC7" w14:textId="77777777" w:rsidR="00E32896" w:rsidRPr="00E32896" w:rsidRDefault="00E32896" w:rsidP="00E32896">
            <w:pPr>
              <w:tabs>
                <w:tab w:val="left" w:pos="92"/>
              </w:tabs>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w:t>
            </w:r>
          </w:p>
        </w:tc>
        <w:tc>
          <w:tcPr>
            <w:tcW w:w="1833" w:type="dxa"/>
            <w:tcBorders>
              <w:top w:val="single" w:sz="4" w:space="0" w:color="auto"/>
              <w:left w:val="single" w:sz="4" w:space="0" w:color="auto"/>
              <w:bottom w:val="single" w:sz="4" w:space="0" w:color="auto"/>
              <w:right w:val="single" w:sz="4" w:space="0" w:color="auto"/>
            </w:tcBorders>
          </w:tcPr>
          <w:p w14:paraId="02D3164B"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Оказание муниципальной услуги «Дополнительное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770AFC48"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7B7D4978"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10788658"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6596,07326</w:t>
            </w:r>
          </w:p>
          <w:p w14:paraId="7AC69A48"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019C4D4"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9670,88463</w:t>
            </w:r>
          </w:p>
        </w:tc>
        <w:tc>
          <w:tcPr>
            <w:tcW w:w="850" w:type="dxa"/>
            <w:tcBorders>
              <w:top w:val="single" w:sz="4" w:space="0" w:color="auto"/>
              <w:left w:val="single" w:sz="4" w:space="0" w:color="auto"/>
              <w:bottom w:val="single" w:sz="4" w:space="0" w:color="auto"/>
              <w:right w:val="single" w:sz="4" w:space="0" w:color="auto"/>
            </w:tcBorders>
          </w:tcPr>
          <w:p w14:paraId="67A0B87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3917,56984</w:t>
            </w:r>
          </w:p>
        </w:tc>
        <w:tc>
          <w:tcPr>
            <w:tcW w:w="709" w:type="dxa"/>
            <w:tcBorders>
              <w:top w:val="single" w:sz="4" w:space="0" w:color="auto"/>
              <w:left w:val="single" w:sz="4" w:space="0" w:color="auto"/>
              <w:bottom w:val="single" w:sz="4" w:space="0" w:color="auto"/>
              <w:right w:val="single" w:sz="4" w:space="0" w:color="auto"/>
            </w:tcBorders>
          </w:tcPr>
          <w:p w14:paraId="1BD21AC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3917,56984</w:t>
            </w:r>
          </w:p>
        </w:tc>
        <w:tc>
          <w:tcPr>
            <w:tcW w:w="850" w:type="dxa"/>
            <w:tcBorders>
              <w:top w:val="single" w:sz="4" w:space="0" w:color="auto"/>
              <w:left w:val="single" w:sz="4" w:space="0" w:color="auto"/>
              <w:bottom w:val="single" w:sz="4" w:space="0" w:color="auto"/>
              <w:right w:val="single" w:sz="4" w:space="0" w:color="auto"/>
            </w:tcBorders>
          </w:tcPr>
          <w:p w14:paraId="6659304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3917,56984</w:t>
            </w:r>
          </w:p>
        </w:tc>
        <w:tc>
          <w:tcPr>
            <w:tcW w:w="851" w:type="dxa"/>
            <w:tcBorders>
              <w:top w:val="single" w:sz="4" w:space="0" w:color="auto"/>
              <w:left w:val="single" w:sz="4" w:space="0" w:color="auto"/>
              <w:bottom w:val="single" w:sz="4" w:space="0" w:color="auto"/>
              <w:right w:val="single" w:sz="4" w:space="0" w:color="auto"/>
            </w:tcBorders>
          </w:tcPr>
          <w:p w14:paraId="069F2A8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3917,56984</w:t>
            </w:r>
          </w:p>
        </w:tc>
      </w:tr>
      <w:tr w:rsidR="00E32896" w:rsidRPr="00E32896" w14:paraId="14102BDB" w14:textId="77777777" w:rsidTr="00AC15FF">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4755FEAF"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w:t>
            </w:r>
          </w:p>
        </w:tc>
        <w:tc>
          <w:tcPr>
            <w:tcW w:w="1833" w:type="dxa"/>
            <w:tcBorders>
              <w:top w:val="single" w:sz="4" w:space="0" w:color="auto"/>
              <w:left w:val="single" w:sz="4" w:space="0" w:color="auto"/>
              <w:bottom w:val="single" w:sz="4" w:space="0" w:color="auto"/>
              <w:right w:val="single" w:sz="4" w:space="0" w:color="auto"/>
            </w:tcBorders>
          </w:tcPr>
          <w:p w14:paraId="49185943"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4625497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1F7F2F52"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6D472A43"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153,4500</w:t>
            </w:r>
          </w:p>
        </w:tc>
        <w:tc>
          <w:tcPr>
            <w:tcW w:w="993" w:type="dxa"/>
            <w:tcBorders>
              <w:top w:val="single" w:sz="4" w:space="0" w:color="auto"/>
              <w:left w:val="single" w:sz="4" w:space="0" w:color="auto"/>
              <w:bottom w:val="single" w:sz="4" w:space="0" w:color="auto"/>
              <w:right w:val="single" w:sz="4" w:space="0" w:color="auto"/>
            </w:tcBorders>
          </w:tcPr>
          <w:p w14:paraId="5E2D457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14:paraId="09D00E6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0DC5432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14:paraId="63AE492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3038F4B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2B792247" w14:textId="77777777" w:rsidTr="00AC15FF">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4B6F263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w:t>
            </w:r>
          </w:p>
        </w:tc>
        <w:tc>
          <w:tcPr>
            <w:tcW w:w="1833" w:type="dxa"/>
            <w:tcBorders>
              <w:top w:val="single" w:sz="4" w:space="0" w:color="auto"/>
              <w:left w:val="single" w:sz="4" w:space="0" w:color="auto"/>
              <w:bottom w:val="single" w:sz="4" w:space="0" w:color="auto"/>
              <w:right w:val="single" w:sz="4" w:space="0" w:color="auto"/>
            </w:tcBorders>
          </w:tcPr>
          <w:p w14:paraId="02199B32"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Софинансирование расходов, связанных с поэтапным доведением  средней заработной платы педагогическим работникам муниципальных организаций </w:t>
            </w:r>
            <w:r w:rsidRPr="00E32896">
              <w:rPr>
                <w:rFonts w:ascii="Times New Roman" w:hAnsi="Times New Roman" w:cs="Times New Roman"/>
                <w:sz w:val="24"/>
                <w:szCs w:val="24"/>
              </w:rPr>
              <w:lastRenderedPageBreak/>
              <w:t>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2B637BC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lastRenderedPageBreak/>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22900DA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0B68D5C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2915,52668</w:t>
            </w:r>
          </w:p>
        </w:tc>
        <w:tc>
          <w:tcPr>
            <w:tcW w:w="993" w:type="dxa"/>
            <w:tcBorders>
              <w:top w:val="single" w:sz="4" w:space="0" w:color="auto"/>
              <w:left w:val="single" w:sz="4" w:space="0" w:color="auto"/>
              <w:bottom w:val="single" w:sz="4" w:space="0" w:color="auto"/>
              <w:right w:val="single" w:sz="4" w:space="0" w:color="auto"/>
            </w:tcBorders>
          </w:tcPr>
          <w:p w14:paraId="4FDCF9E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14:paraId="6B6C9E0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40F7AE2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14:paraId="78E1548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7773AB2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09C8A7C8" w14:textId="77777777" w:rsidTr="00AC15FF">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6124B90F"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w:t>
            </w:r>
          </w:p>
        </w:tc>
        <w:tc>
          <w:tcPr>
            <w:tcW w:w="1833" w:type="dxa"/>
            <w:tcBorders>
              <w:top w:val="single" w:sz="4" w:space="0" w:color="auto"/>
              <w:left w:val="single" w:sz="4" w:space="0" w:color="auto"/>
              <w:bottom w:val="single" w:sz="4" w:space="0" w:color="auto"/>
              <w:right w:val="single" w:sz="4" w:space="0" w:color="auto"/>
            </w:tcBorders>
          </w:tcPr>
          <w:p w14:paraId="58DC684A"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1A99B1AE"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15422F0A"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2713496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14:paraId="29F3EC2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14:paraId="0DB7780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5285431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14:paraId="5D6AD3C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664BECC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153F6736" w14:textId="77777777" w:rsidTr="00AC15FF">
        <w:trPr>
          <w:trHeight w:val="1190"/>
          <w:jc w:val="center"/>
        </w:trPr>
        <w:tc>
          <w:tcPr>
            <w:tcW w:w="435" w:type="dxa"/>
            <w:tcBorders>
              <w:top w:val="single" w:sz="4" w:space="0" w:color="auto"/>
              <w:left w:val="single" w:sz="4" w:space="0" w:color="auto"/>
              <w:bottom w:val="single" w:sz="4" w:space="0" w:color="auto"/>
              <w:right w:val="single" w:sz="4" w:space="0" w:color="auto"/>
            </w:tcBorders>
          </w:tcPr>
          <w:p w14:paraId="71D94A51"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5.</w:t>
            </w:r>
          </w:p>
        </w:tc>
        <w:tc>
          <w:tcPr>
            <w:tcW w:w="1833" w:type="dxa"/>
            <w:tcBorders>
              <w:top w:val="single" w:sz="4" w:space="0" w:color="auto"/>
              <w:left w:val="single" w:sz="4" w:space="0" w:color="auto"/>
              <w:bottom w:val="single" w:sz="4" w:space="0" w:color="auto"/>
              <w:right w:val="single" w:sz="4" w:space="0" w:color="auto"/>
            </w:tcBorders>
          </w:tcPr>
          <w:p w14:paraId="3804FB24" w14:textId="77777777" w:rsidR="00E32896" w:rsidRPr="00E32896" w:rsidRDefault="00E32896" w:rsidP="00E32896">
            <w:pPr>
              <w:suppressAutoHyphens/>
              <w:autoSpaceDE w:val="0"/>
              <w:autoSpaceDN w:val="0"/>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14:paraId="32235558"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108DCC77"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Бюджет города Тейково</w:t>
            </w:r>
          </w:p>
          <w:p w14:paraId="2AE9AD4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61A836AE"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9665,049924</w:t>
            </w:r>
          </w:p>
          <w:p w14:paraId="0D46A787"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6A95924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9670,88463</w:t>
            </w:r>
          </w:p>
        </w:tc>
        <w:tc>
          <w:tcPr>
            <w:tcW w:w="850" w:type="dxa"/>
            <w:tcBorders>
              <w:top w:val="single" w:sz="4" w:space="0" w:color="auto"/>
              <w:left w:val="single" w:sz="4" w:space="0" w:color="auto"/>
              <w:bottom w:val="single" w:sz="4" w:space="0" w:color="auto"/>
              <w:right w:val="single" w:sz="4" w:space="0" w:color="auto"/>
            </w:tcBorders>
          </w:tcPr>
          <w:p w14:paraId="07188189"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3917,56984</w:t>
            </w:r>
          </w:p>
        </w:tc>
        <w:tc>
          <w:tcPr>
            <w:tcW w:w="709" w:type="dxa"/>
            <w:tcBorders>
              <w:top w:val="single" w:sz="4" w:space="0" w:color="auto"/>
              <w:left w:val="single" w:sz="4" w:space="0" w:color="auto"/>
              <w:bottom w:val="single" w:sz="4" w:space="0" w:color="auto"/>
              <w:right w:val="single" w:sz="4" w:space="0" w:color="auto"/>
            </w:tcBorders>
          </w:tcPr>
          <w:p w14:paraId="522E27E8"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3917,56984</w:t>
            </w:r>
          </w:p>
        </w:tc>
        <w:tc>
          <w:tcPr>
            <w:tcW w:w="850" w:type="dxa"/>
            <w:tcBorders>
              <w:top w:val="single" w:sz="4" w:space="0" w:color="auto"/>
              <w:left w:val="single" w:sz="4" w:space="0" w:color="auto"/>
              <w:bottom w:val="single" w:sz="4" w:space="0" w:color="auto"/>
              <w:right w:val="single" w:sz="4" w:space="0" w:color="auto"/>
            </w:tcBorders>
          </w:tcPr>
          <w:p w14:paraId="4FBDBF87"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3917,56984</w:t>
            </w:r>
          </w:p>
        </w:tc>
        <w:tc>
          <w:tcPr>
            <w:tcW w:w="851" w:type="dxa"/>
            <w:tcBorders>
              <w:top w:val="single" w:sz="4" w:space="0" w:color="auto"/>
              <w:left w:val="single" w:sz="4" w:space="0" w:color="auto"/>
              <w:bottom w:val="single" w:sz="4" w:space="0" w:color="auto"/>
              <w:right w:val="single" w:sz="4" w:space="0" w:color="auto"/>
            </w:tcBorders>
          </w:tcPr>
          <w:p w14:paraId="3D698C7D"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3917,56984</w:t>
            </w:r>
          </w:p>
        </w:tc>
      </w:tr>
    </w:tbl>
    <w:p w14:paraId="3C674741"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1254AC6"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EB276A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F7FC880"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43BC7D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46F62AC"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0291DD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46B04F8"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8AA7098"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2E4DACB" w14:textId="77777777"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6F6E473" w14:textId="77777777"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4D3614A" w14:textId="77777777"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DAE2A2C" w14:textId="68A6DF5A"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lastRenderedPageBreak/>
        <w:t>Приложение 18</w:t>
      </w:r>
    </w:p>
    <w:p w14:paraId="6D94A13D"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79FA9765"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городского округа Тейково </w:t>
      </w:r>
    </w:p>
    <w:p w14:paraId="1D8EEFCF"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0F92A441"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                                                                                                                        от 29.12.2023 № 887</w:t>
      </w:r>
    </w:p>
    <w:p w14:paraId="07B4131B"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p>
    <w:p w14:paraId="224D9CD8"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1686E07D"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 Паспорт подпрограммы</w:t>
      </w:r>
    </w:p>
    <w:p w14:paraId="4F5EE2F7"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19"/>
      </w:tblGrid>
      <w:tr w:rsidR="00E32896" w:rsidRPr="00E32896" w14:paraId="11A59461" w14:textId="77777777" w:rsidTr="003B3669">
        <w:tc>
          <w:tcPr>
            <w:tcW w:w="4756" w:type="dxa"/>
            <w:shd w:val="clear" w:color="auto" w:fill="auto"/>
          </w:tcPr>
          <w:p w14:paraId="0636097B"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Наименование подпрограммы</w:t>
            </w:r>
          </w:p>
        </w:tc>
        <w:tc>
          <w:tcPr>
            <w:tcW w:w="4819" w:type="dxa"/>
            <w:shd w:val="clear" w:color="auto" w:fill="auto"/>
          </w:tcPr>
          <w:p w14:paraId="62166ECD"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Реализация мероприятий по профилактике терроризма и экстремизма (далее - подпрограмма)</w:t>
            </w:r>
          </w:p>
        </w:tc>
      </w:tr>
      <w:tr w:rsidR="00E32896" w:rsidRPr="00E32896" w14:paraId="2DD5D5CF" w14:textId="77777777" w:rsidTr="003B3669">
        <w:tc>
          <w:tcPr>
            <w:tcW w:w="4756" w:type="dxa"/>
            <w:shd w:val="clear" w:color="auto" w:fill="auto"/>
          </w:tcPr>
          <w:p w14:paraId="183A01EA"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Срок реализации подпрограммы</w:t>
            </w:r>
          </w:p>
        </w:tc>
        <w:tc>
          <w:tcPr>
            <w:tcW w:w="4819" w:type="dxa"/>
            <w:shd w:val="clear" w:color="auto" w:fill="auto"/>
          </w:tcPr>
          <w:p w14:paraId="04683C16"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2023-2028 годы</w:t>
            </w:r>
          </w:p>
        </w:tc>
      </w:tr>
      <w:tr w:rsidR="00E32896" w:rsidRPr="00E32896" w14:paraId="5D5B3100" w14:textId="77777777" w:rsidTr="003B3669">
        <w:tc>
          <w:tcPr>
            <w:tcW w:w="4756" w:type="dxa"/>
            <w:shd w:val="clear" w:color="auto" w:fill="auto"/>
          </w:tcPr>
          <w:p w14:paraId="7F783A6A"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Исполнители подпрограммы</w:t>
            </w:r>
          </w:p>
        </w:tc>
        <w:tc>
          <w:tcPr>
            <w:tcW w:w="4819" w:type="dxa"/>
            <w:shd w:val="clear" w:color="auto" w:fill="auto"/>
          </w:tcPr>
          <w:p w14:paraId="4265FB01"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Муниципальное учреждение г. Тейково «Дворец культуры им. В.И. Ленина», МБУ "Музей истории г.Тейково", МУ "Тейковская городская библиотека", МУ ДО "Детская музыкальная школа" г. Тейково</w:t>
            </w:r>
          </w:p>
        </w:tc>
      </w:tr>
      <w:tr w:rsidR="00E32896" w:rsidRPr="00E32896" w14:paraId="0757F503" w14:textId="77777777" w:rsidTr="003B3669">
        <w:tc>
          <w:tcPr>
            <w:tcW w:w="4756" w:type="dxa"/>
            <w:shd w:val="clear" w:color="auto" w:fill="auto"/>
          </w:tcPr>
          <w:p w14:paraId="0E73AC76"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Цель (цели) подпрограммы</w:t>
            </w:r>
          </w:p>
        </w:tc>
        <w:tc>
          <w:tcPr>
            <w:tcW w:w="4819" w:type="dxa"/>
            <w:shd w:val="clear" w:color="auto" w:fill="auto"/>
          </w:tcPr>
          <w:p w14:paraId="06ABEE15" w14:textId="77777777" w:rsidR="00E32896" w:rsidRPr="00E32896" w:rsidRDefault="00E32896" w:rsidP="006F2BC0">
            <w:pPr>
              <w:pStyle w:val="1f"/>
              <w:numPr>
                <w:ilvl w:val="0"/>
                <w:numId w:val="31"/>
              </w:numPr>
              <w:tabs>
                <w:tab w:val="left" w:pos="-720"/>
                <w:tab w:val="left" w:pos="-540"/>
                <w:tab w:val="left" w:pos="321"/>
              </w:tabs>
              <w:autoSpaceDE w:val="0"/>
              <w:autoSpaceDN w:val="0"/>
              <w:adjustRightInd w:val="0"/>
              <w:spacing w:after="0" w:line="240" w:lineRule="auto"/>
              <w:ind w:left="0" w:firstLine="37"/>
              <w:contextualSpacing/>
              <w:jc w:val="both"/>
              <w:rPr>
                <w:rFonts w:ascii="Times New Roman" w:hAnsi="Times New Roman"/>
                <w:sz w:val="24"/>
                <w:szCs w:val="24"/>
              </w:rPr>
            </w:pPr>
            <w:r w:rsidRPr="00E32896">
              <w:rPr>
                <w:rFonts w:ascii="Times New Roman" w:hAnsi="Times New Roman"/>
                <w:sz w:val="24"/>
                <w:szCs w:val="24"/>
              </w:rPr>
              <w:t>Предупреждение террористических актов на территории городского округа  Тейково Ивановской области.</w:t>
            </w:r>
          </w:p>
          <w:p w14:paraId="0CD94C7C"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2.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tc>
      </w:tr>
      <w:tr w:rsidR="00E32896" w:rsidRPr="00E32896" w14:paraId="2E714E85" w14:textId="77777777" w:rsidTr="003B3669">
        <w:tc>
          <w:tcPr>
            <w:tcW w:w="4756" w:type="dxa"/>
            <w:shd w:val="clear" w:color="auto" w:fill="auto"/>
          </w:tcPr>
          <w:p w14:paraId="545F1DE6"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Объемы ресурсного обеспечения подпрограммы</w:t>
            </w:r>
          </w:p>
        </w:tc>
        <w:tc>
          <w:tcPr>
            <w:tcW w:w="4819" w:type="dxa"/>
            <w:shd w:val="clear" w:color="auto" w:fill="auto"/>
          </w:tcPr>
          <w:p w14:paraId="600AE807"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Общий объём бюджетных ассигнований - </w:t>
            </w:r>
          </w:p>
          <w:p w14:paraId="1D744ED4"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в том числе:</w:t>
            </w:r>
            <w:r w:rsidRPr="00E32896">
              <w:rPr>
                <w:rFonts w:ascii="Times New Roman" w:hAnsi="Times New Roman" w:cs="Times New Roman"/>
                <w:color w:val="000000"/>
                <w:sz w:val="24"/>
                <w:szCs w:val="24"/>
              </w:rPr>
              <w:t xml:space="preserve"> </w:t>
            </w:r>
          </w:p>
          <w:p w14:paraId="1200DF47"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бюджет города Тейково: </w:t>
            </w:r>
          </w:p>
          <w:p w14:paraId="46826C7A"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 156,988</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14885B51"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2024 год – 179,397 тыс. руб.</w:t>
            </w:r>
          </w:p>
          <w:p w14:paraId="4E23E17B"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2025 год – 90,000 тыс. руб.</w:t>
            </w:r>
          </w:p>
          <w:p w14:paraId="518E0838"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2026 год – 90,000 тыс. руб.</w:t>
            </w:r>
          </w:p>
          <w:p w14:paraId="50DE32B2"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2027 год – 90,000 тыс. руб.</w:t>
            </w:r>
          </w:p>
          <w:p w14:paraId="774BB525"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color w:val="000000"/>
                <w:sz w:val="24"/>
                <w:szCs w:val="24"/>
              </w:rPr>
              <w:t>2028 год – 90,000 тыс. руб.</w:t>
            </w:r>
          </w:p>
        </w:tc>
      </w:tr>
    </w:tbl>
    <w:p w14:paraId="4BDE0461" w14:textId="77777777" w:rsidR="00E32896" w:rsidRPr="00E32896" w:rsidRDefault="00E32896" w:rsidP="00E32896">
      <w:pPr>
        <w:tabs>
          <w:tab w:val="left" w:pos="1020"/>
        </w:tabs>
        <w:suppressAutoHyphens/>
        <w:spacing w:after="0" w:line="240" w:lineRule="auto"/>
        <w:jc w:val="center"/>
        <w:rPr>
          <w:rFonts w:ascii="Times New Roman" w:hAnsi="Times New Roman" w:cs="Times New Roman"/>
          <w:b/>
          <w:sz w:val="24"/>
          <w:szCs w:val="24"/>
        </w:rPr>
      </w:pPr>
    </w:p>
    <w:p w14:paraId="1F5AE2B2"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7CB777E3"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257F4CA2"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1FAB9E6C"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15E95839"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33EA4505"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3D66A124"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2540B121"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3DD80AAB"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241E0722"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2F0461FE"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630216B"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0F7EDF0A"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13F3BF5" w14:textId="1C483119" w:rsid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18903E10" w14:textId="70A9A534"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3733C157" w14:textId="578CED69" w:rsidR="00A94D42"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47CC7EF" w14:textId="77777777" w:rsidR="00A94D42" w:rsidRPr="00E32896" w:rsidRDefault="00A94D42"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41EBD7C2"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lastRenderedPageBreak/>
        <w:t>Приложение 19</w:t>
      </w:r>
    </w:p>
    <w:p w14:paraId="0FC0F855"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790399F6"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городского округа Тейково </w:t>
      </w:r>
    </w:p>
    <w:p w14:paraId="1A365E57"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32CDFFB4"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 xml:space="preserve">                                                                                                                        от 29.12.2023 № 887</w:t>
      </w:r>
    </w:p>
    <w:p w14:paraId="23D77CE6"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1CDF5B99"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r w:rsidRPr="00E32896">
        <w:rPr>
          <w:rFonts w:ascii="Times New Roman" w:hAnsi="Times New Roman" w:cs="Times New Roman"/>
          <w:b/>
          <w:sz w:val="24"/>
          <w:szCs w:val="24"/>
        </w:rPr>
        <w:t>5. Ресурсное обеспечение мероприятий подпрограммы</w:t>
      </w:r>
    </w:p>
    <w:p w14:paraId="3FC9C078" w14:textId="77777777" w:rsidR="00E32896" w:rsidRPr="00E32896" w:rsidRDefault="00E32896" w:rsidP="00E32896">
      <w:pPr>
        <w:suppressAutoHyphens/>
        <w:spacing w:after="0" w:line="240" w:lineRule="auto"/>
        <w:ind w:firstLine="360"/>
        <w:jc w:val="both"/>
        <w:rPr>
          <w:rFonts w:ascii="Times New Roman" w:hAnsi="Times New Roman" w:cs="Times New Roman"/>
          <w:sz w:val="24"/>
          <w:szCs w:val="24"/>
        </w:rPr>
      </w:pPr>
    </w:p>
    <w:p w14:paraId="39E984CD" w14:textId="77777777" w:rsidR="00E32896" w:rsidRPr="00E32896" w:rsidRDefault="00E32896" w:rsidP="00E32896">
      <w:pPr>
        <w:suppressAutoHyphens/>
        <w:spacing w:after="0" w:line="240" w:lineRule="auto"/>
        <w:ind w:firstLine="360"/>
        <w:jc w:val="both"/>
        <w:rPr>
          <w:rFonts w:ascii="Times New Roman" w:hAnsi="Times New Roman" w:cs="Times New Roman"/>
          <w:sz w:val="24"/>
          <w:szCs w:val="24"/>
        </w:rPr>
      </w:pPr>
      <w:r w:rsidRPr="00E32896">
        <w:rPr>
          <w:rFonts w:ascii="Times New Roman" w:hAnsi="Times New Roman" w:cs="Times New Roman"/>
          <w:sz w:val="24"/>
          <w:szCs w:val="24"/>
        </w:rPr>
        <w:t xml:space="preserve">Финансовое обеспечение мероприятий подпрограммы осуществляется за счет средств бюджета города Тейково. </w:t>
      </w:r>
    </w:p>
    <w:p w14:paraId="4E9871B5" w14:textId="77777777" w:rsidR="00E32896" w:rsidRPr="00E32896" w:rsidRDefault="00E32896" w:rsidP="00E32896">
      <w:pPr>
        <w:suppressAutoHyphens/>
        <w:autoSpaceDE w:val="0"/>
        <w:autoSpaceDN w:val="0"/>
        <w:adjustRightInd w:val="0"/>
        <w:spacing w:after="0" w:line="240" w:lineRule="auto"/>
        <w:jc w:val="right"/>
        <w:rPr>
          <w:rFonts w:ascii="Times New Roman" w:hAnsi="Times New Roman" w:cs="Times New Roman"/>
          <w:sz w:val="24"/>
          <w:szCs w:val="24"/>
        </w:rPr>
      </w:pPr>
    </w:p>
    <w:p w14:paraId="494F004C" w14:textId="77777777" w:rsidR="00E32896" w:rsidRPr="00E32896" w:rsidRDefault="00E32896" w:rsidP="00E32896">
      <w:pPr>
        <w:suppressAutoHyphens/>
        <w:autoSpaceDE w:val="0"/>
        <w:autoSpaceDN w:val="0"/>
        <w:adjustRightInd w:val="0"/>
        <w:spacing w:after="0" w:line="240" w:lineRule="auto"/>
        <w:jc w:val="right"/>
        <w:rPr>
          <w:rFonts w:ascii="Times New Roman" w:hAnsi="Times New Roman" w:cs="Times New Roman"/>
          <w:sz w:val="24"/>
          <w:szCs w:val="24"/>
        </w:rPr>
      </w:pPr>
      <w:r w:rsidRPr="00E32896">
        <w:rPr>
          <w:rFonts w:ascii="Times New Roman" w:hAnsi="Times New Roman" w:cs="Times New Roman"/>
          <w:sz w:val="24"/>
          <w:szCs w:val="24"/>
        </w:rPr>
        <w:t>Таблица 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993"/>
        <w:gridCol w:w="1559"/>
        <w:gridCol w:w="850"/>
        <w:gridCol w:w="851"/>
        <w:gridCol w:w="850"/>
        <w:gridCol w:w="851"/>
        <w:gridCol w:w="850"/>
        <w:gridCol w:w="851"/>
      </w:tblGrid>
      <w:tr w:rsidR="00E32896" w:rsidRPr="00E32896" w14:paraId="7DE3F8EF" w14:textId="77777777" w:rsidTr="003B3669">
        <w:trPr>
          <w:trHeight w:val="276"/>
          <w:jc w:val="center"/>
        </w:trPr>
        <w:tc>
          <w:tcPr>
            <w:tcW w:w="567" w:type="dxa"/>
            <w:tcBorders>
              <w:top w:val="single" w:sz="4" w:space="0" w:color="auto"/>
              <w:left w:val="single" w:sz="4" w:space="0" w:color="auto"/>
              <w:bottom w:val="single" w:sz="4" w:space="0" w:color="auto"/>
              <w:right w:val="single" w:sz="4" w:space="0" w:color="auto"/>
            </w:tcBorders>
          </w:tcPr>
          <w:p w14:paraId="76CB51C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w:t>
            </w:r>
          </w:p>
          <w:p w14:paraId="710C3366"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п/п</w:t>
            </w:r>
          </w:p>
        </w:tc>
        <w:tc>
          <w:tcPr>
            <w:tcW w:w="1701" w:type="dxa"/>
            <w:tcBorders>
              <w:top w:val="single" w:sz="4" w:space="0" w:color="auto"/>
              <w:left w:val="single" w:sz="4" w:space="0" w:color="auto"/>
              <w:bottom w:val="single" w:sz="4" w:space="0" w:color="auto"/>
              <w:right w:val="single" w:sz="4" w:space="0" w:color="auto"/>
            </w:tcBorders>
          </w:tcPr>
          <w:p w14:paraId="7C1CCB9C"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14:paraId="77BC0DBD" w14:textId="77777777" w:rsidR="00E32896" w:rsidRPr="00E32896" w:rsidRDefault="00E32896" w:rsidP="00E32896">
            <w:pPr>
              <w:suppressAutoHyphens/>
              <w:autoSpaceDE w:val="0"/>
              <w:autoSpaceDN w:val="0"/>
              <w:adjustRightInd w:val="0"/>
              <w:spacing w:after="0" w:line="240" w:lineRule="auto"/>
              <w:ind w:right="-108"/>
              <w:jc w:val="center"/>
              <w:rPr>
                <w:rFonts w:ascii="Times New Roman" w:hAnsi="Times New Roman" w:cs="Times New Roman"/>
                <w:b/>
                <w:sz w:val="24"/>
                <w:szCs w:val="24"/>
              </w:rPr>
            </w:pPr>
            <w:r w:rsidRPr="00E32896">
              <w:rPr>
                <w:rFonts w:ascii="Times New Roman" w:hAnsi="Times New Roman" w:cs="Times New Roman"/>
                <w:b/>
                <w:sz w:val="24"/>
                <w:szCs w:val="24"/>
              </w:rPr>
              <w:t>Исполнитель</w:t>
            </w:r>
          </w:p>
        </w:tc>
        <w:tc>
          <w:tcPr>
            <w:tcW w:w="1559" w:type="dxa"/>
            <w:tcBorders>
              <w:top w:val="single" w:sz="4" w:space="0" w:color="auto"/>
              <w:left w:val="single" w:sz="4" w:space="0" w:color="auto"/>
              <w:bottom w:val="single" w:sz="4" w:space="0" w:color="auto"/>
              <w:right w:val="single" w:sz="4" w:space="0" w:color="auto"/>
            </w:tcBorders>
          </w:tcPr>
          <w:p w14:paraId="0468056C"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Источник</w:t>
            </w:r>
          </w:p>
          <w:p w14:paraId="25A4BA28"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3B8653AB"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2023</w:t>
            </w:r>
          </w:p>
        </w:tc>
        <w:tc>
          <w:tcPr>
            <w:tcW w:w="851" w:type="dxa"/>
            <w:tcBorders>
              <w:top w:val="single" w:sz="4" w:space="0" w:color="auto"/>
              <w:left w:val="single" w:sz="4" w:space="0" w:color="auto"/>
              <w:bottom w:val="single" w:sz="4" w:space="0" w:color="auto"/>
              <w:right w:val="single" w:sz="4" w:space="0" w:color="auto"/>
            </w:tcBorders>
          </w:tcPr>
          <w:p w14:paraId="2B44975F"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2024</w:t>
            </w:r>
          </w:p>
        </w:tc>
        <w:tc>
          <w:tcPr>
            <w:tcW w:w="850" w:type="dxa"/>
            <w:tcBorders>
              <w:top w:val="single" w:sz="4" w:space="0" w:color="auto"/>
              <w:left w:val="single" w:sz="4" w:space="0" w:color="auto"/>
              <w:bottom w:val="single" w:sz="4" w:space="0" w:color="auto"/>
              <w:right w:val="single" w:sz="4" w:space="0" w:color="auto"/>
            </w:tcBorders>
          </w:tcPr>
          <w:p w14:paraId="016FDF9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2025</w:t>
            </w:r>
          </w:p>
        </w:tc>
        <w:tc>
          <w:tcPr>
            <w:tcW w:w="851" w:type="dxa"/>
            <w:tcBorders>
              <w:top w:val="single" w:sz="4" w:space="0" w:color="auto"/>
              <w:left w:val="single" w:sz="4" w:space="0" w:color="auto"/>
              <w:bottom w:val="single" w:sz="4" w:space="0" w:color="auto"/>
              <w:right w:val="single" w:sz="4" w:space="0" w:color="auto"/>
            </w:tcBorders>
          </w:tcPr>
          <w:p w14:paraId="3BE19A0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2026</w:t>
            </w:r>
          </w:p>
        </w:tc>
        <w:tc>
          <w:tcPr>
            <w:tcW w:w="850" w:type="dxa"/>
            <w:tcBorders>
              <w:top w:val="single" w:sz="4" w:space="0" w:color="auto"/>
              <w:left w:val="single" w:sz="4" w:space="0" w:color="auto"/>
              <w:bottom w:val="single" w:sz="4" w:space="0" w:color="auto"/>
              <w:right w:val="single" w:sz="4" w:space="0" w:color="auto"/>
            </w:tcBorders>
          </w:tcPr>
          <w:p w14:paraId="58DE7673"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2027</w:t>
            </w:r>
          </w:p>
        </w:tc>
        <w:tc>
          <w:tcPr>
            <w:tcW w:w="851" w:type="dxa"/>
            <w:tcBorders>
              <w:top w:val="single" w:sz="4" w:space="0" w:color="auto"/>
              <w:left w:val="single" w:sz="4" w:space="0" w:color="auto"/>
              <w:bottom w:val="single" w:sz="4" w:space="0" w:color="auto"/>
              <w:right w:val="single" w:sz="4" w:space="0" w:color="auto"/>
            </w:tcBorders>
          </w:tcPr>
          <w:p w14:paraId="69730DC4"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2028</w:t>
            </w:r>
          </w:p>
        </w:tc>
      </w:tr>
      <w:tr w:rsidR="00E32896" w:rsidRPr="00E32896" w14:paraId="5FB629F6" w14:textId="77777777" w:rsidTr="003B3669">
        <w:trPr>
          <w:trHeight w:val="276"/>
          <w:jc w:val="center"/>
        </w:trPr>
        <w:tc>
          <w:tcPr>
            <w:tcW w:w="567" w:type="dxa"/>
            <w:tcBorders>
              <w:top w:val="single" w:sz="4" w:space="0" w:color="auto"/>
              <w:left w:val="single" w:sz="4" w:space="0" w:color="auto"/>
              <w:bottom w:val="single" w:sz="4" w:space="0" w:color="auto"/>
              <w:right w:val="single" w:sz="4" w:space="0" w:color="auto"/>
            </w:tcBorders>
          </w:tcPr>
          <w:p w14:paraId="2DD1D5C5" w14:textId="77777777" w:rsidR="00E32896" w:rsidRPr="00E32896" w:rsidRDefault="00E32896" w:rsidP="006F2BC0">
            <w:pPr>
              <w:pStyle w:val="aff1"/>
              <w:numPr>
                <w:ilvl w:val="0"/>
                <w:numId w:val="40"/>
              </w:numPr>
              <w:tabs>
                <w:tab w:val="left" w:pos="92"/>
              </w:tabs>
              <w:suppressAutoHyphens/>
              <w:autoSpaceDE w:val="0"/>
              <w:autoSpaceDN w:val="0"/>
              <w:adjustRightInd w:val="0"/>
              <w:jc w:val="center"/>
              <w:rPr>
                <w:rFonts w:ascii="Times New Roman" w:hAnsi="Times New Roman"/>
                <w:sz w:val="24"/>
                <w:szCs w:val="24"/>
              </w:rPr>
            </w:pPr>
            <w:r w:rsidRPr="00E32896">
              <w:rPr>
                <w:rFonts w:ascii="Times New Roman" w:hAnsi="Times New Roman"/>
                <w:sz w:val="24"/>
                <w:szCs w:val="24"/>
              </w:rPr>
              <w:t>1</w:t>
            </w:r>
          </w:p>
          <w:p w14:paraId="6602C499" w14:textId="77777777" w:rsidR="00E32896" w:rsidRPr="00E32896" w:rsidRDefault="00E32896" w:rsidP="00E32896">
            <w:pPr>
              <w:spacing w:after="0" w:line="240" w:lineRule="auto"/>
              <w:jc w:val="center"/>
              <w:rPr>
                <w:rFonts w:ascii="Times New Roman" w:hAnsi="Times New Roman" w:cs="Times New Roman"/>
                <w:sz w:val="24"/>
                <w:szCs w:val="24"/>
              </w:rPr>
            </w:pPr>
          </w:p>
          <w:p w14:paraId="133D2037"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2B099069"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14:paraId="28F5C8FD"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782C5844"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5843180C"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156,988</w:t>
            </w:r>
          </w:p>
        </w:tc>
        <w:tc>
          <w:tcPr>
            <w:tcW w:w="851" w:type="dxa"/>
            <w:tcBorders>
              <w:top w:val="single" w:sz="4" w:space="0" w:color="auto"/>
              <w:left w:val="single" w:sz="4" w:space="0" w:color="auto"/>
              <w:bottom w:val="single" w:sz="4" w:space="0" w:color="auto"/>
              <w:right w:val="single" w:sz="4" w:space="0" w:color="auto"/>
            </w:tcBorders>
          </w:tcPr>
          <w:p w14:paraId="20FE5B34"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179,397</w:t>
            </w:r>
          </w:p>
        </w:tc>
        <w:tc>
          <w:tcPr>
            <w:tcW w:w="850" w:type="dxa"/>
            <w:tcBorders>
              <w:top w:val="single" w:sz="4" w:space="0" w:color="auto"/>
              <w:left w:val="single" w:sz="4" w:space="0" w:color="auto"/>
              <w:bottom w:val="single" w:sz="4" w:space="0" w:color="auto"/>
              <w:right w:val="single" w:sz="4" w:space="0" w:color="auto"/>
            </w:tcBorders>
          </w:tcPr>
          <w:p w14:paraId="58FDA15F"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90,000</w:t>
            </w:r>
          </w:p>
        </w:tc>
        <w:tc>
          <w:tcPr>
            <w:tcW w:w="851" w:type="dxa"/>
            <w:tcBorders>
              <w:top w:val="single" w:sz="4" w:space="0" w:color="auto"/>
              <w:left w:val="single" w:sz="4" w:space="0" w:color="auto"/>
              <w:bottom w:val="single" w:sz="4" w:space="0" w:color="auto"/>
              <w:right w:val="single" w:sz="4" w:space="0" w:color="auto"/>
            </w:tcBorders>
          </w:tcPr>
          <w:p w14:paraId="15249E4B"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90,000</w:t>
            </w:r>
          </w:p>
        </w:tc>
        <w:tc>
          <w:tcPr>
            <w:tcW w:w="850" w:type="dxa"/>
            <w:tcBorders>
              <w:top w:val="single" w:sz="4" w:space="0" w:color="auto"/>
              <w:left w:val="single" w:sz="4" w:space="0" w:color="auto"/>
              <w:bottom w:val="single" w:sz="4" w:space="0" w:color="auto"/>
              <w:right w:val="single" w:sz="4" w:space="0" w:color="auto"/>
            </w:tcBorders>
          </w:tcPr>
          <w:p w14:paraId="38D9627D"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90,000</w:t>
            </w:r>
          </w:p>
        </w:tc>
        <w:tc>
          <w:tcPr>
            <w:tcW w:w="851" w:type="dxa"/>
            <w:tcBorders>
              <w:top w:val="single" w:sz="4" w:space="0" w:color="auto"/>
              <w:left w:val="single" w:sz="4" w:space="0" w:color="auto"/>
              <w:bottom w:val="single" w:sz="4" w:space="0" w:color="auto"/>
              <w:right w:val="single" w:sz="4" w:space="0" w:color="auto"/>
            </w:tcBorders>
          </w:tcPr>
          <w:p w14:paraId="06A41494"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90,000</w:t>
            </w:r>
          </w:p>
        </w:tc>
      </w:tr>
      <w:tr w:rsidR="00E32896" w:rsidRPr="00E32896" w14:paraId="610A329B" w14:textId="77777777" w:rsidTr="003B3669">
        <w:trPr>
          <w:trHeight w:val="276"/>
          <w:jc w:val="center"/>
        </w:trPr>
        <w:tc>
          <w:tcPr>
            <w:tcW w:w="567" w:type="dxa"/>
            <w:tcBorders>
              <w:top w:val="single" w:sz="4" w:space="0" w:color="auto"/>
              <w:left w:val="single" w:sz="4" w:space="0" w:color="auto"/>
              <w:bottom w:val="single" w:sz="4" w:space="0" w:color="auto"/>
              <w:right w:val="single" w:sz="4" w:space="0" w:color="auto"/>
            </w:tcBorders>
          </w:tcPr>
          <w:p w14:paraId="6A74A50C" w14:textId="77777777" w:rsidR="00E32896" w:rsidRPr="00E32896" w:rsidRDefault="00E32896" w:rsidP="00E32896">
            <w:pPr>
              <w:tabs>
                <w:tab w:val="left" w:pos="92"/>
              </w:tabs>
              <w:suppressAutoHyphens/>
              <w:autoSpaceDE w:val="0"/>
              <w:autoSpaceDN w:val="0"/>
              <w:adjustRightInd w:val="0"/>
              <w:spacing w:after="0" w:line="240" w:lineRule="auto"/>
              <w:ind w:left="568"/>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7EC9FAB"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14:paraId="6BB6229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4559A89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1BA46EA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156,988</w:t>
            </w:r>
          </w:p>
        </w:tc>
        <w:tc>
          <w:tcPr>
            <w:tcW w:w="851" w:type="dxa"/>
            <w:tcBorders>
              <w:top w:val="single" w:sz="4" w:space="0" w:color="auto"/>
              <w:left w:val="single" w:sz="4" w:space="0" w:color="auto"/>
              <w:bottom w:val="single" w:sz="4" w:space="0" w:color="auto"/>
              <w:right w:val="single" w:sz="4" w:space="0" w:color="auto"/>
            </w:tcBorders>
          </w:tcPr>
          <w:p w14:paraId="0E3614C7"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179,397</w:t>
            </w:r>
          </w:p>
        </w:tc>
        <w:tc>
          <w:tcPr>
            <w:tcW w:w="850" w:type="dxa"/>
            <w:tcBorders>
              <w:top w:val="single" w:sz="4" w:space="0" w:color="auto"/>
              <w:left w:val="single" w:sz="4" w:space="0" w:color="auto"/>
              <w:bottom w:val="single" w:sz="4" w:space="0" w:color="auto"/>
              <w:right w:val="single" w:sz="4" w:space="0" w:color="auto"/>
            </w:tcBorders>
          </w:tcPr>
          <w:p w14:paraId="4BC7BF6E"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90,000</w:t>
            </w:r>
          </w:p>
        </w:tc>
        <w:tc>
          <w:tcPr>
            <w:tcW w:w="851" w:type="dxa"/>
            <w:tcBorders>
              <w:top w:val="single" w:sz="4" w:space="0" w:color="auto"/>
              <w:left w:val="single" w:sz="4" w:space="0" w:color="auto"/>
              <w:bottom w:val="single" w:sz="4" w:space="0" w:color="auto"/>
              <w:right w:val="single" w:sz="4" w:space="0" w:color="auto"/>
            </w:tcBorders>
          </w:tcPr>
          <w:p w14:paraId="4907AE16"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90,000</w:t>
            </w:r>
          </w:p>
        </w:tc>
        <w:tc>
          <w:tcPr>
            <w:tcW w:w="850" w:type="dxa"/>
            <w:tcBorders>
              <w:top w:val="single" w:sz="4" w:space="0" w:color="auto"/>
              <w:left w:val="single" w:sz="4" w:space="0" w:color="auto"/>
              <w:bottom w:val="single" w:sz="4" w:space="0" w:color="auto"/>
              <w:right w:val="single" w:sz="4" w:space="0" w:color="auto"/>
            </w:tcBorders>
          </w:tcPr>
          <w:p w14:paraId="46AE54A3"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90,000</w:t>
            </w:r>
          </w:p>
        </w:tc>
        <w:tc>
          <w:tcPr>
            <w:tcW w:w="851" w:type="dxa"/>
            <w:tcBorders>
              <w:top w:val="single" w:sz="4" w:space="0" w:color="auto"/>
              <w:left w:val="single" w:sz="4" w:space="0" w:color="auto"/>
              <w:bottom w:val="single" w:sz="4" w:space="0" w:color="auto"/>
              <w:right w:val="single" w:sz="4" w:space="0" w:color="auto"/>
            </w:tcBorders>
          </w:tcPr>
          <w:p w14:paraId="28F1D878"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90,000</w:t>
            </w:r>
          </w:p>
        </w:tc>
      </w:tr>
    </w:tbl>
    <w:p w14:paraId="5F445B4B"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5C6F372B"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66D7A7B8"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Приложение 20</w:t>
      </w:r>
    </w:p>
    <w:p w14:paraId="7A4A27A4"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                                                                                        к постановлению администрации</w:t>
      </w:r>
    </w:p>
    <w:p w14:paraId="09DFAAB4"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городского округа Тейково </w:t>
      </w:r>
    </w:p>
    <w:p w14:paraId="64A4730F"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r w:rsidRPr="00E32896">
        <w:rPr>
          <w:rFonts w:ascii="Times New Roman" w:hAnsi="Times New Roman" w:cs="Times New Roman"/>
          <w:sz w:val="24"/>
          <w:szCs w:val="24"/>
        </w:rPr>
        <w:t xml:space="preserve">Ивановской области                                                                                      </w:t>
      </w:r>
    </w:p>
    <w:p w14:paraId="13DF0515" w14:textId="77777777" w:rsidR="00E32896" w:rsidRPr="00E32896" w:rsidRDefault="00E32896" w:rsidP="00E32896">
      <w:pPr>
        <w:widowControl w:val="0"/>
        <w:autoSpaceDE w:val="0"/>
        <w:autoSpaceDN w:val="0"/>
        <w:adjustRightInd w:val="0"/>
        <w:spacing w:after="0" w:line="240" w:lineRule="auto"/>
        <w:ind w:right="-1"/>
        <w:jc w:val="center"/>
        <w:rPr>
          <w:rFonts w:ascii="Times New Roman" w:hAnsi="Times New Roman" w:cs="Times New Roman"/>
          <w:sz w:val="24"/>
          <w:szCs w:val="24"/>
        </w:rPr>
      </w:pPr>
      <w:r w:rsidRPr="00E32896">
        <w:rPr>
          <w:rFonts w:ascii="Times New Roman" w:hAnsi="Times New Roman" w:cs="Times New Roman"/>
          <w:sz w:val="24"/>
          <w:szCs w:val="24"/>
        </w:rPr>
        <w:t xml:space="preserve">                                                                                                                        от 29.12.2023 № 887</w:t>
      </w:r>
    </w:p>
    <w:p w14:paraId="6DD2A90E" w14:textId="77777777" w:rsidR="00E32896" w:rsidRPr="00E32896" w:rsidRDefault="00E32896" w:rsidP="00E32896">
      <w:pPr>
        <w:suppressAutoHyphens/>
        <w:spacing w:after="0" w:line="240" w:lineRule="auto"/>
        <w:jc w:val="right"/>
        <w:rPr>
          <w:rFonts w:ascii="Times New Roman" w:hAnsi="Times New Roman" w:cs="Times New Roman"/>
          <w:sz w:val="24"/>
          <w:szCs w:val="24"/>
        </w:rPr>
      </w:pPr>
    </w:p>
    <w:p w14:paraId="45AC614A" w14:textId="77777777" w:rsidR="00E32896" w:rsidRPr="00E32896" w:rsidRDefault="00E32896" w:rsidP="00E32896">
      <w:pPr>
        <w:suppressAutoHyphens/>
        <w:spacing w:after="0" w:line="240" w:lineRule="auto"/>
        <w:jc w:val="right"/>
        <w:rPr>
          <w:rFonts w:ascii="Times New Roman" w:hAnsi="Times New Roman" w:cs="Times New Roman"/>
          <w:sz w:val="24"/>
          <w:szCs w:val="24"/>
        </w:rPr>
      </w:pPr>
      <w:r w:rsidRPr="00E32896">
        <w:rPr>
          <w:rFonts w:ascii="Times New Roman" w:hAnsi="Times New Roman" w:cs="Times New Roman"/>
          <w:sz w:val="24"/>
          <w:szCs w:val="24"/>
        </w:rPr>
        <w:t>Приложение № 8</w:t>
      </w:r>
    </w:p>
    <w:p w14:paraId="011D409C" w14:textId="77777777" w:rsidR="00E32896" w:rsidRPr="00E32896" w:rsidRDefault="00E32896" w:rsidP="00E32896">
      <w:pPr>
        <w:suppressAutoHyphens/>
        <w:spacing w:after="0" w:line="240" w:lineRule="auto"/>
        <w:jc w:val="right"/>
        <w:rPr>
          <w:rFonts w:ascii="Times New Roman" w:hAnsi="Times New Roman" w:cs="Times New Roman"/>
          <w:sz w:val="24"/>
          <w:szCs w:val="24"/>
          <w:lang w:eastAsia="x-none"/>
        </w:rPr>
      </w:pPr>
      <w:r w:rsidRPr="00E32896">
        <w:rPr>
          <w:rFonts w:ascii="Times New Roman" w:hAnsi="Times New Roman" w:cs="Times New Roman"/>
          <w:sz w:val="24"/>
          <w:szCs w:val="24"/>
          <w:lang w:val="x-none" w:eastAsia="x-none"/>
        </w:rPr>
        <w:t>к муниципальной программе городского округа Тейково</w:t>
      </w:r>
      <w:r w:rsidRPr="00E32896">
        <w:rPr>
          <w:rFonts w:ascii="Times New Roman" w:hAnsi="Times New Roman" w:cs="Times New Roman"/>
          <w:sz w:val="24"/>
          <w:szCs w:val="24"/>
          <w:lang w:eastAsia="x-none"/>
        </w:rPr>
        <w:t xml:space="preserve"> </w:t>
      </w:r>
    </w:p>
    <w:p w14:paraId="5A44434A" w14:textId="77777777" w:rsidR="00E32896" w:rsidRPr="00E32896" w:rsidRDefault="00E32896" w:rsidP="00E32896">
      <w:pPr>
        <w:suppressAutoHyphens/>
        <w:spacing w:after="0" w:line="240" w:lineRule="auto"/>
        <w:jc w:val="right"/>
        <w:rPr>
          <w:rFonts w:ascii="Times New Roman" w:hAnsi="Times New Roman" w:cs="Times New Roman"/>
          <w:sz w:val="24"/>
          <w:szCs w:val="24"/>
          <w:lang w:eastAsia="x-none"/>
        </w:rPr>
      </w:pPr>
      <w:r w:rsidRPr="00E32896">
        <w:rPr>
          <w:rFonts w:ascii="Times New Roman" w:hAnsi="Times New Roman" w:cs="Times New Roman"/>
          <w:sz w:val="24"/>
          <w:szCs w:val="24"/>
          <w:lang w:eastAsia="x-none"/>
        </w:rPr>
        <w:t>Ивановской области</w:t>
      </w:r>
    </w:p>
    <w:p w14:paraId="07D64494" w14:textId="77777777" w:rsidR="00E32896" w:rsidRPr="00E32896" w:rsidRDefault="00E32896" w:rsidP="00E32896">
      <w:pPr>
        <w:suppressAutoHyphens/>
        <w:spacing w:after="0" w:line="240" w:lineRule="auto"/>
        <w:jc w:val="right"/>
        <w:rPr>
          <w:rFonts w:ascii="Times New Roman" w:hAnsi="Times New Roman" w:cs="Times New Roman"/>
          <w:sz w:val="24"/>
          <w:szCs w:val="24"/>
          <w:lang w:eastAsia="x-none"/>
        </w:rPr>
      </w:pPr>
      <w:r w:rsidRPr="00E32896">
        <w:rPr>
          <w:rFonts w:ascii="Times New Roman" w:hAnsi="Times New Roman" w:cs="Times New Roman"/>
          <w:sz w:val="24"/>
          <w:szCs w:val="24"/>
          <w:lang w:val="x-none" w:eastAsia="x-none"/>
        </w:rPr>
        <w:t>«Культура городского округа Тейково</w:t>
      </w:r>
      <w:r w:rsidRPr="00E32896">
        <w:rPr>
          <w:rFonts w:ascii="Times New Roman" w:hAnsi="Times New Roman" w:cs="Times New Roman"/>
          <w:sz w:val="24"/>
          <w:szCs w:val="24"/>
          <w:lang w:eastAsia="x-none"/>
        </w:rPr>
        <w:t xml:space="preserve"> </w:t>
      </w:r>
    </w:p>
    <w:p w14:paraId="4211A6C6" w14:textId="77777777" w:rsidR="00E32896" w:rsidRPr="00E32896" w:rsidRDefault="00E32896" w:rsidP="00E32896">
      <w:pPr>
        <w:suppressAutoHyphens/>
        <w:spacing w:after="0" w:line="240" w:lineRule="auto"/>
        <w:jc w:val="right"/>
        <w:rPr>
          <w:rFonts w:ascii="Times New Roman" w:hAnsi="Times New Roman" w:cs="Times New Roman"/>
          <w:sz w:val="24"/>
          <w:szCs w:val="24"/>
          <w:lang w:eastAsia="x-none"/>
        </w:rPr>
      </w:pPr>
      <w:r w:rsidRPr="00E32896">
        <w:rPr>
          <w:rFonts w:ascii="Times New Roman" w:hAnsi="Times New Roman" w:cs="Times New Roman"/>
          <w:sz w:val="24"/>
          <w:szCs w:val="24"/>
          <w:lang w:eastAsia="x-none"/>
        </w:rPr>
        <w:t>Ивановской области</w:t>
      </w:r>
      <w:r w:rsidRPr="00E32896">
        <w:rPr>
          <w:rFonts w:ascii="Times New Roman" w:hAnsi="Times New Roman" w:cs="Times New Roman"/>
          <w:sz w:val="24"/>
          <w:szCs w:val="24"/>
          <w:lang w:val="x-none" w:eastAsia="x-none"/>
        </w:rPr>
        <w:t>»</w:t>
      </w:r>
    </w:p>
    <w:p w14:paraId="3A37DEEF"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0C704AF9"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Подпрограмма</w:t>
      </w:r>
    </w:p>
    <w:p w14:paraId="4AF8E542"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«Центр культурного развития»</w:t>
      </w:r>
    </w:p>
    <w:p w14:paraId="497FF4A9" w14:textId="77777777" w:rsidR="00E32896" w:rsidRPr="00E32896" w:rsidRDefault="00E32896" w:rsidP="00E32896">
      <w:pPr>
        <w:suppressAutoHyphens/>
        <w:spacing w:after="0" w:line="240" w:lineRule="auto"/>
        <w:jc w:val="right"/>
        <w:rPr>
          <w:rFonts w:ascii="Times New Roman" w:hAnsi="Times New Roman" w:cs="Times New Roman"/>
          <w:sz w:val="24"/>
          <w:szCs w:val="24"/>
          <w:lang w:eastAsia="x-none"/>
        </w:rPr>
      </w:pPr>
    </w:p>
    <w:p w14:paraId="4CD9CF82" w14:textId="77777777" w:rsidR="00E32896" w:rsidRPr="00E32896" w:rsidRDefault="00E32896" w:rsidP="006F2BC0">
      <w:pPr>
        <w:pStyle w:val="aff1"/>
        <w:numPr>
          <w:ilvl w:val="0"/>
          <w:numId w:val="41"/>
        </w:numPr>
        <w:suppressAutoHyphens/>
        <w:jc w:val="center"/>
        <w:rPr>
          <w:rFonts w:ascii="Times New Roman" w:hAnsi="Times New Roman"/>
          <w:b/>
          <w:sz w:val="24"/>
          <w:szCs w:val="24"/>
        </w:rPr>
      </w:pPr>
      <w:r w:rsidRPr="00E32896">
        <w:rPr>
          <w:rFonts w:ascii="Times New Roman" w:hAnsi="Times New Roman"/>
          <w:b/>
          <w:sz w:val="24"/>
          <w:szCs w:val="24"/>
        </w:rPr>
        <w:t>Паспорт подпрограммы</w:t>
      </w:r>
    </w:p>
    <w:p w14:paraId="5AFA9F71" w14:textId="77777777" w:rsidR="00E32896" w:rsidRPr="00E32896" w:rsidRDefault="00E32896" w:rsidP="00E32896">
      <w:pPr>
        <w:pStyle w:val="aff1"/>
        <w:suppressAutoHyphens/>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679"/>
      </w:tblGrid>
      <w:tr w:rsidR="00E32896" w:rsidRPr="00E32896" w14:paraId="4E63EB32" w14:textId="77777777" w:rsidTr="003B3669">
        <w:tc>
          <w:tcPr>
            <w:tcW w:w="4068" w:type="dxa"/>
            <w:tcBorders>
              <w:top w:val="single" w:sz="4" w:space="0" w:color="auto"/>
              <w:left w:val="single" w:sz="4" w:space="0" w:color="auto"/>
              <w:bottom w:val="single" w:sz="4" w:space="0" w:color="auto"/>
              <w:right w:val="single" w:sz="4" w:space="0" w:color="auto"/>
            </w:tcBorders>
          </w:tcPr>
          <w:p w14:paraId="5BC39D7F"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Наименование подпрограммы</w:t>
            </w:r>
          </w:p>
        </w:tc>
        <w:tc>
          <w:tcPr>
            <w:tcW w:w="5679" w:type="dxa"/>
            <w:tcBorders>
              <w:top w:val="single" w:sz="4" w:space="0" w:color="auto"/>
              <w:left w:val="single" w:sz="4" w:space="0" w:color="auto"/>
              <w:bottom w:val="single" w:sz="4" w:space="0" w:color="auto"/>
              <w:right w:val="single" w:sz="4" w:space="0" w:color="auto"/>
            </w:tcBorders>
          </w:tcPr>
          <w:p w14:paraId="7A7DFD1B"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Центр культурного развития (далее – подпрограмма)</w:t>
            </w:r>
          </w:p>
        </w:tc>
      </w:tr>
      <w:tr w:rsidR="00E32896" w:rsidRPr="00E32896" w14:paraId="5AF75218" w14:textId="77777777" w:rsidTr="003B3669">
        <w:tc>
          <w:tcPr>
            <w:tcW w:w="4068" w:type="dxa"/>
            <w:tcBorders>
              <w:top w:val="single" w:sz="4" w:space="0" w:color="auto"/>
              <w:left w:val="single" w:sz="4" w:space="0" w:color="auto"/>
              <w:bottom w:val="single" w:sz="4" w:space="0" w:color="auto"/>
              <w:right w:val="single" w:sz="4" w:space="0" w:color="auto"/>
            </w:tcBorders>
          </w:tcPr>
          <w:p w14:paraId="6A42B6B3"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Срок реализации подпрограммы</w:t>
            </w:r>
          </w:p>
        </w:tc>
        <w:tc>
          <w:tcPr>
            <w:tcW w:w="5679" w:type="dxa"/>
            <w:tcBorders>
              <w:top w:val="single" w:sz="4" w:space="0" w:color="auto"/>
              <w:left w:val="single" w:sz="4" w:space="0" w:color="auto"/>
              <w:bottom w:val="single" w:sz="4" w:space="0" w:color="auto"/>
              <w:right w:val="single" w:sz="4" w:space="0" w:color="auto"/>
            </w:tcBorders>
          </w:tcPr>
          <w:p w14:paraId="1C67F38E"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2023 - 2028 годы</w:t>
            </w:r>
          </w:p>
        </w:tc>
      </w:tr>
      <w:tr w:rsidR="00E32896" w:rsidRPr="00E32896" w14:paraId="3439B6BA" w14:textId="77777777" w:rsidTr="003B3669">
        <w:tc>
          <w:tcPr>
            <w:tcW w:w="4068" w:type="dxa"/>
            <w:tcBorders>
              <w:top w:val="single" w:sz="4" w:space="0" w:color="auto"/>
              <w:left w:val="single" w:sz="4" w:space="0" w:color="auto"/>
              <w:bottom w:val="single" w:sz="4" w:space="0" w:color="auto"/>
              <w:right w:val="single" w:sz="4" w:space="0" w:color="auto"/>
            </w:tcBorders>
          </w:tcPr>
          <w:p w14:paraId="5D1555CF"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Исполнители подпрограммы</w:t>
            </w:r>
          </w:p>
        </w:tc>
        <w:tc>
          <w:tcPr>
            <w:tcW w:w="5679" w:type="dxa"/>
            <w:tcBorders>
              <w:top w:val="single" w:sz="4" w:space="0" w:color="auto"/>
              <w:left w:val="single" w:sz="4" w:space="0" w:color="auto"/>
              <w:bottom w:val="single" w:sz="4" w:space="0" w:color="auto"/>
              <w:right w:val="single" w:sz="4" w:space="0" w:color="auto"/>
            </w:tcBorders>
          </w:tcPr>
          <w:p w14:paraId="1689C00B"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 администрации городского округа Тейково Ивановской области</w:t>
            </w:r>
          </w:p>
          <w:p w14:paraId="3D99114E"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Администрация городского округа Тейково Ивановской области</w:t>
            </w:r>
          </w:p>
        </w:tc>
      </w:tr>
      <w:tr w:rsidR="00E32896" w:rsidRPr="00E32896" w14:paraId="74B61642" w14:textId="77777777" w:rsidTr="003B3669">
        <w:tc>
          <w:tcPr>
            <w:tcW w:w="4068" w:type="dxa"/>
            <w:tcBorders>
              <w:top w:val="single" w:sz="4" w:space="0" w:color="auto"/>
              <w:left w:val="single" w:sz="4" w:space="0" w:color="auto"/>
              <w:bottom w:val="single" w:sz="4" w:space="0" w:color="auto"/>
              <w:right w:val="single" w:sz="4" w:space="0" w:color="auto"/>
            </w:tcBorders>
          </w:tcPr>
          <w:p w14:paraId="2523CBCC"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Цель (цели) подпрограммы</w:t>
            </w:r>
          </w:p>
        </w:tc>
        <w:tc>
          <w:tcPr>
            <w:tcW w:w="5679" w:type="dxa"/>
            <w:tcBorders>
              <w:top w:val="single" w:sz="4" w:space="0" w:color="auto"/>
              <w:left w:val="single" w:sz="4" w:space="0" w:color="auto"/>
              <w:bottom w:val="single" w:sz="4" w:space="0" w:color="auto"/>
              <w:right w:val="single" w:sz="4" w:space="0" w:color="auto"/>
            </w:tcBorders>
          </w:tcPr>
          <w:p w14:paraId="694E1CDC" w14:textId="77777777" w:rsidR="00E32896" w:rsidRPr="00E32896" w:rsidRDefault="00E32896" w:rsidP="00E32896">
            <w:pPr>
              <w:widowControl w:val="0"/>
              <w:suppressAutoHyphens/>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Создание Центра культурного развития</w:t>
            </w:r>
          </w:p>
        </w:tc>
      </w:tr>
      <w:tr w:rsidR="00E32896" w:rsidRPr="00E32896" w14:paraId="6C9D8DD7" w14:textId="77777777" w:rsidTr="003B3669">
        <w:trPr>
          <w:trHeight w:val="273"/>
        </w:trPr>
        <w:tc>
          <w:tcPr>
            <w:tcW w:w="4068" w:type="dxa"/>
            <w:tcBorders>
              <w:top w:val="single" w:sz="4" w:space="0" w:color="auto"/>
              <w:left w:val="single" w:sz="4" w:space="0" w:color="auto"/>
              <w:bottom w:val="single" w:sz="4" w:space="0" w:color="auto"/>
              <w:right w:val="single" w:sz="4" w:space="0" w:color="auto"/>
            </w:tcBorders>
          </w:tcPr>
          <w:p w14:paraId="0880E93A" w14:textId="77777777" w:rsidR="00E32896" w:rsidRPr="00E32896" w:rsidRDefault="00E32896" w:rsidP="00E32896">
            <w:pPr>
              <w:widowControl w:val="0"/>
              <w:suppressAutoHyphens/>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 xml:space="preserve">Объемы ресурсного обеспечения </w:t>
            </w:r>
            <w:r w:rsidRPr="00E32896">
              <w:rPr>
                <w:rFonts w:ascii="Times New Roman" w:hAnsi="Times New Roman" w:cs="Times New Roman"/>
                <w:b/>
                <w:sz w:val="24"/>
                <w:szCs w:val="24"/>
              </w:rPr>
              <w:lastRenderedPageBreak/>
              <w:t>подпрограммы</w:t>
            </w:r>
          </w:p>
        </w:tc>
        <w:tc>
          <w:tcPr>
            <w:tcW w:w="5679" w:type="dxa"/>
            <w:tcBorders>
              <w:top w:val="single" w:sz="4" w:space="0" w:color="auto"/>
              <w:left w:val="single" w:sz="4" w:space="0" w:color="auto"/>
              <w:bottom w:val="single" w:sz="4" w:space="0" w:color="auto"/>
              <w:right w:val="single" w:sz="4" w:space="0" w:color="auto"/>
            </w:tcBorders>
          </w:tcPr>
          <w:p w14:paraId="5480044D"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lastRenderedPageBreak/>
              <w:t xml:space="preserve">Общий объём бюджетных ассигнований – </w:t>
            </w:r>
          </w:p>
          <w:p w14:paraId="4E31DA95"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lastRenderedPageBreak/>
              <w:t>2023 год – 34 926,35297</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699B7372"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2024 год – 88 369,09091</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0BA8DD25"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2025 год – 0,000</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68388A2A"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2026 год – 0,000</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5C195029"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2027 год – 0,000</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52252C1B"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2028 год – 0,000</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7719E145"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в том числе:</w:t>
            </w:r>
            <w:r w:rsidRPr="00E32896">
              <w:rPr>
                <w:rFonts w:ascii="Times New Roman" w:hAnsi="Times New Roman" w:cs="Times New Roman"/>
                <w:color w:val="000000"/>
                <w:sz w:val="24"/>
                <w:szCs w:val="24"/>
              </w:rPr>
              <w:t xml:space="preserve"> </w:t>
            </w:r>
          </w:p>
          <w:p w14:paraId="36E40FA0"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 xml:space="preserve">бюджет города Тейково: </w:t>
            </w:r>
          </w:p>
          <w:p w14:paraId="663834D4"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 4289,98933</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154FA2B4"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2024 год – 2005,45455</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2B218645"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2025 год – 0,000</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4028C55B"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2026 год – 0,000</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7728080D"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2027 год – 0,000</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55C9CC50"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2028 год – 0,000</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39B000FD"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федеральный бюджет:</w:t>
            </w:r>
          </w:p>
          <w:p w14:paraId="3022C147"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 30330,000</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405D92B1"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2024 год – 85500,000</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60D1583B"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областной бюджет:</w:t>
            </w:r>
          </w:p>
          <w:p w14:paraId="5A32B7A8"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2023 год – 306,36364</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p w14:paraId="66BC9B45" w14:textId="77777777" w:rsidR="00E32896" w:rsidRPr="00E32896" w:rsidRDefault="00E32896" w:rsidP="00E32896">
            <w:pPr>
              <w:suppressAutoHyphens/>
              <w:spacing w:after="0" w:line="240" w:lineRule="auto"/>
              <w:rPr>
                <w:rFonts w:ascii="Times New Roman" w:hAnsi="Times New Roman" w:cs="Times New Roman"/>
                <w:color w:val="000000"/>
                <w:sz w:val="24"/>
                <w:szCs w:val="24"/>
              </w:rPr>
            </w:pPr>
            <w:r w:rsidRPr="00E32896">
              <w:rPr>
                <w:rFonts w:ascii="Times New Roman" w:hAnsi="Times New Roman" w:cs="Times New Roman"/>
                <w:color w:val="000000"/>
                <w:sz w:val="24"/>
                <w:szCs w:val="24"/>
              </w:rPr>
              <w:t>2024 год – 863,63636</w:t>
            </w:r>
            <w:r w:rsidRPr="00E32896">
              <w:rPr>
                <w:rFonts w:ascii="Times New Roman" w:hAnsi="Times New Roman" w:cs="Times New Roman"/>
                <w:sz w:val="24"/>
                <w:szCs w:val="24"/>
              </w:rPr>
              <w:t xml:space="preserve"> </w:t>
            </w:r>
            <w:r w:rsidRPr="00E32896">
              <w:rPr>
                <w:rFonts w:ascii="Times New Roman" w:hAnsi="Times New Roman" w:cs="Times New Roman"/>
                <w:color w:val="000000"/>
                <w:sz w:val="24"/>
                <w:szCs w:val="24"/>
              </w:rPr>
              <w:t>тыс. руб.</w:t>
            </w:r>
          </w:p>
        </w:tc>
      </w:tr>
    </w:tbl>
    <w:p w14:paraId="735760E5" w14:textId="77777777" w:rsidR="00E32896" w:rsidRPr="00E32896" w:rsidRDefault="00E32896" w:rsidP="00E32896">
      <w:pPr>
        <w:pStyle w:val="aff1"/>
        <w:suppressAutoHyphens/>
        <w:rPr>
          <w:rFonts w:ascii="Times New Roman" w:hAnsi="Times New Roman"/>
          <w:b/>
          <w:sz w:val="24"/>
          <w:szCs w:val="24"/>
        </w:rPr>
      </w:pPr>
    </w:p>
    <w:p w14:paraId="7A2D31B1" w14:textId="77777777" w:rsidR="00E32896" w:rsidRPr="00E32896" w:rsidRDefault="00E32896" w:rsidP="00E32896">
      <w:pPr>
        <w:tabs>
          <w:tab w:val="left" w:pos="1020"/>
        </w:tabs>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 Краткая характеристика сферы реализации подпрограммы</w:t>
      </w:r>
    </w:p>
    <w:p w14:paraId="32D840EC" w14:textId="77777777" w:rsidR="00E32896" w:rsidRPr="00E32896" w:rsidRDefault="00E32896" w:rsidP="00E32896">
      <w:pPr>
        <w:tabs>
          <w:tab w:val="left" w:pos="1020"/>
        </w:tabs>
        <w:suppressAutoHyphens/>
        <w:spacing w:after="0" w:line="240" w:lineRule="auto"/>
        <w:jc w:val="center"/>
        <w:rPr>
          <w:rFonts w:ascii="Times New Roman" w:hAnsi="Times New Roman" w:cs="Times New Roman"/>
          <w:b/>
          <w:sz w:val="24"/>
          <w:szCs w:val="24"/>
        </w:rPr>
      </w:pPr>
    </w:p>
    <w:p w14:paraId="2D3F6DAF" w14:textId="77777777" w:rsidR="00E32896" w:rsidRPr="00E32896" w:rsidRDefault="00E32896" w:rsidP="00E32896">
      <w:pPr>
        <w:autoSpaceDE w:val="0"/>
        <w:autoSpaceDN w:val="0"/>
        <w:adjustRightInd w:val="0"/>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Реализация подпрограммы позволит обеспечить:</w:t>
      </w:r>
    </w:p>
    <w:p w14:paraId="755FA524" w14:textId="77777777" w:rsidR="00E32896" w:rsidRPr="00E32896" w:rsidRDefault="00E32896" w:rsidP="00E32896">
      <w:pPr>
        <w:autoSpaceDE w:val="0"/>
        <w:autoSpaceDN w:val="0"/>
        <w:adjustRightInd w:val="0"/>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раскрыть Центр культурного развития как культурно-досуговый и образовательно-просветительского центра с привлекательным обликом для жителей городского округа Тейково Ивановской области.</w:t>
      </w:r>
    </w:p>
    <w:p w14:paraId="714F5CB9" w14:textId="77777777" w:rsidR="00E32896" w:rsidRPr="00E32896" w:rsidRDefault="00E32896" w:rsidP="00E32896">
      <w:pPr>
        <w:autoSpaceDE w:val="0"/>
        <w:autoSpaceDN w:val="0"/>
        <w:adjustRightInd w:val="0"/>
        <w:spacing w:after="0" w:line="240" w:lineRule="auto"/>
        <w:jc w:val="both"/>
        <w:rPr>
          <w:rFonts w:ascii="Times New Roman" w:hAnsi="Times New Roman" w:cs="Times New Roman"/>
          <w:sz w:val="24"/>
          <w:szCs w:val="24"/>
        </w:rPr>
      </w:pPr>
    </w:p>
    <w:p w14:paraId="0CA50EC9" w14:textId="77777777" w:rsidR="00E32896" w:rsidRPr="00E32896" w:rsidRDefault="00E32896" w:rsidP="00E32896">
      <w:pPr>
        <w:tabs>
          <w:tab w:val="left" w:pos="1020"/>
        </w:tabs>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3. Ожидаемые результаты реализации подпрограммы</w:t>
      </w:r>
    </w:p>
    <w:p w14:paraId="3334E5F3" w14:textId="77777777" w:rsidR="00E32896" w:rsidRPr="00E32896" w:rsidRDefault="00E32896" w:rsidP="00E32896">
      <w:pPr>
        <w:tabs>
          <w:tab w:val="left" w:pos="1020"/>
        </w:tabs>
        <w:suppressAutoHyphens/>
        <w:spacing w:after="0" w:line="240" w:lineRule="auto"/>
        <w:jc w:val="center"/>
        <w:rPr>
          <w:rFonts w:ascii="Times New Roman" w:hAnsi="Times New Roman" w:cs="Times New Roman"/>
          <w:b/>
          <w:sz w:val="24"/>
          <w:szCs w:val="24"/>
        </w:rPr>
      </w:pPr>
    </w:p>
    <w:p w14:paraId="0F666635" w14:textId="77777777" w:rsidR="00E32896" w:rsidRPr="00E32896" w:rsidRDefault="00E32896" w:rsidP="00E32896">
      <w:pPr>
        <w:suppressAutoHyphens/>
        <w:spacing w:after="0" w:line="240" w:lineRule="auto"/>
        <w:ind w:firstLine="708"/>
        <w:jc w:val="both"/>
        <w:rPr>
          <w:rFonts w:ascii="Times New Roman" w:hAnsi="Times New Roman" w:cs="Times New Roman"/>
          <w:sz w:val="24"/>
          <w:szCs w:val="24"/>
        </w:rPr>
      </w:pPr>
      <w:r w:rsidRPr="00E32896">
        <w:rPr>
          <w:rFonts w:ascii="Times New Roman" w:hAnsi="Times New Roman" w:cs="Times New Roman"/>
          <w:sz w:val="24"/>
          <w:szCs w:val="24"/>
        </w:rPr>
        <w:t>Реализация подпрограммы позволит обеспечить достижение следующих основных результатов:</w:t>
      </w:r>
    </w:p>
    <w:p w14:paraId="666BCB4E" w14:textId="77777777" w:rsidR="00E32896" w:rsidRPr="00E32896" w:rsidRDefault="00E32896" w:rsidP="00E32896">
      <w:pPr>
        <w:autoSpaceDE w:val="0"/>
        <w:autoSpaceDN w:val="0"/>
        <w:adjustRightInd w:val="0"/>
        <w:spacing w:after="0" w:line="240" w:lineRule="auto"/>
        <w:jc w:val="right"/>
        <w:rPr>
          <w:rFonts w:ascii="Times New Roman" w:hAnsi="Times New Roman" w:cs="Times New Roman"/>
          <w:sz w:val="24"/>
          <w:szCs w:val="24"/>
        </w:rPr>
      </w:pPr>
      <w:r w:rsidRPr="00E32896">
        <w:rPr>
          <w:rFonts w:ascii="Times New Roman" w:hAnsi="Times New Roman" w:cs="Times New Roman"/>
          <w:sz w:val="24"/>
          <w:szCs w:val="24"/>
        </w:rPr>
        <w:t xml:space="preserve">Таблица 1 </w:t>
      </w:r>
    </w:p>
    <w:p w14:paraId="50635730" w14:textId="77777777" w:rsidR="00E32896" w:rsidRPr="00E32896" w:rsidRDefault="00E32896" w:rsidP="00E32896">
      <w:pPr>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 xml:space="preserve">Целевые индикаторы (показатели) реализации подпрограммы. </w:t>
      </w:r>
    </w:p>
    <w:p w14:paraId="0E149CD7" w14:textId="77777777" w:rsidR="00E32896" w:rsidRPr="00E32896" w:rsidRDefault="00E32896" w:rsidP="00E32896">
      <w:pPr>
        <w:suppressAutoHyphens/>
        <w:spacing w:after="0" w:line="240" w:lineRule="auto"/>
        <w:jc w:val="right"/>
        <w:rPr>
          <w:rFonts w:ascii="Times New Roman" w:hAnsi="Times New Roman" w:cs="Times New Roman"/>
          <w:b/>
          <w:i/>
          <w:sz w:val="24"/>
          <w:szCs w:val="24"/>
        </w:rPr>
      </w:pPr>
    </w:p>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1687"/>
        <w:gridCol w:w="567"/>
        <w:gridCol w:w="567"/>
        <w:gridCol w:w="709"/>
        <w:gridCol w:w="850"/>
        <w:gridCol w:w="851"/>
        <w:gridCol w:w="708"/>
        <w:gridCol w:w="851"/>
        <w:gridCol w:w="709"/>
        <w:gridCol w:w="708"/>
        <w:gridCol w:w="851"/>
      </w:tblGrid>
      <w:tr w:rsidR="00E32896" w:rsidRPr="00E32896" w14:paraId="35396203" w14:textId="77777777" w:rsidTr="00AC15FF">
        <w:trPr>
          <w:trHeight w:val="574"/>
          <w:tblHeader/>
        </w:trPr>
        <w:tc>
          <w:tcPr>
            <w:tcW w:w="406" w:type="dxa"/>
            <w:tcBorders>
              <w:top w:val="single" w:sz="4" w:space="0" w:color="auto"/>
              <w:left w:val="single" w:sz="4" w:space="0" w:color="auto"/>
              <w:bottom w:val="single" w:sz="4" w:space="0" w:color="auto"/>
              <w:right w:val="single" w:sz="4" w:space="0" w:color="auto"/>
            </w:tcBorders>
          </w:tcPr>
          <w:p w14:paraId="47D193C2" w14:textId="77777777" w:rsidR="00E32896" w:rsidRPr="00E32896" w:rsidRDefault="00E32896" w:rsidP="00E32896">
            <w:pPr>
              <w:widowControl w:val="0"/>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w:t>
            </w:r>
          </w:p>
          <w:p w14:paraId="4E1E6765"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п/п</w:t>
            </w:r>
          </w:p>
        </w:tc>
        <w:tc>
          <w:tcPr>
            <w:tcW w:w="1687" w:type="dxa"/>
            <w:tcBorders>
              <w:top w:val="single" w:sz="4" w:space="0" w:color="auto"/>
              <w:left w:val="single" w:sz="4" w:space="0" w:color="auto"/>
              <w:bottom w:val="single" w:sz="4" w:space="0" w:color="auto"/>
              <w:right w:val="single" w:sz="4" w:space="0" w:color="auto"/>
            </w:tcBorders>
          </w:tcPr>
          <w:p w14:paraId="7F71796F"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14:paraId="3F4C9F2B"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Ед. изм.</w:t>
            </w:r>
          </w:p>
        </w:tc>
        <w:tc>
          <w:tcPr>
            <w:tcW w:w="567" w:type="dxa"/>
            <w:tcBorders>
              <w:top w:val="single" w:sz="4" w:space="0" w:color="auto"/>
              <w:left w:val="single" w:sz="4" w:space="0" w:color="auto"/>
              <w:bottom w:val="single" w:sz="4" w:space="0" w:color="auto"/>
              <w:right w:val="single" w:sz="4" w:space="0" w:color="auto"/>
            </w:tcBorders>
          </w:tcPr>
          <w:p w14:paraId="79831A98"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2020 факт</w:t>
            </w:r>
          </w:p>
        </w:tc>
        <w:tc>
          <w:tcPr>
            <w:tcW w:w="709" w:type="dxa"/>
            <w:tcBorders>
              <w:top w:val="single" w:sz="4" w:space="0" w:color="auto"/>
              <w:left w:val="single" w:sz="4" w:space="0" w:color="auto"/>
              <w:bottom w:val="single" w:sz="4" w:space="0" w:color="auto"/>
              <w:right w:val="single" w:sz="4" w:space="0" w:color="auto"/>
            </w:tcBorders>
          </w:tcPr>
          <w:p w14:paraId="35A04197"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2021 факт</w:t>
            </w:r>
          </w:p>
        </w:tc>
        <w:tc>
          <w:tcPr>
            <w:tcW w:w="850" w:type="dxa"/>
            <w:tcBorders>
              <w:top w:val="single" w:sz="4" w:space="0" w:color="auto"/>
              <w:left w:val="single" w:sz="4" w:space="0" w:color="auto"/>
              <w:bottom w:val="single" w:sz="4" w:space="0" w:color="auto"/>
              <w:right w:val="single" w:sz="4" w:space="0" w:color="auto"/>
            </w:tcBorders>
          </w:tcPr>
          <w:p w14:paraId="600107CF"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2022 факт</w:t>
            </w:r>
          </w:p>
        </w:tc>
        <w:tc>
          <w:tcPr>
            <w:tcW w:w="851" w:type="dxa"/>
            <w:tcBorders>
              <w:top w:val="single" w:sz="4" w:space="0" w:color="auto"/>
              <w:left w:val="single" w:sz="4" w:space="0" w:color="auto"/>
              <w:bottom w:val="single" w:sz="4" w:space="0" w:color="auto"/>
              <w:right w:val="single" w:sz="4" w:space="0" w:color="auto"/>
            </w:tcBorders>
          </w:tcPr>
          <w:p w14:paraId="229574C1"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2023 факт</w:t>
            </w:r>
          </w:p>
        </w:tc>
        <w:tc>
          <w:tcPr>
            <w:tcW w:w="708" w:type="dxa"/>
            <w:tcBorders>
              <w:top w:val="single" w:sz="4" w:space="0" w:color="auto"/>
              <w:left w:val="single" w:sz="4" w:space="0" w:color="auto"/>
              <w:bottom w:val="single" w:sz="4" w:space="0" w:color="auto"/>
              <w:right w:val="single" w:sz="4" w:space="0" w:color="auto"/>
            </w:tcBorders>
          </w:tcPr>
          <w:p w14:paraId="5AACE0CF"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2024 прог</w:t>
            </w:r>
          </w:p>
          <w:p w14:paraId="35395717"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ноз</w:t>
            </w:r>
          </w:p>
        </w:tc>
        <w:tc>
          <w:tcPr>
            <w:tcW w:w="851" w:type="dxa"/>
            <w:tcBorders>
              <w:top w:val="single" w:sz="4" w:space="0" w:color="auto"/>
              <w:left w:val="single" w:sz="4" w:space="0" w:color="auto"/>
              <w:bottom w:val="single" w:sz="4" w:space="0" w:color="auto"/>
              <w:right w:val="single" w:sz="4" w:space="0" w:color="auto"/>
            </w:tcBorders>
          </w:tcPr>
          <w:p w14:paraId="73CEEACA"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2025 прогноз</w:t>
            </w:r>
          </w:p>
        </w:tc>
        <w:tc>
          <w:tcPr>
            <w:tcW w:w="709" w:type="dxa"/>
            <w:tcBorders>
              <w:top w:val="single" w:sz="4" w:space="0" w:color="auto"/>
              <w:left w:val="single" w:sz="4" w:space="0" w:color="auto"/>
              <w:bottom w:val="single" w:sz="4" w:space="0" w:color="auto"/>
              <w:right w:val="single" w:sz="4" w:space="0" w:color="auto"/>
            </w:tcBorders>
          </w:tcPr>
          <w:p w14:paraId="641234A0"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2026 прогноз</w:t>
            </w:r>
          </w:p>
        </w:tc>
        <w:tc>
          <w:tcPr>
            <w:tcW w:w="708" w:type="dxa"/>
            <w:tcBorders>
              <w:top w:val="single" w:sz="4" w:space="0" w:color="auto"/>
              <w:left w:val="single" w:sz="4" w:space="0" w:color="auto"/>
              <w:bottom w:val="single" w:sz="4" w:space="0" w:color="auto"/>
              <w:right w:val="single" w:sz="4" w:space="0" w:color="auto"/>
            </w:tcBorders>
          </w:tcPr>
          <w:p w14:paraId="2979D809"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2027 прогноз</w:t>
            </w:r>
          </w:p>
        </w:tc>
        <w:tc>
          <w:tcPr>
            <w:tcW w:w="851" w:type="dxa"/>
            <w:tcBorders>
              <w:top w:val="single" w:sz="4" w:space="0" w:color="auto"/>
              <w:left w:val="single" w:sz="4" w:space="0" w:color="auto"/>
              <w:bottom w:val="single" w:sz="4" w:space="0" w:color="auto"/>
              <w:right w:val="single" w:sz="4" w:space="0" w:color="auto"/>
            </w:tcBorders>
          </w:tcPr>
          <w:p w14:paraId="4261990D"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2028 прогноз</w:t>
            </w:r>
          </w:p>
        </w:tc>
      </w:tr>
      <w:tr w:rsidR="00E32896" w:rsidRPr="00E32896" w14:paraId="16A28BD2" w14:textId="77777777" w:rsidTr="00AC15FF">
        <w:trPr>
          <w:trHeight w:val="841"/>
        </w:trPr>
        <w:tc>
          <w:tcPr>
            <w:tcW w:w="406" w:type="dxa"/>
            <w:tcBorders>
              <w:top w:val="single" w:sz="4" w:space="0" w:color="auto"/>
              <w:left w:val="single" w:sz="4" w:space="0" w:color="auto"/>
              <w:bottom w:val="single" w:sz="4" w:space="0" w:color="auto"/>
              <w:right w:val="single" w:sz="4" w:space="0" w:color="auto"/>
            </w:tcBorders>
          </w:tcPr>
          <w:p w14:paraId="7571E235"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1.</w:t>
            </w:r>
          </w:p>
          <w:p w14:paraId="2CFFF248" w14:textId="77777777" w:rsidR="00E32896" w:rsidRPr="00E32896" w:rsidRDefault="00E32896" w:rsidP="00E32896">
            <w:pPr>
              <w:suppressAutoHyphens/>
              <w:spacing w:after="0" w:line="240" w:lineRule="auto"/>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14:paraId="71FE84B4" w14:textId="77777777" w:rsidR="00E32896" w:rsidRPr="00E32896" w:rsidRDefault="00E32896" w:rsidP="00E32896">
            <w:pPr>
              <w:widowControl w:val="0"/>
              <w:adjustRightInd w:val="0"/>
              <w:spacing w:after="0" w:line="240" w:lineRule="auto"/>
              <w:rPr>
                <w:rFonts w:ascii="Times New Roman" w:hAnsi="Times New Roman" w:cs="Times New Roman"/>
                <w:sz w:val="24"/>
                <w:szCs w:val="24"/>
              </w:rPr>
            </w:pPr>
            <w:r w:rsidRPr="00E32896">
              <w:rPr>
                <w:rFonts w:ascii="Times New Roman" w:hAnsi="Times New Roman" w:cs="Times New Roman"/>
                <w:sz w:val="24"/>
                <w:szCs w:val="24"/>
              </w:rPr>
              <w:t>Проведение изыскательских работ по определению возможности строительства Центра культурного развития</w:t>
            </w:r>
          </w:p>
        </w:tc>
        <w:tc>
          <w:tcPr>
            <w:tcW w:w="567" w:type="dxa"/>
            <w:tcBorders>
              <w:top w:val="single" w:sz="4" w:space="0" w:color="auto"/>
              <w:left w:val="single" w:sz="4" w:space="0" w:color="auto"/>
              <w:bottom w:val="single" w:sz="4" w:space="0" w:color="auto"/>
              <w:right w:val="single" w:sz="4" w:space="0" w:color="auto"/>
            </w:tcBorders>
          </w:tcPr>
          <w:p w14:paraId="4C35D158"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ед.</w:t>
            </w:r>
          </w:p>
        </w:tc>
        <w:tc>
          <w:tcPr>
            <w:tcW w:w="567" w:type="dxa"/>
            <w:tcBorders>
              <w:top w:val="single" w:sz="4" w:space="0" w:color="auto"/>
              <w:left w:val="single" w:sz="4" w:space="0" w:color="auto"/>
              <w:bottom w:val="single" w:sz="4" w:space="0" w:color="auto"/>
              <w:right w:val="single" w:sz="4" w:space="0" w:color="auto"/>
            </w:tcBorders>
          </w:tcPr>
          <w:p w14:paraId="47AD02CC"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351202E"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A4C56E8"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DAEE617"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09BDB1BD"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D5847AC"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4EC26B2C"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13966116"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0B174444"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r>
      <w:tr w:rsidR="00E32896" w:rsidRPr="00E32896" w14:paraId="663E4D61" w14:textId="77777777" w:rsidTr="00AC15FF">
        <w:trPr>
          <w:trHeight w:val="1285"/>
        </w:trPr>
        <w:tc>
          <w:tcPr>
            <w:tcW w:w="406" w:type="dxa"/>
            <w:tcBorders>
              <w:top w:val="single" w:sz="4" w:space="0" w:color="auto"/>
              <w:left w:val="single" w:sz="4" w:space="0" w:color="auto"/>
              <w:bottom w:val="single" w:sz="4" w:space="0" w:color="auto"/>
              <w:right w:val="single" w:sz="4" w:space="0" w:color="auto"/>
            </w:tcBorders>
          </w:tcPr>
          <w:p w14:paraId="74DAA3B8"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2.</w:t>
            </w:r>
          </w:p>
        </w:tc>
        <w:tc>
          <w:tcPr>
            <w:tcW w:w="1687" w:type="dxa"/>
            <w:tcBorders>
              <w:top w:val="single" w:sz="4" w:space="0" w:color="auto"/>
              <w:left w:val="single" w:sz="4" w:space="0" w:color="auto"/>
              <w:bottom w:val="single" w:sz="4" w:space="0" w:color="auto"/>
              <w:right w:val="single" w:sz="4" w:space="0" w:color="auto"/>
            </w:tcBorders>
          </w:tcPr>
          <w:p w14:paraId="02C7BF09" w14:textId="77777777" w:rsidR="00E32896" w:rsidRPr="00E32896" w:rsidRDefault="00E32896" w:rsidP="00E32896">
            <w:pPr>
              <w:suppressAutoHyphens/>
              <w:spacing w:after="0" w:line="240" w:lineRule="auto"/>
              <w:rPr>
                <w:rFonts w:ascii="Times New Roman" w:hAnsi="Times New Roman" w:cs="Times New Roman"/>
                <w:sz w:val="24"/>
                <w:szCs w:val="24"/>
                <w:highlight w:val="yellow"/>
              </w:rPr>
            </w:pPr>
            <w:r w:rsidRPr="00E32896">
              <w:rPr>
                <w:rFonts w:ascii="Times New Roman" w:hAnsi="Times New Roman" w:cs="Times New Roman"/>
                <w:sz w:val="24"/>
                <w:szCs w:val="24"/>
              </w:rPr>
              <w:t>Разработка проектно-сметной документации Центра культурного развития</w:t>
            </w:r>
          </w:p>
        </w:tc>
        <w:tc>
          <w:tcPr>
            <w:tcW w:w="567" w:type="dxa"/>
            <w:tcBorders>
              <w:top w:val="single" w:sz="4" w:space="0" w:color="auto"/>
              <w:left w:val="single" w:sz="4" w:space="0" w:color="auto"/>
              <w:bottom w:val="single" w:sz="4" w:space="0" w:color="auto"/>
              <w:right w:val="single" w:sz="4" w:space="0" w:color="auto"/>
            </w:tcBorders>
          </w:tcPr>
          <w:p w14:paraId="43F8730B"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ед.</w:t>
            </w:r>
          </w:p>
        </w:tc>
        <w:tc>
          <w:tcPr>
            <w:tcW w:w="567" w:type="dxa"/>
            <w:tcBorders>
              <w:top w:val="single" w:sz="4" w:space="0" w:color="auto"/>
              <w:left w:val="single" w:sz="4" w:space="0" w:color="auto"/>
              <w:bottom w:val="single" w:sz="4" w:space="0" w:color="auto"/>
              <w:right w:val="single" w:sz="4" w:space="0" w:color="auto"/>
            </w:tcBorders>
          </w:tcPr>
          <w:p w14:paraId="2D623E5F"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2CFF9708"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451E38C"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3493634D"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15555AF7"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068F6EFB"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47A13DF8"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0FD32212"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31CED140" w14:textId="77777777" w:rsidR="00E32896" w:rsidRPr="00E32896" w:rsidRDefault="00E32896" w:rsidP="00E32896">
            <w:pPr>
              <w:spacing w:after="0" w:line="240" w:lineRule="auto"/>
              <w:rPr>
                <w:rFonts w:ascii="Times New Roman" w:hAnsi="Times New Roman" w:cs="Times New Roman"/>
                <w:sz w:val="24"/>
                <w:szCs w:val="24"/>
              </w:rPr>
            </w:pPr>
            <w:r w:rsidRPr="00E32896">
              <w:rPr>
                <w:rFonts w:ascii="Times New Roman" w:hAnsi="Times New Roman" w:cs="Times New Roman"/>
                <w:sz w:val="24"/>
                <w:szCs w:val="24"/>
              </w:rPr>
              <w:t>-</w:t>
            </w:r>
          </w:p>
        </w:tc>
      </w:tr>
      <w:tr w:rsidR="00E32896" w:rsidRPr="00E32896" w14:paraId="666BF43A" w14:textId="77777777" w:rsidTr="00AC15FF">
        <w:trPr>
          <w:trHeight w:val="1285"/>
        </w:trPr>
        <w:tc>
          <w:tcPr>
            <w:tcW w:w="406" w:type="dxa"/>
            <w:tcBorders>
              <w:top w:val="single" w:sz="4" w:space="0" w:color="auto"/>
              <w:left w:val="single" w:sz="4" w:space="0" w:color="auto"/>
              <w:bottom w:val="single" w:sz="4" w:space="0" w:color="auto"/>
              <w:right w:val="single" w:sz="4" w:space="0" w:color="auto"/>
            </w:tcBorders>
          </w:tcPr>
          <w:p w14:paraId="7F2B66DD"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lastRenderedPageBreak/>
              <w:t>3.</w:t>
            </w:r>
          </w:p>
        </w:tc>
        <w:tc>
          <w:tcPr>
            <w:tcW w:w="1687" w:type="dxa"/>
            <w:tcBorders>
              <w:top w:val="single" w:sz="4" w:space="0" w:color="auto"/>
              <w:left w:val="single" w:sz="4" w:space="0" w:color="auto"/>
              <w:bottom w:val="single" w:sz="4" w:space="0" w:color="auto"/>
              <w:right w:val="single" w:sz="4" w:space="0" w:color="auto"/>
            </w:tcBorders>
          </w:tcPr>
          <w:p w14:paraId="3F162A51" w14:textId="77777777" w:rsidR="00E32896" w:rsidRPr="00E32896" w:rsidRDefault="00E32896" w:rsidP="00E32896">
            <w:pPr>
              <w:suppressAutoHyphens/>
              <w:spacing w:after="0" w:line="240" w:lineRule="auto"/>
              <w:rPr>
                <w:rFonts w:ascii="Times New Roman" w:hAnsi="Times New Roman" w:cs="Times New Roman"/>
                <w:sz w:val="24"/>
                <w:szCs w:val="24"/>
              </w:rPr>
            </w:pPr>
            <w:r w:rsidRPr="00E32896">
              <w:rPr>
                <w:rFonts w:ascii="Times New Roman" w:hAnsi="Times New Roman" w:cs="Times New Roman"/>
                <w:sz w:val="24"/>
                <w:szCs w:val="24"/>
              </w:rPr>
              <w:t>Развитие сети учреждений культурно-досугового типа (создание центров культурного развития в городах с числом до 300 тысяч человек)</w:t>
            </w:r>
          </w:p>
        </w:tc>
        <w:tc>
          <w:tcPr>
            <w:tcW w:w="567" w:type="dxa"/>
            <w:tcBorders>
              <w:top w:val="single" w:sz="4" w:space="0" w:color="auto"/>
              <w:left w:val="single" w:sz="4" w:space="0" w:color="auto"/>
              <w:bottom w:val="single" w:sz="4" w:space="0" w:color="auto"/>
              <w:right w:val="single" w:sz="4" w:space="0" w:color="auto"/>
            </w:tcBorders>
          </w:tcPr>
          <w:p w14:paraId="50622CFB" w14:textId="77777777" w:rsidR="00E32896" w:rsidRPr="00E32896" w:rsidRDefault="00E32896" w:rsidP="00E32896">
            <w:pPr>
              <w:widowControl w:val="0"/>
              <w:suppressAutoHyphens/>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ед.</w:t>
            </w:r>
          </w:p>
        </w:tc>
        <w:tc>
          <w:tcPr>
            <w:tcW w:w="567" w:type="dxa"/>
            <w:tcBorders>
              <w:top w:val="single" w:sz="4" w:space="0" w:color="auto"/>
              <w:left w:val="single" w:sz="4" w:space="0" w:color="auto"/>
              <w:bottom w:val="single" w:sz="4" w:space="0" w:color="auto"/>
              <w:right w:val="single" w:sz="4" w:space="0" w:color="auto"/>
            </w:tcBorders>
          </w:tcPr>
          <w:p w14:paraId="616484EE"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84C7FF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59D5267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61310B2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3186B1C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175F503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E9488B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634EE78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6514B4E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w:t>
            </w:r>
          </w:p>
        </w:tc>
      </w:tr>
    </w:tbl>
    <w:p w14:paraId="568542C4" w14:textId="77777777" w:rsidR="00E32896" w:rsidRPr="00E32896" w:rsidRDefault="00E32896" w:rsidP="00E32896">
      <w:pPr>
        <w:suppressAutoHyphens/>
        <w:spacing w:after="0" w:line="240" w:lineRule="auto"/>
        <w:jc w:val="center"/>
        <w:rPr>
          <w:rFonts w:ascii="Times New Roman" w:hAnsi="Times New Roman" w:cs="Times New Roman"/>
          <w:b/>
          <w:sz w:val="24"/>
          <w:szCs w:val="24"/>
        </w:rPr>
      </w:pPr>
    </w:p>
    <w:p w14:paraId="515F300B" w14:textId="77777777" w:rsidR="00E32896" w:rsidRPr="00E32896" w:rsidRDefault="00E32896" w:rsidP="00E32896">
      <w:pPr>
        <w:suppressAutoHyphens/>
        <w:spacing w:after="0" w:line="240" w:lineRule="auto"/>
        <w:ind w:left="2552"/>
        <w:jc w:val="center"/>
        <w:rPr>
          <w:rFonts w:ascii="Times New Roman" w:hAnsi="Times New Roman" w:cs="Times New Roman"/>
          <w:b/>
          <w:sz w:val="24"/>
          <w:szCs w:val="24"/>
        </w:rPr>
      </w:pPr>
      <w:r w:rsidRPr="00E32896">
        <w:rPr>
          <w:rFonts w:ascii="Times New Roman" w:hAnsi="Times New Roman" w:cs="Times New Roman"/>
          <w:b/>
          <w:sz w:val="24"/>
          <w:szCs w:val="24"/>
        </w:rPr>
        <w:t>4. Мероприятия подпрограммы</w:t>
      </w:r>
    </w:p>
    <w:p w14:paraId="4BC303D7" w14:textId="77777777" w:rsidR="00E32896" w:rsidRPr="00E32896" w:rsidRDefault="00E32896" w:rsidP="00E32896">
      <w:pPr>
        <w:suppressAutoHyphens/>
        <w:spacing w:after="0" w:line="240" w:lineRule="auto"/>
        <w:rPr>
          <w:rFonts w:ascii="Times New Roman" w:hAnsi="Times New Roman" w:cs="Times New Roman"/>
          <w:b/>
          <w:sz w:val="24"/>
          <w:szCs w:val="24"/>
        </w:rPr>
      </w:pPr>
    </w:p>
    <w:p w14:paraId="137733E3"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Реализация подпрограммы предполагает выполнение следующих мероприятий:</w:t>
      </w:r>
    </w:p>
    <w:p w14:paraId="5F0E4AB4"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Проведение изыскательских работ по определению возможности строительства Центра культурного развития;</w:t>
      </w:r>
    </w:p>
    <w:p w14:paraId="4254C0EB"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Разработка проектно-сметной документации Центра культурного развития, в том числе для подключения к инженерным сетям;</w:t>
      </w:r>
    </w:p>
    <w:p w14:paraId="4879D5EE"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Развитие сети учреждений культурно-досугового типа (создание центров культурного развития в городах с числом жителей до 300 тысяч человек);</w:t>
      </w:r>
    </w:p>
    <w:p w14:paraId="0510EE25" w14:textId="77777777" w:rsidR="00E32896" w:rsidRPr="00E32896" w:rsidRDefault="00E32896" w:rsidP="00E32896">
      <w:pPr>
        <w:suppressAutoHyphens/>
        <w:spacing w:after="0" w:line="240" w:lineRule="auto"/>
        <w:ind w:firstLine="709"/>
        <w:jc w:val="both"/>
        <w:rPr>
          <w:rFonts w:ascii="Times New Roman" w:hAnsi="Times New Roman" w:cs="Times New Roman"/>
          <w:sz w:val="24"/>
          <w:szCs w:val="24"/>
        </w:rPr>
      </w:pPr>
      <w:r w:rsidRPr="00E32896">
        <w:rPr>
          <w:rFonts w:ascii="Times New Roman" w:hAnsi="Times New Roman" w:cs="Times New Roman"/>
          <w:sz w:val="24"/>
          <w:szCs w:val="24"/>
        </w:rPr>
        <w:t>- Оплата услуг по авторскому надзору.</w:t>
      </w:r>
    </w:p>
    <w:p w14:paraId="758CBD62" w14:textId="77777777" w:rsidR="00E32896" w:rsidRPr="00E32896" w:rsidRDefault="00E32896" w:rsidP="00E32896">
      <w:pPr>
        <w:spacing w:after="0" w:line="240" w:lineRule="auto"/>
        <w:ind w:firstLine="708"/>
        <w:jc w:val="both"/>
        <w:rPr>
          <w:rFonts w:ascii="Times New Roman" w:hAnsi="Times New Roman" w:cs="Times New Roman"/>
          <w:sz w:val="24"/>
          <w:szCs w:val="24"/>
        </w:rPr>
      </w:pPr>
      <w:r w:rsidRPr="00E32896">
        <w:rPr>
          <w:rFonts w:ascii="Times New Roman" w:hAnsi="Times New Roman" w:cs="Times New Roman"/>
          <w:sz w:val="24"/>
          <w:szCs w:val="24"/>
        </w:rPr>
        <w:t>Мероприятие предусматривает развитие сети учреждений культурно-досугового типа «Создание центра культурного развития».</w:t>
      </w:r>
    </w:p>
    <w:p w14:paraId="334A3E6E" w14:textId="77777777" w:rsidR="00E32896" w:rsidRPr="00E32896" w:rsidRDefault="00E32896" w:rsidP="00E32896">
      <w:pPr>
        <w:spacing w:after="0" w:line="240" w:lineRule="auto"/>
        <w:ind w:firstLine="708"/>
        <w:jc w:val="both"/>
        <w:rPr>
          <w:rFonts w:ascii="Times New Roman" w:hAnsi="Times New Roman" w:cs="Times New Roman"/>
          <w:sz w:val="24"/>
          <w:szCs w:val="24"/>
        </w:rPr>
      </w:pPr>
      <w:r w:rsidRPr="00E32896">
        <w:rPr>
          <w:rFonts w:ascii="Times New Roman" w:hAnsi="Times New Roman" w:cs="Times New Roman"/>
          <w:sz w:val="24"/>
          <w:szCs w:val="24"/>
        </w:rPr>
        <w:t>Мероприятие реализуется путем предоставления субсидии бюджетам муниципальных образований Ивановской области на создание центров культурного развития в городах с числом жителей до 300 тысяч рублей в соответствии постановлением Правительства Ивановской области от 23.01.2023 № 4-п «О распределении субсидий бюджетам муниципальных образований Ивановской области на создание центров культурного развития с числом жителей до 300 тысяч человек на 2023-2024 годы».</w:t>
      </w:r>
    </w:p>
    <w:p w14:paraId="4249D61B" w14:textId="77777777" w:rsidR="00E32896" w:rsidRPr="00E32896" w:rsidRDefault="00E32896" w:rsidP="00E3289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E32896">
        <w:rPr>
          <w:rFonts w:ascii="Times New Roman" w:hAnsi="Times New Roman" w:cs="Times New Roman"/>
          <w:color w:val="000000"/>
          <w:sz w:val="24"/>
          <w:szCs w:val="24"/>
        </w:rPr>
        <w:t xml:space="preserve">Срок выполнения мероприятия – 2023 - 2024 гг. </w:t>
      </w:r>
    </w:p>
    <w:p w14:paraId="25A7A2FA" w14:textId="77777777" w:rsidR="00E32896" w:rsidRPr="00E32896" w:rsidRDefault="00E32896" w:rsidP="00E32896">
      <w:pPr>
        <w:suppressAutoHyphens/>
        <w:spacing w:after="0" w:line="240" w:lineRule="auto"/>
        <w:ind w:firstLine="709"/>
        <w:jc w:val="both"/>
        <w:rPr>
          <w:rFonts w:ascii="Times New Roman" w:hAnsi="Times New Roman" w:cs="Times New Roman"/>
          <w:b/>
          <w:sz w:val="24"/>
          <w:szCs w:val="24"/>
        </w:rPr>
      </w:pPr>
      <w:r w:rsidRPr="00E32896">
        <w:rPr>
          <w:rFonts w:ascii="Times New Roman" w:hAnsi="Times New Roman" w:cs="Times New Roman"/>
          <w:sz w:val="24"/>
          <w:szCs w:val="24"/>
        </w:rPr>
        <w:t>Исполнителем мероприятий подпрограммы выступает Отдел социальной сферы администрации городского округа Тейково Ивановской области, Администрация городского округа Тейково Ивановской области.</w:t>
      </w:r>
    </w:p>
    <w:p w14:paraId="2B240A24" w14:textId="77777777" w:rsidR="00E32896" w:rsidRPr="00E32896" w:rsidRDefault="00E32896" w:rsidP="00E32896">
      <w:pPr>
        <w:suppressAutoHyphens/>
        <w:spacing w:after="0" w:line="240" w:lineRule="auto"/>
        <w:ind w:firstLine="709"/>
        <w:jc w:val="both"/>
        <w:rPr>
          <w:rFonts w:ascii="Times New Roman" w:hAnsi="Times New Roman" w:cs="Times New Roman"/>
          <w:b/>
          <w:sz w:val="24"/>
          <w:szCs w:val="24"/>
        </w:rPr>
      </w:pPr>
    </w:p>
    <w:p w14:paraId="20A5DF32"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r w:rsidRPr="00E32896">
        <w:rPr>
          <w:rFonts w:ascii="Times New Roman" w:hAnsi="Times New Roman" w:cs="Times New Roman"/>
          <w:b/>
          <w:sz w:val="24"/>
          <w:szCs w:val="24"/>
        </w:rPr>
        <w:t>5. Ресурсное обеспечение мероприятий подпрограммы</w:t>
      </w:r>
    </w:p>
    <w:p w14:paraId="16704C05" w14:textId="77777777" w:rsidR="00E32896" w:rsidRPr="00E32896" w:rsidRDefault="00E32896" w:rsidP="00E32896">
      <w:pPr>
        <w:suppressAutoHyphens/>
        <w:spacing w:after="0" w:line="240" w:lineRule="auto"/>
        <w:ind w:firstLine="360"/>
        <w:jc w:val="both"/>
        <w:rPr>
          <w:rFonts w:ascii="Times New Roman" w:hAnsi="Times New Roman" w:cs="Times New Roman"/>
          <w:sz w:val="24"/>
          <w:szCs w:val="24"/>
        </w:rPr>
      </w:pPr>
    </w:p>
    <w:p w14:paraId="6D2120E6" w14:textId="77777777" w:rsidR="00E32896" w:rsidRPr="00E32896" w:rsidRDefault="00E32896" w:rsidP="00E32896">
      <w:pPr>
        <w:suppressAutoHyphens/>
        <w:spacing w:after="0" w:line="240" w:lineRule="auto"/>
        <w:ind w:firstLine="360"/>
        <w:jc w:val="both"/>
        <w:rPr>
          <w:rFonts w:ascii="Times New Roman" w:hAnsi="Times New Roman" w:cs="Times New Roman"/>
          <w:sz w:val="24"/>
          <w:szCs w:val="24"/>
        </w:rPr>
      </w:pPr>
      <w:r w:rsidRPr="00E32896">
        <w:rPr>
          <w:rFonts w:ascii="Times New Roman" w:hAnsi="Times New Roman" w:cs="Times New Roman"/>
          <w:sz w:val="24"/>
          <w:szCs w:val="24"/>
        </w:rPr>
        <w:t xml:space="preserve">Финансовое обеспечение мероприятий подпрограммы осуществляется за счет средств бюджета города Тейково. </w:t>
      </w:r>
    </w:p>
    <w:p w14:paraId="2AF80387" w14:textId="77777777" w:rsidR="00E32896" w:rsidRPr="00E32896" w:rsidRDefault="00E32896" w:rsidP="00E32896">
      <w:pPr>
        <w:suppressAutoHyphens/>
        <w:autoSpaceDE w:val="0"/>
        <w:autoSpaceDN w:val="0"/>
        <w:adjustRightInd w:val="0"/>
        <w:spacing w:after="0" w:line="240" w:lineRule="auto"/>
        <w:jc w:val="right"/>
        <w:rPr>
          <w:rFonts w:ascii="Times New Roman" w:hAnsi="Times New Roman" w:cs="Times New Roman"/>
          <w:sz w:val="24"/>
          <w:szCs w:val="24"/>
        </w:rPr>
      </w:pPr>
      <w:r w:rsidRPr="00E32896">
        <w:rPr>
          <w:rFonts w:ascii="Times New Roman" w:hAnsi="Times New Roman" w:cs="Times New Roman"/>
          <w:sz w:val="24"/>
          <w:szCs w:val="24"/>
        </w:rPr>
        <w:t>Таблица 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1134"/>
        <w:gridCol w:w="1560"/>
        <w:gridCol w:w="850"/>
        <w:gridCol w:w="851"/>
        <w:gridCol w:w="708"/>
        <w:gridCol w:w="851"/>
        <w:gridCol w:w="850"/>
        <w:gridCol w:w="851"/>
      </w:tblGrid>
      <w:tr w:rsidR="00E32896" w:rsidRPr="00E32896" w14:paraId="42A3001A" w14:textId="77777777" w:rsidTr="00AC15FF">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07AC222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w:t>
            </w:r>
          </w:p>
          <w:p w14:paraId="71A69F9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п/п</w:t>
            </w:r>
          </w:p>
        </w:tc>
        <w:tc>
          <w:tcPr>
            <w:tcW w:w="1833" w:type="dxa"/>
            <w:tcBorders>
              <w:top w:val="single" w:sz="4" w:space="0" w:color="auto"/>
              <w:left w:val="single" w:sz="4" w:space="0" w:color="auto"/>
              <w:bottom w:val="single" w:sz="4" w:space="0" w:color="auto"/>
              <w:right w:val="single" w:sz="4" w:space="0" w:color="auto"/>
            </w:tcBorders>
          </w:tcPr>
          <w:p w14:paraId="2045158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Наименование программного мероприятия</w:t>
            </w:r>
          </w:p>
        </w:tc>
        <w:tc>
          <w:tcPr>
            <w:tcW w:w="1134" w:type="dxa"/>
            <w:tcBorders>
              <w:top w:val="single" w:sz="4" w:space="0" w:color="auto"/>
              <w:left w:val="single" w:sz="4" w:space="0" w:color="auto"/>
              <w:bottom w:val="single" w:sz="4" w:space="0" w:color="auto"/>
              <w:right w:val="single" w:sz="4" w:space="0" w:color="auto"/>
            </w:tcBorders>
          </w:tcPr>
          <w:p w14:paraId="1557ECBC" w14:textId="77777777" w:rsidR="00E32896" w:rsidRPr="00E32896" w:rsidRDefault="00E32896" w:rsidP="00E32896">
            <w:pPr>
              <w:suppressAutoHyphens/>
              <w:autoSpaceDE w:val="0"/>
              <w:autoSpaceDN w:val="0"/>
              <w:adjustRightInd w:val="0"/>
              <w:spacing w:after="0" w:line="240" w:lineRule="auto"/>
              <w:ind w:right="-108"/>
              <w:jc w:val="center"/>
              <w:rPr>
                <w:rFonts w:ascii="Times New Roman" w:hAnsi="Times New Roman" w:cs="Times New Roman"/>
                <w:b/>
                <w:sz w:val="24"/>
                <w:szCs w:val="24"/>
              </w:rPr>
            </w:pPr>
            <w:r w:rsidRPr="00E32896">
              <w:rPr>
                <w:rFonts w:ascii="Times New Roman" w:hAnsi="Times New Roman" w:cs="Times New Roman"/>
                <w:b/>
                <w:sz w:val="24"/>
                <w:szCs w:val="24"/>
              </w:rPr>
              <w:t>Исполнитель</w:t>
            </w:r>
          </w:p>
        </w:tc>
        <w:tc>
          <w:tcPr>
            <w:tcW w:w="1560" w:type="dxa"/>
            <w:tcBorders>
              <w:top w:val="single" w:sz="4" w:space="0" w:color="auto"/>
              <w:left w:val="single" w:sz="4" w:space="0" w:color="auto"/>
              <w:bottom w:val="single" w:sz="4" w:space="0" w:color="auto"/>
              <w:right w:val="single" w:sz="4" w:space="0" w:color="auto"/>
            </w:tcBorders>
          </w:tcPr>
          <w:p w14:paraId="6921921B"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Источник</w:t>
            </w:r>
          </w:p>
          <w:p w14:paraId="47EEFD4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3677AD71"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2023</w:t>
            </w:r>
          </w:p>
        </w:tc>
        <w:tc>
          <w:tcPr>
            <w:tcW w:w="851" w:type="dxa"/>
            <w:tcBorders>
              <w:top w:val="single" w:sz="4" w:space="0" w:color="auto"/>
              <w:left w:val="single" w:sz="4" w:space="0" w:color="auto"/>
              <w:bottom w:val="single" w:sz="4" w:space="0" w:color="auto"/>
              <w:right w:val="single" w:sz="4" w:space="0" w:color="auto"/>
            </w:tcBorders>
          </w:tcPr>
          <w:p w14:paraId="28458C5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b/>
                <w:sz w:val="24"/>
                <w:szCs w:val="24"/>
              </w:rPr>
              <w:t>2024</w:t>
            </w:r>
          </w:p>
        </w:tc>
        <w:tc>
          <w:tcPr>
            <w:tcW w:w="708" w:type="dxa"/>
            <w:tcBorders>
              <w:top w:val="single" w:sz="4" w:space="0" w:color="auto"/>
              <w:left w:val="single" w:sz="4" w:space="0" w:color="auto"/>
              <w:bottom w:val="single" w:sz="4" w:space="0" w:color="auto"/>
              <w:right w:val="single" w:sz="4" w:space="0" w:color="auto"/>
            </w:tcBorders>
          </w:tcPr>
          <w:p w14:paraId="0F249EC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2025</w:t>
            </w:r>
          </w:p>
        </w:tc>
        <w:tc>
          <w:tcPr>
            <w:tcW w:w="851" w:type="dxa"/>
            <w:tcBorders>
              <w:top w:val="single" w:sz="4" w:space="0" w:color="auto"/>
              <w:left w:val="single" w:sz="4" w:space="0" w:color="auto"/>
              <w:bottom w:val="single" w:sz="4" w:space="0" w:color="auto"/>
              <w:right w:val="single" w:sz="4" w:space="0" w:color="auto"/>
            </w:tcBorders>
          </w:tcPr>
          <w:p w14:paraId="0AEADC62"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2026</w:t>
            </w:r>
          </w:p>
        </w:tc>
        <w:tc>
          <w:tcPr>
            <w:tcW w:w="850" w:type="dxa"/>
            <w:tcBorders>
              <w:top w:val="single" w:sz="4" w:space="0" w:color="auto"/>
              <w:left w:val="single" w:sz="4" w:space="0" w:color="auto"/>
              <w:bottom w:val="single" w:sz="4" w:space="0" w:color="auto"/>
              <w:right w:val="single" w:sz="4" w:space="0" w:color="auto"/>
            </w:tcBorders>
          </w:tcPr>
          <w:p w14:paraId="6F154AA7"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2027</w:t>
            </w:r>
          </w:p>
        </w:tc>
        <w:tc>
          <w:tcPr>
            <w:tcW w:w="851" w:type="dxa"/>
            <w:tcBorders>
              <w:top w:val="single" w:sz="4" w:space="0" w:color="auto"/>
              <w:left w:val="single" w:sz="4" w:space="0" w:color="auto"/>
              <w:bottom w:val="single" w:sz="4" w:space="0" w:color="auto"/>
              <w:right w:val="single" w:sz="4" w:space="0" w:color="auto"/>
            </w:tcBorders>
          </w:tcPr>
          <w:p w14:paraId="1EDDEB92"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2028</w:t>
            </w:r>
          </w:p>
        </w:tc>
      </w:tr>
      <w:tr w:rsidR="00E32896" w:rsidRPr="00E32896" w14:paraId="00FF90FD" w14:textId="77777777" w:rsidTr="00AC15FF">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0247CAE7" w14:textId="77777777" w:rsidR="00E32896" w:rsidRPr="00E32896" w:rsidRDefault="00E32896" w:rsidP="00E32896">
            <w:pPr>
              <w:tabs>
                <w:tab w:val="left" w:pos="92"/>
              </w:tabs>
              <w:suppressAutoHyphens/>
              <w:autoSpaceDE w:val="0"/>
              <w:autoSpaceDN w:val="0"/>
              <w:adjustRightInd w:val="0"/>
              <w:spacing w:after="0" w:line="240" w:lineRule="auto"/>
              <w:ind w:left="568"/>
              <w:jc w:val="center"/>
              <w:rPr>
                <w:rFonts w:ascii="Times New Roman" w:hAnsi="Times New Roman" w:cs="Times New Roman"/>
                <w:sz w:val="24"/>
                <w:szCs w:val="24"/>
              </w:rPr>
            </w:pPr>
            <w:r w:rsidRPr="00E32896">
              <w:rPr>
                <w:rFonts w:ascii="Times New Roman" w:hAnsi="Times New Roman" w:cs="Times New Roman"/>
                <w:sz w:val="24"/>
                <w:szCs w:val="24"/>
              </w:rPr>
              <w:t>1</w:t>
            </w:r>
          </w:p>
          <w:p w14:paraId="173FB126"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w:t>
            </w:r>
          </w:p>
        </w:tc>
        <w:tc>
          <w:tcPr>
            <w:tcW w:w="1833" w:type="dxa"/>
            <w:tcBorders>
              <w:top w:val="single" w:sz="4" w:space="0" w:color="auto"/>
              <w:left w:val="single" w:sz="4" w:space="0" w:color="auto"/>
              <w:bottom w:val="single" w:sz="4" w:space="0" w:color="auto"/>
              <w:right w:val="single" w:sz="4" w:space="0" w:color="auto"/>
            </w:tcBorders>
          </w:tcPr>
          <w:p w14:paraId="017BBF40"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Проведение изыскательских работ по определению возможности строительства Центра культурного развития</w:t>
            </w:r>
          </w:p>
        </w:tc>
        <w:tc>
          <w:tcPr>
            <w:tcW w:w="1134" w:type="dxa"/>
            <w:tcBorders>
              <w:top w:val="single" w:sz="4" w:space="0" w:color="auto"/>
              <w:left w:val="single" w:sz="4" w:space="0" w:color="auto"/>
              <w:bottom w:val="single" w:sz="4" w:space="0" w:color="auto"/>
              <w:right w:val="single" w:sz="4" w:space="0" w:color="auto"/>
            </w:tcBorders>
          </w:tcPr>
          <w:p w14:paraId="0364A676"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Отдел социальной сферы</w:t>
            </w:r>
          </w:p>
        </w:tc>
        <w:tc>
          <w:tcPr>
            <w:tcW w:w="1560" w:type="dxa"/>
            <w:tcBorders>
              <w:top w:val="single" w:sz="4" w:space="0" w:color="auto"/>
              <w:left w:val="single" w:sz="4" w:space="0" w:color="auto"/>
              <w:bottom w:val="single" w:sz="4" w:space="0" w:color="auto"/>
              <w:right w:val="single" w:sz="4" w:space="0" w:color="auto"/>
            </w:tcBorders>
          </w:tcPr>
          <w:p w14:paraId="4752B6CA"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4B3B320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38FA9AB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14:paraId="010F5C5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45555B7A"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14:paraId="76A33F2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6FBB56D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039B2728" w14:textId="77777777" w:rsidTr="00AC15FF">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6769D867" w14:textId="77777777" w:rsidR="00E32896" w:rsidRPr="00E32896" w:rsidRDefault="00E32896" w:rsidP="00E32896">
            <w:pPr>
              <w:tabs>
                <w:tab w:val="left" w:pos="92"/>
              </w:tabs>
              <w:suppressAutoHyphens/>
              <w:autoSpaceDE w:val="0"/>
              <w:autoSpaceDN w:val="0"/>
              <w:adjustRightInd w:val="0"/>
              <w:spacing w:after="0" w:line="240" w:lineRule="auto"/>
              <w:ind w:left="568"/>
              <w:jc w:val="center"/>
              <w:rPr>
                <w:rFonts w:ascii="Times New Roman" w:hAnsi="Times New Roman" w:cs="Times New Roman"/>
                <w:sz w:val="24"/>
                <w:szCs w:val="24"/>
              </w:rPr>
            </w:pPr>
          </w:p>
          <w:p w14:paraId="629FE4D9" w14:textId="77777777" w:rsidR="00E32896" w:rsidRPr="00E32896" w:rsidRDefault="00E32896" w:rsidP="00E32896">
            <w:pPr>
              <w:spacing w:after="0" w:line="240" w:lineRule="auto"/>
              <w:jc w:val="center"/>
              <w:rPr>
                <w:rFonts w:ascii="Times New Roman" w:hAnsi="Times New Roman" w:cs="Times New Roman"/>
                <w:sz w:val="24"/>
                <w:szCs w:val="24"/>
              </w:rPr>
            </w:pPr>
          </w:p>
          <w:p w14:paraId="2B1B40A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2.</w:t>
            </w:r>
          </w:p>
        </w:tc>
        <w:tc>
          <w:tcPr>
            <w:tcW w:w="1833" w:type="dxa"/>
            <w:tcBorders>
              <w:top w:val="single" w:sz="4" w:space="0" w:color="auto"/>
              <w:left w:val="single" w:sz="4" w:space="0" w:color="auto"/>
              <w:bottom w:val="single" w:sz="4" w:space="0" w:color="auto"/>
              <w:right w:val="single" w:sz="4" w:space="0" w:color="auto"/>
            </w:tcBorders>
          </w:tcPr>
          <w:p w14:paraId="4F8D49F9"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Разработка проектно-сметной документации Центра культурного развития</w:t>
            </w:r>
          </w:p>
        </w:tc>
        <w:tc>
          <w:tcPr>
            <w:tcW w:w="1134" w:type="dxa"/>
            <w:tcBorders>
              <w:top w:val="single" w:sz="4" w:space="0" w:color="auto"/>
              <w:left w:val="single" w:sz="4" w:space="0" w:color="auto"/>
              <w:bottom w:val="single" w:sz="4" w:space="0" w:color="auto"/>
              <w:right w:val="single" w:sz="4" w:space="0" w:color="auto"/>
            </w:tcBorders>
          </w:tcPr>
          <w:p w14:paraId="7A5BAB7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Администрация городского 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29CE2EE1"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65E93332"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4273,86492</w:t>
            </w:r>
          </w:p>
        </w:tc>
        <w:tc>
          <w:tcPr>
            <w:tcW w:w="851" w:type="dxa"/>
            <w:tcBorders>
              <w:top w:val="single" w:sz="4" w:space="0" w:color="auto"/>
              <w:left w:val="single" w:sz="4" w:space="0" w:color="auto"/>
              <w:bottom w:val="single" w:sz="4" w:space="0" w:color="auto"/>
              <w:right w:val="single" w:sz="4" w:space="0" w:color="auto"/>
            </w:tcBorders>
          </w:tcPr>
          <w:p w14:paraId="3E5DED9D"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1800,000</w:t>
            </w:r>
          </w:p>
        </w:tc>
        <w:tc>
          <w:tcPr>
            <w:tcW w:w="708" w:type="dxa"/>
            <w:tcBorders>
              <w:top w:val="single" w:sz="4" w:space="0" w:color="auto"/>
              <w:left w:val="single" w:sz="4" w:space="0" w:color="auto"/>
              <w:bottom w:val="single" w:sz="4" w:space="0" w:color="auto"/>
              <w:right w:val="single" w:sz="4" w:space="0" w:color="auto"/>
            </w:tcBorders>
          </w:tcPr>
          <w:p w14:paraId="347181D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018E0A5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14:paraId="412F762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54D4D27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0F8656CA" w14:textId="77777777" w:rsidTr="00AC15FF">
        <w:trPr>
          <w:trHeight w:val="723"/>
          <w:jc w:val="center"/>
        </w:trPr>
        <w:tc>
          <w:tcPr>
            <w:tcW w:w="435" w:type="dxa"/>
            <w:vMerge w:val="restart"/>
            <w:tcBorders>
              <w:top w:val="single" w:sz="4" w:space="0" w:color="auto"/>
              <w:left w:val="single" w:sz="4" w:space="0" w:color="auto"/>
              <w:right w:val="single" w:sz="4" w:space="0" w:color="auto"/>
            </w:tcBorders>
          </w:tcPr>
          <w:p w14:paraId="7239C9AC" w14:textId="77777777" w:rsidR="00E32896" w:rsidRPr="00E32896" w:rsidRDefault="00E32896" w:rsidP="00E32896">
            <w:pPr>
              <w:tabs>
                <w:tab w:val="left" w:pos="92"/>
              </w:tabs>
              <w:suppressAutoHyphens/>
              <w:autoSpaceDE w:val="0"/>
              <w:autoSpaceDN w:val="0"/>
              <w:adjustRightInd w:val="0"/>
              <w:spacing w:after="0" w:line="240" w:lineRule="auto"/>
              <w:ind w:left="568"/>
              <w:jc w:val="center"/>
              <w:rPr>
                <w:rFonts w:ascii="Times New Roman" w:hAnsi="Times New Roman" w:cs="Times New Roman"/>
                <w:sz w:val="24"/>
                <w:szCs w:val="24"/>
              </w:rPr>
            </w:pPr>
          </w:p>
          <w:p w14:paraId="2DFAC8C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w:t>
            </w:r>
          </w:p>
        </w:tc>
        <w:tc>
          <w:tcPr>
            <w:tcW w:w="1833" w:type="dxa"/>
            <w:vMerge w:val="restart"/>
            <w:tcBorders>
              <w:top w:val="single" w:sz="4" w:space="0" w:color="auto"/>
              <w:left w:val="single" w:sz="4" w:space="0" w:color="auto"/>
              <w:right w:val="single" w:sz="4" w:space="0" w:color="auto"/>
            </w:tcBorders>
          </w:tcPr>
          <w:p w14:paraId="08F4D5A8"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134" w:type="dxa"/>
            <w:vMerge w:val="restart"/>
            <w:tcBorders>
              <w:top w:val="single" w:sz="4" w:space="0" w:color="auto"/>
              <w:left w:val="single" w:sz="4" w:space="0" w:color="auto"/>
              <w:right w:val="single" w:sz="4" w:space="0" w:color="auto"/>
            </w:tcBorders>
          </w:tcPr>
          <w:p w14:paraId="33B5485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Администрация городского 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4CA47E21"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5D8799FE"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30330,000</w:t>
            </w:r>
          </w:p>
        </w:tc>
        <w:tc>
          <w:tcPr>
            <w:tcW w:w="851" w:type="dxa"/>
            <w:tcBorders>
              <w:top w:val="single" w:sz="4" w:space="0" w:color="auto"/>
              <w:left w:val="single" w:sz="4" w:space="0" w:color="auto"/>
              <w:bottom w:val="single" w:sz="4" w:space="0" w:color="auto"/>
              <w:right w:val="single" w:sz="4" w:space="0" w:color="auto"/>
            </w:tcBorders>
          </w:tcPr>
          <w:p w14:paraId="362B9598"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85500,000</w:t>
            </w:r>
          </w:p>
        </w:tc>
        <w:tc>
          <w:tcPr>
            <w:tcW w:w="708" w:type="dxa"/>
            <w:tcBorders>
              <w:top w:val="single" w:sz="4" w:space="0" w:color="auto"/>
              <w:left w:val="single" w:sz="4" w:space="0" w:color="auto"/>
              <w:bottom w:val="single" w:sz="4" w:space="0" w:color="auto"/>
              <w:right w:val="single" w:sz="4" w:space="0" w:color="auto"/>
            </w:tcBorders>
          </w:tcPr>
          <w:p w14:paraId="4116A66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1CFADAD8"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14:paraId="5EAA5BFF"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48982312"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2EF6671A" w14:textId="77777777" w:rsidTr="00AC15FF">
        <w:trPr>
          <w:trHeight w:val="765"/>
          <w:jc w:val="center"/>
        </w:trPr>
        <w:tc>
          <w:tcPr>
            <w:tcW w:w="435" w:type="dxa"/>
            <w:vMerge/>
            <w:tcBorders>
              <w:left w:val="single" w:sz="4" w:space="0" w:color="auto"/>
              <w:right w:val="single" w:sz="4" w:space="0" w:color="auto"/>
            </w:tcBorders>
          </w:tcPr>
          <w:p w14:paraId="2FBC306B" w14:textId="77777777" w:rsidR="00E32896" w:rsidRPr="00E32896" w:rsidRDefault="00E32896" w:rsidP="00E32896">
            <w:pPr>
              <w:tabs>
                <w:tab w:val="left" w:pos="92"/>
              </w:tabs>
              <w:suppressAutoHyphens/>
              <w:autoSpaceDE w:val="0"/>
              <w:autoSpaceDN w:val="0"/>
              <w:adjustRightInd w:val="0"/>
              <w:spacing w:after="0" w:line="240" w:lineRule="auto"/>
              <w:ind w:left="568"/>
              <w:jc w:val="center"/>
              <w:rPr>
                <w:rFonts w:ascii="Times New Roman" w:hAnsi="Times New Roman" w:cs="Times New Roman"/>
                <w:sz w:val="24"/>
                <w:szCs w:val="24"/>
              </w:rPr>
            </w:pPr>
          </w:p>
        </w:tc>
        <w:tc>
          <w:tcPr>
            <w:tcW w:w="1833" w:type="dxa"/>
            <w:vMerge/>
            <w:tcBorders>
              <w:left w:val="single" w:sz="4" w:space="0" w:color="auto"/>
              <w:right w:val="single" w:sz="4" w:space="0" w:color="auto"/>
            </w:tcBorders>
          </w:tcPr>
          <w:p w14:paraId="619A32B7"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73987902"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B673C76"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028742BA"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306,36364</w:t>
            </w:r>
          </w:p>
        </w:tc>
        <w:tc>
          <w:tcPr>
            <w:tcW w:w="851" w:type="dxa"/>
            <w:tcBorders>
              <w:top w:val="single" w:sz="4" w:space="0" w:color="auto"/>
              <w:left w:val="single" w:sz="4" w:space="0" w:color="auto"/>
              <w:bottom w:val="single" w:sz="4" w:space="0" w:color="auto"/>
              <w:right w:val="single" w:sz="4" w:space="0" w:color="auto"/>
            </w:tcBorders>
          </w:tcPr>
          <w:p w14:paraId="1A179477"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863,63636</w:t>
            </w:r>
          </w:p>
        </w:tc>
        <w:tc>
          <w:tcPr>
            <w:tcW w:w="708" w:type="dxa"/>
            <w:tcBorders>
              <w:top w:val="single" w:sz="4" w:space="0" w:color="auto"/>
              <w:left w:val="single" w:sz="4" w:space="0" w:color="auto"/>
              <w:bottom w:val="single" w:sz="4" w:space="0" w:color="auto"/>
              <w:right w:val="single" w:sz="4" w:space="0" w:color="auto"/>
            </w:tcBorders>
          </w:tcPr>
          <w:p w14:paraId="15A76A3C"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52A33179"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14:paraId="59ADD93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7D728F75"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0C64B944" w14:textId="77777777" w:rsidTr="00AC15FF">
        <w:trPr>
          <w:trHeight w:val="705"/>
          <w:jc w:val="center"/>
        </w:trPr>
        <w:tc>
          <w:tcPr>
            <w:tcW w:w="435" w:type="dxa"/>
            <w:vMerge/>
            <w:tcBorders>
              <w:left w:val="single" w:sz="4" w:space="0" w:color="auto"/>
              <w:bottom w:val="single" w:sz="4" w:space="0" w:color="auto"/>
              <w:right w:val="single" w:sz="4" w:space="0" w:color="auto"/>
            </w:tcBorders>
          </w:tcPr>
          <w:p w14:paraId="3DDE23FE" w14:textId="77777777" w:rsidR="00E32896" w:rsidRPr="00E32896" w:rsidRDefault="00E32896" w:rsidP="00E32896">
            <w:pPr>
              <w:tabs>
                <w:tab w:val="left" w:pos="92"/>
              </w:tabs>
              <w:suppressAutoHyphens/>
              <w:autoSpaceDE w:val="0"/>
              <w:autoSpaceDN w:val="0"/>
              <w:adjustRightInd w:val="0"/>
              <w:spacing w:after="0" w:line="240" w:lineRule="auto"/>
              <w:ind w:left="568"/>
              <w:jc w:val="center"/>
              <w:rPr>
                <w:rFonts w:ascii="Times New Roman" w:hAnsi="Times New Roman" w:cs="Times New Roman"/>
                <w:sz w:val="24"/>
                <w:szCs w:val="24"/>
              </w:rPr>
            </w:pPr>
          </w:p>
        </w:tc>
        <w:tc>
          <w:tcPr>
            <w:tcW w:w="1833" w:type="dxa"/>
            <w:vMerge/>
            <w:tcBorders>
              <w:left w:val="single" w:sz="4" w:space="0" w:color="auto"/>
              <w:bottom w:val="single" w:sz="4" w:space="0" w:color="auto"/>
              <w:right w:val="single" w:sz="4" w:space="0" w:color="auto"/>
            </w:tcBorders>
          </w:tcPr>
          <w:p w14:paraId="0E178F0F"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14:paraId="38D7E66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DADC5FE"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1E91884D"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16,12441</w:t>
            </w:r>
          </w:p>
        </w:tc>
        <w:tc>
          <w:tcPr>
            <w:tcW w:w="851" w:type="dxa"/>
            <w:tcBorders>
              <w:top w:val="single" w:sz="4" w:space="0" w:color="auto"/>
              <w:left w:val="single" w:sz="4" w:space="0" w:color="auto"/>
              <w:bottom w:val="single" w:sz="4" w:space="0" w:color="auto"/>
              <w:right w:val="single" w:sz="4" w:space="0" w:color="auto"/>
            </w:tcBorders>
          </w:tcPr>
          <w:p w14:paraId="5026C272"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45,45455</w:t>
            </w:r>
          </w:p>
        </w:tc>
        <w:tc>
          <w:tcPr>
            <w:tcW w:w="708" w:type="dxa"/>
            <w:tcBorders>
              <w:top w:val="single" w:sz="4" w:space="0" w:color="auto"/>
              <w:left w:val="single" w:sz="4" w:space="0" w:color="auto"/>
              <w:bottom w:val="single" w:sz="4" w:space="0" w:color="auto"/>
              <w:right w:val="single" w:sz="4" w:space="0" w:color="auto"/>
            </w:tcBorders>
          </w:tcPr>
          <w:p w14:paraId="79FE6C66"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30916EDB"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14:paraId="56568D51"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51783A63"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057C62E2" w14:textId="77777777" w:rsidTr="00AC15FF">
        <w:trPr>
          <w:trHeight w:val="705"/>
          <w:jc w:val="center"/>
        </w:trPr>
        <w:tc>
          <w:tcPr>
            <w:tcW w:w="435" w:type="dxa"/>
            <w:tcBorders>
              <w:left w:val="single" w:sz="4" w:space="0" w:color="auto"/>
              <w:bottom w:val="single" w:sz="4" w:space="0" w:color="auto"/>
              <w:right w:val="single" w:sz="4" w:space="0" w:color="auto"/>
            </w:tcBorders>
          </w:tcPr>
          <w:p w14:paraId="0F241C41" w14:textId="77777777" w:rsidR="00E32896" w:rsidRPr="00E32896" w:rsidRDefault="00E32896" w:rsidP="00E32896">
            <w:pPr>
              <w:spacing w:after="0" w:line="240" w:lineRule="auto"/>
              <w:jc w:val="center"/>
              <w:rPr>
                <w:rFonts w:ascii="Times New Roman" w:hAnsi="Times New Roman" w:cs="Times New Roman"/>
                <w:sz w:val="24"/>
                <w:szCs w:val="24"/>
              </w:rPr>
            </w:pPr>
          </w:p>
          <w:p w14:paraId="775CA61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4</w:t>
            </w:r>
          </w:p>
        </w:tc>
        <w:tc>
          <w:tcPr>
            <w:tcW w:w="1833" w:type="dxa"/>
            <w:tcBorders>
              <w:left w:val="single" w:sz="4" w:space="0" w:color="auto"/>
              <w:bottom w:val="single" w:sz="4" w:space="0" w:color="auto"/>
              <w:right w:val="single" w:sz="4" w:space="0" w:color="auto"/>
            </w:tcBorders>
          </w:tcPr>
          <w:p w14:paraId="385C3D82" w14:textId="77777777" w:rsidR="00E32896" w:rsidRPr="00E32896" w:rsidRDefault="00E32896" w:rsidP="00E32896">
            <w:pPr>
              <w:suppressAutoHyphens/>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Оплата услуг по авторскому надзору</w:t>
            </w:r>
          </w:p>
        </w:tc>
        <w:tc>
          <w:tcPr>
            <w:tcW w:w="1134" w:type="dxa"/>
            <w:tcBorders>
              <w:left w:val="single" w:sz="4" w:space="0" w:color="auto"/>
              <w:bottom w:val="single" w:sz="4" w:space="0" w:color="auto"/>
              <w:right w:val="single" w:sz="4" w:space="0" w:color="auto"/>
            </w:tcBorders>
          </w:tcPr>
          <w:p w14:paraId="45B081F6"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Администрация городского 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1F769D2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2476978A"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74A04479"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160,000</w:t>
            </w:r>
          </w:p>
        </w:tc>
        <w:tc>
          <w:tcPr>
            <w:tcW w:w="708" w:type="dxa"/>
            <w:tcBorders>
              <w:top w:val="single" w:sz="4" w:space="0" w:color="auto"/>
              <w:left w:val="single" w:sz="4" w:space="0" w:color="auto"/>
              <w:bottom w:val="single" w:sz="4" w:space="0" w:color="auto"/>
              <w:right w:val="single" w:sz="4" w:space="0" w:color="auto"/>
            </w:tcBorders>
          </w:tcPr>
          <w:p w14:paraId="436FD0C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33A8BDF4"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14:paraId="6B8C0FCE"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77474DB0" w14:textId="77777777" w:rsidR="00E32896" w:rsidRPr="00E32896" w:rsidRDefault="00E32896" w:rsidP="00E32896">
            <w:pPr>
              <w:spacing w:after="0" w:line="240" w:lineRule="auto"/>
              <w:jc w:val="center"/>
              <w:rPr>
                <w:rFonts w:ascii="Times New Roman" w:hAnsi="Times New Roman" w:cs="Times New Roman"/>
                <w:sz w:val="24"/>
                <w:szCs w:val="24"/>
              </w:rPr>
            </w:pPr>
            <w:r w:rsidRPr="00E32896">
              <w:rPr>
                <w:rFonts w:ascii="Times New Roman" w:hAnsi="Times New Roman" w:cs="Times New Roman"/>
                <w:sz w:val="24"/>
                <w:szCs w:val="24"/>
              </w:rPr>
              <w:t>0,000</w:t>
            </w:r>
          </w:p>
        </w:tc>
      </w:tr>
      <w:tr w:rsidR="00E32896" w:rsidRPr="00E32896" w14:paraId="0A08CB1A" w14:textId="77777777" w:rsidTr="00AC15FF">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0FEA3B04" w14:textId="77777777" w:rsidR="00E32896" w:rsidRPr="00E32896" w:rsidRDefault="00E32896" w:rsidP="00E32896">
            <w:pPr>
              <w:tabs>
                <w:tab w:val="left" w:pos="92"/>
              </w:tabs>
              <w:suppressAutoHyphens/>
              <w:autoSpaceDE w:val="0"/>
              <w:autoSpaceDN w:val="0"/>
              <w:adjustRightInd w:val="0"/>
              <w:spacing w:after="0" w:line="240" w:lineRule="auto"/>
              <w:ind w:left="568"/>
              <w:rPr>
                <w:rFonts w:ascii="Times New Roman" w:hAnsi="Times New Roman" w:cs="Times New Roman"/>
                <w:sz w:val="24"/>
                <w:szCs w:val="24"/>
              </w:rPr>
            </w:pPr>
          </w:p>
        </w:tc>
        <w:tc>
          <w:tcPr>
            <w:tcW w:w="1833" w:type="dxa"/>
            <w:tcBorders>
              <w:top w:val="single" w:sz="4" w:space="0" w:color="auto"/>
              <w:left w:val="single" w:sz="4" w:space="0" w:color="auto"/>
              <w:bottom w:val="single" w:sz="4" w:space="0" w:color="auto"/>
              <w:right w:val="single" w:sz="4" w:space="0" w:color="auto"/>
            </w:tcBorders>
          </w:tcPr>
          <w:p w14:paraId="27E6C3CC" w14:textId="77777777" w:rsidR="00E32896" w:rsidRPr="00E32896" w:rsidRDefault="00E32896" w:rsidP="00E32896">
            <w:pPr>
              <w:suppressAutoHyphens/>
              <w:autoSpaceDE w:val="0"/>
              <w:autoSpaceDN w:val="0"/>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Всего по подпрограмме</w:t>
            </w:r>
          </w:p>
        </w:tc>
        <w:tc>
          <w:tcPr>
            <w:tcW w:w="1134" w:type="dxa"/>
            <w:tcBorders>
              <w:top w:val="single" w:sz="4" w:space="0" w:color="auto"/>
              <w:left w:val="single" w:sz="4" w:space="0" w:color="auto"/>
              <w:bottom w:val="single" w:sz="4" w:space="0" w:color="auto"/>
              <w:right w:val="single" w:sz="4" w:space="0" w:color="auto"/>
            </w:tcBorders>
          </w:tcPr>
          <w:p w14:paraId="5AF23D8D" w14:textId="77777777" w:rsidR="00E32896" w:rsidRPr="00E32896" w:rsidRDefault="00E32896" w:rsidP="00E32896">
            <w:pPr>
              <w:suppressAutoHyphens/>
              <w:autoSpaceDE w:val="0"/>
              <w:autoSpaceDN w:val="0"/>
              <w:adjustRightInd w:val="0"/>
              <w:spacing w:after="0" w:line="240" w:lineRule="auto"/>
              <w:rPr>
                <w:rFonts w:ascii="Times New Roman" w:hAnsi="Times New Roman" w:cs="Times New Roman"/>
                <w:b/>
                <w:sz w:val="24"/>
                <w:szCs w:val="24"/>
              </w:rPr>
            </w:pPr>
            <w:r w:rsidRPr="00E32896">
              <w:rPr>
                <w:rFonts w:ascii="Times New Roman" w:hAnsi="Times New Roman" w:cs="Times New Roman"/>
                <w:b/>
                <w:sz w:val="24"/>
                <w:szCs w:val="24"/>
              </w:rPr>
              <w:t>Отдел социальной сферы</w:t>
            </w:r>
          </w:p>
        </w:tc>
        <w:tc>
          <w:tcPr>
            <w:tcW w:w="1560" w:type="dxa"/>
            <w:tcBorders>
              <w:top w:val="single" w:sz="4" w:space="0" w:color="auto"/>
              <w:left w:val="single" w:sz="4" w:space="0" w:color="auto"/>
              <w:bottom w:val="single" w:sz="4" w:space="0" w:color="auto"/>
              <w:right w:val="single" w:sz="4" w:space="0" w:color="auto"/>
            </w:tcBorders>
          </w:tcPr>
          <w:p w14:paraId="1A303F43"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Федеральный бюджет</w:t>
            </w:r>
          </w:p>
          <w:p w14:paraId="47F7BC8A"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Областной бюджет 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0608D3C0"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34926,35297</w:t>
            </w:r>
          </w:p>
        </w:tc>
        <w:tc>
          <w:tcPr>
            <w:tcW w:w="851" w:type="dxa"/>
            <w:tcBorders>
              <w:top w:val="single" w:sz="4" w:space="0" w:color="auto"/>
              <w:left w:val="single" w:sz="4" w:space="0" w:color="auto"/>
              <w:bottom w:val="single" w:sz="4" w:space="0" w:color="auto"/>
              <w:right w:val="single" w:sz="4" w:space="0" w:color="auto"/>
            </w:tcBorders>
          </w:tcPr>
          <w:p w14:paraId="1BB02985" w14:textId="77777777" w:rsidR="00E32896" w:rsidRPr="00E32896" w:rsidRDefault="00E32896" w:rsidP="00E32896">
            <w:pPr>
              <w:suppressAutoHyphens/>
              <w:autoSpaceDE w:val="0"/>
              <w:autoSpaceDN w:val="0"/>
              <w:adjustRightInd w:val="0"/>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88369,09091</w:t>
            </w:r>
          </w:p>
        </w:tc>
        <w:tc>
          <w:tcPr>
            <w:tcW w:w="708" w:type="dxa"/>
            <w:tcBorders>
              <w:top w:val="single" w:sz="4" w:space="0" w:color="auto"/>
              <w:left w:val="single" w:sz="4" w:space="0" w:color="auto"/>
              <w:bottom w:val="single" w:sz="4" w:space="0" w:color="auto"/>
              <w:right w:val="single" w:sz="4" w:space="0" w:color="auto"/>
            </w:tcBorders>
          </w:tcPr>
          <w:p w14:paraId="503592B5"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3249F6DB"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0,000</w:t>
            </w:r>
          </w:p>
        </w:tc>
        <w:tc>
          <w:tcPr>
            <w:tcW w:w="850" w:type="dxa"/>
            <w:tcBorders>
              <w:top w:val="single" w:sz="4" w:space="0" w:color="auto"/>
              <w:left w:val="single" w:sz="4" w:space="0" w:color="auto"/>
              <w:bottom w:val="single" w:sz="4" w:space="0" w:color="auto"/>
              <w:right w:val="single" w:sz="4" w:space="0" w:color="auto"/>
            </w:tcBorders>
          </w:tcPr>
          <w:p w14:paraId="5A9005E0"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0,000</w:t>
            </w:r>
          </w:p>
        </w:tc>
        <w:tc>
          <w:tcPr>
            <w:tcW w:w="851" w:type="dxa"/>
            <w:tcBorders>
              <w:top w:val="single" w:sz="4" w:space="0" w:color="auto"/>
              <w:left w:val="single" w:sz="4" w:space="0" w:color="auto"/>
              <w:bottom w:val="single" w:sz="4" w:space="0" w:color="auto"/>
              <w:right w:val="single" w:sz="4" w:space="0" w:color="auto"/>
            </w:tcBorders>
          </w:tcPr>
          <w:p w14:paraId="623E45CE" w14:textId="77777777" w:rsidR="00E32896" w:rsidRPr="00E32896" w:rsidRDefault="00E32896" w:rsidP="00E32896">
            <w:pPr>
              <w:spacing w:after="0" w:line="240" w:lineRule="auto"/>
              <w:jc w:val="center"/>
              <w:rPr>
                <w:rFonts w:ascii="Times New Roman" w:hAnsi="Times New Roman" w:cs="Times New Roman"/>
                <w:b/>
                <w:sz w:val="24"/>
                <w:szCs w:val="24"/>
              </w:rPr>
            </w:pPr>
            <w:r w:rsidRPr="00E32896">
              <w:rPr>
                <w:rFonts w:ascii="Times New Roman" w:hAnsi="Times New Roman" w:cs="Times New Roman"/>
                <w:b/>
                <w:sz w:val="24"/>
                <w:szCs w:val="24"/>
              </w:rPr>
              <w:t>0,000</w:t>
            </w:r>
          </w:p>
        </w:tc>
      </w:tr>
    </w:tbl>
    <w:p w14:paraId="0E646111" w14:textId="77777777" w:rsidR="00E32896" w:rsidRPr="00E32896" w:rsidRDefault="00E32896" w:rsidP="00E32896">
      <w:pPr>
        <w:suppressAutoHyphens/>
        <w:spacing w:after="0" w:line="240" w:lineRule="auto"/>
        <w:jc w:val="center"/>
        <w:rPr>
          <w:rFonts w:ascii="Times New Roman" w:hAnsi="Times New Roman" w:cs="Times New Roman"/>
          <w:sz w:val="24"/>
          <w:szCs w:val="24"/>
          <w:lang w:eastAsia="x-none"/>
        </w:rPr>
      </w:pPr>
    </w:p>
    <w:p w14:paraId="3BEC7AA1" w14:textId="77777777" w:rsidR="00E32896" w:rsidRPr="00E32896" w:rsidRDefault="00E32896" w:rsidP="00E32896">
      <w:pPr>
        <w:widowControl w:val="0"/>
        <w:autoSpaceDE w:val="0"/>
        <w:autoSpaceDN w:val="0"/>
        <w:adjustRightInd w:val="0"/>
        <w:spacing w:after="0" w:line="240" w:lineRule="auto"/>
        <w:ind w:right="-1"/>
        <w:jc w:val="right"/>
        <w:rPr>
          <w:rFonts w:ascii="Times New Roman" w:hAnsi="Times New Roman" w:cs="Times New Roman"/>
          <w:sz w:val="24"/>
          <w:szCs w:val="24"/>
        </w:rPr>
      </w:pPr>
    </w:p>
    <w:p w14:paraId="7A2947D4" w14:textId="77777777" w:rsidR="00E32896" w:rsidRPr="00E32896" w:rsidRDefault="00E32896" w:rsidP="00E32896">
      <w:pPr>
        <w:suppressAutoHyphens/>
        <w:spacing w:after="0" w:line="240" w:lineRule="auto"/>
        <w:jc w:val="center"/>
        <w:rPr>
          <w:rFonts w:ascii="Times New Roman" w:hAnsi="Times New Roman" w:cs="Times New Roman"/>
          <w:sz w:val="24"/>
          <w:szCs w:val="24"/>
          <w:lang w:eastAsia="x-none"/>
        </w:rPr>
      </w:pPr>
    </w:p>
    <w:p w14:paraId="1CB58BF3"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7BC6AD89" w14:textId="77777777" w:rsidR="00E32896" w:rsidRPr="00E32896" w:rsidRDefault="00E32896" w:rsidP="00E32896">
      <w:pPr>
        <w:spacing w:after="0" w:line="240" w:lineRule="auto"/>
        <w:ind w:firstLine="708"/>
        <w:jc w:val="center"/>
        <w:rPr>
          <w:rFonts w:ascii="Times New Roman" w:hAnsi="Times New Roman" w:cs="Times New Roman"/>
          <w:b/>
          <w:sz w:val="24"/>
          <w:szCs w:val="24"/>
        </w:rPr>
      </w:pPr>
    </w:p>
    <w:p w14:paraId="3B99FB21" w14:textId="77777777" w:rsidR="00E32896" w:rsidRDefault="00E32896" w:rsidP="00E32896">
      <w:pPr>
        <w:ind w:firstLine="708"/>
        <w:jc w:val="center"/>
        <w:rPr>
          <w:b/>
          <w:sz w:val="28"/>
        </w:rPr>
      </w:pPr>
    </w:p>
    <w:p w14:paraId="1D43F86F" w14:textId="77777777" w:rsidR="00E32896" w:rsidRDefault="00E32896" w:rsidP="00E32896">
      <w:pPr>
        <w:ind w:firstLine="708"/>
        <w:jc w:val="center"/>
        <w:rPr>
          <w:b/>
          <w:sz w:val="28"/>
        </w:rPr>
      </w:pPr>
    </w:p>
    <w:p w14:paraId="539E6CD3" w14:textId="77777777" w:rsidR="00E32896" w:rsidRDefault="00E32896" w:rsidP="00E32896">
      <w:pPr>
        <w:ind w:firstLine="708"/>
        <w:jc w:val="center"/>
        <w:rPr>
          <w:b/>
          <w:sz w:val="28"/>
        </w:rPr>
      </w:pPr>
    </w:p>
    <w:p w14:paraId="7FC1C4D2" w14:textId="77777777" w:rsidR="00E32896" w:rsidRDefault="00E32896" w:rsidP="00E32896">
      <w:pPr>
        <w:ind w:firstLine="708"/>
        <w:jc w:val="center"/>
        <w:rPr>
          <w:b/>
          <w:sz w:val="28"/>
        </w:rPr>
      </w:pPr>
    </w:p>
    <w:p w14:paraId="47A8BB41" w14:textId="77777777" w:rsidR="00E32896" w:rsidRDefault="00E32896" w:rsidP="00E32896">
      <w:pPr>
        <w:ind w:firstLine="708"/>
        <w:jc w:val="center"/>
        <w:rPr>
          <w:b/>
          <w:sz w:val="28"/>
        </w:rPr>
      </w:pPr>
    </w:p>
    <w:p w14:paraId="0136F49A" w14:textId="77777777" w:rsidR="004E3AA0" w:rsidRPr="00E32896" w:rsidRDefault="004E3AA0" w:rsidP="00E32896">
      <w:pPr>
        <w:spacing w:after="0" w:line="240" w:lineRule="auto"/>
        <w:rPr>
          <w:rFonts w:ascii="Times New Roman" w:hAnsi="Times New Roman" w:cs="Times New Roman"/>
          <w:sz w:val="24"/>
          <w:szCs w:val="24"/>
        </w:rPr>
      </w:pPr>
    </w:p>
    <w:sectPr w:rsidR="004E3AA0" w:rsidRPr="00E32896" w:rsidSect="00D92F7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9237" w14:textId="77777777" w:rsidR="008F79F7" w:rsidRDefault="008F79F7">
      <w:pPr>
        <w:spacing w:after="0" w:line="240" w:lineRule="auto"/>
      </w:pPr>
      <w:r>
        <w:separator/>
      </w:r>
    </w:p>
  </w:endnote>
  <w:endnote w:type="continuationSeparator" w:id="0">
    <w:p w14:paraId="24697DF7" w14:textId="77777777" w:rsidR="008F79F7" w:rsidRDefault="008F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E334" w14:textId="77777777" w:rsidR="00D572FA" w:rsidRDefault="00D572FA">
    <w:pPr>
      <w:pStyle w:val="af1"/>
      <w:jc w:val="center"/>
    </w:pPr>
  </w:p>
  <w:p w14:paraId="706C2372" w14:textId="77777777" w:rsidR="00D572FA" w:rsidRDefault="00D572FA">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24972"/>
      <w:docPartObj>
        <w:docPartGallery w:val="Page Numbers (Bottom of Page)"/>
        <w:docPartUnique/>
      </w:docPartObj>
    </w:sdtPr>
    <w:sdtEndPr/>
    <w:sdtContent>
      <w:p w14:paraId="717E8ECF" w14:textId="7E930107" w:rsidR="00AC15FF" w:rsidRDefault="00AC15FF">
        <w:pPr>
          <w:pStyle w:val="af1"/>
          <w:jc w:val="right"/>
        </w:pPr>
        <w:r>
          <w:fldChar w:fldCharType="begin"/>
        </w:r>
        <w:r>
          <w:instrText>PAGE   \* MERGEFORMAT</w:instrText>
        </w:r>
        <w:r>
          <w:fldChar w:fldCharType="separate"/>
        </w:r>
        <w:r>
          <w:t>2</w:t>
        </w:r>
        <w:r>
          <w:fldChar w:fldCharType="end"/>
        </w:r>
      </w:p>
    </w:sdtContent>
  </w:sdt>
  <w:p w14:paraId="4F994BBB" w14:textId="77777777" w:rsidR="00D572FA" w:rsidRDefault="00D572F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4990" w14:textId="77777777" w:rsidR="008F79F7" w:rsidRDefault="008F79F7">
      <w:pPr>
        <w:spacing w:after="0" w:line="240" w:lineRule="auto"/>
      </w:pPr>
      <w:r>
        <w:separator/>
      </w:r>
    </w:p>
  </w:footnote>
  <w:footnote w:type="continuationSeparator" w:id="0">
    <w:p w14:paraId="360A8D4B" w14:textId="77777777" w:rsidR="008F79F7" w:rsidRDefault="008F7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911A" w14:textId="77777777" w:rsidR="00E32896" w:rsidRDefault="00E32896" w:rsidP="004A1818">
    <w:pPr>
      <w:pStyle w:val="af"/>
      <w:framePr w:wrap="around" w:vAnchor="text" w:hAnchor="margin" w:xAlign="center" w:y="1"/>
      <w:rPr>
        <w:rStyle w:val="afff4"/>
        <w:rFonts w:eastAsiaTheme="majorEastAsia"/>
      </w:rPr>
    </w:pPr>
    <w:r>
      <w:rPr>
        <w:rStyle w:val="afff4"/>
        <w:rFonts w:eastAsiaTheme="majorEastAsia"/>
      </w:rPr>
      <w:fldChar w:fldCharType="begin"/>
    </w:r>
    <w:r>
      <w:rPr>
        <w:rStyle w:val="afff4"/>
        <w:rFonts w:eastAsiaTheme="majorEastAsia"/>
      </w:rPr>
      <w:instrText xml:space="preserve">PAGE  </w:instrText>
    </w:r>
    <w:r>
      <w:rPr>
        <w:rStyle w:val="afff4"/>
        <w:rFonts w:eastAsiaTheme="majorEastAsia"/>
      </w:rPr>
      <w:fldChar w:fldCharType="end"/>
    </w:r>
  </w:p>
  <w:p w14:paraId="1CC94506" w14:textId="77777777" w:rsidR="00E32896" w:rsidRDefault="00E3289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9F3D5B"/>
    <w:multiLevelType w:val="hybridMultilevel"/>
    <w:tmpl w:val="17B01F0C"/>
    <w:lvl w:ilvl="0" w:tplc="E7A8B6C4">
      <w:start w:val="1"/>
      <w:numFmt w:val="bullet"/>
      <w:lvlText w:val=""/>
      <w:lvlJc w:val="left"/>
      <w:pPr>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10955A55"/>
    <w:multiLevelType w:val="hybridMultilevel"/>
    <w:tmpl w:val="40E8665E"/>
    <w:lvl w:ilvl="0" w:tplc="BB0C4472">
      <w:start w:val="1"/>
      <w:numFmt w:val="decimal"/>
      <w:lvlText w:val="%1."/>
      <w:lvlJc w:val="left"/>
      <w:pPr>
        <w:tabs>
          <w:tab w:val="num" w:pos="2912"/>
        </w:tabs>
        <w:ind w:left="2912" w:hanging="360"/>
      </w:pPr>
      <w:rPr>
        <w:rFonts w:hint="default"/>
        <w:b w:val="0"/>
      </w:rPr>
    </w:lvl>
    <w:lvl w:ilvl="1" w:tplc="04190019" w:tentative="1">
      <w:start w:val="1"/>
      <w:numFmt w:val="lowerLetter"/>
      <w:lvlText w:val="%2."/>
      <w:lvlJc w:val="left"/>
      <w:pPr>
        <w:tabs>
          <w:tab w:val="num" w:pos="1439"/>
        </w:tabs>
        <w:ind w:left="1439" w:hanging="360"/>
      </w:pPr>
    </w:lvl>
    <w:lvl w:ilvl="2" w:tplc="0419001B" w:tentative="1">
      <w:start w:val="1"/>
      <w:numFmt w:val="lowerRoman"/>
      <w:lvlText w:val="%3."/>
      <w:lvlJc w:val="right"/>
      <w:pPr>
        <w:tabs>
          <w:tab w:val="num" w:pos="2159"/>
        </w:tabs>
        <w:ind w:left="2159" w:hanging="180"/>
      </w:pPr>
    </w:lvl>
    <w:lvl w:ilvl="3" w:tplc="0419000F" w:tentative="1">
      <w:start w:val="1"/>
      <w:numFmt w:val="decimal"/>
      <w:lvlText w:val="%4."/>
      <w:lvlJc w:val="left"/>
      <w:pPr>
        <w:tabs>
          <w:tab w:val="num" w:pos="2879"/>
        </w:tabs>
        <w:ind w:left="2879" w:hanging="360"/>
      </w:pPr>
    </w:lvl>
    <w:lvl w:ilvl="4" w:tplc="04190019" w:tentative="1">
      <w:start w:val="1"/>
      <w:numFmt w:val="lowerLetter"/>
      <w:lvlText w:val="%5."/>
      <w:lvlJc w:val="left"/>
      <w:pPr>
        <w:tabs>
          <w:tab w:val="num" w:pos="3599"/>
        </w:tabs>
        <w:ind w:left="3599" w:hanging="360"/>
      </w:pPr>
    </w:lvl>
    <w:lvl w:ilvl="5" w:tplc="0419001B" w:tentative="1">
      <w:start w:val="1"/>
      <w:numFmt w:val="lowerRoman"/>
      <w:lvlText w:val="%6."/>
      <w:lvlJc w:val="right"/>
      <w:pPr>
        <w:tabs>
          <w:tab w:val="num" w:pos="4319"/>
        </w:tabs>
        <w:ind w:left="4319" w:hanging="180"/>
      </w:pPr>
    </w:lvl>
    <w:lvl w:ilvl="6" w:tplc="0419000F" w:tentative="1">
      <w:start w:val="1"/>
      <w:numFmt w:val="decimal"/>
      <w:lvlText w:val="%7."/>
      <w:lvlJc w:val="left"/>
      <w:pPr>
        <w:tabs>
          <w:tab w:val="num" w:pos="5039"/>
        </w:tabs>
        <w:ind w:left="5039" w:hanging="360"/>
      </w:pPr>
    </w:lvl>
    <w:lvl w:ilvl="7" w:tplc="04190019" w:tentative="1">
      <w:start w:val="1"/>
      <w:numFmt w:val="lowerLetter"/>
      <w:lvlText w:val="%8."/>
      <w:lvlJc w:val="left"/>
      <w:pPr>
        <w:tabs>
          <w:tab w:val="num" w:pos="5759"/>
        </w:tabs>
        <w:ind w:left="5759" w:hanging="360"/>
      </w:pPr>
    </w:lvl>
    <w:lvl w:ilvl="8" w:tplc="0419001B" w:tentative="1">
      <w:start w:val="1"/>
      <w:numFmt w:val="lowerRoman"/>
      <w:lvlText w:val="%9."/>
      <w:lvlJc w:val="right"/>
      <w:pPr>
        <w:tabs>
          <w:tab w:val="num" w:pos="6479"/>
        </w:tabs>
        <w:ind w:left="6479" w:hanging="180"/>
      </w:pPr>
    </w:lvl>
  </w:abstractNum>
  <w:abstractNum w:abstractNumId="4" w15:restartNumberingAfterBreak="0">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F033DC"/>
    <w:multiLevelType w:val="hybridMultilevel"/>
    <w:tmpl w:val="2E4EDDDA"/>
    <w:lvl w:ilvl="0" w:tplc="77E4F4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802BBC"/>
    <w:multiLevelType w:val="multilevel"/>
    <w:tmpl w:val="ED3010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700195"/>
    <w:multiLevelType w:val="hybridMultilevel"/>
    <w:tmpl w:val="91E2F64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2D209E"/>
    <w:multiLevelType w:val="hybridMultilevel"/>
    <w:tmpl w:val="07C2EF84"/>
    <w:lvl w:ilvl="0" w:tplc="03CE3B8E">
      <w:start w:val="5"/>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10" w15:restartNumberingAfterBreak="0">
    <w:nsid w:val="18CC761E"/>
    <w:multiLevelType w:val="hybridMultilevel"/>
    <w:tmpl w:val="2200CC3E"/>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1E071956"/>
    <w:multiLevelType w:val="hybridMultilevel"/>
    <w:tmpl w:val="4584708C"/>
    <w:lvl w:ilvl="0" w:tplc="462682D2">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3C73740"/>
    <w:multiLevelType w:val="hybridMultilevel"/>
    <w:tmpl w:val="52E0A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11DC7"/>
    <w:multiLevelType w:val="hybridMultilevel"/>
    <w:tmpl w:val="A9105FDA"/>
    <w:lvl w:ilvl="0" w:tplc="A9CC8D6E">
      <w:start w:val="1"/>
      <w:numFmt w:val="decimal"/>
      <w:lvlText w:val="%1."/>
      <w:lvlJc w:val="left"/>
      <w:pPr>
        <w:tabs>
          <w:tab w:val="num" w:pos="501"/>
        </w:tabs>
        <w:ind w:left="501" w:hanging="360"/>
      </w:pPr>
      <w:rPr>
        <w:rFonts w:hint="default"/>
        <w:b w:val="0"/>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14" w15:restartNumberingAfterBreak="0">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8FE43D8"/>
    <w:multiLevelType w:val="hybridMultilevel"/>
    <w:tmpl w:val="7F70593A"/>
    <w:lvl w:ilvl="0" w:tplc="55D0793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C905A5B"/>
    <w:multiLevelType w:val="hybridMultilevel"/>
    <w:tmpl w:val="DD685790"/>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F6331CE"/>
    <w:multiLevelType w:val="multilevel"/>
    <w:tmpl w:val="26C6FC88"/>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31F65FE7"/>
    <w:multiLevelType w:val="hybridMultilevel"/>
    <w:tmpl w:val="735E3B74"/>
    <w:lvl w:ilvl="0" w:tplc="5456E4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54A0913"/>
    <w:multiLevelType w:val="hybridMultilevel"/>
    <w:tmpl w:val="A404C422"/>
    <w:lvl w:ilvl="0" w:tplc="5706E1D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0" w15:restartNumberingAfterBreak="0">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1" w15:restartNumberingAfterBreak="0">
    <w:nsid w:val="38140ED4"/>
    <w:multiLevelType w:val="hybridMultilevel"/>
    <w:tmpl w:val="11288CB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03E3B15"/>
    <w:multiLevelType w:val="hybridMultilevel"/>
    <w:tmpl w:val="707CE91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44D02800"/>
    <w:multiLevelType w:val="hybridMultilevel"/>
    <w:tmpl w:val="A036A210"/>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7" w15:restartNumberingAfterBreak="0">
    <w:nsid w:val="4D03227D"/>
    <w:multiLevelType w:val="multilevel"/>
    <w:tmpl w:val="4DDA389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8" w15:restartNumberingAfterBreak="0">
    <w:nsid w:val="55975677"/>
    <w:multiLevelType w:val="multilevel"/>
    <w:tmpl w:val="5AA62D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1" w15:restartNumberingAfterBreak="0">
    <w:nsid w:val="59BB2452"/>
    <w:multiLevelType w:val="hybridMultilevel"/>
    <w:tmpl w:val="29D41F00"/>
    <w:lvl w:ilvl="0" w:tplc="529ECF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FE3658"/>
    <w:multiLevelType w:val="hybridMultilevel"/>
    <w:tmpl w:val="93BE7D8C"/>
    <w:lvl w:ilvl="0" w:tplc="709467D0">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3" w15:restartNumberingAfterBreak="0">
    <w:nsid w:val="652623AB"/>
    <w:multiLevelType w:val="hybridMultilevel"/>
    <w:tmpl w:val="E1FAF27A"/>
    <w:lvl w:ilvl="0" w:tplc="D6A8913A">
      <w:start w:val="1"/>
      <w:numFmt w:val="decimal"/>
      <w:lvlText w:val="%1."/>
      <w:lvlJc w:val="left"/>
      <w:pPr>
        <w:tabs>
          <w:tab w:val="num" w:pos="785"/>
        </w:tabs>
        <w:ind w:left="785"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A8B1FBD"/>
    <w:multiLevelType w:val="hybridMultilevel"/>
    <w:tmpl w:val="6A64E8F6"/>
    <w:lvl w:ilvl="0" w:tplc="E1DC6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661437"/>
    <w:multiLevelType w:val="hybridMultilevel"/>
    <w:tmpl w:val="D6D08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460A46"/>
    <w:multiLevelType w:val="hybridMultilevel"/>
    <w:tmpl w:val="F9585C5E"/>
    <w:lvl w:ilvl="0" w:tplc="70CCE04A">
      <w:start w:val="1"/>
      <w:numFmt w:val="upperRoman"/>
      <w:lvlText w:val="%1."/>
      <w:lvlJc w:val="left"/>
      <w:pPr>
        <w:ind w:left="3960" w:hanging="72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9" w15:restartNumberingAfterBreak="0">
    <w:nsid w:val="7AA71DD6"/>
    <w:multiLevelType w:val="hybridMultilevel"/>
    <w:tmpl w:val="8AA8C5D4"/>
    <w:lvl w:ilvl="0" w:tplc="050873B0">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CB9193C"/>
    <w:multiLevelType w:val="multilevel"/>
    <w:tmpl w:val="9468CF04"/>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35"/>
  </w:num>
  <w:num w:numId="3">
    <w:abstractNumId w:val="17"/>
  </w:num>
  <w:num w:numId="4">
    <w:abstractNumId w:val="8"/>
  </w:num>
  <w:num w:numId="5">
    <w:abstractNumId w:val="26"/>
  </w:num>
  <w:num w:numId="6">
    <w:abstractNumId w:val="36"/>
  </w:num>
  <w:num w:numId="7">
    <w:abstractNumId w:val="4"/>
  </w:num>
  <w:num w:numId="8">
    <w:abstractNumId w:val="40"/>
  </w:num>
  <w:num w:numId="9">
    <w:abstractNumId w:val="6"/>
  </w:num>
  <w:num w:numId="10">
    <w:abstractNumId w:val="1"/>
  </w:num>
  <w:num w:numId="11">
    <w:abstractNumId w:val="7"/>
  </w:num>
  <w:num w:numId="12">
    <w:abstractNumId w:val="28"/>
  </w:num>
  <w:num w:numId="13">
    <w:abstractNumId w:val="11"/>
  </w:num>
  <w:num w:numId="14">
    <w:abstractNumId w:val="9"/>
  </w:num>
  <w:num w:numId="15">
    <w:abstractNumId w:val="2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5"/>
  </w:num>
  <w:num w:numId="19">
    <w:abstractNumId w:val="31"/>
  </w:num>
  <w:num w:numId="20">
    <w:abstractNumId w:val="24"/>
  </w:num>
  <w:num w:numId="21">
    <w:abstractNumId w:val="15"/>
  </w:num>
  <w:num w:numId="22">
    <w:abstractNumId w:val="19"/>
  </w:num>
  <w:num w:numId="23">
    <w:abstractNumId w:val="32"/>
  </w:num>
  <w:num w:numId="24">
    <w:abstractNumId w:val="38"/>
  </w:num>
  <w:num w:numId="25">
    <w:abstractNumId w:val="18"/>
  </w:num>
  <w:num w:numId="26">
    <w:abstractNumId w:val="30"/>
  </w:num>
  <w:num w:numId="27">
    <w:abstractNumId w:val="2"/>
  </w:num>
  <w:num w:numId="28">
    <w:abstractNumId w:val="20"/>
  </w:num>
  <w:num w:numId="29">
    <w:abstractNumId w:val="29"/>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16"/>
  </w:num>
  <w:num w:numId="35">
    <w:abstractNumId w:val="25"/>
  </w:num>
  <w:num w:numId="36">
    <w:abstractNumId w:val="33"/>
  </w:num>
  <w:num w:numId="37">
    <w:abstractNumId w:val="10"/>
  </w:num>
  <w:num w:numId="38">
    <w:abstractNumId w:val="13"/>
  </w:num>
  <w:num w:numId="39">
    <w:abstractNumId w:val="3"/>
  </w:num>
  <w:num w:numId="40">
    <w:abstractNumId w:val="21"/>
  </w:num>
  <w:num w:numId="4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19"/>
    <w:rsid w:val="000B0B91"/>
    <w:rsid w:val="002F360E"/>
    <w:rsid w:val="00345CBB"/>
    <w:rsid w:val="0038521F"/>
    <w:rsid w:val="00485EB4"/>
    <w:rsid w:val="004E3AA0"/>
    <w:rsid w:val="00510EE7"/>
    <w:rsid w:val="006E3A3C"/>
    <w:rsid w:val="006F2BC0"/>
    <w:rsid w:val="0070368C"/>
    <w:rsid w:val="007036E3"/>
    <w:rsid w:val="008F79F7"/>
    <w:rsid w:val="00942A19"/>
    <w:rsid w:val="009A2528"/>
    <w:rsid w:val="00A067A4"/>
    <w:rsid w:val="00A20A77"/>
    <w:rsid w:val="00A94D42"/>
    <w:rsid w:val="00AC15FF"/>
    <w:rsid w:val="00C318CC"/>
    <w:rsid w:val="00D572FA"/>
    <w:rsid w:val="00D92F79"/>
    <w:rsid w:val="00D95488"/>
    <w:rsid w:val="00E32896"/>
    <w:rsid w:val="00E43257"/>
    <w:rsid w:val="00E74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037D"/>
  <w15:chartTrackingRefBased/>
  <w15:docId w15:val="{CFFBE218-D852-416F-8ED3-EB542275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036E3"/>
    <w:pPr>
      <w:spacing w:line="252" w:lineRule="auto"/>
    </w:pPr>
  </w:style>
  <w:style w:type="paragraph" w:styleId="1">
    <w:name w:val="heading 1"/>
    <w:basedOn w:val="a0"/>
    <w:next w:val="a0"/>
    <w:link w:val="10"/>
    <w:qFormat/>
    <w:rsid w:val="00510EE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ru-RU"/>
    </w:rPr>
  </w:style>
  <w:style w:type="paragraph" w:styleId="2">
    <w:name w:val="heading 2"/>
    <w:basedOn w:val="a0"/>
    <w:next w:val="a0"/>
    <w:link w:val="20"/>
    <w:unhideWhenUsed/>
    <w:qFormat/>
    <w:rsid w:val="00510EE7"/>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0"/>
    <w:next w:val="a0"/>
    <w:link w:val="30"/>
    <w:unhideWhenUsed/>
    <w:qFormat/>
    <w:rsid w:val="00510EE7"/>
    <w:pPr>
      <w:keepNext/>
      <w:spacing w:before="240" w:after="60" w:line="276"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510EE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nhideWhenUsed/>
    <w:qFormat/>
    <w:rsid w:val="00510EE7"/>
    <w:pPr>
      <w:spacing w:before="240" w:after="60" w:line="276" w:lineRule="auto"/>
      <w:outlineLvl w:val="4"/>
    </w:pPr>
    <w:rPr>
      <w:rFonts w:ascii="Calibri" w:eastAsia="Calibri" w:hAnsi="Calibri" w:cs="Times New Roman"/>
      <w:b/>
      <w:bCs/>
      <w:i/>
      <w:iCs/>
      <w:sz w:val="26"/>
      <w:szCs w:val="26"/>
      <w:lang w:eastAsia="ru-RU"/>
    </w:rPr>
  </w:style>
  <w:style w:type="paragraph" w:styleId="6">
    <w:name w:val="heading 6"/>
    <w:basedOn w:val="a0"/>
    <w:next w:val="a0"/>
    <w:link w:val="60"/>
    <w:unhideWhenUsed/>
    <w:qFormat/>
    <w:rsid w:val="00510EE7"/>
    <w:pPr>
      <w:keepNext/>
      <w:keepLines/>
      <w:spacing w:before="200" w:after="0" w:line="276" w:lineRule="auto"/>
      <w:outlineLvl w:val="5"/>
    </w:pPr>
    <w:rPr>
      <w:rFonts w:asciiTheme="majorHAnsi" w:eastAsiaTheme="majorEastAsia" w:hAnsiTheme="majorHAnsi" w:cstheme="majorBidi"/>
      <w:i/>
      <w:iCs/>
      <w:color w:val="1F3763" w:themeColor="accent1" w:themeShade="7F"/>
      <w:lang w:eastAsia="ru-RU"/>
    </w:rPr>
  </w:style>
  <w:style w:type="paragraph" w:styleId="7">
    <w:name w:val="heading 7"/>
    <w:basedOn w:val="a0"/>
    <w:next w:val="a0"/>
    <w:link w:val="70"/>
    <w:unhideWhenUsed/>
    <w:qFormat/>
    <w:rsid w:val="00510EE7"/>
    <w:pPr>
      <w:keepNext/>
      <w:keepLines/>
      <w:spacing w:before="200" w:after="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basedOn w:val="a1"/>
    <w:link w:val="a5"/>
    <w:uiPriority w:val="1"/>
    <w:locked/>
    <w:rsid w:val="007036E3"/>
    <w:rPr>
      <w:rFonts w:ascii="Times New Roman" w:eastAsia="Times New Roman" w:hAnsi="Times New Roman" w:cs="Times New Roman"/>
      <w:sz w:val="24"/>
      <w:szCs w:val="24"/>
      <w:lang w:eastAsia="ru-RU"/>
    </w:rPr>
  </w:style>
  <w:style w:type="paragraph" w:styleId="a5">
    <w:name w:val="No Spacing"/>
    <w:link w:val="a4"/>
    <w:uiPriority w:val="1"/>
    <w:qFormat/>
    <w:rsid w:val="007036E3"/>
    <w:pPr>
      <w:spacing w:after="0" w:line="240" w:lineRule="auto"/>
    </w:pPr>
    <w:rPr>
      <w:rFonts w:ascii="Times New Roman" w:eastAsia="Times New Roman" w:hAnsi="Times New Roman" w:cs="Times New Roman"/>
      <w:sz w:val="24"/>
      <w:szCs w:val="24"/>
      <w:lang w:eastAsia="ru-RU"/>
    </w:rPr>
  </w:style>
  <w:style w:type="table" w:styleId="a6">
    <w:name w:val="Table Grid"/>
    <w:basedOn w:val="a2"/>
    <w:rsid w:val="007036E3"/>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1"/>
    <w:link w:val="1"/>
    <w:rsid w:val="00510EE7"/>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rsid w:val="00510EE7"/>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rsid w:val="00510EE7"/>
    <w:rPr>
      <w:rFonts w:ascii="Cambria" w:eastAsia="Times New Roman" w:hAnsi="Cambria" w:cs="Times New Roman"/>
      <w:b/>
      <w:bCs/>
      <w:sz w:val="26"/>
      <w:szCs w:val="26"/>
      <w:lang w:eastAsia="ru-RU"/>
    </w:rPr>
  </w:style>
  <w:style w:type="character" w:customStyle="1" w:styleId="40">
    <w:name w:val="Заголовок 4 Знак"/>
    <w:basedOn w:val="a1"/>
    <w:link w:val="4"/>
    <w:rsid w:val="00510EE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10EE7"/>
    <w:rPr>
      <w:rFonts w:ascii="Calibri" w:eastAsia="Calibri" w:hAnsi="Calibri" w:cs="Times New Roman"/>
      <w:b/>
      <w:bCs/>
      <w:i/>
      <w:iCs/>
      <w:sz w:val="26"/>
      <w:szCs w:val="26"/>
      <w:lang w:eastAsia="ru-RU"/>
    </w:rPr>
  </w:style>
  <w:style w:type="character" w:customStyle="1" w:styleId="60">
    <w:name w:val="Заголовок 6 Знак"/>
    <w:basedOn w:val="a1"/>
    <w:link w:val="6"/>
    <w:rsid w:val="00510EE7"/>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510EE7"/>
    <w:rPr>
      <w:rFonts w:asciiTheme="majorHAnsi" w:eastAsiaTheme="majorEastAsia" w:hAnsiTheme="majorHAnsi" w:cstheme="majorBidi"/>
      <w:i/>
      <w:iCs/>
      <w:color w:val="404040" w:themeColor="text1" w:themeTint="BF"/>
      <w:lang w:eastAsia="ru-RU"/>
    </w:rPr>
  </w:style>
  <w:style w:type="character" w:styleId="a7">
    <w:name w:val="Hyperlink"/>
    <w:unhideWhenUsed/>
    <w:rsid w:val="00510EE7"/>
    <w:rPr>
      <w:color w:val="0000FF"/>
      <w:u w:val="single"/>
    </w:rPr>
  </w:style>
  <w:style w:type="paragraph" w:styleId="HTML">
    <w:name w:val="HTML Preformatted"/>
    <w:basedOn w:val="a0"/>
    <w:link w:val="HTML0"/>
    <w:unhideWhenUsed/>
    <w:rsid w:val="0051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510EE7"/>
    <w:rPr>
      <w:rFonts w:ascii="Courier New" w:eastAsia="Times New Roman" w:hAnsi="Courier New" w:cs="Courier New"/>
      <w:sz w:val="20"/>
      <w:szCs w:val="20"/>
      <w:lang w:eastAsia="ru-RU"/>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locked/>
    <w:rsid w:val="00510EE7"/>
    <w:rPr>
      <w:rFonts w:ascii="Times New Roman" w:eastAsia="Times New Roman" w:hAnsi="Times New Roman" w:cs="Times New Roman"/>
      <w:sz w:val="28"/>
      <w:szCs w:val="28"/>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8"/>
    <w:autoRedefine/>
    <w:unhideWhenUsed/>
    <w:qFormat/>
    <w:rsid w:val="00510EE7"/>
    <w:pPr>
      <w:spacing w:after="0" w:line="240" w:lineRule="auto"/>
      <w:ind w:right="-1" w:firstLine="708"/>
      <w:jc w:val="both"/>
    </w:pPr>
    <w:rPr>
      <w:rFonts w:ascii="Times New Roman" w:eastAsia="Times New Roman" w:hAnsi="Times New Roman" w:cs="Times New Roman"/>
      <w:sz w:val="28"/>
      <w:szCs w:val="28"/>
    </w:rPr>
  </w:style>
  <w:style w:type="character" w:customStyle="1" w:styleId="aa">
    <w:name w:val="Текст сноски Знак"/>
    <w:basedOn w:val="a1"/>
    <w:link w:val="ab"/>
    <w:locked/>
    <w:rsid w:val="00510EE7"/>
    <w:rPr>
      <w:rFonts w:ascii="Times New Roman" w:eastAsia="Times New Roman" w:hAnsi="Times New Roman" w:cs="Times New Roman"/>
      <w:sz w:val="20"/>
      <w:szCs w:val="20"/>
    </w:rPr>
  </w:style>
  <w:style w:type="paragraph" w:styleId="ab">
    <w:name w:val="footnote text"/>
    <w:basedOn w:val="a0"/>
    <w:link w:val="aa"/>
    <w:unhideWhenUsed/>
    <w:rsid w:val="00510EE7"/>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1"/>
    <w:uiPriority w:val="99"/>
    <w:semiHidden/>
    <w:rsid w:val="00510EE7"/>
    <w:rPr>
      <w:sz w:val="20"/>
      <w:szCs w:val="20"/>
    </w:rPr>
  </w:style>
  <w:style w:type="character" w:customStyle="1" w:styleId="ac">
    <w:name w:val="Текст примечания Знак"/>
    <w:basedOn w:val="a1"/>
    <w:link w:val="ad"/>
    <w:locked/>
    <w:rsid w:val="00510EE7"/>
    <w:rPr>
      <w:rFonts w:ascii="Calibri" w:eastAsia="Calibri" w:hAnsi="Calibri" w:cs="Times New Roman"/>
      <w:sz w:val="20"/>
      <w:szCs w:val="20"/>
    </w:rPr>
  </w:style>
  <w:style w:type="paragraph" w:styleId="ad">
    <w:name w:val="annotation text"/>
    <w:basedOn w:val="a0"/>
    <w:link w:val="ac"/>
    <w:unhideWhenUsed/>
    <w:rsid w:val="00510EE7"/>
    <w:pPr>
      <w:spacing w:after="200" w:line="240" w:lineRule="auto"/>
    </w:pPr>
    <w:rPr>
      <w:rFonts w:ascii="Calibri" w:eastAsia="Calibri" w:hAnsi="Calibri" w:cs="Times New Roman"/>
      <w:sz w:val="20"/>
      <w:szCs w:val="20"/>
    </w:rPr>
  </w:style>
  <w:style w:type="character" w:customStyle="1" w:styleId="12">
    <w:name w:val="Текст примечания Знак1"/>
    <w:basedOn w:val="a1"/>
    <w:uiPriority w:val="99"/>
    <w:semiHidden/>
    <w:rsid w:val="00510EE7"/>
    <w:rPr>
      <w:sz w:val="20"/>
      <w:szCs w:val="20"/>
    </w:rPr>
  </w:style>
  <w:style w:type="character" w:customStyle="1" w:styleId="ae">
    <w:name w:val="Верхний колонтитул Знак"/>
    <w:basedOn w:val="a1"/>
    <w:link w:val="af"/>
    <w:uiPriority w:val="99"/>
    <w:locked/>
    <w:rsid w:val="00510EE7"/>
    <w:rPr>
      <w:rFonts w:ascii="Times New Roman" w:eastAsia="Times New Roman" w:hAnsi="Times New Roman" w:cs="Times New Roman"/>
      <w:sz w:val="24"/>
      <w:szCs w:val="24"/>
    </w:rPr>
  </w:style>
  <w:style w:type="paragraph" w:styleId="af">
    <w:name w:val="header"/>
    <w:basedOn w:val="a0"/>
    <w:link w:val="ae"/>
    <w:uiPriority w:val="99"/>
    <w:unhideWhenUsed/>
    <w:rsid w:val="00510E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Верхний колонтитул Знак1"/>
    <w:basedOn w:val="a1"/>
    <w:uiPriority w:val="99"/>
    <w:semiHidden/>
    <w:rsid w:val="00510EE7"/>
  </w:style>
  <w:style w:type="character" w:customStyle="1" w:styleId="af0">
    <w:name w:val="Нижний колонтитул Знак"/>
    <w:basedOn w:val="a1"/>
    <w:link w:val="af1"/>
    <w:uiPriority w:val="99"/>
    <w:locked/>
    <w:rsid w:val="00510EE7"/>
    <w:rPr>
      <w:rFonts w:ascii="Times New Roman" w:eastAsia="Times New Roman" w:hAnsi="Times New Roman" w:cs="Times New Roman"/>
      <w:sz w:val="20"/>
      <w:szCs w:val="20"/>
    </w:rPr>
  </w:style>
  <w:style w:type="paragraph" w:styleId="af1">
    <w:name w:val="footer"/>
    <w:basedOn w:val="a0"/>
    <w:link w:val="af0"/>
    <w:uiPriority w:val="99"/>
    <w:unhideWhenUsed/>
    <w:rsid w:val="00510EE7"/>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4">
    <w:name w:val="Нижний колонтитул Знак1"/>
    <w:basedOn w:val="a1"/>
    <w:uiPriority w:val="99"/>
    <w:semiHidden/>
    <w:rsid w:val="00510EE7"/>
  </w:style>
  <w:style w:type="character" w:customStyle="1" w:styleId="af2">
    <w:name w:val="Заголовок Знак"/>
    <w:basedOn w:val="a1"/>
    <w:link w:val="af3"/>
    <w:locked/>
    <w:rsid w:val="00510EE7"/>
    <w:rPr>
      <w:sz w:val="28"/>
      <w:szCs w:val="24"/>
      <w:lang w:val="en-US"/>
    </w:rPr>
  </w:style>
  <w:style w:type="paragraph" w:styleId="af3">
    <w:name w:val="Title"/>
    <w:basedOn w:val="a0"/>
    <w:next w:val="a0"/>
    <w:link w:val="af2"/>
    <w:qFormat/>
    <w:rsid w:val="00510EE7"/>
    <w:pPr>
      <w:pBdr>
        <w:bottom w:val="single" w:sz="8" w:space="4" w:color="4472C4" w:themeColor="accent1"/>
      </w:pBdr>
      <w:spacing w:after="300" w:line="240" w:lineRule="auto"/>
      <w:contextualSpacing/>
    </w:pPr>
    <w:rPr>
      <w:sz w:val="28"/>
      <w:szCs w:val="24"/>
      <w:lang w:val="en-US"/>
    </w:rPr>
  </w:style>
  <w:style w:type="character" w:customStyle="1" w:styleId="15">
    <w:name w:val="Заголовок Знак1"/>
    <w:basedOn w:val="a1"/>
    <w:uiPriority w:val="10"/>
    <w:rsid w:val="00510EE7"/>
    <w:rPr>
      <w:rFonts w:asciiTheme="majorHAnsi" w:eastAsiaTheme="majorEastAsia" w:hAnsiTheme="majorHAnsi" w:cstheme="majorBidi"/>
      <w:spacing w:val="-10"/>
      <w:kern w:val="28"/>
      <w:sz w:val="56"/>
      <w:szCs w:val="56"/>
    </w:rPr>
  </w:style>
  <w:style w:type="character" w:customStyle="1" w:styleId="af4">
    <w:name w:val="Основной текст Знак"/>
    <w:aliases w:val="Знак Знак"/>
    <w:basedOn w:val="a1"/>
    <w:link w:val="af5"/>
    <w:locked/>
    <w:rsid w:val="00510EE7"/>
    <w:rPr>
      <w:rFonts w:ascii="Times New Roman" w:eastAsia="Times New Roman" w:hAnsi="Times New Roman" w:cs="Times New Roman"/>
      <w:sz w:val="24"/>
      <w:szCs w:val="20"/>
    </w:rPr>
  </w:style>
  <w:style w:type="paragraph" w:styleId="af5">
    <w:name w:val="Body Text"/>
    <w:aliases w:val="Знак"/>
    <w:basedOn w:val="a0"/>
    <w:link w:val="af4"/>
    <w:unhideWhenUsed/>
    <w:rsid w:val="00510EE7"/>
    <w:pPr>
      <w:spacing w:after="0" w:line="240" w:lineRule="auto"/>
      <w:jc w:val="both"/>
    </w:pPr>
    <w:rPr>
      <w:rFonts w:ascii="Times New Roman" w:eastAsia="Times New Roman" w:hAnsi="Times New Roman" w:cs="Times New Roman"/>
      <w:sz w:val="24"/>
      <w:szCs w:val="20"/>
    </w:rPr>
  </w:style>
  <w:style w:type="character" w:customStyle="1" w:styleId="16">
    <w:name w:val="Основной текст Знак1"/>
    <w:aliases w:val="Знак Знак1"/>
    <w:basedOn w:val="a1"/>
    <w:rsid w:val="00510EE7"/>
  </w:style>
  <w:style w:type="character" w:customStyle="1" w:styleId="af6">
    <w:name w:val="Основной текст с отступом Знак"/>
    <w:basedOn w:val="a1"/>
    <w:link w:val="af7"/>
    <w:locked/>
    <w:rsid w:val="00510EE7"/>
    <w:rPr>
      <w:rFonts w:ascii="Calibri" w:eastAsia="Calibri" w:hAnsi="Calibri" w:cs="Calibri"/>
    </w:rPr>
  </w:style>
  <w:style w:type="paragraph" w:styleId="af7">
    <w:name w:val="Body Text Indent"/>
    <w:basedOn w:val="a0"/>
    <w:link w:val="af6"/>
    <w:unhideWhenUsed/>
    <w:rsid w:val="00510EE7"/>
    <w:pPr>
      <w:spacing w:after="120" w:line="276" w:lineRule="auto"/>
      <w:ind w:left="283"/>
    </w:pPr>
    <w:rPr>
      <w:rFonts w:ascii="Calibri" w:eastAsia="Calibri" w:hAnsi="Calibri" w:cs="Calibri"/>
    </w:rPr>
  </w:style>
  <w:style w:type="character" w:customStyle="1" w:styleId="17">
    <w:name w:val="Основной текст с отступом Знак1"/>
    <w:basedOn w:val="a1"/>
    <w:uiPriority w:val="99"/>
    <w:semiHidden/>
    <w:rsid w:val="00510EE7"/>
  </w:style>
  <w:style w:type="character" w:customStyle="1" w:styleId="af8">
    <w:name w:val="Подзаголовок Знак"/>
    <w:basedOn w:val="a1"/>
    <w:link w:val="af9"/>
    <w:locked/>
    <w:rsid w:val="00510EE7"/>
    <w:rPr>
      <w:rFonts w:ascii="Cambria" w:eastAsia="Times New Roman" w:hAnsi="Cambria" w:cs="Times New Roman"/>
      <w:sz w:val="24"/>
      <w:szCs w:val="24"/>
    </w:rPr>
  </w:style>
  <w:style w:type="paragraph" w:styleId="af9">
    <w:name w:val="Subtitle"/>
    <w:basedOn w:val="a0"/>
    <w:next w:val="a0"/>
    <w:link w:val="af8"/>
    <w:qFormat/>
    <w:rsid w:val="00510EE7"/>
    <w:pPr>
      <w:numPr>
        <w:ilvl w:val="1"/>
      </w:numPr>
      <w:spacing w:after="200" w:line="276" w:lineRule="auto"/>
    </w:pPr>
    <w:rPr>
      <w:rFonts w:ascii="Cambria" w:eastAsia="Times New Roman" w:hAnsi="Cambria" w:cs="Times New Roman"/>
      <w:sz w:val="24"/>
      <w:szCs w:val="24"/>
    </w:rPr>
  </w:style>
  <w:style w:type="character" w:customStyle="1" w:styleId="18">
    <w:name w:val="Подзаголовок Знак1"/>
    <w:basedOn w:val="a1"/>
    <w:uiPriority w:val="11"/>
    <w:rsid w:val="00510EE7"/>
    <w:rPr>
      <w:rFonts w:eastAsiaTheme="minorEastAsia"/>
      <w:color w:val="5A5A5A" w:themeColor="text1" w:themeTint="A5"/>
      <w:spacing w:val="15"/>
    </w:rPr>
  </w:style>
  <w:style w:type="character" w:customStyle="1" w:styleId="21">
    <w:name w:val="Основной текст 2 Знак"/>
    <w:basedOn w:val="a1"/>
    <w:link w:val="22"/>
    <w:locked/>
    <w:rsid w:val="00510EE7"/>
    <w:rPr>
      <w:rFonts w:ascii="Calibri" w:eastAsia="Calibri" w:hAnsi="Calibri" w:cs="Calibri"/>
      <w:lang w:eastAsia="zh-CN"/>
    </w:rPr>
  </w:style>
  <w:style w:type="paragraph" w:styleId="22">
    <w:name w:val="Body Text 2"/>
    <w:basedOn w:val="a0"/>
    <w:link w:val="21"/>
    <w:unhideWhenUsed/>
    <w:rsid w:val="00510EE7"/>
    <w:pPr>
      <w:spacing w:after="120" w:line="480" w:lineRule="auto"/>
    </w:pPr>
    <w:rPr>
      <w:rFonts w:ascii="Calibri" w:eastAsia="Calibri" w:hAnsi="Calibri" w:cs="Calibri"/>
      <w:lang w:eastAsia="zh-CN"/>
    </w:rPr>
  </w:style>
  <w:style w:type="character" w:customStyle="1" w:styleId="210">
    <w:name w:val="Основной текст 2 Знак1"/>
    <w:basedOn w:val="a1"/>
    <w:uiPriority w:val="99"/>
    <w:semiHidden/>
    <w:rsid w:val="00510EE7"/>
  </w:style>
  <w:style w:type="character" w:customStyle="1" w:styleId="31">
    <w:name w:val="Основной текст 3 Знак"/>
    <w:basedOn w:val="a1"/>
    <w:link w:val="32"/>
    <w:locked/>
    <w:rsid w:val="00510EE7"/>
    <w:rPr>
      <w:rFonts w:ascii="Times New Roman" w:eastAsia="Times New Roman" w:hAnsi="Times New Roman" w:cs="Times New Roman"/>
      <w:sz w:val="16"/>
      <w:szCs w:val="16"/>
    </w:rPr>
  </w:style>
  <w:style w:type="paragraph" w:styleId="32">
    <w:name w:val="Body Text 3"/>
    <w:basedOn w:val="a0"/>
    <w:link w:val="31"/>
    <w:unhideWhenUsed/>
    <w:rsid w:val="00510EE7"/>
    <w:pPr>
      <w:spacing w:after="120" w:line="276" w:lineRule="auto"/>
    </w:pPr>
    <w:rPr>
      <w:rFonts w:ascii="Times New Roman" w:eastAsia="Times New Roman" w:hAnsi="Times New Roman" w:cs="Times New Roman"/>
      <w:sz w:val="16"/>
      <w:szCs w:val="16"/>
    </w:rPr>
  </w:style>
  <w:style w:type="character" w:customStyle="1" w:styleId="310">
    <w:name w:val="Основной текст 3 Знак1"/>
    <w:basedOn w:val="a1"/>
    <w:uiPriority w:val="99"/>
    <w:semiHidden/>
    <w:rsid w:val="00510EE7"/>
    <w:rPr>
      <w:sz w:val="16"/>
      <w:szCs w:val="16"/>
    </w:rPr>
  </w:style>
  <w:style w:type="character" w:customStyle="1" w:styleId="23">
    <w:name w:val="Основной текст с отступом 2 Знак"/>
    <w:basedOn w:val="a1"/>
    <w:link w:val="24"/>
    <w:locked/>
    <w:rsid w:val="00510EE7"/>
    <w:rPr>
      <w:rFonts w:ascii="Calibri" w:eastAsia="Calibri" w:hAnsi="Calibri" w:cs="Calibri"/>
    </w:rPr>
  </w:style>
  <w:style w:type="paragraph" w:styleId="24">
    <w:name w:val="Body Text Indent 2"/>
    <w:basedOn w:val="a0"/>
    <w:link w:val="23"/>
    <w:unhideWhenUsed/>
    <w:rsid w:val="00510EE7"/>
    <w:pPr>
      <w:spacing w:after="120" w:line="480" w:lineRule="auto"/>
      <w:ind w:left="283"/>
    </w:pPr>
    <w:rPr>
      <w:rFonts w:ascii="Calibri" w:eastAsia="Calibri" w:hAnsi="Calibri" w:cs="Calibri"/>
    </w:rPr>
  </w:style>
  <w:style w:type="character" w:customStyle="1" w:styleId="211">
    <w:name w:val="Основной текст с отступом 2 Знак1"/>
    <w:basedOn w:val="a1"/>
    <w:uiPriority w:val="99"/>
    <w:semiHidden/>
    <w:rsid w:val="00510EE7"/>
  </w:style>
  <w:style w:type="character" w:customStyle="1" w:styleId="33">
    <w:name w:val="Основной текст с отступом 3 Знак"/>
    <w:basedOn w:val="a1"/>
    <w:link w:val="34"/>
    <w:locked/>
    <w:rsid w:val="00510EE7"/>
    <w:rPr>
      <w:rFonts w:ascii="Times New Roman" w:eastAsia="Times New Roman" w:hAnsi="Times New Roman" w:cs="Times New Roman"/>
      <w:sz w:val="16"/>
      <w:szCs w:val="16"/>
    </w:rPr>
  </w:style>
  <w:style w:type="paragraph" w:styleId="34">
    <w:name w:val="Body Text Indent 3"/>
    <w:basedOn w:val="a0"/>
    <w:link w:val="33"/>
    <w:unhideWhenUsed/>
    <w:rsid w:val="00510EE7"/>
    <w:pPr>
      <w:spacing w:after="120" w:line="276"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1"/>
    <w:uiPriority w:val="99"/>
    <w:semiHidden/>
    <w:rsid w:val="00510EE7"/>
    <w:rPr>
      <w:sz w:val="16"/>
      <w:szCs w:val="16"/>
    </w:rPr>
  </w:style>
  <w:style w:type="character" w:customStyle="1" w:styleId="afa">
    <w:name w:val="Схема документа Знак"/>
    <w:basedOn w:val="a1"/>
    <w:link w:val="afb"/>
    <w:locked/>
    <w:rsid w:val="00510EE7"/>
    <w:rPr>
      <w:rFonts w:ascii="Tahoma" w:eastAsia="Times New Roman" w:hAnsi="Tahoma" w:cs="Times New Roman"/>
      <w:sz w:val="16"/>
      <w:szCs w:val="16"/>
    </w:rPr>
  </w:style>
  <w:style w:type="paragraph" w:styleId="afb">
    <w:name w:val="Document Map"/>
    <w:basedOn w:val="a0"/>
    <w:link w:val="afa"/>
    <w:unhideWhenUsed/>
    <w:rsid w:val="00510EE7"/>
    <w:pPr>
      <w:spacing w:after="0" w:line="240" w:lineRule="auto"/>
    </w:pPr>
    <w:rPr>
      <w:rFonts w:ascii="Tahoma" w:eastAsia="Times New Roman" w:hAnsi="Tahoma" w:cs="Times New Roman"/>
      <w:sz w:val="16"/>
      <w:szCs w:val="16"/>
    </w:rPr>
  </w:style>
  <w:style w:type="character" w:customStyle="1" w:styleId="19">
    <w:name w:val="Схема документа Знак1"/>
    <w:basedOn w:val="a1"/>
    <w:uiPriority w:val="99"/>
    <w:semiHidden/>
    <w:rsid w:val="00510EE7"/>
    <w:rPr>
      <w:rFonts w:ascii="Segoe UI" w:hAnsi="Segoe UI" w:cs="Segoe UI"/>
      <w:sz w:val="16"/>
      <w:szCs w:val="16"/>
    </w:rPr>
  </w:style>
  <w:style w:type="character" w:customStyle="1" w:styleId="afc">
    <w:name w:val="Тема примечания Знак"/>
    <w:basedOn w:val="ac"/>
    <w:link w:val="afd"/>
    <w:locked/>
    <w:rsid w:val="00510EE7"/>
    <w:rPr>
      <w:rFonts w:ascii="Times New Roman" w:eastAsia="Times New Roman" w:hAnsi="Times New Roman" w:cs="Times New Roman"/>
      <w:sz w:val="24"/>
      <w:szCs w:val="20"/>
    </w:rPr>
  </w:style>
  <w:style w:type="paragraph" w:styleId="afd">
    <w:name w:val="annotation subject"/>
    <w:basedOn w:val="ad"/>
    <w:next w:val="ad"/>
    <w:link w:val="afc"/>
    <w:unhideWhenUsed/>
    <w:rsid w:val="00510EE7"/>
    <w:rPr>
      <w:rFonts w:ascii="Times New Roman" w:eastAsia="Times New Roman" w:hAnsi="Times New Roman"/>
      <w:sz w:val="24"/>
    </w:rPr>
  </w:style>
  <w:style w:type="character" w:customStyle="1" w:styleId="1a">
    <w:name w:val="Тема примечания Знак1"/>
    <w:basedOn w:val="12"/>
    <w:uiPriority w:val="99"/>
    <w:semiHidden/>
    <w:rsid w:val="00510EE7"/>
    <w:rPr>
      <w:b/>
      <w:bCs/>
      <w:sz w:val="20"/>
      <w:szCs w:val="20"/>
    </w:rPr>
  </w:style>
  <w:style w:type="character" w:customStyle="1" w:styleId="afe">
    <w:name w:val="Текст выноски Знак"/>
    <w:basedOn w:val="a1"/>
    <w:link w:val="aff"/>
    <w:uiPriority w:val="99"/>
    <w:locked/>
    <w:rsid w:val="00510EE7"/>
    <w:rPr>
      <w:rFonts w:ascii="Tahoma" w:hAnsi="Tahoma" w:cs="Tahoma"/>
      <w:sz w:val="16"/>
      <w:szCs w:val="16"/>
    </w:rPr>
  </w:style>
  <w:style w:type="paragraph" w:styleId="aff">
    <w:name w:val="Balloon Text"/>
    <w:basedOn w:val="a0"/>
    <w:link w:val="afe"/>
    <w:uiPriority w:val="99"/>
    <w:unhideWhenUsed/>
    <w:rsid w:val="00510EE7"/>
    <w:pPr>
      <w:spacing w:after="0" w:line="240" w:lineRule="auto"/>
    </w:pPr>
    <w:rPr>
      <w:rFonts w:ascii="Tahoma" w:hAnsi="Tahoma" w:cs="Tahoma"/>
      <w:sz w:val="16"/>
      <w:szCs w:val="16"/>
    </w:rPr>
  </w:style>
  <w:style w:type="character" w:customStyle="1" w:styleId="1b">
    <w:name w:val="Текст выноски Знак1"/>
    <w:basedOn w:val="a1"/>
    <w:uiPriority w:val="99"/>
    <w:semiHidden/>
    <w:rsid w:val="00510EE7"/>
    <w:rPr>
      <w:rFonts w:ascii="Segoe UI" w:hAnsi="Segoe UI" w:cs="Segoe UI"/>
      <w:sz w:val="18"/>
      <w:szCs w:val="18"/>
    </w:rPr>
  </w:style>
  <w:style w:type="character" w:customStyle="1" w:styleId="1c">
    <w:name w:val="Без интервала Знак1"/>
    <w:uiPriority w:val="99"/>
    <w:locked/>
    <w:rsid w:val="00510EE7"/>
    <w:rPr>
      <w:rFonts w:ascii="Calibri" w:eastAsia="Times New Roman" w:hAnsi="Calibri" w:cs="Times New Roman"/>
    </w:rPr>
  </w:style>
  <w:style w:type="character" w:customStyle="1" w:styleId="aff0">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1"/>
    <w:locked/>
    <w:rsid w:val="00510EE7"/>
    <w:rPr>
      <w:rFonts w:ascii="Calibri" w:eastAsia="Calibri" w:hAnsi="Calibri" w:cs="Times New Roman"/>
    </w:rPr>
  </w:style>
  <w:style w:type="paragraph" w:styleId="aff1">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f0"/>
    <w:uiPriority w:val="99"/>
    <w:qFormat/>
    <w:rsid w:val="00510EE7"/>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locked/>
    <w:rsid w:val="00510EE7"/>
    <w:rPr>
      <w:rFonts w:ascii="Times New Roman" w:eastAsia="Times New Roman" w:hAnsi="Times New Roman" w:cs="Times New Roman"/>
      <w:sz w:val="28"/>
      <w:szCs w:val="28"/>
    </w:rPr>
  </w:style>
  <w:style w:type="paragraph" w:customStyle="1" w:styleId="ConsPlusNormal0">
    <w:name w:val="ConsPlusNormal"/>
    <w:link w:val="ConsPlusNormal"/>
    <w:rsid w:val="00510EE7"/>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rsid w:val="00510E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0"/>
    <w:uiPriority w:val="99"/>
    <w:rsid w:val="00510EE7"/>
    <w:pPr>
      <w:spacing w:after="200" w:line="276" w:lineRule="auto"/>
      <w:ind w:left="720"/>
    </w:pPr>
    <w:rPr>
      <w:rFonts w:ascii="Calibri" w:eastAsia="Times New Roman" w:hAnsi="Calibri" w:cs="Calibri"/>
    </w:rPr>
  </w:style>
  <w:style w:type="paragraph" w:customStyle="1" w:styleId="aff2">
    <w:name w:val="Знак Знак Знак Знак"/>
    <w:rsid w:val="00510EE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Знак1"/>
    <w:basedOn w:val="a0"/>
    <w:rsid w:val="00510EE7"/>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NoSpacingChar">
    <w:name w:val="No Spacing Char"/>
    <w:basedOn w:val="a1"/>
    <w:link w:val="1e"/>
    <w:locked/>
    <w:rsid w:val="00510EE7"/>
    <w:rPr>
      <w:rFonts w:ascii="Times New Roman" w:eastAsia="Times New Roman" w:hAnsi="Times New Roman" w:cs="Times New Roman"/>
      <w:sz w:val="24"/>
      <w:szCs w:val="24"/>
    </w:rPr>
  </w:style>
  <w:style w:type="paragraph" w:customStyle="1" w:styleId="1e">
    <w:name w:val="Без интервала1"/>
    <w:link w:val="NoSpacingChar"/>
    <w:qFormat/>
    <w:rsid w:val="00510EE7"/>
    <w:pPr>
      <w:spacing w:after="0" w:line="240" w:lineRule="auto"/>
    </w:pPr>
    <w:rPr>
      <w:rFonts w:ascii="Times New Roman" w:eastAsia="Times New Roman" w:hAnsi="Times New Roman" w:cs="Times New Roman"/>
      <w:sz w:val="24"/>
      <w:szCs w:val="24"/>
    </w:rPr>
  </w:style>
  <w:style w:type="paragraph" w:customStyle="1" w:styleId="1f">
    <w:name w:val="Абзац списка1"/>
    <w:basedOn w:val="a0"/>
    <w:qFormat/>
    <w:rsid w:val="00510EE7"/>
    <w:pPr>
      <w:spacing w:after="200" w:line="276" w:lineRule="auto"/>
      <w:ind w:left="720"/>
    </w:pPr>
    <w:rPr>
      <w:rFonts w:ascii="Calibri" w:eastAsia="Calibri" w:hAnsi="Calibri" w:cs="Times New Roman"/>
      <w:lang w:eastAsia="ru-RU"/>
    </w:rPr>
  </w:style>
  <w:style w:type="paragraph" w:customStyle="1" w:styleId="ConsPlusCell">
    <w:name w:val="ConsPlusCell"/>
    <w:rsid w:val="00510EE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Pro-Gramma">
    <w:name w:val="Pro-Gramma Знак"/>
    <w:link w:val="Pro-Gramma0"/>
    <w:locked/>
    <w:rsid w:val="00510EE7"/>
    <w:rPr>
      <w:rFonts w:ascii="Georgia" w:eastAsia="Times New Roman" w:hAnsi="Georgia" w:cs="Times New Roman"/>
      <w:sz w:val="20"/>
      <w:szCs w:val="20"/>
    </w:rPr>
  </w:style>
  <w:style w:type="paragraph" w:customStyle="1" w:styleId="Pro-Gramma0">
    <w:name w:val="Pro-Gramma"/>
    <w:basedOn w:val="a0"/>
    <w:link w:val="Pro-Gramma"/>
    <w:qFormat/>
    <w:rsid w:val="00510EE7"/>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10EE7"/>
    <w:rPr>
      <w:b/>
      <w:bCs/>
      <w:i/>
      <w:iCs/>
      <w:sz w:val="26"/>
      <w:szCs w:val="26"/>
      <w:shd w:val="clear" w:color="auto" w:fill="FFFFFF"/>
    </w:rPr>
  </w:style>
  <w:style w:type="paragraph" w:customStyle="1" w:styleId="36">
    <w:name w:val="Основной текст (3)"/>
    <w:basedOn w:val="a0"/>
    <w:link w:val="35"/>
    <w:uiPriority w:val="99"/>
    <w:rsid w:val="00510EE7"/>
    <w:pPr>
      <w:widowControl w:val="0"/>
      <w:shd w:val="clear" w:color="auto" w:fill="FFFFFF"/>
      <w:spacing w:before="660" w:after="0" w:line="240" w:lineRule="atLeast"/>
    </w:pPr>
    <w:rPr>
      <w:b/>
      <w:bCs/>
      <w:i/>
      <w:iCs/>
      <w:sz w:val="26"/>
      <w:szCs w:val="26"/>
    </w:rPr>
  </w:style>
  <w:style w:type="character" w:customStyle="1" w:styleId="1f0">
    <w:name w:val="Заголовок №1_"/>
    <w:basedOn w:val="a1"/>
    <w:link w:val="1f1"/>
    <w:locked/>
    <w:rsid w:val="00510EE7"/>
    <w:rPr>
      <w:b/>
      <w:bCs/>
      <w:sz w:val="32"/>
      <w:szCs w:val="32"/>
      <w:shd w:val="clear" w:color="auto" w:fill="FFFFFF"/>
    </w:rPr>
  </w:style>
  <w:style w:type="paragraph" w:customStyle="1" w:styleId="1f1">
    <w:name w:val="Заголовок №1"/>
    <w:basedOn w:val="a0"/>
    <w:link w:val="1f0"/>
    <w:rsid w:val="00510EE7"/>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locked/>
    <w:rsid w:val="00510EE7"/>
    <w:rPr>
      <w:b/>
      <w:bCs/>
      <w:sz w:val="26"/>
      <w:szCs w:val="26"/>
      <w:shd w:val="clear" w:color="auto" w:fill="FFFFFF"/>
    </w:rPr>
  </w:style>
  <w:style w:type="paragraph" w:customStyle="1" w:styleId="26">
    <w:name w:val="Заголовок №2"/>
    <w:basedOn w:val="a0"/>
    <w:link w:val="25"/>
    <w:rsid w:val="00510EE7"/>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locked/>
    <w:rsid w:val="00510EE7"/>
    <w:rPr>
      <w:sz w:val="28"/>
      <w:szCs w:val="28"/>
      <w:shd w:val="clear" w:color="auto" w:fill="FFFFFF"/>
    </w:rPr>
  </w:style>
  <w:style w:type="paragraph" w:customStyle="1" w:styleId="28">
    <w:name w:val="Основной текст (2)"/>
    <w:basedOn w:val="a0"/>
    <w:link w:val="27"/>
    <w:rsid w:val="00510EE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locked/>
    <w:rsid w:val="00510EE7"/>
    <w:rPr>
      <w:b/>
      <w:bCs/>
      <w:sz w:val="18"/>
      <w:szCs w:val="18"/>
      <w:shd w:val="clear" w:color="auto" w:fill="FFFFFF"/>
    </w:rPr>
  </w:style>
  <w:style w:type="paragraph" w:customStyle="1" w:styleId="42">
    <w:name w:val="Основной текст (4)"/>
    <w:basedOn w:val="a0"/>
    <w:link w:val="41"/>
    <w:rsid w:val="00510EE7"/>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locked/>
    <w:rsid w:val="00510EE7"/>
    <w:rPr>
      <w:b/>
      <w:bCs/>
      <w:shd w:val="clear" w:color="auto" w:fill="FFFFFF"/>
    </w:rPr>
  </w:style>
  <w:style w:type="paragraph" w:customStyle="1" w:styleId="52">
    <w:name w:val="Основной текст (5)"/>
    <w:basedOn w:val="a0"/>
    <w:link w:val="51"/>
    <w:rsid w:val="00510EE7"/>
    <w:pPr>
      <w:widowControl w:val="0"/>
      <w:shd w:val="clear" w:color="auto" w:fill="FFFFFF"/>
      <w:spacing w:before="360" w:after="1020" w:line="278" w:lineRule="exact"/>
      <w:jc w:val="center"/>
    </w:pPr>
    <w:rPr>
      <w:b/>
      <w:bCs/>
    </w:rPr>
  </w:style>
  <w:style w:type="character" w:customStyle="1" w:styleId="aff3">
    <w:name w:val="Подпись к таблице_"/>
    <w:basedOn w:val="a1"/>
    <w:link w:val="aff4"/>
    <w:locked/>
    <w:rsid w:val="00510EE7"/>
    <w:rPr>
      <w:b/>
      <w:bCs/>
      <w:shd w:val="clear" w:color="auto" w:fill="FFFFFF"/>
    </w:rPr>
  </w:style>
  <w:style w:type="paragraph" w:customStyle="1" w:styleId="aff4">
    <w:name w:val="Подпись к таблице"/>
    <w:basedOn w:val="a0"/>
    <w:link w:val="aff3"/>
    <w:rsid w:val="00510EE7"/>
    <w:pPr>
      <w:widowControl w:val="0"/>
      <w:shd w:val="clear" w:color="auto" w:fill="FFFFFF"/>
      <w:spacing w:after="0" w:line="278" w:lineRule="exact"/>
      <w:jc w:val="center"/>
    </w:pPr>
    <w:rPr>
      <w:b/>
      <w:bCs/>
    </w:rPr>
  </w:style>
  <w:style w:type="paragraph" w:customStyle="1" w:styleId="ConsPlusNonformat">
    <w:name w:val="ConsPlusNonformat"/>
    <w:rsid w:val="00510EE7"/>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font5">
    <w:name w:val="font5"/>
    <w:basedOn w:val="a0"/>
    <w:rsid w:val="00510EE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0"/>
    <w:rsid w:val="00510EE7"/>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03">
    <w:name w:val="xl803"/>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4">
    <w:name w:val="xl804"/>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5">
    <w:name w:val="xl805"/>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6">
    <w:name w:val="xl806"/>
    <w:basedOn w:val="a0"/>
    <w:rsid w:val="00510E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7">
    <w:name w:val="xl807"/>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8">
    <w:name w:val="xl808"/>
    <w:basedOn w:val="a0"/>
    <w:rsid w:val="00510E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9">
    <w:name w:val="xl809"/>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10">
    <w:name w:val="xl810"/>
    <w:basedOn w:val="a0"/>
    <w:rsid w:val="00510E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1">
    <w:name w:val="xl811"/>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12">
    <w:name w:val="xl812"/>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3">
    <w:name w:val="xl813"/>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4">
    <w:name w:val="xl814"/>
    <w:basedOn w:val="a0"/>
    <w:rsid w:val="0051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5">
    <w:name w:val="xl815"/>
    <w:basedOn w:val="a0"/>
    <w:rsid w:val="00510EE7"/>
    <w:pP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16">
    <w:name w:val="xl816"/>
    <w:basedOn w:val="a0"/>
    <w:rsid w:val="00510EE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817">
    <w:name w:val="xl817"/>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8">
    <w:name w:val="xl818"/>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9">
    <w:name w:val="xl819"/>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0">
    <w:name w:val="xl820"/>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1">
    <w:name w:val="xl821"/>
    <w:basedOn w:val="a0"/>
    <w:rsid w:val="00510E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2">
    <w:name w:val="xl822"/>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3">
    <w:name w:val="xl823"/>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4">
    <w:name w:val="xl824"/>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5">
    <w:name w:val="xl825"/>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6">
    <w:name w:val="xl826"/>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7">
    <w:name w:val="xl827"/>
    <w:basedOn w:val="a0"/>
    <w:rsid w:val="00510E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8">
    <w:name w:val="xl828"/>
    <w:basedOn w:val="a0"/>
    <w:rsid w:val="00510E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9">
    <w:name w:val="xl829"/>
    <w:basedOn w:val="a0"/>
    <w:rsid w:val="00510E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0">
    <w:name w:val="xl830"/>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1">
    <w:name w:val="xl831"/>
    <w:basedOn w:val="a0"/>
    <w:rsid w:val="00510E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2">
    <w:name w:val="xl832"/>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3">
    <w:name w:val="xl833"/>
    <w:basedOn w:val="a0"/>
    <w:rsid w:val="00510EE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4">
    <w:name w:val="xl834"/>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5">
    <w:name w:val="xl835"/>
    <w:basedOn w:val="a0"/>
    <w:rsid w:val="00510E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6">
    <w:name w:val="xl836"/>
    <w:basedOn w:val="a0"/>
    <w:rsid w:val="00510E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7">
    <w:name w:val="xl837"/>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8">
    <w:name w:val="xl838"/>
    <w:basedOn w:val="a0"/>
    <w:rsid w:val="00510E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9">
    <w:name w:val="xl839"/>
    <w:basedOn w:val="a0"/>
    <w:rsid w:val="00510E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0">
    <w:name w:val="xl840"/>
    <w:basedOn w:val="a0"/>
    <w:rsid w:val="00510E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1">
    <w:name w:val="xl841"/>
    <w:basedOn w:val="a0"/>
    <w:rsid w:val="00510EE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2">
    <w:name w:val="xl842"/>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43">
    <w:name w:val="xl843"/>
    <w:basedOn w:val="a0"/>
    <w:rsid w:val="00510EE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4">
    <w:name w:val="xl844"/>
    <w:basedOn w:val="a0"/>
    <w:rsid w:val="00510EE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5">
    <w:name w:val="xl845"/>
    <w:basedOn w:val="a0"/>
    <w:rsid w:val="00510EE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6">
    <w:name w:val="xl846"/>
    <w:basedOn w:val="a0"/>
    <w:rsid w:val="00510E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7">
    <w:name w:val="xl847"/>
    <w:basedOn w:val="a0"/>
    <w:rsid w:val="00510E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8">
    <w:name w:val="xl848"/>
    <w:basedOn w:val="a0"/>
    <w:rsid w:val="00510E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9">
    <w:name w:val="xl849"/>
    <w:basedOn w:val="a0"/>
    <w:rsid w:val="00510E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0">
    <w:name w:val="xl850"/>
    <w:basedOn w:val="a0"/>
    <w:rsid w:val="00510E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1">
    <w:name w:val="xl851"/>
    <w:basedOn w:val="a0"/>
    <w:rsid w:val="00510EE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52">
    <w:name w:val="xl852"/>
    <w:basedOn w:val="a0"/>
    <w:rsid w:val="00510EE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3">
    <w:name w:val="xl853"/>
    <w:basedOn w:val="a0"/>
    <w:rsid w:val="00510EE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54">
    <w:name w:val="xl854"/>
    <w:basedOn w:val="a0"/>
    <w:rsid w:val="00510EE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5">
    <w:name w:val="xl855"/>
    <w:basedOn w:val="a0"/>
    <w:rsid w:val="00510EE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6">
    <w:name w:val="xl856"/>
    <w:basedOn w:val="a0"/>
    <w:rsid w:val="00510EE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7">
    <w:name w:val="xl857"/>
    <w:basedOn w:val="a0"/>
    <w:rsid w:val="00510EE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8">
    <w:name w:val="xl858"/>
    <w:basedOn w:val="a0"/>
    <w:rsid w:val="00510EE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9">
    <w:name w:val="xl859"/>
    <w:basedOn w:val="a0"/>
    <w:rsid w:val="00510EE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60">
    <w:name w:val="xl860"/>
    <w:basedOn w:val="a0"/>
    <w:rsid w:val="00510EE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1">
    <w:name w:val="xl861"/>
    <w:basedOn w:val="a0"/>
    <w:rsid w:val="00510E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62">
    <w:name w:val="xl862"/>
    <w:basedOn w:val="a0"/>
    <w:rsid w:val="00510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3">
    <w:name w:val="xl863"/>
    <w:basedOn w:val="a0"/>
    <w:rsid w:val="00510E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ConsPlusTitle">
    <w:name w:val="ConsPlusTitle Знак"/>
    <w:basedOn w:val="a1"/>
    <w:link w:val="ConsPlusTitle0"/>
    <w:locked/>
    <w:rsid w:val="00510EE7"/>
    <w:rPr>
      <w:rFonts w:ascii="Calibri" w:eastAsia="Calibri" w:hAnsi="Calibri" w:cs="Calibri"/>
      <w:b/>
      <w:szCs w:val="20"/>
    </w:rPr>
  </w:style>
  <w:style w:type="paragraph" w:customStyle="1" w:styleId="ConsPlusTitle0">
    <w:name w:val="ConsPlusTitle"/>
    <w:link w:val="ConsPlusTitle"/>
    <w:rsid w:val="00510EE7"/>
    <w:pPr>
      <w:widowControl w:val="0"/>
      <w:autoSpaceDE w:val="0"/>
      <w:autoSpaceDN w:val="0"/>
      <w:spacing w:after="0" w:line="240" w:lineRule="auto"/>
    </w:pPr>
    <w:rPr>
      <w:rFonts w:ascii="Calibri" w:eastAsia="Calibri" w:hAnsi="Calibri" w:cs="Calibri"/>
      <w:b/>
      <w:szCs w:val="20"/>
    </w:rPr>
  </w:style>
  <w:style w:type="paragraph" w:customStyle="1" w:styleId="aff5">
    <w:name w:val="Знак Знак Знак Знак Знак Знак Знак"/>
    <w:basedOn w:val="a0"/>
    <w:uiPriority w:val="99"/>
    <w:rsid w:val="00510EE7"/>
    <w:pPr>
      <w:spacing w:line="240" w:lineRule="exact"/>
    </w:pPr>
    <w:rPr>
      <w:rFonts w:ascii="Verdana" w:eastAsia="Times New Roman" w:hAnsi="Verdana" w:cs="Times New Roman"/>
      <w:sz w:val="20"/>
      <w:szCs w:val="20"/>
      <w:lang w:val="en-US"/>
    </w:rPr>
  </w:style>
  <w:style w:type="paragraph" w:customStyle="1" w:styleId="headertexttopleveltextcentertext">
    <w:name w:val="headertext topleveltext centertext"/>
    <w:basedOn w:val="a0"/>
    <w:rsid w:val="0051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rsid w:val="0051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51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topleveltext">
    <w:name w:val="unformattext topleveltext"/>
    <w:basedOn w:val="a0"/>
    <w:rsid w:val="0051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Абзац списка2"/>
    <w:basedOn w:val="a0"/>
    <w:rsid w:val="00510EE7"/>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1f2">
    <w:name w:val="Знак1 Знак Знак Знак"/>
    <w:basedOn w:val="a0"/>
    <w:rsid w:val="00510EE7"/>
    <w:pPr>
      <w:spacing w:line="240" w:lineRule="exact"/>
    </w:pPr>
    <w:rPr>
      <w:rFonts w:ascii="Verdana" w:eastAsia="Times New Roman" w:hAnsi="Verdana" w:cs="Times New Roman"/>
      <w:sz w:val="24"/>
      <w:szCs w:val="24"/>
      <w:lang w:val="en-US"/>
    </w:rPr>
  </w:style>
  <w:style w:type="paragraph" w:customStyle="1" w:styleId="aff6">
    <w:name w:val="Таблицы (моноширинный)"/>
    <w:basedOn w:val="a0"/>
    <w:next w:val="a0"/>
    <w:uiPriority w:val="99"/>
    <w:rsid w:val="00510EE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3">
    <w:name w:val="Знак1 Знак Знак Знак Знак Знак Знак"/>
    <w:basedOn w:val="a0"/>
    <w:uiPriority w:val="99"/>
    <w:rsid w:val="00510EE7"/>
    <w:pPr>
      <w:spacing w:line="240" w:lineRule="exact"/>
    </w:pPr>
    <w:rPr>
      <w:rFonts w:ascii="Verdana" w:eastAsia="Times New Roman" w:hAnsi="Verdana" w:cs="Verdana"/>
      <w:sz w:val="24"/>
      <w:szCs w:val="24"/>
      <w:lang w:val="en-US"/>
    </w:rPr>
  </w:style>
  <w:style w:type="paragraph" w:customStyle="1" w:styleId="fn2r">
    <w:name w:val="fn2r"/>
    <w:basedOn w:val="a0"/>
    <w:rsid w:val="0051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510E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locked/>
    <w:rsid w:val="00510EE7"/>
    <w:rPr>
      <w:rFonts w:ascii="Tahoma" w:eastAsia="Calibri" w:hAnsi="Tahoma" w:cs="Times New Roman"/>
      <w:sz w:val="16"/>
      <w:szCs w:val="20"/>
    </w:rPr>
  </w:style>
  <w:style w:type="paragraph" w:customStyle="1" w:styleId="Pro-Tab0">
    <w:name w:val="Pro-Tab"/>
    <w:basedOn w:val="a0"/>
    <w:link w:val="Pro-Tab"/>
    <w:qFormat/>
    <w:rsid w:val="00510EE7"/>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10EE7"/>
    <w:pPr>
      <w:spacing w:before="360" w:after="120" w:line="240" w:lineRule="auto"/>
      <w:jc w:val="center"/>
    </w:pPr>
    <w:rPr>
      <w:rFonts w:ascii="Times New Roman" w:eastAsia="Times New Roman" w:hAnsi="Times New Roman" w:cs="Times New Roman"/>
      <w:i/>
      <w:sz w:val="28"/>
      <w:szCs w:val="28"/>
      <w:lang w:eastAsia="ru-RU"/>
    </w:rPr>
  </w:style>
  <w:style w:type="character" w:customStyle="1" w:styleId="Pro-List1">
    <w:name w:val="Pro-List #1 Знак Знак"/>
    <w:basedOn w:val="Pro-Gramma"/>
    <w:link w:val="Pro-List10"/>
    <w:locked/>
    <w:rsid w:val="00510EE7"/>
    <w:rPr>
      <w:rFonts w:ascii="Georgia" w:eastAsia="Times New Roman" w:hAnsi="Georgia" w:cs="Times New Roman"/>
      <w:sz w:val="20"/>
      <w:szCs w:val="24"/>
    </w:rPr>
  </w:style>
  <w:style w:type="paragraph" w:customStyle="1" w:styleId="Pro-List10">
    <w:name w:val="Pro-List #1"/>
    <w:basedOn w:val="Pro-Gramma0"/>
    <w:link w:val="Pro-List1"/>
    <w:rsid w:val="00510EE7"/>
    <w:pPr>
      <w:tabs>
        <w:tab w:val="left" w:pos="1134"/>
      </w:tabs>
      <w:spacing w:before="180"/>
      <w:ind w:hanging="567"/>
    </w:pPr>
    <w:rPr>
      <w:szCs w:val="24"/>
    </w:rPr>
  </w:style>
  <w:style w:type="paragraph" w:customStyle="1" w:styleId="Bottom">
    <w:name w:val="Bottom"/>
    <w:basedOn w:val="af1"/>
    <w:rsid w:val="00510EE7"/>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rsid w:val="00510EE7"/>
  </w:style>
  <w:style w:type="paragraph" w:customStyle="1" w:styleId="NPA-Comment">
    <w:name w:val="NPA-Comment"/>
    <w:basedOn w:val="Pro-Gramma0"/>
    <w:rsid w:val="00510EE7"/>
    <w:pPr>
      <w:pBdr>
        <w:top w:val="single" w:sz="4" w:space="1" w:color="808080"/>
        <w:bottom w:val="single" w:sz="4" w:space="1" w:color="808080"/>
      </w:pBdr>
      <w:spacing w:before="60" w:after="60"/>
      <w:ind w:left="482"/>
    </w:pPr>
    <w:rPr>
      <w:szCs w:val="24"/>
    </w:rPr>
  </w:style>
  <w:style w:type="paragraph" w:customStyle="1" w:styleId="Pro-List2">
    <w:name w:val="Pro-List #2"/>
    <w:basedOn w:val="Pro-List10"/>
    <w:rsid w:val="00510EE7"/>
    <w:pPr>
      <w:tabs>
        <w:tab w:val="clear" w:pos="1134"/>
        <w:tab w:val="left" w:pos="2040"/>
      </w:tabs>
      <w:ind w:left="2040" w:hanging="480"/>
    </w:pPr>
  </w:style>
  <w:style w:type="paragraph" w:customStyle="1" w:styleId="Pro-List3">
    <w:name w:val="Pro-List #3"/>
    <w:basedOn w:val="Pro-List2"/>
    <w:rsid w:val="00510EE7"/>
    <w:pPr>
      <w:tabs>
        <w:tab w:val="left" w:pos="2640"/>
      </w:tabs>
      <w:ind w:left="2640" w:hanging="600"/>
    </w:pPr>
    <w:rPr>
      <w:lang w:val="en-US"/>
    </w:rPr>
  </w:style>
  <w:style w:type="paragraph" w:customStyle="1" w:styleId="Pro-List-1">
    <w:name w:val="Pro-List -1"/>
    <w:basedOn w:val="Pro-List10"/>
    <w:rsid w:val="00510EE7"/>
    <w:pPr>
      <w:tabs>
        <w:tab w:val="clear" w:pos="1134"/>
        <w:tab w:val="num" w:pos="2505"/>
      </w:tabs>
      <w:ind w:left="2505" w:hanging="180"/>
    </w:pPr>
  </w:style>
  <w:style w:type="paragraph" w:customStyle="1" w:styleId="Pro-List-2">
    <w:name w:val="Pro-List -2"/>
    <w:basedOn w:val="Pro-List-1"/>
    <w:qFormat/>
    <w:rsid w:val="00510EE7"/>
    <w:pPr>
      <w:tabs>
        <w:tab w:val="clear" w:pos="2505"/>
        <w:tab w:val="num" w:pos="3225"/>
      </w:tabs>
      <w:spacing w:before="60"/>
      <w:ind w:left="3225" w:hanging="360"/>
    </w:pPr>
  </w:style>
  <w:style w:type="paragraph" w:customStyle="1" w:styleId="Pro-TabHead">
    <w:name w:val="Pro-Tab Head"/>
    <w:basedOn w:val="Pro-Tab0"/>
    <w:rsid w:val="00510EE7"/>
    <w:rPr>
      <w:rFonts w:eastAsia="Times New Roman"/>
      <w:b/>
      <w:bCs/>
    </w:rPr>
  </w:style>
  <w:style w:type="paragraph" w:customStyle="1" w:styleId="aff7">
    <w:name w:val="Знак Знак Знак"/>
    <w:basedOn w:val="a0"/>
    <w:rsid w:val="00510EE7"/>
    <w:pPr>
      <w:spacing w:line="240" w:lineRule="exact"/>
    </w:pPr>
    <w:rPr>
      <w:rFonts w:ascii="Verdana" w:eastAsia="Times New Roman" w:hAnsi="Verdana" w:cs="Times New Roman"/>
      <w:sz w:val="20"/>
      <w:szCs w:val="20"/>
      <w:lang w:val="en-US"/>
    </w:rPr>
  </w:style>
  <w:style w:type="paragraph" w:customStyle="1" w:styleId="312">
    <w:name w:val="Основной текст 31"/>
    <w:basedOn w:val="a0"/>
    <w:rsid w:val="00510EE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8">
    <w:name w:val="Знак Знак Знак Знак Знак Знак Знак Знак Знак Знак Знак Знак Знак Знак Знак Знак"/>
    <w:basedOn w:val="a0"/>
    <w:rsid w:val="00510EE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0"/>
    <w:rsid w:val="00510EE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a">
    <w:name w:val="Прижатый влево"/>
    <w:basedOn w:val="a0"/>
    <w:next w:val="a0"/>
    <w:rsid w:val="00510EE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a">
    <w:name w:val="Без интервала2"/>
    <w:qFormat/>
    <w:rsid w:val="00510EE7"/>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rsid w:val="0051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Нормальный (таблица)"/>
    <w:basedOn w:val="a0"/>
    <w:next w:val="a0"/>
    <w:uiPriority w:val="99"/>
    <w:rsid w:val="00510EE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TitlePage">
    <w:name w:val="ConsPlusTitlePage"/>
    <w:rsid w:val="00510E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510EE7"/>
    <w:pPr>
      <w:spacing w:after="200" w:line="276" w:lineRule="auto"/>
      <w:ind w:left="720"/>
    </w:pPr>
    <w:rPr>
      <w:rFonts w:ascii="Calibri" w:eastAsia="Times New Roman" w:hAnsi="Calibri" w:cs="Calibri"/>
    </w:rPr>
  </w:style>
  <w:style w:type="paragraph" w:customStyle="1" w:styleId="ConsNonformat">
    <w:name w:val="ConsNonformat"/>
    <w:rsid w:val="00510EE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c">
    <w:name w:val="Заголовок статьи"/>
    <w:basedOn w:val="a0"/>
    <w:next w:val="a0"/>
    <w:rsid w:val="00510EE7"/>
    <w:pPr>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d">
    <w:name w:val="Сноска_"/>
    <w:link w:val="affe"/>
    <w:locked/>
    <w:rsid w:val="00510EE7"/>
    <w:rPr>
      <w:sz w:val="23"/>
      <w:szCs w:val="23"/>
      <w:shd w:val="clear" w:color="auto" w:fill="FFFFFF"/>
    </w:rPr>
  </w:style>
  <w:style w:type="paragraph" w:customStyle="1" w:styleId="affe">
    <w:name w:val="Сноска"/>
    <w:basedOn w:val="a0"/>
    <w:link w:val="affd"/>
    <w:rsid w:val="00510EE7"/>
    <w:pPr>
      <w:shd w:val="clear" w:color="auto" w:fill="FFFFFF"/>
      <w:spacing w:after="0" w:line="274" w:lineRule="exact"/>
    </w:pPr>
    <w:rPr>
      <w:sz w:val="23"/>
      <w:szCs w:val="23"/>
    </w:rPr>
  </w:style>
  <w:style w:type="character" w:customStyle="1" w:styleId="2b">
    <w:name w:val="Сноска (2)_"/>
    <w:link w:val="2c"/>
    <w:locked/>
    <w:rsid w:val="00510EE7"/>
    <w:rPr>
      <w:shd w:val="clear" w:color="auto" w:fill="FFFFFF"/>
    </w:rPr>
  </w:style>
  <w:style w:type="paragraph" w:customStyle="1" w:styleId="2c">
    <w:name w:val="Сноска (2)"/>
    <w:basedOn w:val="a0"/>
    <w:link w:val="2b"/>
    <w:rsid w:val="00510EE7"/>
    <w:pPr>
      <w:shd w:val="clear" w:color="auto" w:fill="FFFFFF"/>
      <w:spacing w:after="0" w:line="0" w:lineRule="atLeast"/>
    </w:pPr>
  </w:style>
  <w:style w:type="paragraph" w:customStyle="1" w:styleId="212">
    <w:name w:val="Основной текст (2)1"/>
    <w:basedOn w:val="a0"/>
    <w:rsid w:val="00510EE7"/>
    <w:pPr>
      <w:shd w:val="clear" w:color="auto" w:fill="FFFFFF"/>
      <w:spacing w:after="360" w:line="0" w:lineRule="atLeast"/>
    </w:pPr>
    <w:rPr>
      <w:sz w:val="28"/>
      <w:szCs w:val="28"/>
    </w:rPr>
  </w:style>
  <w:style w:type="character" w:customStyle="1" w:styleId="afff">
    <w:name w:val="Колонтитул_"/>
    <w:link w:val="afff0"/>
    <w:locked/>
    <w:rsid w:val="00510EE7"/>
    <w:rPr>
      <w:shd w:val="clear" w:color="auto" w:fill="FFFFFF"/>
    </w:rPr>
  </w:style>
  <w:style w:type="paragraph" w:customStyle="1" w:styleId="afff0">
    <w:name w:val="Колонтитул"/>
    <w:basedOn w:val="a0"/>
    <w:link w:val="afff"/>
    <w:rsid w:val="00510EE7"/>
    <w:pPr>
      <w:shd w:val="clear" w:color="auto" w:fill="FFFFFF"/>
      <w:spacing w:after="0" w:line="240" w:lineRule="auto"/>
    </w:pPr>
  </w:style>
  <w:style w:type="character" w:customStyle="1" w:styleId="afff1">
    <w:name w:val="Основной текст_"/>
    <w:link w:val="1f4"/>
    <w:locked/>
    <w:rsid w:val="00510EE7"/>
    <w:rPr>
      <w:shd w:val="clear" w:color="auto" w:fill="FFFFFF"/>
    </w:rPr>
  </w:style>
  <w:style w:type="paragraph" w:customStyle="1" w:styleId="1f4">
    <w:name w:val="Основной текст1"/>
    <w:basedOn w:val="a0"/>
    <w:link w:val="afff1"/>
    <w:rsid w:val="00510EE7"/>
    <w:pPr>
      <w:shd w:val="clear" w:color="auto" w:fill="FFFFFF"/>
      <w:spacing w:after="0" w:line="0" w:lineRule="atLeast"/>
      <w:ind w:hanging="200"/>
    </w:pPr>
  </w:style>
  <w:style w:type="character" w:customStyle="1" w:styleId="220">
    <w:name w:val="Заголовок №2 (2)_"/>
    <w:link w:val="221"/>
    <w:locked/>
    <w:rsid w:val="00510EE7"/>
    <w:rPr>
      <w:sz w:val="28"/>
      <w:szCs w:val="28"/>
      <w:shd w:val="clear" w:color="auto" w:fill="FFFFFF"/>
    </w:rPr>
  </w:style>
  <w:style w:type="paragraph" w:customStyle="1" w:styleId="221">
    <w:name w:val="Заголовок №2 (2)"/>
    <w:basedOn w:val="a0"/>
    <w:link w:val="220"/>
    <w:rsid w:val="00510EE7"/>
    <w:pPr>
      <w:shd w:val="clear" w:color="auto" w:fill="FFFFFF"/>
      <w:spacing w:after="360" w:line="336" w:lineRule="exact"/>
      <w:jc w:val="center"/>
      <w:outlineLvl w:val="1"/>
    </w:pPr>
    <w:rPr>
      <w:sz w:val="28"/>
      <w:szCs w:val="28"/>
    </w:rPr>
  </w:style>
  <w:style w:type="character" w:customStyle="1" w:styleId="61">
    <w:name w:val="Основной текст (6)_"/>
    <w:link w:val="62"/>
    <w:locked/>
    <w:rsid w:val="00510EE7"/>
    <w:rPr>
      <w:rFonts w:ascii="SimHei" w:eastAsia="SimHei" w:hAnsi="SimHei"/>
      <w:spacing w:val="-10"/>
      <w:sz w:val="15"/>
      <w:szCs w:val="15"/>
      <w:shd w:val="clear" w:color="auto" w:fill="FFFFFF"/>
    </w:rPr>
  </w:style>
  <w:style w:type="paragraph" w:customStyle="1" w:styleId="62">
    <w:name w:val="Основной текст (6)"/>
    <w:basedOn w:val="a0"/>
    <w:link w:val="61"/>
    <w:rsid w:val="00510EE7"/>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locked/>
    <w:rsid w:val="00510EE7"/>
    <w:rPr>
      <w:rFonts w:ascii="CordiaUPC" w:eastAsia="CordiaUPC" w:hAnsi="CordiaUPC" w:cs="CordiaUPC"/>
      <w:sz w:val="26"/>
      <w:szCs w:val="26"/>
      <w:shd w:val="clear" w:color="auto" w:fill="FFFFFF"/>
    </w:rPr>
  </w:style>
  <w:style w:type="paragraph" w:customStyle="1" w:styleId="72">
    <w:name w:val="Основной текст (7)"/>
    <w:basedOn w:val="a0"/>
    <w:link w:val="71"/>
    <w:rsid w:val="00510EE7"/>
    <w:pPr>
      <w:shd w:val="clear" w:color="auto" w:fill="FFFFFF"/>
      <w:spacing w:after="0" w:line="0" w:lineRule="atLeast"/>
      <w:jc w:val="right"/>
    </w:pPr>
    <w:rPr>
      <w:rFonts w:ascii="CordiaUPC" w:eastAsia="CordiaUPC" w:hAnsi="CordiaUPC" w:cs="CordiaUPC"/>
      <w:sz w:val="26"/>
      <w:szCs w:val="26"/>
    </w:rPr>
  </w:style>
  <w:style w:type="paragraph" w:customStyle="1" w:styleId="afff2">
    <w:name w:val="Нормальный"/>
    <w:rsid w:val="00510EE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5">
    <w:name w:val="Стиль1 Знак"/>
    <w:basedOn w:val="40"/>
    <w:link w:val="1f6"/>
    <w:locked/>
    <w:rsid w:val="00510EE7"/>
    <w:rPr>
      <w:rFonts w:ascii="Times New Roman" w:eastAsia="Times New Roman" w:hAnsi="Times New Roman" w:cs="Times New Roman"/>
      <w:b w:val="0"/>
      <w:bCs w:val="0"/>
      <w:i/>
      <w:iCs/>
      <w:sz w:val="24"/>
      <w:szCs w:val="24"/>
      <w:lang w:val="en-US" w:eastAsia="ru-RU"/>
    </w:rPr>
  </w:style>
  <w:style w:type="paragraph" w:customStyle="1" w:styleId="1f6">
    <w:name w:val="Стиль1"/>
    <w:basedOn w:val="4"/>
    <w:link w:val="1f5"/>
    <w:qFormat/>
    <w:rsid w:val="00510EE7"/>
    <w:pPr>
      <w:jc w:val="center"/>
    </w:pPr>
    <w:rPr>
      <w:b w:val="0"/>
      <w:bCs w:val="0"/>
      <w:i/>
      <w:iCs/>
      <w:sz w:val="24"/>
      <w:szCs w:val="24"/>
      <w:lang w:val="en-US"/>
    </w:rPr>
  </w:style>
  <w:style w:type="paragraph" w:customStyle="1" w:styleId="213">
    <w:name w:val="Основной текст с отступом 21"/>
    <w:basedOn w:val="a0"/>
    <w:rsid w:val="00510EE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rsid w:val="0051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paragraphstyle">
    <w:name w:val="[No paragraph style]"/>
    <w:rsid w:val="00510EE7"/>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510EE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510EE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rsid w:val="0051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7">
    <w:name w:val="1"/>
    <w:basedOn w:val="a0"/>
    <w:rsid w:val="00510EE7"/>
    <w:pPr>
      <w:spacing w:before="100" w:beforeAutospacing="1" w:after="100" w:afterAutospacing="1" w:line="240" w:lineRule="auto"/>
    </w:pPr>
    <w:rPr>
      <w:rFonts w:ascii="Tahoma" w:eastAsia="Times New Roman" w:hAnsi="Tahoma" w:cs="Tahoma"/>
      <w:sz w:val="20"/>
      <w:szCs w:val="20"/>
      <w:lang w:val="en-US"/>
    </w:rPr>
  </w:style>
  <w:style w:type="paragraph" w:customStyle="1" w:styleId="pc">
    <w:name w:val="pc"/>
    <w:basedOn w:val="a0"/>
    <w:rsid w:val="0051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
    <w:name w:val="pl"/>
    <w:basedOn w:val="a0"/>
    <w:rsid w:val="0051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0"/>
    <w:rsid w:val="0051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0"/>
    <w:rsid w:val="00510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7">
    <w:name w:val="Подпись к таблице (3)_"/>
    <w:link w:val="38"/>
    <w:uiPriority w:val="99"/>
    <w:locked/>
    <w:rsid w:val="00510EE7"/>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10EE7"/>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10EE7"/>
    <w:rPr>
      <w:rFonts w:ascii="Verdana" w:hAnsi="Verdana" w:cs="Verdana"/>
      <w:sz w:val="15"/>
      <w:szCs w:val="15"/>
      <w:shd w:val="clear" w:color="auto" w:fill="FFFFFF"/>
    </w:rPr>
  </w:style>
  <w:style w:type="paragraph" w:customStyle="1" w:styleId="111">
    <w:name w:val="Основной текст (11)"/>
    <w:basedOn w:val="a0"/>
    <w:link w:val="110"/>
    <w:uiPriority w:val="99"/>
    <w:rsid w:val="00510EE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rsid w:val="0051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8">
    <w:name w:val="1 Знак Знак Знак Знак"/>
    <w:basedOn w:val="a0"/>
    <w:rsid w:val="00510EE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msonormalcxspmiddle">
    <w:name w:val="msonormalcxspmiddle"/>
    <w:basedOn w:val="a0"/>
    <w:rsid w:val="0051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12_без_интервала"/>
    <w:basedOn w:val="a0"/>
    <w:qFormat/>
    <w:rsid w:val="00510EE7"/>
    <w:pPr>
      <w:spacing w:after="0" w:line="240" w:lineRule="auto"/>
      <w:ind w:firstLine="709"/>
      <w:jc w:val="both"/>
    </w:pPr>
    <w:rPr>
      <w:rFonts w:ascii="Times New Roman" w:eastAsia="Calibri" w:hAnsi="Times New Roman" w:cs="Times New Roman"/>
      <w:sz w:val="24"/>
      <w:lang w:eastAsia="ru-RU"/>
    </w:rPr>
  </w:style>
  <w:style w:type="paragraph" w:customStyle="1" w:styleId="112">
    <w:name w:val="Знак1 Знак Знак Знак1"/>
    <w:basedOn w:val="a0"/>
    <w:rsid w:val="00510EE7"/>
    <w:pPr>
      <w:spacing w:line="240" w:lineRule="exact"/>
    </w:pPr>
    <w:rPr>
      <w:rFonts w:ascii="Verdana" w:eastAsia="Times New Roman" w:hAnsi="Verdana" w:cs="Times New Roman"/>
      <w:sz w:val="24"/>
      <w:szCs w:val="24"/>
      <w:lang w:val="en-US"/>
    </w:rPr>
  </w:style>
  <w:style w:type="paragraph" w:customStyle="1" w:styleId="113">
    <w:name w:val="Без интервала11"/>
    <w:basedOn w:val="a0"/>
    <w:uiPriority w:val="99"/>
    <w:qFormat/>
    <w:rsid w:val="00510EE7"/>
    <w:pPr>
      <w:spacing w:after="0" w:line="240" w:lineRule="auto"/>
    </w:pPr>
    <w:rPr>
      <w:rFonts w:ascii="Arial" w:eastAsia="Times New Roman" w:hAnsi="Arial" w:cs="Arial"/>
      <w:lang w:val="en-US"/>
    </w:rPr>
  </w:style>
  <w:style w:type="paragraph" w:customStyle="1" w:styleId="afff3">
    <w:name w:val="Содержимое таблицы"/>
    <w:basedOn w:val="a0"/>
    <w:rsid w:val="00510EE7"/>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1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nformat-000045">
    <w:name w:val="pt-consplusnonformat-000045"/>
    <w:basedOn w:val="a0"/>
    <w:uiPriority w:val="99"/>
    <w:rsid w:val="0051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nformat-000027">
    <w:name w:val="pt-consplusnonformat-000027"/>
    <w:basedOn w:val="a0"/>
    <w:uiPriority w:val="99"/>
    <w:rsid w:val="00510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4">
    <w:name w:val="page number"/>
    <w:unhideWhenUsed/>
    <w:rsid w:val="00510EE7"/>
    <w:rPr>
      <w:rFonts w:ascii="Verdana" w:hAnsi="Verdana" w:hint="default"/>
      <w:b/>
      <w:bCs w:val="0"/>
      <w:color w:val="C41C16"/>
      <w:sz w:val="16"/>
    </w:rPr>
  </w:style>
  <w:style w:type="character" w:customStyle="1" w:styleId="1f9">
    <w:name w:val="Название Знак1"/>
    <w:basedOn w:val="a1"/>
    <w:uiPriority w:val="10"/>
    <w:rsid w:val="00510EE7"/>
    <w:rPr>
      <w:rFonts w:asciiTheme="majorHAnsi" w:eastAsiaTheme="majorEastAsia" w:hAnsiTheme="majorHAnsi" w:cstheme="majorBidi"/>
      <w:color w:val="323E4F" w:themeColor="text2" w:themeShade="BF"/>
      <w:spacing w:val="5"/>
      <w:kern w:val="28"/>
      <w:sz w:val="52"/>
      <w:szCs w:val="52"/>
    </w:rPr>
  </w:style>
  <w:style w:type="character" w:customStyle="1" w:styleId="150">
    <w:name w:val="Знак Знак15"/>
    <w:rsid w:val="00510EE7"/>
    <w:rPr>
      <w:rFonts w:ascii="Verdana" w:hAnsi="Verdana" w:hint="default"/>
      <w:b/>
      <w:bCs/>
      <w:color w:val="C41C16"/>
      <w:kern w:val="32"/>
      <w:sz w:val="40"/>
      <w:szCs w:val="32"/>
    </w:rPr>
  </w:style>
  <w:style w:type="character" w:customStyle="1" w:styleId="121">
    <w:name w:val="Знак Знак12"/>
    <w:rsid w:val="00510EE7"/>
    <w:rPr>
      <w:rFonts w:ascii="Verdana" w:hAnsi="Verdana" w:hint="default"/>
      <w:b/>
      <w:bCs/>
      <w:szCs w:val="28"/>
    </w:rPr>
  </w:style>
  <w:style w:type="character" w:customStyle="1" w:styleId="Pro-Marka">
    <w:name w:val="Pro-Marka"/>
    <w:rsid w:val="00510EE7"/>
    <w:rPr>
      <w:b/>
      <w:bCs w:val="0"/>
      <w:color w:val="C41C16"/>
    </w:rPr>
  </w:style>
  <w:style w:type="character" w:customStyle="1" w:styleId="Pro-">
    <w:name w:val="Pro-Ссылка"/>
    <w:rsid w:val="00510EE7"/>
    <w:rPr>
      <w:i/>
      <w:iCs w:val="0"/>
      <w:strike w:val="0"/>
      <w:dstrike w:val="0"/>
      <w:color w:val="808080"/>
      <w:u w:val="none"/>
      <w:effect w:val="none"/>
    </w:rPr>
  </w:style>
  <w:style w:type="character" w:customStyle="1" w:styleId="TextNPA">
    <w:name w:val="Text NPA"/>
    <w:rsid w:val="00510EE7"/>
    <w:rPr>
      <w:rFonts w:ascii="Courier New" w:hAnsi="Courier New" w:cs="Courier New" w:hint="default"/>
    </w:rPr>
  </w:style>
  <w:style w:type="character" w:customStyle="1" w:styleId="afff5">
    <w:name w:val="Гипертекстовая ссылка"/>
    <w:rsid w:val="00510EE7"/>
    <w:rPr>
      <w:color w:val="008000"/>
    </w:rPr>
  </w:style>
  <w:style w:type="character" w:customStyle="1" w:styleId="140">
    <w:name w:val="Знак Знак14"/>
    <w:locked/>
    <w:rsid w:val="00510EE7"/>
    <w:rPr>
      <w:rFonts w:ascii="Verdana" w:hAnsi="Verdana" w:hint="default"/>
      <w:b/>
      <w:bCs/>
      <w:iCs/>
      <w:color w:val="C41C16"/>
      <w:sz w:val="28"/>
      <w:szCs w:val="28"/>
      <w:lang w:val="ru-RU" w:eastAsia="ru-RU" w:bidi="ar-SA"/>
    </w:rPr>
  </w:style>
  <w:style w:type="character" w:customStyle="1" w:styleId="130">
    <w:name w:val="Знак Знак13"/>
    <w:locked/>
    <w:rsid w:val="00510EE7"/>
    <w:rPr>
      <w:rFonts w:ascii="Cambria" w:hAnsi="Cambria" w:hint="default"/>
      <w:b/>
      <w:bCs/>
      <w:sz w:val="26"/>
      <w:szCs w:val="26"/>
      <w:lang w:val="ru-RU" w:eastAsia="ru-RU" w:bidi="ar-SA"/>
    </w:rPr>
  </w:style>
  <w:style w:type="character" w:customStyle="1" w:styleId="114">
    <w:name w:val="Знак Знак11"/>
    <w:locked/>
    <w:rsid w:val="00510EE7"/>
    <w:rPr>
      <w:rFonts w:ascii="Cambria" w:hAnsi="Cambria" w:hint="default"/>
      <w:color w:val="243F60"/>
      <w:sz w:val="24"/>
      <w:szCs w:val="24"/>
      <w:lang w:val="ru-RU" w:eastAsia="ru-RU" w:bidi="ar-SA"/>
    </w:rPr>
  </w:style>
  <w:style w:type="character" w:customStyle="1" w:styleId="2d">
    <w:name w:val="Знак Знак2"/>
    <w:locked/>
    <w:rsid w:val="00510EE7"/>
    <w:rPr>
      <w:rFonts w:ascii="Calibri" w:eastAsia="Calibri" w:hAnsi="Calibri" w:hint="default"/>
      <w:lang w:val="ru-RU" w:eastAsia="en-US" w:bidi="ar-SA"/>
    </w:rPr>
  </w:style>
  <w:style w:type="character" w:customStyle="1" w:styleId="63">
    <w:name w:val="Знак Знак6"/>
    <w:locked/>
    <w:rsid w:val="00510EE7"/>
    <w:rPr>
      <w:sz w:val="24"/>
      <w:szCs w:val="24"/>
      <w:lang w:val="ru-RU" w:eastAsia="ru-RU" w:bidi="ar-SA"/>
    </w:rPr>
  </w:style>
  <w:style w:type="character" w:customStyle="1" w:styleId="73">
    <w:name w:val="Знак Знак7"/>
    <w:locked/>
    <w:rsid w:val="00510EE7"/>
    <w:rPr>
      <w:lang w:val="ru-RU" w:eastAsia="ru-RU" w:bidi="ar-SA"/>
    </w:rPr>
  </w:style>
  <w:style w:type="character" w:customStyle="1" w:styleId="8">
    <w:name w:val="Знак Знак8"/>
    <w:locked/>
    <w:rsid w:val="00510EE7"/>
    <w:rPr>
      <w:sz w:val="44"/>
      <w:lang w:val="ru-RU" w:eastAsia="ru-RU" w:bidi="ar-SA"/>
    </w:rPr>
  </w:style>
  <w:style w:type="character" w:customStyle="1" w:styleId="9">
    <w:name w:val="Знак Знак9"/>
    <w:locked/>
    <w:rsid w:val="00510EE7"/>
    <w:rPr>
      <w:sz w:val="28"/>
      <w:lang w:val="ru-RU" w:eastAsia="ru-RU" w:bidi="ar-SA"/>
    </w:rPr>
  </w:style>
  <w:style w:type="character" w:customStyle="1" w:styleId="43">
    <w:name w:val="Знак Знак4"/>
    <w:locked/>
    <w:rsid w:val="00510EE7"/>
    <w:rPr>
      <w:rFonts w:ascii="Cambria" w:hAnsi="Cambria" w:hint="default"/>
      <w:sz w:val="24"/>
      <w:szCs w:val="24"/>
      <w:lang w:val="ru-RU" w:eastAsia="ru-RU" w:bidi="ar-SA"/>
    </w:rPr>
  </w:style>
  <w:style w:type="character" w:customStyle="1" w:styleId="39">
    <w:name w:val="Знак Знак3"/>
    <w:locked/>
    <w:rsid w:val="00510EE7"/>
    <w:rPr>
      <w:rFonts w:ascii="Tahoma" w:hAnsi="Tahoma" w:cs="Tahoma" w:hint="default"/>
      <w:sz w:val="16"/>
      <w:szCs w:val="16"/>
      <w:lang w:val="ru-RU" w:eastAsia="ru-RU" w:bidi="ar-SA"/>
    </w:rPr>
  </w:style>
  <w:style w:type="character" w:customStyle="1" w:styleId="100">
    <w:name w:val="Знак Знак10"/>
    <w:locked/>
    <w:rsid w:val="00510EE7"/>
    <w:rPr>
      <w:rFonts w:ascii="Tahoma" w:hAnsi="Tahoma" w:cs="Tahoma" w:hint="default"/>
      <w:sz w:val="16"/>
      <w:szCs w:val="16"/>
      <w:lang w:val="ru-RU" w:eastAsia="ru-RU" w:bidi="ar-SA"/>
    </w:rPr>
  </w:style>
  <w:style w:type="character" w:customStyle="1" w:styleId="TitleChar">
    <w:name w:val="Title Char"/>
    <w:locked/>
    <w:rsid w:val="00510EE7"/>
    <w:rPr>
      <w:rFonts w:ascii="Calibri" w:eastAsia="Calibri" w:hAnsi="Calibri" w:hint="default"/>
      <w:sz w:val="28"/>
      <w:szCs w:val="28"/>
      <w:lang w:val="ru-RU" w:eastAsia="ru-RU" w:bidi="ar-SA"/>
    </w:rPr>
  </w:style>
  <w:style w:type="character" w:customStyle="1" w:styleId="apple-converted-space">
    <w:name w:val="apple-converted-space"/>
    <w:uiPriority w:val="99"/>
    <w:rsid w:val="00510EE7"/>
    <w:rPr>
      <w:rFonts w:ascii="Times New Roman" w:hAnsi="Times New Roman" w:cs="Times New Roman" w:hint="default"/>
    </w:rPr>
  </w:style>
  <w:style w:type="character" w:customStyle="1" w:styleId="1fa">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510EE7"/>
    <w:rPr>
      <w:rFonts w:ascii="Times New Roman" w:eastAsiaTheme="minorEastAsia" w:hAnsi="Times New Roman" w:cs="Times New Roman" w:hint="default"/>
      <w:lang w:eastAsia="ru-RU"/>
    </w:rPr>
  </w:style>
  <w:style w:type="character" w:customStyle="1" w:styleId="Heading4Char">
    <w:name w:val="Heading 4 Char"/>
    <w:basedOn w:val="a1"/>
    <w:locked/>
    <w:rsid w:val="00510EE7"/>
    <w:rPr>
      <w:b/>
      <w:bCs w:val="0"/>
      <w:i/>
      <w:iCs w:val="0"/>
      <w:sz w:val="28"/>
      <w:szCs w:val="28"/>
      <w:lang w:val="ru-RU" w:eastAsia="ru-RU" w:bidi="ar-SA"/>
    </w:rPr>
  </w:style>
  <w:style w:type="character" w:customStyle="1" w:styleId="FontStyle12">
    <w:name w:val="Font Style12"/>
    <w:rsid w:val="00510EE7"/>
    <w:rPr>
      <w:rFonts w:ascii="Times New Roman" w:hAnsi="Times New Roman" w:cs="Times New Roman" w:hint="default"/>
      <w:sz w:val="26"/>
      <w:szCs w:val="26"/>
    </w:rPr>
  </w:style>
  <w:style w:type="character" w:customStyle="1" w:styleId="FontStyle19">
    <w:name w:val="Font Style19"/>
    <w:rsid w:val="00510EE7"/>
    <w:rPr>
      <w:rFonts w:ascii="Times New Roman" w:hAnsi="Times New Roman" w:cs="Times New Roman" w:hint="default"/>
      <w:b/>
      <w:bCs/>
      <w:sz w:val="26"/>
      <w:szCs w:val="26"/>
    </w:rPr>
  </w:style>
  <w:style w:type="character" w:customStyle="1" w:styleId="FontStyle20">
    <w:name w:val="Font Style20"/>
    <w:rsid w:val="00510EE7"/>
    <w:rPr>
      <w:rFonts w:ascii="Times New Roman" w:hAnsi="Times New Roman" w:cs="Times New Roman" w:hint="default"/>
      <w:sz w:val="26"/>
      <w:szCs w:val="26"/>
    </w:rPr>
  </w:style>
  <w:style w:type="character" w:customStyle="1" w:styleId="okpdspan1">
    <w:name w:val="okpd_span1"/>
    <w:rsid w:val="00510EE7"/>
    <w:rPr>
      <w:b/>
      <w:bCs/>
    </w:rPr>
  </w:style>
  <w:style w:type="character" w:customStyle="1" w:styleId="textitem-characteristicsattrs-el-value">
    <w:name w:val="text item-characteristics__attrs-el-value"/>
    <w:basedOn w:val="a1"/>
    <w:rsid w:val="00510EE7"/>
  </w:style>
  <w:style w:type="character" w:customStyle="1" w:styleId="1fb">
    <w:name w:val="Основной шрифт абзаца1"/>
    <w:rsid w:val="00510EE7"/>
  </w:style>
  <w:style w:type="character" w:customStyle="1" w:styleId="1fc">
    <w:name w:val="Строгий1"/>
    <w:rsid w:val="00510EE7"/>
    <w:rPr>
      <w:b/>
      <w:bCs/>
    </w:rPr>
  </w:style>
  <w:style w:type="character" w:customStyle="1" w:styleId="afff6">
    <w:name w:val="Основной текст + Полужирный"/>
    <w:basedOn w:val="af4"/>
    <w:rsid w:val="00510EE7"/>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rsid w:val="00510EE7"/>
  </w:style>
  <w:style w:type="character" w:customStyle="1" w:styleId="afff7">
    <w:name w:val="Символ сноски"/>
    <w:rsid w:val="00510EE7"/>
    <w:rPr>
      <w:vertAlign w:val="superscript"/>
    </w:rPr>
  </w:style>
  <w:style w:type="character" w:customStyle="1" w:styleId="ListParagraphChar">
    <w:name w:val="List Paragraph Char"/>
    <w:aliases w:val="Абзац списка11 Char"/>
    <w:locked/>
    <w:rsid w:val="00510EE7"/>
    <w:rPr>
      <w:rFonts w:ascii="Arial" w:hAnsi="Arial" w:cs="Arial" w:hint="default"/>
      <w:lang w:val="en-US"/>
    </w:rPr>
  </w:style>
  <w:style w:type="character" w:customStyle="1" w:styleId="s2">
    <w:name w:val="s2"/>
    <w:basedOn w:val="a1"/>
    <w:rsid w:val="00510EE7"/>
  </w:style>
  <w:style w:type="character" w:customStyle="1" w:styleId="afff8">
    <w:name w:val="Цветовое выделение"/>
    <w:uiPriority w:val="99"/>
    <w:rsid w:val="00510EE7"/>
    <w:rPr>
      <w:b/>
      <w:bCs/>
      <w:color w:val="000080"/>
    </w:rPr>
  </w:style>
  <w:style w:type="character" w:customStyle="1" w:styleId="FootnoteTextChar">
    <w:name w:val="Footnote Text Char"/>
    <w:uiPriority w:val="99"/>
    <w:locked/>
    <w:rsid w:val="00510EE7"/>
    <w:rPr>
      <w:rFonts w:ascii="Times New Roman" w:eastAsia="Times New Roman" w:hAnsi="Times New Roman" w:cs="Times New Roman" w:hint="default"/>
      <w:lang w:eastAsia="ru-RU"/>
    </w:rPr>
  </w:style>
  <w:style w:type="character" w:customStyle="1" w:styleId="CommentTextChar">
    <w:name w:val="Comment Text Char"/>
    <w:uiPriority w:val="99"/>
    <w:locked/>
    <w:rsid w:val="00510EE7"/>
    <w:rPr>
      <w:rFonts w:ascii="Calibri" w:eastAsia="Times New Roman" w:hAnsi="Calibri" w:cs="Calibri" w:hint="default"/>
    </w:rPr>
  </w:style>
  <w:style w:type="character" w:customStyle="1" w:styleId="53">
    <w:name w:val="Знак Знак5"/>
    <w:locked/>
    <w:rsid w:val="00510EE7"/>
    <w:rPr>
      <w:rFonts w:ascii="Verdana" w:hAnsi="Verdana" w:cs="Verdana" w:hint="default"/>
      <w:b/>
      <w:bCs/>
      <w:kern w:val="28"/>
      <w:sz w:val="32"/>
      <w:szCs w:val="32"/>
    </w:rPr>
  </w:style>
  <w:style w:type="character" w:customStyle="1" w:styleId="SubtitleChar">
    <w:name w:val="Subtitle Char"/>
    <w:uiPriority w:val="99"/>
    <w:locked/>
    <w:rsid w:val="00510EE7"/>
    <w:rPr>
      <w:rFonts w:ascii="Cambria" w:hAnsi="Cambria" w:cs="Cambria" w:hint="default"/>
      <w:sz w:val="24"/>
      <w:szCs w:val="24"/>
    </w:rPr>
  </w:style>
  <w:style w:type="character" w:customStyle="1" w:styleId="SubtitleChar1">
    <w:name w:val="Subtitle Char1"/>
    <w:basedOn w:val="a1"/>
    <w:uiPriority w:val="11"/>
    <w:rsid w:val="00510EE7"/>
    <w:rPr>
      <w:rFonts w:ascii="Cambria" w:eastAsia="Times New Roman" w:hAnsi="Cambria" w:cs="Times New Roman" w:hint="default"/>
      <w:sz w:val="24"/>
      <w:szCs w:val="24"/>
    </w:rPr>
  </w:style>
  <w:style w:type="character" w:customStyle="1" w:styleId="DocumentMapChar">
    <w:name w:val="Document Map Char"/>
    <w:uiPriority w:val="99"/>
    <w:locked/>
    <w:rsid w:val="00510EE7"/>
    <w:rPr>
      <w:rFonts w:ascii="Tahoma" w:hAnsi="Tahoma" w:cs="Tahoma" w:hint="default"/>
      <w:sz w:val="16"/>
      <w:szCs w:val="16"/>
    </w:rPr>
  </w:style>
  <w:style w:type="character" w:customStyle="1" w:styleId="CommentSubjectChar">
    <w:name w:val="Comment Subject Char"/>
    <w:uiPriority w:val="99"/>
    <w:locked/>
    <w:rsid w:val="00510EE7"/>
    <w:rPr>
      <w:rFonts w:ascii="Calibri" w:eastAsia="Times New Roman" w:hAnsi="Calibri" w:cs="Calibri" w:hint="default"/>
      <w:b/>
      <w:bCs/>
    </w:rPr>
  </w:style>
  <w:style w:type="character" w:customStyle="1" w:styleId="pt-a0">
    <w:name w:val="pt-a0"/>
    <w:basedOn w:val="a1"/>
    <w:uiPriority w:val="99"/>
    <w:rsid w:val="00510EE7"/>
  </w:style>
  <w:style w:type="character" w:customStyle="1" w:styleId="pt-a3">
    <w:name w:val="pt-a3"/>
    <w:basedOn w:val="a1"/>
    <w:uiPriority w:val="99"/>
    <w:rsid w:val="00510EE7"/>
  </w:style>
  <w:style w:type="character" w:styleId="afff9">
    <w:name w:val="Emphasis"/>
    <w:basedOn w:val="a1"/>
    <w:uiPriority w:val="20"/>
    <w:qFormat/>
    <w:rsid w:val="00510EE7"/>
    <w:rPr>
      <w:i/>
      <w:iCs/>
    </w:rPr>
  </w:style>
  <w:style w:type="character" w:styleId="afffa">
    <w:name w:val="Strong"/>
    <w:basedOn w:val="a1"/>
    <w:uiPriority w:val="22"/>
    <w:qFormat/>
    <w:rsid w:val="00510EE7"/>
    <w:rPr>
      <w:b/>
      <w:bCs/>
    </w:rPr>
  </w:style>
  <w:style w:type="character" w:styleId="afffb">
    <w:name w:val="FollowedHyperlink"/>
    <w:basedOn w:val="a1"/>
    <w:rsid w:val="00510EE7"/>
    <w:rPr>
      <w:color w:val="800080"/>
      <w:u w:val="single"/>
    </w:rPr>
  </w:style>
  <w:style w:type="paragraph" w:styleId="1fd">
    <w:name w:val="toc 1"/>
    <w:basedOn w:val="a0"/>
    <w:next w:val="a0"/>
    <w:autoRedefine/>
    <w:rsid w:val="00510EE7"/>
    <w:pPr>
      <w:pBdr>
        <w:bottom w:val="single" w:sz="12" w:space="1" w:color="808080"/>
      </w:pBdr>
      <w:tabs>
        <w:tab w:val="right" w:pos="9921"/>
      </w:tabs>
      <w:spacing w:before="360" w:after="360" w:line="240" w:lineRule="auto"/>
    </w:pPr>
    <w:rPr>
      <w:rFonts w:ascii="Verdana" w:eastAsia="Times New Roman" w:hAnsi="Verdana" w:cs="Verdana"/>
      <w:noProof/>
      <w:sz w:val="24"/>
      <w:szCs w:val="24"/>
      <w:lang w:eastAsia="ru-RU"/>
    </w:rPr>
  </w:style>
  <w:style w:type="paragraph" w:styleId="3a">
    <w:name w:val="toc 3"/>
    <w:basedOn w:val="a0"/>
    <w:next w:val="a0"/>
    <w:autoRedefine/>
    <w:rsid w:val="00510EE7"/>
    <w:pPr>
      <w:tabs>
        <w:tab w:val="right" w:pos="9911"/>
      </w:tabs>
      <w:spacing w:before="240" w:after="120" w:line="240" w:lineRule="auto"/>
      <w:ind w:left="1202"/>
    </w:pPr>
    <w:rPr>
      <w:rFonts w:ascii="Georgia" w:eastAsia="Times New Roman" w:hAnsi="Georgia" w:cs="Georgia"/>
      <w:sz w:val="20"/>
      <w:szCs w:val="20"/>
      <w:lang w:eastAsia="ru-RU"/>
    </w:rPr>
  </w:style>
  <w:style w:type="character" w:customStyle="1" w:styleId="FootnoteTextChar1">
    <w:name w:val="Footnote Text Char1"/>
    <w:basedOn w:val="a1"/>
    <w:uiPriority w:val="99"/>
    <w:semiHidden/>
    <w:rsid w:val="00510EE7"/>
    <w:rPr>
      <w:rFonts w:eastAsia="Times New Roman" w:cs="Calibri"/>
      <w:sz w:val="20"/>
      <w:szCs w:val="20"/>
    </w:rPr>
  </w:style>
  <w:style w:type="character" w:customStyle="1" w:styleId="CommentTextChar1">
    <w:name w:val="Comment Text Char1"/>
    <w:basedOn w:val="a1"/>
    <w:uiPriority w:val="99"/>
    <w:semiHidden/>
    <w:rsid w:val="00510EE7"/>
    <w:rPr>
      <w:rFonts w:eastAsia="Times New Roman" w:cs="Calibri"/>
      <w:sz w:val="20"/>
      <w:szCs w:val="20"/>
    </w:rPr>
  </w:style>
  <w:style w:type="character" w:customStyle="1" w:styleId="DocumentMapChar1">
    <w:name w:val="Document Map Char1"/>
    <w:basedOn w:val="a1"/>
    <w:uiPriority w:val="99"/>
    <w:semiHidden/>
    <w:rsid w:val="00510EE7"/>
    <w:rPr>
      <w:rFonts w:ascii="Times New Roman" w:eastAsia="Times New Roman" w:hAnsi="Times New Roman"/>
      <w:sz w:val="0"/>
      <w:szCs w:val="0"/>
    </w:rPr>
  </w:style>
  <w:style w:type="character" w:customStyle="1" w:styleId="CommentSubjectChar1">
    <w:name w:val="Comment Subject Char1"/>
    <w:basedOn w:val="ac"/>
    <w:uiPriority w:val="99"/>
    <w:semiHidden/>
    <w:rsid w:val="00510EE7"/>
    <w:rPr>
      <w:rFonts w:ascii="Calibri" w:eastAsia="Times New Roman" w:hAnsi="Calibri" w:cs="Calibri"/>
      <w:b/>
      <w:bCs/>
      <w:sz w:val="20"/>
      <w:szCs w:val="20"/>
      <w:lang w:eastAsia="ru-RU"/>
    </w:rPr>
  </w:style>
  <w:style w:type="character" w:styleId="afffc">
    <w:name w:val="footnote reference"/>
    <w:basedOn w:val="a1"/>
    <w:uiPriority w:val="99"/>
    <w:rsid w:val="00510EE7"/>
    <w:rPr>
      <w:vertAlign w:val="superscript"/>
    </w:rPr>
  </w:style>
  <w:style w:type="character" w:styleId="afffd">
    <w:name w:val="annotation reference"/>
    <w:basedOn w:val="a1"/>
    <w:rsid w:val="00510EE7"/>
    <w:rPr>
      <w:sz w:val="16"/>
      <w:szCs w:val="16"/>
    </w:rPr>
  </w:style>
  <w:style w:type="character" w:customStyle="1" w:styleId="HTML1">
    <w:name w:val="Стандартный HTML Знак1"/>
    <w:basedOn w:val="a1"/>
    <w:uiPriority w:val="99"/>
    <w:semiHidden/>
    <w:rsid w:val="00510EE7"/>
    <w:rPr>
      <w:rFonts w:ascii="Consolas" w:hAnsi="Consolas" w:cs="Consolas"/>
      <w:sz w:val="20"/>
      <w:szCs w:val="20"/>
      <w:lang w:eastAsia="ru-RU"/>
    </w:rPr>
  </w:style>
  <w:style w:type="numbering" w:customStyle="1" w:styleId="1fe">
    <w:name w:val="Нет списка1"/>
    <w:next w:val="a3"/>
    <w:uiPriority w:val="99"/>
    <w:semiHidden/>
    <w:unhideWhenUsed/>
    <w:rsid w:val="00510EE7"/>
  </w:style>
  <w:style w:type="paragraph" w:styleId="a">
    <w:name w:val="List Bullet"/>
    <w:basedOn w:val="a0"/>
    <w:uiPriority w:val="99"/>
    <w:unhideWhenUsed/>
    <w:rsid w:val="00510EE7"/>
    <w:pPr>
      <w:numPr>
        <w:numId w:val="1"/>
      </w:numPr>
      <w:spacing w:after="200" w:line="276" w:lineRule="auto"/>
      <w:contextualSpacing/>
    </w:pPr>
    <w:rPr>
      <w:rFonts w:ascii="Calibri" w:eastAsia="Times New Roman" w:hAnsi="Calibri" w:cs="Calibri"/>
      <w:lang w:eastAsia="ru-RU"/>
    </w:rPr>
  </w:style>
  <w:style w:type="paragraph" w:customStyle="1" w:styleId="3b">
    <w:name w:val="Без интервала3"/>
    <w:rsid w:val="00510EE7"/>
    <w:pPr>
      <w:spacing w:after="0" w:line="240" w:lineRule="auto"/>
    </w:pPr>
    <w:rPr>
      <w:rFonts w:ascii="Calibri" w:eastAsia="Times New Roman" w:hAnsi="Calibri" w:cs="Calibri"/>
      <w:lang w:eastAsia="ru-RU"/>
    </w:rPr>
  </w:style>
  <w:style w:type="character" w:customStyle="1" w:styleId="pt-a0-000003">
    <w:name w:val="pt-a0-000003"/>
    <w:uiPriority w:val="99"/>
    <w:rsid w:val="00510EE7"/>
    <w:rPr>
      <w:rFonts w:cs="Times New Roman"/>
    </w:rPr>
  </w:style>
  <w:style w:type="character" w:customStyle="1" w:styleId="markedcontent">
    <w:name w:val="markedcontent"/>
    <w:basedOn w:val="a1"/>
    <w:rsid w:val="00510EE7"/>
  </w:style>
  <w:style w:type="character" w:customStyle="1" w:styleId="extendedtext-short">
    <w:name w:val="extendedtext-short"/>
    <w:basedOn w:val="a1"/>
    <w:rsid w:val="00510EE7"/>
  </w:style>
  <w:style w:type="paragraph" w:customStyle="1" w:styleId="afffe">
    <w:basedOn w:val="a0"/>
    <w:next w:val="a9"/>
    <w:uiPriority w:val="99"/>
    <w:rsid w:val="00E43257"/>
    <w:pPr>
      <w:spacing w:before="240" w:after="240" w:line="240" w:lineRule="auto"/>
    </w:pPr>
    <w:rPr>
      <w:rFonts w:ascii="Times New Roman" w:eastAsia="Times New Roman" w:hAnsi="Times New Roman" w:cs="Times New Roman"/>
      <w:sz w:val="24"/>
      <w:szCs w:val="24"/>
      <w:lang w:eastAsia="ru-RU"/>
    </w:rPr>
  </w:style>
  <w:style w:type="paragraph" w:customStyle="1" w:styleId="affff">
    <w:name w:val="Знак"/>
    <w:basedOn w:val="a0"/>
    <w:rsid w:val="00A20A7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0">
    <w:basedOn w:val="a0"/>
    <w:next w:val="af3"/>
    <w:link w:val="affff1"/>
    <w:uiPriority w:val="10"/>
    <w:qFormat/>
    <w:rsid w:val="00A20A77"/>
    <w:pPr>
      <w:spacing w:after="0" w:line="240" w:lineRule="auto"/>
      <w:jc w:val="center"/>
    </w:pPr>
    <w:rPr>
      <w:sz w:val="28"/>
      <w:szCs w:val="24"/>
      <w:lang w:eastAsia="ru-RU"/>
    </w:rPr>
  </w:style>
  <w:style w:type="paragraph" w:customStyle="1" w:styleId="affff2">
    <w:name w:val="Знак Знак Знак Знак"/>
    <w:basedOn w:val="a0"/>
    <w:rsid w:val="00A20A77"/>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affff1">
    <w:name w:val="Название Знак"/>
    <w:aliases w:val="Текст сноски Знак Знак"/>
    <w:link w:val="affff0"/>
    <w:uiPriority w:val="10"/>
    <w:locked/>
    <w:rsid w:val="00A20A77"/>
    <w:rPr>
      <w:sz w:val="28"/>
      <w:szCs w:val="24"/>
      <w:lang w:eastAsia="ru-RU"/>
    </w:rPr>
  </w:style>
  <w:style w:type="paragraph" w:customStyle="1" w:styleId="1ff">
    <w:name w:val="Знак1 Знак Знак Знак Знак Знак Знак Знак Знак Знак Знак Знак Знак Знак Знак Знак"/>
    <w:basedOn w:val="a0"/>
    <w:rsid w:val="00A20A77"/>
    <w:pPr>
      <w:spacing w:line="240" w:lineRule="exact"/>
    </w:pPr>
    <w:rPr>
      <w:rFonts w:ascii="Verdana" w:eastAsia="Times New Roman" w:hAnsi="Verdana" w:cs="Times New Roman"/>
      <w:sz w:val="24"/>
      <w:szCs w:val="24"/>
      <w:lang w:val="en-US"/>
    </w:rPr>
  </w:style>
  <w:style w:type="character" w:customStyle="1" w:styleId="layout">
    <w:name w:val="layout"/>
    <w:basedOn w:val="a1"/>
    <w:rsid w:val="00A20A77"/>
  </w:style>
  <w:style w:type="paragraph" w:customStyle="1" w:styleId="affff3">
    <w:name w:val="Базовый"/>
    <w:rsid w:val="00A067A4"/>
    <w:pPr>
      <w:tabs>
        <w:tab w:val="left" w:pos="708"/>
      </w:tabs>
      <w:suppressAutoHyphens/>
      <w:spacing w:after="0" w:line="100" w:lineRule="atLeast"/>
      <w:ind w:firstLine="709"/>
      <w:jc w:val="both"/>
    </w:pPr>
    <w:rPr>
      <w:rFonts w:ascii="Calibri" w:eastAsia="SimSun" w:hAnsi="Calibri" w:cs="Calibri"/>
      <w:szCs w:val="28"/>
      <w:lang w:eastAsia="ru-RU"/>
    </w:rPr>
  </w:style>
  <w:style w:type="paragraph" w:customStyle="1" w:styleId="2e">
    <w:name w:val="Стиль2"/>
    <w:basedOn w:val="ConsPlusNormal0"/>
    <w:rsid w:val="00D95488"/>
    <w:pPr>
      <w:ind w:firstLine="540"/>
      <w:jc w:val="both"/>
    </w:pPr>
    <w:rPr>
      <w:sz w:val="24"/>
      <w:szCs w:val="24"/>
      <w:lang w:eastAsia="ru-RU"/>
    </w:rPr>
  </w:style>
  <w:style w:type="paragraph" w:customStyle="1" w:styleId="ConsPlusDocList">
    <w:name w:val="ConsPlusDocList"/>
    <w:rsid w:val="007036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7036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368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pboth">
    <w:name w:val="pboth"/>
    <w:basedOn w:val="a0"/>
    <w:rsid w:val="00E32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5">
    <w:name w:val="Заголовок 1 Знак1"/>
    <w:basedOn w:val="a1"/>
    <w:uiPriority w:val="9"/>
    <w:rsid w:val="00E32896"/>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8DDC4923BCEC33932121B52BFF587FAE7413CCB72E1850ECC9260019E8E1E785AB1406FB9BD18DB0BD4466489C844657564BA488h62DF" TargetMode="External"/><Relationship Id="rId18" Type="http://schemas.openxmlformats.org/officeDocument/2006/relationships/hyperlink" Target="consultantplus://offline/ref=994A8FF4D1B60EB8824FAD6BED6D945A8BB3FEC0953E42E4D65F9F84AD7DFB32BEC0FE61D897068FDA2D92D2C8712696E96118ECC077MD4BF" TargetMode="External"/><Relationship Id="rId26"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39" Type="http://schemas.openxmlformats.org/officeDocument/2006/relationships/hyperlink" Target="consultantplus://offline/ref=789FA4D68F3C0DEA47F84E902E1FDA4D64D3FE1FED485DE9BC57F000F7BE3B15341BFA83F800B8B807DBCB3FACFFFE218FDF51C292x524N" TargetMode="External"/><Relationship Id="rId21" Type="http://schemas.openxmlformats.org/officeDocument/2006/relationships/footer" Target="footer2.xml"/><Relationship Id="rId34" Type="http://schemas.openxmlformats.org/officeDocument/2006/relationships/hyperlink" Target="consultantplus://offline/ref=789FA4D68F3C0DEA47F84E902E1FDA4D63DBF118E94C5DE9BC57F000F7BE3B15261BA28BF304ADEC54819C32ACxF2CN" TargetMode="External"/><Relationship Id="rId42"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consultantplus://offline/ref=994A8FF4D1B60EB8824FB366FB01C8558BBAA2CE923C40BA820F99D3F22DFD67FE80F8348BD755898C79C886C46D2188EAM642F" TargetMode="External"/><Relationship Id="rId29" Type="http://schemas.openxmlformats.org/officeDocument/2006/relationships/hyperlink" Target="consultantplus://offline/ref=789FA4D68F3C0DEA47F84E902E1FDA4D63DAFA1EE74F5DE9BC57F000F7BE3B15261BA28BF304ADEC54819C32ACxF2CN" TargetMode="External"/><Relationship Id="rId41" Type="http://schemas.openxmlformats.org/officeDocument/2006/relationships/hyperlink" Target="consultantplus://offline/ref=789FA4D68F3C0DEA47F84E902E1FDA4D63DBF019EA4D5DE9BC57F000F7BE3B15341BFA84F504B8B807DBCB3FACFFFE218FDF51C292x524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6.jpeg"/><Relationship Id="rId32" Type="http://schemas.openxmlformats.org/officeDocument/2006/relationships/hyperlink" Target="consultantplus://offline/ref=789FA4D68F3C0DEA47F8509D3873864264D8A613EF485EBAE207F657A8EE3D40745BFCD2B241BEED569F9E30AEF5B470C9945EC091486D2DF8D05611x82EN" TargetMode="External"/><Relationship Id="rId37" Type="http://schemas.openxmlformats.org/officeDocument/2006/relationships/hyperlink" Target="consultantplus://offline/ref=789FA4D68F3C0DEA47F84E902E1FDA4D64D3FE1FED485DE9BC57F000F7BE3B15341BFA82F700B8B807DBCB3FACFFFE218FDF51C292x524N" TargetMode="External"/><Relationship Id="rId40" Type="http://schemas.openxmlformats.org/officeDocument/2006/relationships/hyperlink" Target="consultantplus://offline/ref=789FA4D68F3C0DEA47F8509D3873864264D8A613EF485FB7E807F657A8EE3D40745BFCD2A041E6E1549E8032ACE0E2218FxC23N" TargetMode="External"/><Relationship Id="rId5" Type="http://schemas.openxmlformats.org/officeDocument/2006/relationships/footnotes" Target="footnotes.xml"/><Relationship Id="rId15" Type="http://schemas.openxmlformats.org/officeDocument/2006/relationships/hyperlink" Target="consultantplus://offline/ref=B78DDC4923BCEC33932121B52BFF587FAE7418CBB6281850ECC9260019E8E1E797AB4C0CFD98C4D8E0E7136B48h92CF" TargetMode="External"/><Relationship Id="rId23" Type="http://schemas.openxmlformats.org/officeDocument/2006/relationships/hyperlink" Target="https://xn--b1abdeugyaebo0a.xn--p1ai/documents/2804.html" TargetMode="External"/><Relationship Id="rId28" Type="http://schemas.openxmlformats.org/officeDocument/2006/relationships/hyperlink" Target="consultantplus://offline/ref=789FA4D68F3C0DEA47F84E902E1FDA4D63D4FF1EEC4C5DE9BC57F000F7BE3B15341BFA87F106B1E45794CA63EAABED238CDF53C08E546D2DxE24N" TargetMode="External"/><Relationship Id="rId36" Type="http://schemas.openxmlformats.org/officeDocument/2006/relationships/hyperlink" Target="consultantplus://offline/ref=789FA4D68F3C0DEA47F84E902E1FDA4D64D3FE1FED485DE9BC57F000F7BE3B15341BFA82F206B8B807DBCB3FACFFFE218FDF51C292x524N" TargetMode="External"/><Relationship Id="rId10" Type="http://schemas.openxmlformats.org/officeDocument/2006/relationships/image" Target="media/image3.jpeg"/><Relationship Id="rId19" Type="http://schemas.openxmlformats.org/officeDocument/2006/relationships/hyperlink" Target="consultantplus://offline/ref=994A8FF4D1B60EB8824FAD6BED6D945A8BB3FEC0953E42E4D65F9F84AD7DFB32BEC0FE64DC900BD0DF38838AC7763D89E97E04EEC2M747F" TargetMode="External"/><Relationship Id="rId31" Type="http://schemas.openxmlformats.org/officeDocument/2006/relationships/hyperlink" Target="consultantplus://offline/ref=789FA4D68F3C0DEA47F8509D3873864264D8A613EF4B5FBBE102F657A8EE3D40745BFCD2A041E6E1549E8032ACE0E2218FxC23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consultantplus://offline/ref=B78DDC4923BCEC33932121B52BFF587FAE7413CCB72E1850ECC9260019E8E1E785AB1400FF9BD8DEE3F2453A0ECB9745545648A5946D9242hF24F" TargetMode="External"/><Relationship Id="rId22" Type="http://schemas.openxmlformats.org/officeDocument/2006/relationships/image" Target="media/image5.jpeg"/><Relationship Id="rId27" Type="http://schemas.openxmlformats.org/officeDocument/2006/relationships/image" Target="media/image8.jpeg"/><Relationship Id="rId30" Type="http://schemas.openxmlformats.org/officeDocument/2006/relationships/hyperlink" Target="consultantplus://offline/ref=789FA4D68F3C0DEA47F84E902E1FDA4D63DBF116E84C5DE9BC57F000F7BE3B15261BA28BF304ADEC54819C32ACxF2CN" TargetMode="External"/><Relationship Id="rId35" Type="http://schemas.openxmlformats.org/officeDocument/2006/relationships/hyperlink" Target="consultantplus://offline/ref=789FA4D68F3C0DEA47F8509D3873864264D8A613EF4C53BFE203F657A8EE3D40745BFCD2A041E6E1549E8032ACE0E2218FxC23N" TargetMode="External"/><Relationship Id="rId43" Type="http://schemas.openxmlformats.org/officeDocument/2006/relationships/fontTable" Target="fontTable.xml"/><Relationship Id="rId8" Type="http://schemas.openxmlformats.org/officeDocument/2006/relationships/hyperlink" Target="http://xn--b1abdeugyaebo0a.xn--p1ai/documents/1945.html" TargetMode="External"/><Relationship Id="rId3" Type="http://schemas.openxmlformats.org/officeDocument/2006/relationships/settings" Target="settings.xml"/><Relationship Id="rId12" Type="http://schemas.openxmlformats.org/officeDocument/2006/relationships/hyperlink" Target="consultantplus://offline/ref=B78DDC4923BCEC33932121B52BFF587FAE7413CCB72E1850ECC9260019E8E1E785AB1405FA9FD18DB0BD4466489C844657564BA488h62DF" TargetMode="External"/><Relationship Id="rId17" Type="http://schemas.openxmlformats.org/officeDocument/2006/relationships/hyperlink" Target="consultantplus://offline/ref=994A8FF4D1B60EB8824FAD6BED6D945A8BB3F5C7943842E4D65F9F84AD7DFB32ACC0A66DD8961E858F62D487C7M741F" TargetMode="External"/><Relationship Id="rId25" Type="http://schemas.openxmlformats.org/officeDocument/2006/relationships/image" Target="media/image7.jpeg"/><Relationship Id="rId33" Type="http://schemas.openxmlformats.org/officeDocument/2006/relationships/hyperlink" Target="consultantplus://offline/ref=789FA4D68F3C0DEA47F8509D3873864264D8A613EF485EBAE207F657A8EE3D40745BFCD2A041E6E1549E8032ACE0E2218FxC23N" TargetMode="External"/><Relationship Id="rId38" Type="http://schemas.openxmlformats.org/officeDocument/2006/relationships/hyperlink" Target="consultantplus://offline/ref=789FA4D68F3C0DEA47F84E902E1FDA4D64D3FE1FED485DE9BC57F000F7BE3B15341BFA82F400B8B807DBCB3FACFFFE218FDF51C292x52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64928</Words>
  <Characters>370096</Characters>
  <Application>Microsoft Office Word</Application>
  <DocSecurity>0</DocSecurity>
  <Lines>3084</Lines>
  <Paragraphs>868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15</cp:revision>
  <cp:lastPrinted>2024-01-24T10:42:00Z</cp:lastPrinted>
  <dcterms:created xsi:type="dcterms:W3CDTF">2024-01-23T13:37:00Z</dcterms:created>
  <dcterms:modified xsi:type="dcterms:W3CDTF">2024-01-24T11:29:00Z</dcterms:modified>
</cp:coreProperties>
</file>